
<file path=[Content_Types].xml><?xml version="1.0" encoding="utf-8"?>
<Types xmlns="http://schemas.openxmlformats.org/package/2006/content-types">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356" w:type="dxa"/>
        <w:tblInd w:w="-45" w:type="dxa"/>
        <w:tblBorders>
          <w:top w:val="thinThickSmallGap" w:sz="24" w:space="0" w:color="auto"/>
          <w:left w:val="thinThickSmallGap" w:sz="24" w:space="0" w:color="auto"/>
          <w:bottom w:val="thickThinSmallGap" w:sz="24" w:space="0" w:color="auto"/>
          <w:right w:val="thickThinSmallGap" w:sz="24" w:space="0" w:color="auto"/>
        </w:tblBorders>
        <w:tblLook w:val="00A0" w:firstRow="1" w:lastRow="0" w:firstColumn="1" w:lastColumn="0" w:noHBand="0" w:noVBand="0"/>
      </w:tblPr>
      <w:tblGrid>
        <w:gridCol w:w="3870"/>
        <w:gridCol w:w="5486"/>
      </w:tblGrid>
      <w:tr w:rsidR="00D04CE1" w:rsidRPr="00D04CE1" w14:paraId="72AD2F0C" w14:textId="77777777" w:rsidTr="50230B43">
        <w:trPr>
          <w:trHeight w:val="834"/>
        </w:trPr>
        <w:tc>
          <w:tcPr>
            <w:tcW w:w="9356" w:type="dxa"/>
            <w:gridSpan w:val="2"/>
            <w:tcBorders>
              <w:top w:val="thinThickSmallGap" w:sz="24" w:space="0" w:color="auto"/>
              <w:left w:val="thinThickSmallGap" w:sz="24" w:space="0" w:color="auto"/>
              <w:bottom w:val="thinThickSmallGap" w:sz="24" w:space="0" w:color="auto"/>
              <w:right w:val="thickThinSmallGap" w:sz="24" w:space="0" w:color="auto"/>
            </w:tcBorders>
            <w:vAlign w:val="center"/>
            <w:hideMark/>
          </w:tcPr>
          <w:p w14:paraId="00E102A0" w14:textId="77777777" w:rsidR="00C12655" w:rsidRPr="00E145B3" w:rsidRDefault="00C12655" w:rsidP="00B61A7D">
            <w:pPr>
              <w:spacing w:after="0" w:line="240" w:lineRule="auto"/>
              <w:jc w:val="center"/>
              <w:rPr>
                <w:b/>
                <w:color w:val="000000" w:themeColor="text1"/>
                <w:sz w:val="28"/>
                <w:szCs w:val="28"/>
                <w:lang w:val="en-US"/>
              </w:rPr>
            </w:pPr>
          </w:p>
          <w:p w14:paraId="532E686D" w14:textId="77777777" w:rsidR="00C12655" w:rsidRPr="00D04CE1" w:rsidRDefault="00C12655" w:rsidP="00B61A7D">
            <w:pPr>
              <w:spacing w:after="0" w:line="240" w:lineRule="auto"/>
              <w:jc w:val="center"/>
              <w:rPr>
                <w:b/>
                <w:color w:val="000000" w:themeColor="text1"/>
                <w:sz w:val="32"/>
                <w:szCs w:val="28"/>
              </w:rPr>
            </w:pPr>
            <w:r w:rsidRPr="00D04CE1">
              <w:rPr>
                <w:b/>
                <w:color w:val="000000" w:themeColor="text1"/>
                <w:sz w:val="32"/>
                <w:szCs w:val="28"/>
              </w:rPr>
              <w:t>БРОШЮРА ИССЛЕДОВАТЕЛЯ</w:t>
            </w:r>
          </w:p>
          <w:p w14:paraId="3668EF32" w14:textId="77777777" w:rsidR="00C12655" w:rsidRPr="00D04CE1" w:rsidRDefault="00C12655" w:rsidP="00B61A7D">
            <w:pPr>
              <w:spacing w:after="0" w:line="240" w:lineRule="auto"/>
              <w:jc w:val="center"/>
              <w:rPr>
                <w:b/>
                <w:color w:val="000000" w:themeColor="text1"/>
                <w:sz w:val="28"/>
                <w:szCs w:val="28"/>
              </w:rPr>
            </w:pPr>
          </w:p>
        </w:tc>
      </w:tr>
      <w:tr w:rsidR="00D04CE1" w:rsidRPr="00D04CE1" w14:paraId="0D13C5A6" w14:textId="77777777" w:rsidTr="50230B43">
        <w:trPr>
          <w:trHeight w:val="177"/>
        </w:trPr>
        <w:tc>
          <w:tcPr>
            <w:tcW w:w="3870" w:type="dxa"/>
            <w:tcBorders>
              <w:top w:val="thinThickSmallGap" w:sz="24" w:space="0" w:color="auto"/>
              <w:left w:val="thinThickSmallGap" w:sz="24" w:space="0" w:color="auto"/>
              <w:bottom w:val="nil"/>
              <w:right w:val="nil"/>
            </w:tcBorders>
          </w:tcPr>
          <w:p w14:paraId="78F2D00C" w14:textId="77777777" w:rsidR="00C12655" w:rsidRPr="00D04CE1" w:rsidRDefault="00C12655" w:rsidP="00B61A7D">
            <w:pPr>
              <w:spacing w:after="0" w:line="240" w:lineRule="auto"/>
              <w:jc w:val="left"/>
              <w:rPr>
                <w:b/>
                <w:color w:val="000000" w:themeColor="text1"/>
                <w:sz w:val="14"/>
                <w:lang w:val="en-US"/>
              </w:rPr>
            </w:pPr>
          </w:p>
        </w:tc>
        <w:tc>
          <w:tcPr>
            <w:tcW w:w="5486" w:type="dxa"/>
            <w:tcBorders>
              <w:top w:val="thinThickSmallGap" w:sz="24" w:space="0" w:color="auto"/>
              <w:left w:val="nil"/>
              <w:bottom w:val="nil"/>
              <w:right w:val="thickThinSmallGap" w:sz="24" w:space="0" w:color="auto"/>
            </w:tcBorders>
          </w:tcPr>
          <w:p w14:paraId="162463C2" w14:textId="77777777" w:rsidR="00C12655" w:rsidRPr="00D04CE1" w:rsidRDefault="00C12655" w:rsidP="00B61A7D">
            <w:pPr>
              <w:spacing w:after="0" w:line="240" w:lineRule="auto"/>
              <w:jc w:val="left"/>
              <w:rPr>
                <w:b/>
                <w:color w:val="000000" w:themeColor="text1"/>
                <w:sz w:val="14"/>
                <w:lang w:val="en-US"/>
              </w:rPr>
            </w:pPr>
          </w:p>
        </w:tc>
      </w:tr>
      <w:tr w:rsidR="00D04CE1" w:rsidRPr="00D04CE1" w14:paraId="2EDEE3E3" w14:textId="77777777" w:rsidTr="50230B43">
        <w:trPr>
          <w:trHeight w:val="439"/>
        </w:trPr>
        <w:tc>
          <w:tcPr>
            <w:tcW w:w="3870" w:type="dxa"/>
            <w:tcBorders>
              <w:top w:val="nil"/>
              <w:left w:val="thinThickSmallGap" w:sz="24" w:space="0" w:color="auto"/>
              <w:bottom w:val="nil"/>
              <w:right w:val="nil"/>
            </w:tcBorders>
          </w:tcPr>
          <w:p w14:paraId="4A921F4F" w14:textId="77777777" w:rsidR="00C12655" w:rsidRPr="00D04CE1" w:rsidRDefault="00C12655" w:rsidP="00B61A7D">
            <w:pPr>
              <w:spacing w:after="0" w:line="240" w:lineRule="auto"/>
              <w:jc w:val="left"/>
              <w:rPr>
                <w:color w:val="000000" w:themeColor="text1"/>
                <w:szCs w:val="24"/>
              </w:rPr>
            </w:pPr>
            <w:r w:rsidRPr="00D04CE1">
              <w:rPr>
                <w:b/>
                <w:color w:val="000000" w:themeColor="text1"/>
                <w:szCs w:val="24"/>
              </w:rPr>
              <w:t>Код продукта:</w:t>
            </w:r>
          </w:p>
        </w:tc>
        <w:tc>
          <w:tcPr>
            <w:tcW w:w="5486" w:type="dxa"/>
            <w:tcBorders>
              <w:top w:val="nil"/>
              <w:left w:val="nil"/>
              <w:bottom w:val="nil"/>
              <w:right w:val="thickThinSmallGap" w:sz="24" w:space="0" w:color="auto"/>
            </w:tcBorders>
          </w:tcPr>
          <w:p w14:paraId="62C807C4" w14:textId="564A35BB" w:rsidR="00C12655" w:rsidRPr="00D04CE1" w:rsidRDefault="00B37B22" w:rsidP="00B61A7D">
            <w:pPr>
              <w:spacing w:after="0" w:line="240" w:lineRule="auto"/>
              <w:jc w:val="left"/>
              <w:rPr>
                <w:color w:val="000000" w:themeColor="text1"/>
                <w:szCs w:val="24"/>
                <w:lang w:val="en-GB"/>
              </w:rPr>
            </w:pPr>
            <w:r w:rsidRPr="00B37B22">
              <w:rPr>
                <w:szCs w:val="24"/>
              </w:rPr>
              <w:t>PT-SLX (B011057</w:t>
            </w:r>
            <w:r>
              <w:rPr>
                <w:szCs w:val="24"/>
              </w:rPr>
              <w:t>)</w:t>
            </w:r>
          </w:p>
        </w:tc>
      </w:tr>
      <w:tr w:rsidR="00D04CE1" w:rsidRPr="00D04CE1" w14:paraId="5C71CDFD" w14:textId="77777777" w:rsidTr="50230B43">
        <w:trPr>
          <w:trHeight w:val="388"/>
        </w:trPr>
        <w:tc>
          <w:tcPr>
            <w:tcW w:w="3870" w:type="dxa"/>
            <w:tcBorders>
              <w:top w:val="nil"/>
              <w:left w:val="thinThickSmallGap" w:sz="24" w:space="0" w:color="auto"/>
              <w:bottom w:val="nil"/>
              <w:right w:val="nil"/>
            </w:tcBorders>
          </w:tcPr>
          <w:p w14:paraId="37D954B5" w14:textId="77777777" w:rsidR="00C12655" w:rsidRPr="00D04CE1" w:rsidRDefault="00C12655" w:rsidP="00B61A7D">
            <w:pPr>
              <w:spacing w:after="0" w:line="240" w:lineRule="auto"/>
              <w:jc w:val="left"/>
              <w:rPr>
                <w:b/>
                <w:color w:val="000000" w:themeColor="text1"/>
                <w:szCs w:val="24"/>
              </w:rPr>
            </w:pPr>
            <w:r w:rsidRPr="00D04CE1">
              <w:rPr>
                <w:b/>
                <w:color w:val="000000" w:themeColor="text1"/>
                <w:szCs w:val="24"/>
              </w:rPr>
              <w:t>МНН:</w:t>
            </w:r>
          </w:p>
        </w:tc>
        <w:tc>
          <w:tcPr>
            <w:tcW w:w="5486" w:type="dxa"/>
            <w:tcBorders>
              <w:top w:val="nil"/>
              <w:left w:val="nil"/>
              <w:bottom w:val="nil"/>
              <w:right w:val="thickThinSmallGap" w:sz="24" w:space="0" w:color="auto"/>
            </w:tcBorders>
          </w:tcPr>
          <w:p w14:paraId="2793640B" w14:textId="1AF915CA" w:rsidR="00C12655" w:rsidRPr="00D04CE1" w:rsidRDefault="005E1B42" w:rsidP="00B61A7D">
            <w:pPr>
              <w:spacing w:after="0" w:line="240" w:lineRule="auto"/>
              <w:jc w:val="left"/>
              <w:rPr>
                <w:bCs/>
                <w:color w:val="000000" w:themeColor="text1"/>
                <w:szCs w:val="24"/>
              </w:rPr>
            </w:pPr>
            <w:r w:rsidRPr="00D04CE1">
              <w:rPr>
                <w:bCs/>
                <w:color w:val="000000" w:themeColor="text1"/>
                <w:szCs w:val="24"/>
              </w:rPr>
              <w:t>селексипаг</w:t>
            </w:r>
          </w:p>
        </w:tc>
      </w:tr>
      <w:tr w:rsidR="00D04CE1" w:rsidRPr="00D04CE1" w14:paraId="32071EF7" w14:textId="77777777" w:rsidTr="50230B43">
        <w:trPr>
          <w:trHeight w:val="394"/>
        </w:trPr>
        <w:tc>
          <w:tcPr>
            <w:tcW w:w="3870" w:type="dxa"/>
            <w:tcBorders>
              <w:top w:val="nil"/>
              <w:left w:val="thinThickSmallGap" w:sz="24" w:space="0" w:color="auto"/>
              <w:bottom w:val="nil"/>
              <w:right w:val="nil"/>
            </w:tcBorders>
          </w:tcPr>
          <w:p w14:paraId="14F85481" w14:textId="77777777" w:rsidR="00C12655" w:rsidRPr="00D04CE1" w:rsidRDefault="00C12655" w:rsidP="00B61A7D">
            <w:pPr>
              <w:spacing w:after="0" w:line="240" w:lineRule="auto"/>
              <w:jc w:val="left"/>
              <w:rPr>
                <w:b/>
                <w:color w:val="000000" w:themeColor="text1"/>
                <w:szCs w:val="24"/>
              </w:rPr>
            </w:pPr>
            <w:r w:rsidRPr="00D04CE1">
              <w:rPr>
                <w:b/>
                <w:color w:val="000000" w:themeColor="text1"/>
                <w:szCs w:val="24"/>
              </w:rPr>
              <w:t>Торговое название</w:t>
            </w:r>
          </w:p>
        </w:tc>
        <w:tc>
          <w:tcPr>
            <w:tcW w:w="5486" w:type="dxa"/>
            <w:tcBorders>
              <w:top w:val="nil"/>
              <w:left w:val="nil"/>
              <w:bottom w:val="nil"/>
              <w:right w:val="thickThinSmallGap" w:sz="24" w:space="0" w:color="auto"/>
            </w:tcBorders>
          </w:tcPr>
          <w:p w14:paraId="15CE9A6E" w14:textId="12F75EF0" w:rsidR="00C12655" w:rsidRPr="00D04CE1" w:rsidRDefault="00834CFB" w:rsidP="00834CFB">
            <w:pPr>
              <w:spacing w:after="0" w:line="240" w:lineRule="auto"/>
              <w:rPr>
                <w:rFonts w:eastAsia="Calibri"/>
                <w:color w:val="000000" w:themeColor="text1"/>
                <w:szCs w:val="24"/>
              </w:rPr>
            </w:pPr>
            <w:r>
              <w:rPr>
                <w:rFonts w:eastAsia="Calibri"/>
                <w:color w:val="000000" w:themeColor="text1"/>
                <w:szCs w:val="24"/>
              </w:rPr>
              <w:t>СЕЛЕКСИПАГ</w:t>
            </w:r>
          </w:p>
        </w:tc>
      </w:tr>
      <w:tr w:rsidR="00D04CE1" w:rsidRPr="00D04CE1" w14:paraId="44EA0C19" w14:textId="77777777" w:rsidTr="50230B43">
        <w:trPr>
          <w:trHeight w:val="80"/>
        </w:trPr>
        <w:tc>
          <w:tcPr>
            <w:tcW w:w="3870" w:type="dxa"/>
            <w:tcBorders>
              <w:top w:val="nil"/>
              <w:left w:val="thinThickSmallGap" w:sz="24" w:space="0" w:color="auto"/>
              <w:bottom w:val="nil"/>
              <w:right w:val="nil"/>
            </w:tcBorders>
            <w:hideMark/>
          </w:tcPr>
          <w:p w14:paraId="563BBBA0" w14:textId="77777777" w:rsidR="00C12655" w:rsidRPr="00D04CE1" w:rsidRDefault="00C12655" w:rsidP="00B61A7D">
            <w:pPr>
              <w:spacing w:after="0" w:line="240" w:lineRule="auto"/>
              <w:jc w:val="left"/>
              <w:rPr>
                <w:b/>
                <w:color w:val="000000" w:themeColor="text1"/>
                <w:szCs w:val="24"/>
              </w:rPr>
            </w:pPr>
            <w:r w:rsidRPr="00D04CE1">
              <w:rPr>
                <w:b/>
                <w:color w:val="000000" w:themeColor="text1"/>
                <w:szCs w:val="24"/>
              </w:rPr>
              <w:t>Лекарственная форма:</w:t>
            </w:r>
          </w:p>
        </w:tc>
        <w:tc>
          <w:tcPr>
            <w:tcW w:w="5486" w:type="dxa"/>
            <w:tcBorders>
              <w:top w:val="nil"/>
              <w:left w:val="nil"/>
              <w:bottom w:val="nil"/>
              <w:right w:val="thickThinSmallGap" w:sz="24" w:space="0" w:color="auto"/>
            </w:tcBorders>
          </w:tcPr>
          <w:p w14:paraId="4C99D76B" w14:textId="3F85938A" w:rsidR="00C12655" w:rsidRPr="00D04CE1" w:rsidRDefault="00183853" w:rsidP="00B61A7D">
            <w:pPr>
              <w:spacing w:after="0" w:line="240" w:lineRule="auto"/>
              <w:rPr>
                <w:bCs/>
                <w:color w:val="000000" w:themeColor="text1"/>
                <w:szCs w:val="24"/>
              </w:rPr>
            </w:pPr>
            <w:r>
              <w:rPr>
                <w:bCs/>
                <w:color w:val="000000" w:themeColor="text1"/>
                <w:szCs w:val="24"/>
              </w:rPr>
              <w:t>таблетки, покрытые пленочной оболочкой, 200 мкг, 800 мкг</w:t>
            </w:r>
          </w:p>
        </w:tc>
      </w:tr>
      <w:tr w:rsidR="00D04CE1" w:rsidRPr="00D04CE1" w14:paraId="22D23122" w14:textId="77777777" w:rsidTr="50230B43">
        <w:trPr>
          <w:trHeight w:val="1071"/>
        </w:trPr>
        <w:tc>
          <w:tcPr>
            <w:tcW w:w="3870" w:type="dxa"/>
            <w:tcBorders>
              <w:top w:val="nil"/>
              <w:left w:val="thinThickSmallGap" w:sz="24" w:space="0" w:color="auto"/>
              <w:bottom w:val="nil"/>
              <w:right w:val="nil"/>
            </w:tcBorders>
          </w:tcPr>
          <w:p w14:paraId="61DEE7F5" w14:textId="77777777" w:rsidR="00C12655" w:rsidRPr="00D04CE1" w:rsidRDefault="00C12655" w:rsidP="00B61A7D">
            <w:pPr>
              <w:spacing w:after="0" w:line="240" w:lineRule="auto"/>
              <w:jc w:val="left"/>
              <w:rPr>
                <w:rFonts w:eastAsia="Times New Roman"/>
                <w:b/>
                <w:color w:val="000000" w:themeColor="text1"/>
                <w:szCs w:val="24"/>
              </w:rPr>
            </w:pPr>
            <w:r w:rsidRPr="00D04CE1">
              <w:rPr>
                <w:b/>
                <w:color w:val="000000" w:themeColor="text1"/>
                <w:szCs w:val="24"/>
              </w:rPr>
              <w:t>Показание:</w:t>
            </w:r>
          </w:p>
          <w:p w14:paraId="3F7589C8" w14:textId="77777777" w:rsidR="00C12655" w:rsidRPr="00D04CE1" w:rsidRDefault="00C12655" w:rsidP="00B61A7D">
            <w:pPr>
              <w:spacing w:after="0" w:line="240" w:lineRule="auto"/>
              <w:jc w:val="left"/>
              <w:rPr>
                <w:color w:val="000000" w:themeColor="text1"/>
                <w:szCs w:val="24"/>
              </w:rPr>
            </w:pPr>
          </w:p>
        </w:tc>
        <w:tc>
          <w:tcPr>
            <w:tcW w:w="5486" w:type="dxa"/>
            <w:tcBorders>
              <w:top w:val="nil"/>
              <w:left w:val="nil"/>
              <w:bottom w:val="nil"/>
              <w:right w:val="thickThinSmallGap" w:sz="24" w:space="0" w:color="auto"/>
            </w:tcBorders>
          </w:tcPr>
          <w:p w14:paraId="1B338717" w14:textId="36EE3CF0" w:rsidR="00C12655" w:rsidRPr="00D04CE1" w:rsidRDefault="004666A8">
            <w:pPr>
              <w:spacing w:after="0" w:line="240" w:lineRule="auto"/>
              <w:rPr>
                <w:bCs/>
                <w:color w:val="000000" w:themeColor="text1"/>
                <w:szCs w:val="24"/>
              </w:rPr>
            </w:pPr>
            <w:r>
              <w:rPr>
                <w:bCs/>
                <w:color w:val="000000" w:themeColor="text1"/>
                <w:szCs w:val="24"/>
              </w:rPr>
              <w:t>Длительное лечение легочной артериальной гипертензии (ЛАГ) у взрослых пациентов с легочной артериальной гипертензией (II–IV ФК по классификации ВО3), с целью предотвращения прогрессирования заболевания в комбинации с антагонистами рецептора эндотелина (АРЭ) и/или ингибитора фосфодиэстеразы 5 типа (иФДЭ-5), или в качестве монотерапии</w:t>
            </w:r>
          </w:p>
        </w:tc>
      </w:tr>
      <w:tr w:rsidR="00D04CE1" w:rsidRPr="00D04CE1" w14:paraId="032ED8A6" w14:textId="77777777" w:rsidTr="50230B43">
        <w:trPr>
          <w:trHeight w:val="720"/>
        </w:trPr>
        <w:tc>
          <w:tcPr>
            <w:tcW w:w="3870" w:type="dxa"/>
            <w:tcBorders>
              <w:top w:val="nil"/>
              <w:left w:val="thinThickSmallGap" w:sz="24" w:space="0" w:color="auto"/>
              <w:bottom w:val="nil"/>
              <w:right w:val="nil"/>
            </w:tcBorders>
          </w:tcPr>
          <w:p w14:paraId="74B3AC88" w14:textId="77777777" w:rsidR="00C12655" w:rsidRPr="00D04CE1" w:rsidRDefault="00C12655" w:rsidP="00B61A7D">
            <w:pPr>
              <w:spacing w:after="0" w:line="240" w:lineRule="auto"/>
              <w:jc w:val="left"/>
              <w:rPr>
                <w:rFonts w:eastAsia="Calibri"/>
                <w:b/>
                <w:color w:val="000000" w:themeColor="text1"/>
                <w:szCs w:val="24"/>
              </w:rPr>
            </w:pPr>
            <w:r w:rsidRPr="00D04CE1">
              <w:rPr>
                <w:rFonts w:eastAsia="Calibri"/>
                <w:b/>
                <w:color w:val="000000" w:themeColor="text1"/>
                <w:szCs w:val="24"/>
              </w:rPr>
              <w:t>Идентификационный номер протокола клинического исследования:</w:t>
            </w:r>
          </w:p>
        </w:tc>
        <w:tc>
          <w:tcPr>
            <w:tcW w:w="5486" w:type="dxa"/>
            <w:tcBorders>
              <w:top w:val="nil"/>
              <w:left w:val="nil"/>
              <w:bottom w:val="nil"/>
              <w:right w:val="thickThinSmallGap" w:sz="24" w:space="0" w:color="auto"/>
            </w:tcBorders>
            <w:hideMark/>
          </w:tcPr>
          <w:p w14:paraId="2BEECCAD" w14:textId="4E811DD8" w:rsidR="00C12655" w:rsidRPr="00D04CE1" w:rsidRDefault="00834CFB" w:rsidP="00F85178">
            <w:pPr>
              <w:pStyle w:val="ProtocolID"/>
              <w:rPr>
                <w:rFonts w:eastAsia="Calibri"/>
                <w:color w:val="000000" w:themeColor="text1"/>
                <w:szCs w:val="24"/>
              </w:rPr>
            </w:pPr>
            <w:r w:rsidRPr="00834CFB">
              <w:rPr>
                <w:color w:val="000000" w:themeColor="text1"/>
                <w:szCs w:val="24"/>
              </w:rPr>
              <w:t>CB011057163</w:t>
            </w:r>
          </w:p>
        </w:tc>
      </w:tr>
      <w:tr w:rsidR="00D04CE1" w:rsidRPr="00D04CE1" w14:paraId="644F44DE" w14:textId="77777777" w:rsidTr="50230B43">
        <w:trPr>
          <w:trHeight w:val="461"/>
        </w:trPr>
        <w:tc>
          <w:tcPr>
            <w:tcW w:w="3870" w:type="dxa"/>
            <w:tcBorders>
              <w:top w:val="nil"/>
              <w:left w:val="thinThickSmallGap" w:sz="24" w:space="0" w:color="auto"/>
              <w:bottom w:val="nil"/>
              <w:right w:val="nil"/>
            </w:tcBorders>
          </w:tcPr>
          <w:p w14:paraId="373A1CF1" w14:textId="77777777" w:rsidR="00C12655" w:rsidRPr="00D04CE1" w:rsidRDefault="00C12655" w:rsidP="00B61A7D">
            <w:pPr>
              <w:spacing w:after="0" w:line="240" w:lineRule="auto"/>
              <w:jc w:val="left"/>
              <w:rPr>
                <w:rFonts w:eastAsia="Times New Roman"/>
                <w:b/>
                <w:bCs/>
                <w:iCs/>
                <w:color w:val="000000" w:themeColor="text1"/>
                <w:szCs w:val="24"/>
              </w:rPr>
            </w:pPr>
            <w:r w:rsidRPr="00D04CE1">
              <w:rPr>
                <w:b/>
                <w:color w:val="000000" w:themeColor="text1"/>
                <w:szCs w:val="24"/>
              </w:rPr>
              <w:t>Номер версии:</w:t>
            </w:r>
          </w:p>
        </w:tc>
        <w:tc>
          <w:tcPr>
            <w:tcW w:w="5486" w:type="dxa"/>
            <w:tcBorders>
              <w:top w:val="nil"/>
              <w:left w:val="nil"/>
              <w:bottom w:val="nil"/>
              <w:right w:val="thickThinSmallGap" w:sz="24" w:space="0" w:color="auto"/>
            </w:tcBorders>
            <w:hideMark/>
          </w:tcPr>
          <w:p w14:paraId="4B750BB7" w14:textId="2A892343" w:rsidR="00C12655" w:rsidRPr="00D04CE1" w:rsidRDefault="00AF2FD7" w:rsidP="00B61A7D">
            <w:pPr>
              <w:spacing w:after="0" w:line="240" w:lineRule="auto"/>
              <w:jc w:val="left"/>
              <w:rPr>
                <w:iCs/>
                <w:color w:val="000000" w:themeColor="text1"/>
                <w:szCs w:val="24"/>
              </w:rPr>
            </w:pPr>
            <w:r w:rsidRPr="00D04CE1">
              <w:rPr>
                <w:iCs/>
                <w:color w:val="000000" w:themeColor="text1"/>
                <w:szCs w:val="24"/>
              </w:rPr>
              <w:t>1.0</w:t>
            </w:r>
          </w:p>
        </w:tc>
      </w:tr>
      <w:tr w:rsidR="00D04CE1" w:rsidRPr="00D04CE1" w14:paraId="20ADC4FD" w14:textId="77777777" w:rsidTr="50230B43">
        <w:trPr>
          <w:trHeight w:val="425"/>
        </w:trPr>
        <w:tc>
          <w:tcPr>
            <w:tcW w:w="3870" w:type="dxa"/>
            <w:tcBorders>
              <w:top w:val="nil"/>
              <w:left w:val="thinThickSmallGap" w:sz="24" w:space="0" w:color="auto"/>
              <w:bottom w:val="nil"/>
              <w:right w:val="nil"/>
            </w:tcBorders>
            <w:hideMark/>
          </w:tcPr>
          <w:p w14:paraId="5011ED3C" w14:textId="77777777" w:rsidR="00C12655" w:rsidRPr="00D04CE1" w:rsidRDefault="00C12655" w:rsidP="00B61A7D">
            <w:pPr>
              <w:spacing w:after="0" w:line="240" w:lineRule="auto"/>
              <w:rPr>
                <w:rFonts w:eastAsia="Calibri"/>
                <w:b/>
                <w:color w:val="000000" w:themeColor="text1"/>
                <w:szCs w:val="24"/>
              </w:rPr>
            </w:pPr>
            <w:r w:rsidRPr="00D04CE1">
              <w:rPr>
                <w:rFonts w:eastAsia="Calibri"/>
                <w:b/>
                <w:color w:val="000000" w:themeColor="text1"/>
                <w:szCs w:val="24"/>
              </w:rPr>
              <w:t>Дата версии:</w:t>
            </w:r>
          </w:p>
        </w:tc>
        <w:tc>
          <w:tcPr>
            <w:tcW w:w="5486" w:type="dxa"/>
            <w:tcBorders>
              <w:top w:val="nil"/>
              <w:left w:val="nil"/>
              <w:bottom w:val="nil"/>
              <w:right w:val="thickThinSmallGap" w:sz="24" w:space="0" w:color="auto"/>
            </w:tcBorders>
            <w:hideMark/>
          </w:tcPr>
          <w:p w14:paraId="5AC708E9" w14:textId="106468E9" w:rsidR="00C12655" w:rsidRPr="00A556C1" w:rsidRDefault="00A556C1" w:rsidP="000676C6">
            <w:pPr>
              <w:pStyle w:val="SDText"/>
              <w:ind w:firstLine="0"/>
              <w:rPr>
                <w:rFonts w:eastAsia="Calibri"/>
                <w:color w:val="000000" w:themeColor="text1"/>
                <w:szCs w:val="24"/>
              </w:rPr>
            </w:pPr>
            <w:r w:rsidRPr="00A556C1">
              <w:rPr>
                <w:rFonts w:eastAsia="Calibri"/>
                <w:color w:val="000000" w:themeColor="text1"/>
                <w:szCs w:val="24"/>
              </w:rPr>
              <w:t>23</w:t>
            </w:r>
            <w:r w:rsidR="00001EED" w:rsidRPr="00A556C1">
              <w:rPr>
                <w:rFonts w:eastAsia="Calibri"/>
                <w:color w:val="000000" w:themeColor="text1"/>
                <w:szCs w:val="24"/>
              </w:rPr>
              <w:t>-</w:t>
            </w:r>
            <w:r w:rsidR="000676C6" w:rsidRPr="00A556C1">
              <w:rPr>
                <w:rFonts w:eastAsia="Calibri"/>
                <w:color w:val="000000" w:themeColor="text1"/>
                <w:szCs w:val="24"/>
              </w:rPr>
              <w:t>дек</w:t>
            </w:r>
            <w:r w:rsidR="00001EED" w:rsidRPr="00A556C1">
              <w:rPr>
                <w:rFonts w:eastAsia="Calibri"/>
                <w:color w:val="000000" w:themeColor="text1"/>
                <w:szCs w:val="24"/>
              </w:rPr>
              <w:t>-</w:t>
            </w:r>
            <w:r w:rsidR="00DB473B" w:rsidRPr="00A556C1">
              <w:rPr>
                <w:rFonts w:eastAsia="Calibri"/>
                <w:color w:val="000000" w:themeColor="text1"/>
                <w:szCs w:val="24"/>
              </w:rPr>
              <w:t>202</w:t>
            </w:r>
            <w:r w:rsidR="00001EED" w:rsidRPr="00A556C1">
              <w:rPr>
                <w:rFonts w:eastAsia="Calibri"/>
                <w:color w:val="000000" w:themeColor="text1"/>
                <w:szCs w:val="24"/>
              </w:rPr>
              <w:t>4</w:t>
            </w:r>
            <w:r w:rsidR="00DB473B" w:rsidRPr="00A556C1">
              <w:rPr>
                <w:rFonts w:eastAsia="Calibri"/>
                <w:color w:val="000000" w:themeColor="text1"/>
                <w:szCs w:val="24"/>
              </w:rPr>
              <w:t xml:space="preserve"> г.</w:t>
            </w:r>
          </w:p>
        </w:tc>
      </w:tr>
      <w:tr w:rsidR="00001EED" w:rsidRPr="00D04CE1" w14:paraId="1DF8DAD7" w14:textId="77777777" w:rsidTr="50230B43">
        <w:trPr>
          <w:trHeight w:val="425"/>
        </w:trPr>
        <w:tc>
          <w:tcPr>
            <w:tcW w:w="3870" w:type="dxa"/>
            <w:tcBorders>
              <w:top w:val="nil"/>
              <w:left w:val="thinThickSmallGap" w:sz="24" w:space="0" w:color="auto"/>
              <w:bottom w:val="nil"/>
              <w:right w:val="nil"/>
            </w:tcBorders>
          </w:tcPr>
          <w:p w14:paraId="691F31FB" w14:textId="5E5B653C" w:rsidR="00001EED" w:rsidRPr="00D04CE1" w:rsidRDefault="003E4DA7" w:rsidP="00B61A7D">
            <w:pPr>
              <w:spacing w:after="0" w:line="240" w:lineRule="auto"/>
              <w:rPr>
                <w:rFonts w:eastAsia="Calibri"/>
                <w:b/>
                <w:color w:val="000000" w:themeColor="text1"/>
                <w:szCs w:val="24"/>
              </w:rPr>
            </w:pPr>
            <w:r w:rsidRPr="006F13E9">
              <w:rPr>
                <w:rFonts w:eastAsia="Calibri"/>
                <w:b/>
                <w:color w:val="000000" w:themeColor="text1"/>
              </w:rPr>
              <w:t>Дата окончания сбора данных</w:t>
            </w:r>
            <w:r>
              <w:rPr>
                <w:rFonts w:eastAsia="Calibri"/>
                <w:b/>
                <w:color w:val="000000" w:themeColor="text1"/>
              </w:rPr>
              <w:t>:</w:t>
            </w:r>
          </w:p>
        </w:tc>
        <w:tc>
          <w:tcPr>
            <w:tcW w:w="5486" w:type="dxa"/>
            <w:tcBorders>
              <w:top w:val="nil"/>
              <w:left w:val="nil"/>
              <w:bottom w:val="nil"/>
              <w:right w:val="thickThinSmallGap" w:sz="24" w:space="0" w:color="auto"/>
            </w:tcBorders>
          </w:tcPr>
          <w:p w14:paraId="6CCD606B" w14:textId="30F79C50" w:rsidR="00001EED" w:rsidRPr="00A556C1" w:rsidRDefault="00BF01A5" w:rsidP="000676C6">
            <w:pPr>
              <w:pStyle w:val="SDText"/>
              <w:ind w:firstLine="0"/>
              <w:rPr>
                <w:rFonts w:eastAsia="Calibri"/>
                <w:color w:val="000000" w:themeColor="text1"/>
                <w:szCs w:val="24"/>
              </w:rPr>
            </w:pPr>
            <w:r w:rsidRPr="00A556C1">
              <w:rPr>
                <w:rFonts w:eastAsia="Calibri"/>
                <w:color w:val="000000" w:themeColor="text1"/>
                <w:szCs w:val="24"/>
              </w:rPr>
              <w:t>02-</w:t>
            </w:r>
            <w:r w:rsidR="000676C6" w:rsidRPr="00A556C1">
              <w:rPr>
                <w:rFonts w:eastAsia="Calibri"/>
                <w:color w:val="000000" w:themeColor="text1"/>
                <w:szCs w:val="24"/>
              </w:rPr>
              <w:t>дек</w:t>
            </w:r>
            <w:r w:rsidRPr="00A556C1">
              <w:rPr>
                <w:rFonts w:eastAsia="Calibri"/>
                <w:color w:val="000000" w:themeColor="text1"/>
                <w:szCs w:val="24"/>
              </w:rPr>
              <w:t>-2024</w:t>
            </w:r>
            <w:r w:rsidR="000676C6" w:rsidRPr="00A556C1">
              <w:rPr>
                <w:rFonts w:eastAsia="Calibri"/>
                <w:color w:val="000000" w:themeColor="text1"/>
                <w:szCs w:val="24"/>
              </w:rPr>
              <w:t xml:space="preserve"> г.</w:t>
            </w:r>
          </w:p>
        </w:tc>
      </w:tr>
      <w:tr w:rsidR="00D04CE1" w:rsidRPr="00D04CE1" w14:paraId="5900EC53" w14:textId="77777777" w:rsidTr="50230B43">
        <w:trPr>
          <w:trHeight w:val="455"/>
        </w:trPr>
        <w:tc>
          <w:tcPr>
            <w:tcW w:w="3870" w:type="dxa"/>
            <w:tcBorders>
              <w:top w:val="nil"/>
              <w:left w:val="thinThickSmallGap" w:sz="24" w:space="0" w:color="auto"/>
              <w:bottom w:val="nil"/>
              <w:right w:val="nil"/>
            </w:tcBorders>
            <w:hideMark/>
          </w:tcPr>
          <w:p w14:paraId="456AD86E" w14:textId="77777777" w:rsidR="00C12655" w:rsidRPr="00D04CE1" w:rsidRDefault="00C12655" w:rsidP="00B61A7D">
            <w:pPr>
              <w:spacing w:after="0" w:line="240" w:lineRule="auto"/>
              <w:jc w:val="left"/>
              <w:rPr>
                <w:b/>
                <w:bCs/>
                <w:iCs/>
                <w:color w:val="000000" w:themeColor="text1"/>
                <w:szCs w:val="24"/>
              </w:rPr>
            </w:pPr>
            <w:r w:rsidRPr="00D04CE1">
              <w:rPr>
                <w:b/>
                <w:color w:val="000000" w:themeColor="text1"/>
                <w:szCs w:val="24"/>
              </w:rPr>
              <w:t>Заменяет предыдущую версию номер:</w:t>
            </w:r>
          </w:p>
        </w:tc>
        <w:tc>
          <w:tcPr>
            <w:tcW w:w="5486" w:type="dxa"/>
            <w:tcBorders>
              <w:top w:val="nil"/>
              <w:left w:val="nil"/>
              <w:bottom w:val="nil"/>
              <w:right w:val="thickThinSmallGap" w:sz="24" w:space="0" w:color="auto"/>
            </w:tcBorders>
            <w:hideMark/>
          </w:tcPr>
          <w:p w14:paraId="2EFDC87B" w14:textId="560EBB71" w:rsidR="00C12655" w:rsidRPr="00D04CE1" w:rsidRDefault="009E60F2" w:rsidP="50230B43">
            <w:pPr>
              <w:spacing w:after="0" w:line="240" w:lineRule="auto"/>
              <w:jc w:val="left"/>
              <w:rPr>
                <w:color w:val="000000" w:themeColor="text1"/>
              </w:rPr>
            </w:pPr>
            <w:r w:rsidRPr="00D04CE1">
              <w:rPr>
                <w:color w:val="000000" w:themeColor="text1"/>
              </w:rPr>
              <w:t>Н</w:t>
            </w:r>
            <w:r w:rsidR="0F70D9A8" w:rsidRPr="00D04CE1">
              <w:rPr>
                <w:color w:val="000000" w:themeColor="text1"/>
              </w:rPr>
              <w:t>е</w:t>
            </w:r>
            <w:r w:rsidR="003E4DA7">
              <w:rPr>
                <w:color w:val="000000" w:themeColor="text1"/>
              </w:rPr>
              <w:t xml:space="preserve"> </w:t>
            </w:r>
            <w:r w:rsidR="0F70D9A8" w:rsidRPr="00D04CE1">
              <w:rPr>
                <w:color w:val="000000" w:themeColor="text1"/>
              </w:rPr>
              <w:t>применимо</w:t>
            </w:r>
          </w:p>
        </w:tc>
      </w:tr>
      <w:tr w:rsidR="00D04CE1" w:rsidRPr="00D04CE1" w14:paraId="1CDB12DD" w14:textId="77777777" w:rsidTr="50230B43">
        <w:trPr>
          <w:trHeight w:val="377"/>
        </w:trPr>
        <w:tc>
          <w:tcPr>
            <w:tcW w:w="3870" w:type="dxa"/>
            <w:tcBorders>
              <w:top w:val="nil"/>
              <w:left w:val="thinThickSmallGap" w:sz="24" w:space="0" w:color="auto"/>
              <w:bottom w:val="nil"/>
              <w:right w:val="nil"/>
            </w:tcBorders>
          </w:tcPr>
          <w:p w14:paraId="13771D99" w14:textId="77777777" w:rsidR="00C12655" w:rsidRPr="00D04CE1" w:rsidRDefault="00C12655" w:rsidP="00B61A7D">
            <w:pPr>
              <w:spacing w:after="0" w:line="240" w:lineRule="auto"/>
              <w:jc w:val="left"/>
              <w:rPr>
                <w:b/>
                <w:color w:val="000000" w:themeColor="text1"/>
                <w:szCs w:val="24"/>
              </w:rPr>
            </w:pPr>
            <w:r w:rsidRPr="00D04CE1">
              <w:rPr>
                <w:b/>
                <w:color w:val="000000" w:themeColor="text1"/>
                <w:szCs w:val="24"/>
              </w:rPr>
              <w:t>Дата предыдущей версии:</w:t>
            </w:r>
          </w:p>
        </w:tc>
        <w:tc>
          <w:tcPr>
            <w:tcW w:w="5486" w:type="dxa"/>
            <w:tcBorders>
              <w:top w:val="nil"/>
              <w:left w:val="nil"/>
              <w:bottom w:val="nil"/>
              <w:right w:val="thickThinSmallGap" w:sz="24" w:space="0" w:color="auto"/>
            </w:tcBorders>
          </w:tcPr>
          <w:p w14:paraId="5BB72A35" w14:textId="3A63256F" w:rsidR="00C12655" w:rsidRPr="00001EED" w:rsidRDefault="003E4DA7" w:rsidP="50230B43">
            <w:pPr>
              <w:spacing w:after="0" w:line="240" w:lineRule="auto"/>
              <w:jc w:val="left"/>
              <w:rPr>
                <w:color w:val="000000" w:themeColor="text1"/>
              </w:rPr>
            </w:pPr>
            <w:r w:rsidRPr="00D04CE1">
              <w:rPr>
                <w:color w:val="000000" w:themeColor="text1"/>
                <w:szCs w:val="24"/>
              </w:rPr>
              <w:t>Не</w:t>
            </w:r>
            <w:r>
              <w:rPr>
                <w:color w:val="000000" w:themeColor="text1"/>
                <w:szCs w:val="24"/>
              </w:rPr>
              <w:t xml:space="preserve"> </w:t>
            </w:r>
            <w:r w:rsidRPr="00D04CE1">
              <w:rPr>
                <w:color w:val="000000" w:themeColor="text1"/>
                <w:szCs w:val="24"/>
              </w:rPr>
              <w:t>п</w:t>
            </w:r>
            <w:r w:rsidRPr="00D04CE1">
              <w:rPr>
                <w:color w:val="000000" w:themeColor="text1"/>
              </w:rPr>
              <w:t>рименимо</w:t>
            </w:r>
          </w:p>
        </w:tc>
      </w:tr>
      <w:tr w:rsidR="00D04CE1" w:rsidRPr="00D04CE1" w14:paraId="48A9AB74" w14:textId="77777777" w:rsidTr="00E145B3">
        <w:trPr>
          <w:trHeight w:val="1342"/>
        </w:trPr>
        <w:tc>
          <w:tcPr>
            <w:tcW w:w="3870" w:type="dxa"/>
            <w:tcBorders>
              <w:top w:val="single" w:sz="4" w:space="0" w:color="auto"/>
              <w:left w:val="thinThickSmallGap" w:sz="24" w:space="0" w:color="auto"/>
              <w:bottom w:val="nil"/>
              <w:right w:val="nil"/>
            </w:tcBorders>
            <w:vAlign w:val="center"/>
          </w:tcPr>
          <w:p w14:paraId="1B6F796F" w14:textId="77777777" w:rsidR="00C12655" w:rsidRPr="00D04CE1" w:rsidRDefault="00C12655" w:rsidP="00B61A7D">
            <w:pPr>
              <w:spacing w:before="120" w:after="0" w:line="240" w:lineRule="auto"/>
              <w:jc w:val="left"/>
              <w:rPr>
                <w:rFonts w:eastAsia="Calibri"/>
                <w:b/>
                <w:color w:val="000000" w:themeColor="text1"/>
              </w:rPr>
            </w:pPr>
            <w:r w:rsidRPr="00D04CE1">
              <w:rPr>
                <w:rFonts w:eastAsia="Calibri"/>
                <w:b/>
                <w:color w:val="000000" w:themeColor="text1"/>
              </w:rPr>
              <w:t>Наименование/имя и адрес спонсора (монитора) клинического исследования:</w:t>
            </w:r>
          </w:p>
          <w:p w14:paraId="1E92664D" w14:textId="77777777" w:rsidR="00C12655" w:rsidRPr="00D04CE1" w:rsidRDefault="00C12655" w:rsidP="00B61A7D">
            <w:pPr>
              <w:spacing w:before="120" w:after="0" w:line="240" w:lineRule="auto"/>
              <w:rPr>
                <w:rFonts w:eastAsia="Calibri"/>
                <w:color w:val="000000" w:themeColor="text1"/>
              </w:rPr>
            </w:pPr>
          </w:p>
        </w:tc>
        <w:tc>
          <w:tcPr>
            <w:tcW w:w="5486" w:type="dxa"/>
            <w:tcBorders>
              <w:top w:val="single" w:sz="4" w:space="0" w:color="auto"/>
              <w:left w:val="nil"/>
              <w:bottom w:val="nil"/>
              <w:right w:val="thickThinSmallGap" w:sz="24" w:space="0" w:color="auto"/>
            </w:tcBorders>
            <w:vAlign w:val="center"/>
            <w:hideMark/>
          </w:tcPr>
          <w:p w14:paraId="128D1220" w14:textId="77777777" w:rsidR="009E60F2" w:rsidRPr="00D04CE1" w:rsidRDefault="009E60F2" w:rsidP="009E60F2">
            <w:pPr>
              <w:spacing w:after="0" w:line="240" w:lineRule="auto"/>
              <w:rPr>
                <w:rFonts w:eastAsia="Calibri"/>
                <w:color w:val="000000" w:themeColor="text1"/>
              </w:rPr>
            </w:pPr>
            <w:r w:rsidRPr="00D04CE1">
              <w:rPr>
                <w:rFonts w:eastAsia="Calibri"/>
                <w:color w:val="000000" w:themeColor="text1"/>
              </w:rPr>
              <w:t xml:space="preserve">АО «Р-Фарм», Россия </w:t>
            </w:r>
          </w:p>
          <w:p w14:paraId="48FD026F" w14:textId="77777777" w:rsidR="009E60F2" w:rsidRPr="00D04CE1" w:rsidRDefault="009E60F2" w:rsidP="009E60F2">
            <w:pPr>
              <w:spacing w:after="0" w:line="240" w:lineRule="auto"/>
              <w:rPr>
                <w:rFonts w:eastAsia="Calibri"/>
                <w:color w:val="000000" w:themeColor="text1"/>
              </w:rPr>
            </w:pPr>
            <w:r w:rsidRPr="00D04CE1">
              <w:rPr>
                <w:rFonts w:eastAsia="Calibri"/>
                <w:color w:val="000000" w:themeColor="text1"/>
              </w:rPr>
              <w:t xml:space="preserve">Юридический адрес: </w:t>
            </w:r>
            <w:r w:rsidRPr="00D04CE1">
              <w:rPr>
                <w:color w:val="000000" w:themeColor="text1"/>
              </w:rPr>
              <w:t>123154, Москва, ул. Берзарина, д. 19, корп. 1.</w:t>
            </w:r>
          </w:p>
          <w:p w14:paraId="2D5327A1" w14:textId="77777777" w:rsidR="009E60F2" w:rsidRPr="00D04CE1" w:rsidRDefault="009E60F2" w:rsidP="009E60F2">
            <w:pPr>
              <w:spacing w:after="0" w:line="240" w:lineRule="auto"/>
              <w:rPr>
                <w:rFonts w:eastAsia="Calibri"/>
                <w:color w:val="000000" w:themeColor="text1"/>
              </w:rPr>
            </w:pPr>
            <w:r w:rsidRPr="00D04CE1">
              <w:rPr>
                <w:rFonts w:eastAsia="Calibri"/>
                <w:color w:val="000000" w:themeColor="text1"/>
              </w:rPr>
              <w:t>Тел.: +7 (495) 956-79-37, факс: +7 (495) 956-79-38.</w:t>
            </w:r>
          </w:p>
          <w:p w14:paraId="6A909B7B" w14:textId="6A241404" w:rsidR="00C12655" w:rsidRPr="00D04CE1" w:rsidRDefault="009E60F2" w:rsidP="009E60F2">
            <w:pPr>
              <w:spacing w:after="0" w:line="240" w:lineRule="auto"/>
              <w:rPr>
                <w:rFonts w:eastAsia="Calibri"/>
                <w:color w:val="000000" w:themeColor="text1"/>
              </w:rPr>
            </w:pPr>
            <w:r w:rsidRPr="00D04CE1">
              <w:rPr>
                <w:rFonts w:eastAsia="Calibri"/>
                <w:color w:val="000000" w:themeColor="text1"/>
              </w:rPr>
              <w:t xml:space="preserve">Эл. почта: </w:t>
            </w:r>
            <w:r w:rsidRPr="00D04CE1">
              <w:rPr>
                <w:color w:val="000000" w:themeColor="text1"/>
              </w:rPr>
              <w:t>info@rpharm.ru</w:t>
            </w:r>
          </w:p>
        </w:tc>
      </w:tr>
      <w:tr w:rsidR="00D04CE1" w:rsidRPr="00D04CE1" w14:paraId="70ABC5DD" w14:textId="77777777" w:rsidTr="50230B43">
        <w:trPr>
          <w:trHeight w:val="1945"/>
        </w:trPr>
        <w:tc>
          <w:tcPr>
            <w:tcW w:w="3870" w:type="dxa"/>
            <w:tcBorders>
              <w:top w:val="single" w:sz="4" w:space="0" w:color="auto"/>
              <w:left w:val="thinThickSmallGap" w:sz="24" w:space="0" w:color="auto"/>
              <w:bottom w:val="nil"/>
              <w:right w:val="nil"/>
            </w:tcBorders>
          </w:tcPr>
          <w:p w14:paraId="30235EF4" w14:textId="77777777" w:rsidR="00C12655" w:rsidRPr="00D04CE1" w:rsidRDefault="00C12655" w:rsidP="00B61A7D">
            <w:pPr>
              <w:spacing w:before="120" w:after="0" w:line="240" w:lineRule="auto"/>
              <w:jc w:val="left"/>
              <w:rPr>
                <w:rFonts w:eastAsia="Calibri"/>
                <w:color w:val="000000" w:themeColor="text1"/>
              </w:rPr>
            </w:pPr>
            <w:r w:rsidRPr="00D04CE1">
              <w:rPr>
                <w:rFonts w:eastAsia="Calibri"/>
                <w:b/>
                <w:color w:val="000000" w:themeColor="text1"/>
              </w:rPr>
              <w:t>Ф.И.О., должность, адрес и номер телефона назначенного спонсором медицинского эксперта по данному исследованию:</w:t>
            </w:r>
          </w:p>
        </w:tc>
        <w:tc>
          <w:tcPr>
            <w:tcW w:w="5486" w:type="dxa"/>
            <w:tcBorders>
              <w:top w:val="single" w:sz="4" w:space="0" w:color="auto"/>
              <w:left w:val="nil"/>
              <w:bottom w:val="nil"/>
              <w:right w:val="thickThinSmallGap" w:sz="24" w:space="0" w:color="auto"/>
            </w:tcBorders>
          </w:tcPr>
          <w:p w14:paraId="65F4381C" w14:textId="77777777" w:rsidR="003E4DA7" w:rsidRPr="008E0881" w:rsidRDefault="003E4DA7" w:rsidP="003E4DA7">
            <w:pPr>
              <w:spacing w:after="0" w:line="240" w:lineRule="auto"/>
              <w:rPr>
                <w:b/>
              </w:rPr>
            </w:pPr>
            <w:r w:rsidRPr="008E0881">
              <w:rPr>
                <w:b/>
              </w:rPr>
              <w:t>Отпущенникова Мария Викторовна</w:t>
            </w:r>
          </w:p>
          <w:p w14:paraId="65196535" w14:textId="77777777" w:rsidR="003E4DA7" w:rsidRPr="008E0881" w:rsidRDefault="003E4DA7" w:rsidP="003E4DA7">
            <w:pPr>
              <w:spacing w:after="0" w:line="240" w:lineRule="auto"/>
              <w:rPr>
                <w:sz w:val="20"/>
                <w:szCs w:val="20"/>
              </w:rPr>
            </w:pPr>
            <w:r w:rsidRPr="008E0881">
              <w:rPr>
                <w:sz w:val="20"/>
                <w:szCs w:val="20"/>
              </w:rPr>
              <w:t>Медицинский монитор Отдела локальных клинических исследований Департамента доклинической и клинической разработки Медицинской дирекции АО «Р-Фарм» (ГК «Р-Фарм»)</w:t>
            </w:r>
          </w:p>
          <w:p w14:paraId="1A4C96B2" w14:textId="77777777" w:rsidR="003E4DA7" w:rsidRPr="008E0881" w:rsidRDefault="003E4DA7" w:rsidP="003E4DA7">
            <w:pPr>
              <w:spacing w:after="0" w:line="240" w:lineRule="auto"/>
              <w:rPr>
                <w:sz w:val="20"/>
                <w:szCs w:val="20"/>
              </w:rPr>
            </w:pPr>
            <w:r w:rsidRPr="008E0881">
              <w:rPr>
                <w:sz w:val="20"/>
                <w:szCs w:val="20"/>
              </w:rPr>
              <w:t>Адрес: Россия, 123154, Москва, Ленинский проспект, д.111, к.1.</w:t>
            </w:r>
          </w:p>
          <w:p w14:paraId="073DE87C" w14:textId="1CFBE7CE" w:rsidR="003E4DA7" w:rsidRPr="008E0881" w:rsidRDefault="003E4DA7" w:rsidP="003E4DA7">
            <w:pPr>
              <w:spacing w:after="0" w:line="240" w:lineRule="auto"/>
              <w:rPr>
                <w:sz w:val="20"/>
                <w:szCs w:val="20"/>
              </w:rPr>
            </w:pPr>
            <w:r w:rsidRPr="008E0881">
              <w:rPr>
                <w:sz w:val="20"/>
                <w:szCs w:val="20"/>
              </w:rPr>
              <w:t>Тел.: +7 (96</w:t>
            </w:r>
            <w:r w:rsidR="002834F1">
              <w:rPr>
                <w:sz w:val="20"/>
                <w:szCs w:val="20"/>
              </w:rPr>
              <w:t>4</w:t>
            </w:r>
            <w:r w:rsidRPr="008E0881">
              <w:rPr>
                <w:sz w:val="20"/>
                <w:szCs w:val="20"/>
              </w:rPr>
              <w:t xml:space="preserve">) </w:t>
            </w:r>
            <w:r w:rsidR="002834F1">
              <w:rPr>
                <w:sz w:val="20"/>
                <w:szCs w:val="20"/>
              </w:rPr>
              <w:t>791</w:t>
            </w:r>
            <w:r w:rsidRPr="008E0881">
              <w:rPr>
                <w:sz w:val="20"/>
                <w:szCs w:val="20"/>
              </w:rPr>
              <w:t>-</w:t>
            </w:r>
            <w:r w:rsidR="002834F1">
              <w:rPr>
                <w:sz w:val="20"/>
                <w:szCs w:val="20"/>
              </w:rPr>
              <w:t>95</w:t>
            </w:r>
            <w:r w:rsidRPr="008E0881">
              <w:rPr>
                <w:sz w:val="20"/>
                <w:szCs w:val="20"/>
              </w:rPr>
              <w:t>-</w:t>
            </w:r>
            <w:r w:rsidR="002834F1">
              <w:rPr>
                <w:sz w:val="20"/>
                <w:szCs w:val="20"/>
              </w:rPr>
              <w:t>89</w:t>
            </w:r>
            <w:r w:rsidRPr="008E0881">
              <w:rPr>
                <w:sz w:val="20"/>
                <w:szCs w:val="20"/>
              </w:rPr>
              <w:t>.</w:t>
            </w:r>
          </w:p>
          <w:p w14:paraId="5CE5A304" w14:textId="44DC895A" w:rsidR="00C12655" w:rsidRPr="00D04CE1" w:rsidRDefault="003E4DA7" w:rsidP="00834CFB">
            <w:pPr>
              <w:spacing w:after="0" w:line="240" w:lineRule="auto"/>
              <w:rPr>
                <w:rFonts w:eastAsia="Calibri"/>
                <w:color w:val="000000" w:themeColor="text1"/>
              </w:rPr>
            </w:pPr>
            <w:r w:rsidRPr="008E0881">
              <w:rPr>
                <w:sz w:val="20"/>
                <w:szCs w:val="20"/>
              </w:rPr>
              <w:t>Эл. почта: mv.</w:t>
            </w:r>
            <w:r w:rsidRPr="008E0881">
              <w:rPr>
                <w:sz w:val="20"/>
                <w:szCs w:val="20"/>
                <w:lang w:val="en-US"/>
              </w:rPr>
              <w:t>otpuschennikova</w:t>
            </w:r>
            <w:r w:rsidRPr="008E0881">
              <w:rPr>
                <w:sz w:val="20"/>
                <w:szCs w:val="20"/>
              </w:rPr>
              <w:t>@rpharm.ru</w:t>
            </w:r>
          </w:p>
        </w:tc>
      </w:tr>
      <w:tr w:rsidR="00D04CE1" w:rsidRPr="00D04CE1" w14:paraId="1383D8AD" w14:textId="77777777" w:rsidTr="00E145B3">
        <w:trPr>
          <w:trHeight w:val="1391"/>
        </w:trPr>
        <w:tc>
          <w:tcPr>
            <w:tcW w:w="9356" w:type="dxa"/>
            <w:gridSpan w:val="2"/>
            <w:tcBorders>
              <w:top w:val="single" w:sz="4" w:space="0" w:color="auto"/>
              <w:left w:val="thinThickSmallGap" w:sz="24" w:space="0" w:color="auto"/>
              <w:bottom w:val="thickThinSmallGap" w:sz="24" w:space="0" w:color="auto"/>
              <w:right w:val="thickThinSmallGap" w:sz="24" w:space="0" w:color="auto"/>
            </w:tcBorders>
            <w:vAlign w:val="center"/>
          </w:tcPr>
          <w:p w14:paraId="08D2A154" w14:textId="77777777" w:rsidR="00C12655" w:rsidRPr="00D04CE1" w:rsidRDefault="00C12655" w:rsidP="00B61A7D">
            <w:pPr>
              <w:spacing w:after="0" w:line="240" w:lineRule="auto"/>
              <w:jc w:val="center"/>
              <w:rPr>
                <w:rFonts w:eastAsia="Calibri"/>
                <w:color w:val="000000" w:themeColor="text1"/>
                <w:sz w:val="20"/>
                <w:szCs w:val="20"/>
              </w:rPr>
            </w:pPr>
            <w:r w:rsidRPr="00D04CE1">
              <w:rPr>
                <w:rFonts w:eastAsia="Calibri"/>
                <w:color w:val="000000" w:themeColor="text1"/>
                <w:sz w:val="20"/>
                <w:szCs w:val="20"/>
              </w:rPr>
              <w:t>Информация, указанная в данном документе, является конфиденциальной и предназначена для исследователей, членов этических комитетов, а также сотрудников органов здравоохранения. Запрещено передавать данную информацию третьим лицам без предварительного разрешения компании АО «Р-Фарм», кроме тех случаев, когда это необходимо для получения согласия пациентов на участие в исследовании.</w:t>
            </w:r>
          </w:p>
        </w:tc>
      </w:tr>
    </w:tbl>
    <w:p w14:paraId="5E42E258" w14:textId="761C446E" w:rsidR="002E2A87" w:rsidRPr="00D04CE1" w:rsidRDefault="002E2A87" w:rsidP="00E145B3">
      <w:pPr>
        <w:pStyle w:val="SDText"/>
        <w:tabs>
          <w:tab w:val="left" w:pos="6630"/>
          <w:tab w:val="left" w:pos="8258"/>
        </w:tabs>
        <w:ind w:firstLine="0"/>
        <w:rPr>
          <w:color w:val="000000" w:themeColor="text1"/>
          <w:sz w:val="32"/>
        </w:rPr>
        <w:sectPr w:rsidR="002E2A87" w:rsidRPr="00D04CE1" w:rsidSect="00F85178">
          <w:headerReference w:type="default" r:id="rId12"/>
          <w:footerReference w:type="default" r:id="rId13"/>
          <w:headerReference w:type="first" r:id="rId14"/>
          <w:pgSz w:w="11906" w:h="16838"/>
          <w:pgMar w:top="1134" w:right="850" w:bottom="1134" w:left="1701" w:header="708" w:footer="708" w:gutter="0"/>
          <w:cols w:space="708"/>
          <w:docGrid w:linePitch="360"/>
        </w:sectPr>
      </w:pPr>
    </w:p>
    <w:bookmarkStart w:id="0" w:name="_Toc185879974" w:displacedByCustomXml="next"/>
    <w:sdt>
      <w:sdtPr>
        <w:rPr>
          <w:rFonts w:asciiTheme="minorHAnsi" w:eastAsiaTheme="minorHAnsi" w:hAnsiTheme="minorHAnsi" w:cstheme="minorBidi"/>
          <w:b w:val="0"/>
          <w:bCs/>
          <w:noProof/>
          <w:color w:val="auto"/>
          <w:sz w:val="24"/>
          <w:szCs w:val="24"/>
        </w:rPr>
        <w:id w:val="-731544147"/>
        <w:docPartObj>
          <w:docPartGallery w:val="Table of Contents"/>
          <w:docPartUnique/>
        </w:docPartObj>
      </w:sdtPr>
      <w:sdtEndPr>
        <w:rPr>
          <w:rFonts w:ascii="Times New Roman" w:hAnsi="Times New Roman" w:cs="Times New Roman"/>
        </w:rPr>
      </w:sdtEndPr>
      <w:sdtContent>
        <w:p w14:paraId="473BFDBA" w14:textId="77A3DF9D" w:rsidR="009B3DC5" w:rsidRPr="00B61A7D" w:rsidRDefault="00DE55ED" w:rsidP="00B61A7D">
          <w:pPr>
            <w:pStyle w:val="1"/>
            <w:numPr>
              <w:ilvl w:val="0"/>
              <w:numId w:val="0"/>
            </w:numPr>
            <w:ind w:left="432" w:hanging="432"/>
            <w:rPr>
              <w:sz w:val="24"/>
            </w:rPr>
          </w:pPr>
          <w:r w:rsidRPr="00B61A7D">
            <w:rPr>
              <w:sz w:val="24"/>
            </w:rPr>
            <w:t>СОДЕРЖАНИЕ</w:t>
          </w:r>
          <w:bookmarkEnd w:id="0"/>
        </w:p>
        <w:p w14:paraId="61B4FCF8" w14:textId="2A874C36" w:rsidR="00C7691B" w:rsidRPr="00C7691B" w:rsidRDefault="00157F01" w:rsidP="00C7691B">
          <w:pPr>
            <w:pStyle w:val="11"/>
            <w:rPr>
              <w:rFonts w:eastAsiaTheme="minorEastAsia" w:cs="Times New Roman"/>
              <w:bCs w:val="0"/>
              <w:lang w:eastAsia="ru-RU"/>
            </w:rPr>
          </w:pPr>
          <w:r w:rsidRPr="00C7691B">
            <w:rPr>
              <w:rFonts w:cs="Times New Roman"/>
              <w:color w:val="000000" w:themeColor="text1"/>
            </w:rPr>
            <w:fldChar w:fldCharType="begin"/>
          </w:r>
          <w:r w:rsidRPr="00C7691B">
            <w:rPr>
              <w:rFonts w:cs="Times New Roman"/>
              <w:color w:val="000000" w:themeColor="text1"/>
            </w:rPr>
            <w:instrText xml:space="preserve"> TOC \o "1-4" </w:instrText>
          </w:r>
          <w:r w:rsidRPr="00C7691B">
            <w:rPr>
              <w:rFonts w:cs="Times New Roman"/>
              <w:color w:val="000000" w:themeColor="text1"/>
            </w:rPr>
            <w:fldChar w:fldCharType="separate"/>
          </w:r>
          <w:r w:rsidR="00C7691B" w:rsidRPr="00C7691B">
            <w:rPr>
              <w:rFonts w:cs="Times New Roman"/>
            </w:rPr>
            <w:t>СОДЕРЖАНИЕ</w:t>
          </w:r>
          <w:r w:rsidR="00C7691B" w:rsidRPr="00C7691B">
            <w:rPr>
              <w:rFonts w:cs="Times New Roman"/>
            </w:rPr>
            <w:tab/>
          </w:r>
          <w:r w:rsidR="00C7691B" w:rsidRPr="00C7691B">
            <w:rPr>
              <w:rFonts w:cs="Times New Roman"/>
            </w:rPr>
            <w:fldChar w:fldCharType="begin"/>
          </w:r>
          <w:r w:rsidR="00C7691B" w:rsidRPr="00C7691B">
            <w:rPr>
              <w:rFonts w:cs="Times New Roman"/>
            </w:rPr>
            <w:instrText xml:space="preserve"> PAGEREF _Toc185879974 \h </w:instrText>
          </w:r>
          <w:r w:rsidR="00C7691B" w:rsidRPr="00C7691B">
            <w:rPr>
              <w:rFonts w:cs="Times New Roman"/>
            </w:rPr>
          </w:r>
          <w:r w:rsidR="00C7691B" w:rsidRPr="00C7691B">
            <w:rPr>
              <w:rFonts w:cs="Times New Roman"/>
            </w:rPr>
            <w:fldChar w:fldCharType="separate"/>
          </w:r>
          <w:r w:rsidR="00C7691B" w:rsidRPr="00C7691B">
            <w:rPr>
              <w:rFonts w:cs="Times New Roman"/>
            </w:rPr>
            <w:t>2</w:t>
          </w:r>
          <w:r w:rsidR="00C7691B" w:rsidRPr="00C7691B">
            <w:rPr>
              <w:rFonts w:cs="Times New Roman"/>
            </w:rPr>
            <w:fldChar w:fldCharType="end"/>
          </w:r>
        </w:p>
        <w:p w14:paraId="7759921A" w14:textId="25628CC3" w:rsidR="00C7691B" w:rsidRPr="00C7691B" w:rsidRDefault="00C7691B" w:rsidP="00C7691B">
          <w:pPr>
            <w:pStyle w:val="11"/>
            <w:rPr>
              <w:rFonts w:eastAsiaTheme="minorEastAsia" w:cs="Times New Roman"/>
              <w:bCs w:val="0"/>
              <w:lang w:eastAsia="ru-RU"/>
            </w:rPr>
          </w:pPr>
          <w:r w:rsidRPr="00C7691B">
            <w:rPr>
              <w:rFonts w:cs="Times New Roman"/>
            </w:rPr>
            <w:t>СПИСОК ТАБЛИЦ</w:t>
          </w:r>
          <w:r w:rsidRPr="00C7691B">
            <w:rPr>
              <w:rFonts w:cs="Times New Roman"/>
            </w:rPr>
            <w:tab/>
          </w:r>
          <w:r w:rsidRPr="00C7691B">
            <w:rPr>
              <w:rFonts w:cs="Times New Roman"/>
            </w:rPr>
            <w:fldChar w:fldCharType="begin"/>
          </w:r>
          <w:r w:rsidRPr="00C7691B">
            <w:rPr>
              <w:rFonts w:cs="Times New Roman"/>
            </w:rPr>
            <w:instrText xml:space="preserve"> PAGEREF _Toc185879975 \h </w:instrText>
          </w:r>
          <w:r w:rsidRPr="00C7691B">
            <w:rPr>
              <w:rFonts w:cs="Times New Roman"/>
            </w:rPr>
          </w:r>
          <w:r w:rsidRPr="00C7691B">
            <w:rPr>
              <w:rFonts w:cs="Times New Roman"/>
            </w:rPr>
            <w:fldChar w:fldCharType="separate"/>
          </w:r>
          <w:r w:rsidRPr="00C7691B">
            <w:rPr>
              <w:rFonts w:cs="Times New Roman"/>
            </w:rPr>
            <w:t>4</w:t>
          </w:r>
          <w:r w:rsidRPr="00C7691B">
            <w:rPr>
              <w:rFonts w:cs="Times New Roman"/>
            </w:rPr>
            <w:fldChar w:fldCharType="end"/>
          </w:r>
        </w:p>
        <w:p w14:paraId="4246F1BF" w14:textId="657BA296" w:rsidR="00C7691B" w:rsidRPr="00C7691B" w:rsidRDefault="00C7691B" w:rsidP="00C7691B">
          <w:pPr>
            <w:pStyle w:val="11"/>
            <w:rPr>
              <w:rFonts w:eastAsiaTheme="minorEastAsia" w:cs="Times New Roman"/>
              <w:bCs w:val="0"/>
              <w:lang w:eastAsia="ru-RU"/>
            </w:rPr>
          </w:pPr>
          <w:r w:rsidRPr="00C7691B">
            <w:rPr>
              <w:rFonts w:cs="Times New Roman"/>
            </w:rPr>
            <w:t>СПИСОК РИСУНКОВ</w:t>
          </w:r>
          <w:r w:rsidRPr="00C7691B">
            <w:rPr>
              <w:rFonts w:cs="Times New Roman"/>
            </w:rPr>
            <w:tab/>
          </w:r>
          <w:r w:rsidRPr="00C7691B">
            <w:rPr>
              <w:rFonts w:cs="Times New Roman"/>
            </w:rPr>
            <w:fldChar w:fldCharType="begin"/>
          </w:r>
          <w:r w:rsidRPr="00C7691B">
            <w:rPr>
              <w:rFonts w:cs="Times New Roman"/>
            </w:rPr>
            <w:instrText xml:space="preserve"> PAGEREF _Toc185879976 \h </w:instrText>
          </w:r>
          <w:r w:rsidRPr="00C7691B">
            <w:rPr>
              <w:rFonts w:cs="Times New Roman"/>
            </w:rPr>
          </w:r>
          <w:r w:rsidRPr="00C7691B">
            <w:rPr>
              <w:rFonts w:cs="Times New Roman"/>
            </w:rPr>
            <w:fldChar w:fldCharType="separate"/>
          </w:r>
          <w:r w:rsidRPr="00C7691B">
            <w:rPr>
              <w:rFonts w:cs="Times New Roman"/>
            </w:rPr>
            <w:t>4</w:t>
          </w:r>
          <w:r w:rsidRPr="00C7691B">
            <w:rPr>
              <w:rFonts w:cs="Times New Roman"/>
            </w:rPr>
            <w:fldChar w:fldCharType="end"/>
          </w:r>
        </w:p>
        <w:p w14:paraId="36B5016E" w14:textId="7570CF1F" w:rsidR="00C7691B" w:rsidRPr="00C7691B" w:rsidRDefault="00C7691B" w:rsidP="00C7691B">
          <w:pPr>
            <w:pStyle w:val="11"/>
            <w:rPr>
              <w:rFonts w:eastAsiaTheme="minorEastAsia" w:cs="Times New Roman"/>
              <w:bCs w:val="0"/>
              <w:lang w:eastAsia="ru-RU"/>
            </w:rPr>
          </w:pPr>
          <w:r w:rsidRPr="00C7691B">
            <w:rPr>
              <w:rFonts w:cs="Times New Roman"/>
            </w:rPr>
            <w:t>ЛИСТ СОГЛАСОВАНИЯ</w:t>
          </w:r>
          <w:r w:rsidRPr="00C7691B">
            <w:rPr>
              <w:rFonts w:cs="Times New Roman"/>
            </w:rPr>
            <w:tab/>
          </w:r>
          <w:r w:rsidRPr="00C7691B">
            <w:rPr>
              <w:rFonts w:cs="Times New Roman"/>
            </w:rPr>
            <w:fldChar w:fldCharType="begin"/>
          </w:r>
          <w:r w:rsidRPr="00C7691B">
            <w:rPr>
              <w:rFonts w:cs="Times New Roman"/>
            </w:rPr>
            <w:instrText xml:space="preserve"> PAGEREF _Toc185879977 \h </w:instrText>
          </w:r>
          <w:r w:rsidRPr="00C7691B">
            <w:rPr>
              <w:rFonts w:cs="Times New Roman"/>
            </w:rPr>
          </w:r>
          <w:r w:rsidRPr="00C7691B">
            <w:rPr>
              <w:rFonts w:cs="Times New Roman"/>
            </w:rPr>
            <w:fldChar w:fldCharType="separate"/>
          </w:r>
          <w:r w:rsidRPr="00C7691B">
            <w:rPr>
              <w:rFonts w:cs="Times New Roman"/>
            </w:rPr>
            <w:t>6</w:t>
          </w:r>
          <w:r w:rsidRPr="00C7691B">
            <w:rPr>
              <w:rFonts w:cs="Times New Roman"/>
            </w:rPr>
            <w:fldChar w:fldCharType="end"/>
          </w:r>
        </w:p>
        <w:p w14:paraId="5904B905" w14:textId="4F838AC0" w:rsidR="00C7691B" w:rsidRPr="00C7691B" w:rsidRDefault="00C7691B" w:rsidP="00C7691B">
          <w:pPr>
            <w:pStyle w:val="11"/>
            <w:rPr>
              <w:rFonts w:eastAsiaTheme="minorEastAsia" w:cs="Times New Roman"/>
              <w:bCs w:val="0"/>
              <w:lang w:eastAsia="ru-RU"/>
            </w:rPr>
          </w:pPr>
          <w:r w:rsidRPr="00C7691B">
            <w:rPr>
              <w:rFonts w:cs="Times New Roman"/>
            </w:rPr>
            <w:t>СПИСОК СОКРАЩЕНИЙ</w:t>
          </w:r>
          <w:r w:rsidRPr="00C7691B">
            <w:rPr>
              <w:rFonts w:cs="Times New Roman"/>
            </w:rPr>
            <w:tab/>
          </w:r>
          <w:r w:rsidRPr="00C7691B">
            <w:rPr>
              <w:rFonts w:cs="Times New Roman"/>
            </w:rPr>
            <w:fldChar w:fldCharType="begin"/>
          </w:r>
          <w:r w:rsidRPr="00C7691B">
            <w:rPr>
              <w:rFonts w:cs="Times New Roman"/>
            </w:rPr>
            <w:instrText xml:space="preserve"> PAGEREF _Toc185879978 \h </w:instrText>
          </w:r>
          <w:r w:rsidRPr="00C7691B">
            <w:rPr>
              <w:rFonts w:cs="Times New Roman"/>
            </w:rPr>
          </w:r>
          <w:r w:rsidRPr="00C7691B">
            <w:rPr>
              <w:rFonts w:cs="Times New Roman"/>
            </w:rPr>
            <w:fldChar w:fldCharType="separate"/>
          </w:r>
          <w:r w:rsidRPr="00C7691B">
            <w:rPr>
              <w:rFonts w:cs="Times New Roman"/>
            </w:rPr>
            <w:t>7</w:t>
          </w:r>
          <w:r w:rsidRPr="00C7691B">
            <w:rPr>
              <w:rFonts w:cs="Times New Roman"/>
            </w:rPr>
            <w:fldChar w:fldCharType="end"/>
          </w:r>
        </w:p>
        <w:p w14:paraId="253AC96A" w14:textId="1B94F971" w:rsidR="00C7691B" w:rsidRPr="00C7691B" w:rsidRDefault="00C7691B" w:rsidP="00C7691B">
          <w:pPr>
            <w:pStyle w:val="11"/>
            <w:rPr>
              <w:rFonts w:eastAsiaTheme="minorEastAsia" w:cs="Times New Roman"/>
              <w:bCs w:val="0"/>
              <w:lang w:eastAsia="ru-RU"/>
            </w:rPr>
          </w:pPr>
          <w:r w:rsidRPr="00C7691B">
            <w:rPr>
              <w:rFonts w:cs="Times New Roman"/>
            </w:rPr>
            <w:t>ИСТОРИЯ ДОКУМЕНТА</w:t>
          </w:r>
          <w:r w:rsidRPr="00C7691B">
            <w:rPr>
              <w:rFonts w:cs="Times New Roman"/>
            </w:rPr>
            <w:tab/>
          </w:r>
          <w:r w:rsidRPr="00C7691B">
            <w:rPr>
              <w:rFonts w:cs="Times New Roman"/>
            </w:rPr>
            <w:fldChar w:fldCharType="begin"/>
          </w:r>
          <w:r w:rsidRPr="00C7691B">
            <w:rPr>
              <w:rFonts w:cs="Times New Roman"/>
            </w:rPr>
            <w:instrText xml:space="preserve"> PAGEREF _Toc185879979 \h </w:instrText>
          </w:r>
          <w:r w:rsidRPr="00C7691B">
            <w:rPr>
              <w:rFonts w:cs="Times New Roman"/>
            </w:rPr>
          </w:r>
          <w:r w:rsidRPr="00C7691B">
            <w:rPr>
              <w:rFonts w:cs="Times New Roman"/>
            </w:rPr>
            <w:fldChar w:fldCharType="separate"/>
          </w:r>
          <w:r w:rsidRPr="00C7691B">
            <w:rPr>
              <w:rFonts w:cs="Times New Roman"/>
            </w:rPr>
            <w:t>8</w:t>
          </w:r>
          <w:r w:rsidRPr="00C7691B">
            <w:rPr>
              <w:rFonts w:cs="Times New Roman"/>
            </w:rPr>
            <w:fldChar w:fldCharType="end"/>
          </w:r>
        </w:p>
        <w:p w14:paraId="5B4D9DC1" w14:textId="6CD385D2" w:rsidR="00C7691B" w:rsidRPr="00C7691B" w:rsidRDefault="00C7691B" w:rsidP="00C7691B">
          <w:pPr>
            <w:pStyle w:val="11"/>
            <w:rPr>
              <w:rFonts w:eastAsiaTheme="minorEastAsia" w:cs="Times New Roman"/>
              <w:bCs w:val="0"/>
              <w:lang w:eastAsia="ru-RU"/>
            </w:rPr>
          </w:pPr>
          <w:r w:rsidRPr="00C7691B">
            <w:rPr>
              <w:rFonts w:cs="Times New Roman"/>
            </w:rPr>
            <w:t>РЕЗЮМЕ</w:t>
          </w:r>
          <w:r w:rsidRPr="00C7691B">
            <w:rPr>
              <w:rFonts w:cs="Times New Roman"/>
            </w:rPr>
            <w:tab/>
          </w:r>
          <w:r w:rsidRPr="00C7691B">
            <w:rPr>
              <w:rFonts w:cs="Times New Roman"/>
            </w:rPr>
            <w:fldChar w:fldCharType="begin"/>
          </w:r>
          <w:r w:rsidRPr="00C7691B">
            <w:rPr>
              <w:rFonts w:cs="Times New Roman"/>
            </w:rPr>
            <w:instrText xml:space="preserve"> PAGEREF _Toc185879980 \h </w:instrText>
          </w:r>
          <w:r w:rsidRPr="00C7691B">
            <w:rPr>
              <w:rFonts w:cs="Times New Roman"/>
            </w:rPr>
          </w:r>
          <w:r w:rsidRPr="00C7691B">
            <w:rPr>
              <w:rFonts w:cs="Times New Roman"/>
            </w:rPr>
            <w:fldChar w:fldCharType="separate"/>
          </w:r>
          <w:r w:rsidRPr="00C7691B">
            <w:rPr>
              <w:rFonts w:cs="Times New Roman"/>
            </w:rPr>
            <w:t>9</w:t>
          </w:r>
          <w:r w:rsidRPr="00C7691B">
            <w:rPr>
              <w:rFonts w:cs="Times New Roman"/>
            </w:rPr>
            <w:fldChar w:fldCharType="end"/>
          </w:r>
        </w:p>
        <w:p w14:paraId="4BA9E26F" w14:textId="6FFEB261" w:rsidR="00C7691B" w:rsidRPr="00C7691B" w:rsidRDefault="00C7691B" w:rsidP="00C7691B">
          <w:pPr>
            <w:pStyle w:val="21"/>
            <w:tabs>
              <w:tab w:val="right" w:leader="dot" w:pos="9345"/>
            </w:tabs>
            <w:spacing w:line="240" w:lineRule="auto"/>
            <w:rPr>
              <w:rFonts w:eastAsiaTheme="minorEastAsia" w:cs="Times New Roman"/>
              <w:b w:val="0"/>
              <w:bCs w:val="0"/>
              <w:noProof/>
              <w:sz w:val="24"/>
              <w:szCs w:val="24"/>
              <w:lang w:eastAsia="ru-RU"/>
            </w:rPr>
          </w:pPr>
          <w:r w:rsidRPr="00C7691B">
            <w:rPr>
              <w:rFonts w:cs="Times New Roman"/>
              <w:b w:val="0"/>
              <w:noProof/>
              <w:sz w:val="24"/>
              <w:szCs w:val="24"/>
            </w:rPr>
            <w:t>1. ВВЕДЕНИЕ</w:t>
          </w:r>
          <w:r w:rsidRPr="00C7691B">
            <w:rPr>
              <w:rFonts w:cs="Times New Roman"/>
              <w:b w:val="0"/>
              <w:noProof/>
              <w:sz w:val="24"/>
              <w:szCs w:val="24"/>
            </w:rPr>
            <w:tab/>
          </w:r>
          <w:r w:rsidRPr="00C7691B">
            <w:rPr>
              <w:rFonts w:cs="Times New Roman"/>
              <w:b w:val="0"/>
              <w:noProof/>
              <w:sz w:val="24"/>
              <w:szCs w:val="24"/>
            </w:rPr>
            <w:fldChar w:fldCharType="begin"/>
          </w:r>
          <w:r w:rsidRPr="00C7691B">
            <w:rPr>
              <w:rFonts w:cs="Times New Roman"/>
              <w:b w:val="0"/>
              <w:noProof/>
              <w:sz w:val="24"/>
              <w:szCs w:val="24"/>
            </w:rPr>
            <w:instrText xml:space="preserve"> PAGEREF _Toc185879981 \h </w:instrText>
          </w:r>
          <w:r w:rsidRPr="00C7691B">
            <w:rPr>
              <w:rFonts w:cs="Times New Roman"/>
              <w:b w:val="0"/>
              <w:noProof/>
              <w:sz w:val="24"/>
              <w:szCs w:val="24"/>
            </w:rPr>
          </w:r>
          <w:r w:rsidRPr="00C7691B">
            <w:rPr>
              <w:rFonts w:cs="Times New Roman"/>
              <w:b w:val="0"/>
              <w:noProof/>
              <w:sz w:val="24"/>
              <w:szCs w:val="24"/>
            </w:rPr>
            <w:fldChar w:fldCharType="separate"/>
          </w:r>
          <w:r w:rsidRPr="00C7691B">
            <w:rPr>
              <w:rFonts w:cs="Times New Roman"/>
              <w:b w:val="0"/>
              <w:noProof/>
              <w:sz w:val="24"/>
              <w:szCs w:val="24"/>
            </w:rPr>
            <w:t>11</w:t>
          </w:r>
          <w:r w:rsidRPr="00C7691B">
            <w:rPr>
              <w:rFonts w:cs="Times New Roman"/>
              <w:b w:val="0"/>
              <w:noProof/>
              <w:sz w:val="24"/>
              <w:szCs w:val="24"/>
            </w:rPr>
            <w:fldChar w:fldCharType="end"/>
          </w:r>
        </w:p>
        <w:p w14:paraId="4F6096B0" w14:textId="2A2BF307" w:rsidR="00C7691B" w:rsidRPr="00C7691B" w:rsidRDefault="00C7691B" w:rsidP="00C7691B">
          <w:pPr>
            <w:pStyle w:val="21"/>
            <w:tabs>
              <w:tab w:val="left" w:pos="960"/>
              <w:tab w:val="right" w:leader="dot" w:pos="9345"/>
            </w:tabs>
            <w:spacing w:line="240" w:lineRule="auto"/>
            <w:rPr>
              <w:rFonts w:eastAsiaTheme="minorEastAsia" w:cs="Times New Roman"/>
              <w:b w:val="0"/>
              <w:bCs w:val="0"/>
              <w:noProof/>
              <w:sz w:val="24"/>
              <w:szCs w:val="24"/>
              <w:lang w:eastAsia="ru-RU"/>
            </w:rPr>
          </w:pPr>
          <w:r w:rsidRPr="00C7691B">
            <w:rPr>
              <w:rFonts w:cs="Times New Roman"/>
              <w:b w:val="0"/>
              <w:noProof/>
              <w:sz w:val="24"/>
              <w:szCs w:val="24"/>
            </w:rPr>
            <w:t>1.1.</w:t>
          </w:r>
          <w:r w:rsidRPr="00C7691B">
            <w:rPr>
              <w:rFonts w:eastAsiaTheme="minorEastAsia" w:cs="Times New Roman"/>
              <w:b w:val="0"/>
              <w:bCs w:val="0"/>
              <w:noProof/>
              <w:sz w:val="24"/>
              <w:szCs w:val="24"/>
              <w:lang w:eastAsia="ru-RU"/>
            </w:rPr>
            <w:tab/>
          </w:r>
          <w:r w:rsidRPr="00C7691B">
            <w:rPr>
              <w:rFonts w:cs="Times New Roman"/>
              <w:b w:val="0"/>
              <w:noProof/>
              <w:sz w:val="24"/>
              <w:szCs w:val="24"/>
            </w:rPr>
            <w:t>Химическое название</w:t>
          </w:r>
          <w:r w:rsidRPr="00C7691B">
            <w:rPr>
              <w:rFonts w:cs="Times New Roman"/>
              <w:b w:val="0"/>
              <w:noProof/>
              <w:sz w:val="24"/>
              <w:szCs w:val="24"/>
            </w:rPr>
            <w:tab/>
          </w:r>
          <w:r w:rsidRPr="00C7691B">
            <w:rPr>
              <w:rFonts w:cs="Times New Roman"/>
              <w:b w:val="0"/>
              <w:noProof/>
              <w:sz w:val="24"/>
              <w:szCs w:val="24"/>
            </w:rPr>
            <w:fldChar w:fldCharType="begin"/>
          </w:r>
          <w:r w:rsidRPr="00C7691B">
            <w:rPr>
              <w:rFonts w:cs="Times New Roman"/>
              <w:b w:val="0"/>
              <w:noProof/>
              <w:sz w:val="24"/>
              <w:szCs w:val="24"/>
            </w:rPr>
            <w:instrText xml:space="preserve"> PAGEREF _Toc185879982 \h </w:instrText>
          </w:r>
          <w:r w:rsidRPr="00C7691B">
            <w:rPr>
              <w:rFonts w:cs="Times New Roman"/>
              <w:b w:val="0"/>
              <w:noProof/>
              <w:sz w:val="24"/>
              <w:szCs w:val="24"/>
            </w:rPr>
          </w:r>
          <w:r w:rsidRPr="00C7691B">
            <w:rPr>
              <w:rFonts w:cs="Times New Roman"/>
              <w:b w:val="0"/>
              <w:noProof/>
              <w:sz w:val="24"/>
              <w:szCs w:val="24"/>
            </w:rPr>
            <w:fldChar w:fldCharType="separate"/>
          </w:r>
          <w:r w:rsidRPr="00C7691B">
            <w:rPr>
              <w:rFonts w:cs="Times New Roman"/>
              <w:b w:val="0"/>
              <w:noProof/>
              <w:sz w:val="24"/>
              <w:szCs w:val="24"/>
            </w:rPr>
            <w:t>11</w:t>
          </w:r>
          <w:r w:rsidRPr="00C7691B">
            <w:rPr>
              <w:rFonts w:cs="Times New Roman"/>
              <w:b w:val="0"/>
              <w:noProof/>
              <w:sz w:val="24"/>
              <w:szCs w:val="24"/>
            </w:rPr>
            <w:fldChar w:fldCharType="end"/>
          </w:r>
        </w:p>
        <w:p w14:paraId="4781BA06" w14:textId="1A2EFF97" w:rsidR="00C7691B" w:rsidRPr="00C7691B" w:rsidRDefault="00C7691B" w:rsidP="00C7691B">
          <w:pPr>
            <w:pStyle w:val="21"/>
            <w:tabs>
              <w:tab w:val="left" w:pos="960"/>
              <w:tab w:val="right" w:leader="dot" w:pos="9345"/>
            </w:tabs>
            <w:spacing w:line="240" w:lineRule="auto"/>
            <w:rPr>
              <w:rFonts w:eastAsiaTheme="minorEastAsia" w:cs="Times New Roman"/>
              <w:b w:val="0"/>
              <w:bCs w:val="0"/>
              <w:noProof/>
              <w:sz w:val="24"/>
              <w:szCs w:val="24"/>
              <w:lang w:eastAsia="ru-RU"/>
            </w:rPr>
          </w:pPr>
          <w:r w:rsidRPr="00C7691B">
            <w:rPr>
              <w:rFonts w:cs="Times New Roman"/>
              <w:b w:val="0"/>
              <w:noProof/>
              <w:sz w:val="24"/>
              <w:szCs w:val="24"/>
            </w:rPr>
            <w:t>1.2.</w:t>
          </w:r>
          <w:r w:rsidRPr="00C7691B">
            <w:rPr>
              <w:rFonts w:eastAsiaTheme="minorEastAsia" w:cs="Times New Roman"/>
              <w:b w:val="0"/>
              <w:bCs w:val="0"/>
              <w:noProof/>
              <w:sz w:val="24"/>
              <w:szCs w:val="24"/>
              <w:lang w:eastAsia="ru-RU"/>
            </w:rPr>
            <w:tab/>
          </w:r>
          <w:r w:rsidRPr="00C7691B">
            <w:rPr>
              <w:rFonts w:cs="Times New Roman"/>
              <w:b w:val="0"/>
              <w:noProof/>
              <w:sz w:val="24"/>
              <w:szCs w:val="24"/>
            </w:rPr>
            <w:t>Международное непатентованное наименование</w:t>
          </w:r>
          <w:r w:rsidRPr="00C7691B">
            <w:rPr>
              <w:rFonts w:cs="Times New Roman"/>
              <w:b w:val="0"/>
              <w:noProof/>
              <w:sz w:val="24"/>
              <w:szCs w:val="24"/>
            </w:rPr>
            <w:tab/>
          </w:r>
          <w:r w:rsidRPr="00C7691B">
            <w:rPr>
              <w:rFonts w:cs="Times New Roman"/>
              <w:b w:val="0"/>
              <w:noProof/>
              <w:sz w:val="24"/>
              <w:szCs w:val="24"/>
            </w:rPr>
            <w:fldChar w:fldCharType="begin"/>
          </w:r>
          <w:r w:rsidRPr="00C7691B">
            <w:rPr>
              <w:rFonts w:cs="Times New Roman"/>
              <w:b w:val="0"/>
              <w:noProof/>
              <w:sz w:val="24"/>
              <w:szCs w:val="24"/>
            </w:rPr>
            <w:instrText xml:space="preserve"> PAGEREF _Toc185879983 \h </w:instrText>
          </w:r>
          <w:r w:rsidRPr="00C7691B">
            <w:rPr>
              <w:rFonts w:cs="Times New Roman"/>
              <w:b w:val="0"/>
              <w:noProof/>
              <w:sz w:val="24"/>
              <w:szCs w:val="24"/>
            </w:rPr>
          </w:r>
          <w:r w:rsidRPr="00C7691B">
            <w:rPr>
              <w:rFonts w:cs="Times New Roman"/>
              <w:b w:val="0"/>
              <w:noProof/>
              <w:sz w:val="24"/>
              <w:szCs w:val="24"/>
            </w:rPr>
            <w:fldChar w:fldCharType="separate"/>
          </w:r>
          <w:r w:rsidRPr="00C7691B">
            <w:rPr>
              <w:rFonts w:cs="Times New Roman"/>
              <w:b w:val="0"/>
              <w:noProof/>
              <w:sz w:val="24"/>
              <w:szCs w:val="24"/>
            </w:rPr>
            <w:t>11</w:t>
          </w:r>
          <w:r w:rsidRPr="00C7691B">
            <w:rPr>
              <w:rFonts w:cs="Times New Roman"/>
              <w:b w:val="0"/>
              <w:noProof/>
              <w:sz w:val="24"/>
              <w:szCs w:val="24"/>
            </w:rPr>
            <w:fldChar w:fldCharType="end"/>
          </w:r>
        </w:p>
        <w:p w14:paraId="56CA5B15" w14:textId="3AB9D47C" w:rsidR="00C7691B" w:rsidRPr="00C7691B" w:rsidRDefault="00C7691B" w:rsidP="00C7691B">
          <w:pPr>
            <w:pStyle w:val="21"/>
            <w:tabs>
              <w:tab w:val="left" w:pos="960"/>
              <w:tab w:val="right" w:leader="dot" w:pos="9345"/>
            </w:tabs>
            <w:spacing w:line="240" w:lineRule="auto"/>
            <w:rPr>
              <w:rFonts w:eastAsiaTheme="minorEastAsia" w:cs="Times New Roman"/>
              <w:b w:val="0"/>
              <w:bCs w:val="0"/>
              <w:noProof/>
              <w:sz w:val="24"/>
              <w:szCs w:val="24"/>
              <w:lang w:eastAsia="ru-RU"/>
            </w:rPr>
          </w:pPr>
          <w:r w:rsidRPr="00C7691B">
            <w:rPr>
              <w:rFonts w:cs="Times New Roman"/>
              <w:b w:val="0"/>
              <w:noProof/>
              <w:sz w:val="24"/>
              <w:szCs w:val="24"/>
            </w:rPr>
            <w:t>1.3.</w:t>
          </w:r>
          <w:r w:rsidRPr="00C7691B">
            <w:rPr>
              <w:rFonts w:eastAsiaTheme="minorEastAsia" w:cs="Times New Roman"/>
              <w:b w:val="0"/>
              <w:bCs w:val="0"/>
              <w:noProof/>
              <w:sz w:val="24"/>
              <w:szCs w:val="24"/>
              <w:lang w:eastAsia="ru-RU"/>
            </w:rPr>
            <w:tab/>
          </w:r>
          <w:r w:rsidRPr="00C7691B">
            <w:rPr>
              <w:rFonts w:cs="Times New Roman"/>
              <w:b w:val="0"/>
              <w:noProof/>
              <w:sz w:val="24"/>
              <w:szCs w:val="24"/>
            </w:rPr>
            <w:t>Торговое название</w:t>
          </w:r>
          <w:r w:rsidRPr="00C7691B">
            <w:rPr>
              <w:rFonts w:cs="Times New Roman"/>
              <w:b w:val="0"/>
              <w:noProof/>
              <w:sz w:val="24"/>
              <w:szCs w:val="24"/>
            </w:rPr>
            <w:tab/>
          </w:r>
          <w:r w:rsidRPr="00C7691B">
            <w:rPr>
              <w:rFonts w:cs="Times New Roman"/>
              <w:b w:val="0"/>
              <w:noProof/>
              <w:sz w:val="24"/>
              <w:szCs w:val="24"/>
            </w:rPr>
            <w:fldChar w:fldCharType="begin"/>
          </w:r>
          <w:r w:rsidRPr="00C7691B">
            <w:rPr>
              <w:rFonts w:cs="Times New Roman"/>
              <w:b w:val="0"/>
              <w:noProof/>
              <w:sz w:val="24"/>
              <w:szCs w:val="24"/>
            </w:rPr>
            <w:instrText xml:space="preserve"> PAGEREF _Toc185879984 \h </w:instrText>
          </w:r>
          <w:r w:rsidRPr="00C7691B">
            <w:rPr>
              <w:rFonts w:cs="Times New Roman"/>
              <w:b w:val="0"/>
              <w:noProof/>
              <w:sz w:val="24"/>
              <w:szCs w:val="24"/>
            </w:rPr>
          </w:r>
          <w:r w:rsidRPr="00C7691B">
            <w:rPr>
              <w:rFonts w:cs="Times New Roman"/>
              <w:b w:val="0"/>
              <w:noProof/>
              <w:sz w:val="24"/>
              <w:szCs w:val="24"/>
            </w:rPr>
            <w:fldChar w:fldCharType="separate"/>
          </w:r>
          <w:r w:rsidRPr="00C7691B">
            <w:rPr>
              <w:rFonts w:cs="Times New Roman"/>
              <w:b w:val="0"/>
              <w:noProof/>
              <w:sz w:val="24"/>
              <w:szCs w:val="24"/>
            </w:rPr>
            <w:t>11</w:t>
          </w:r>
          <w:r w:rsidRPr="00C7691B">
            <w:rPr>
              <w:rFonts w:cs="Times New Roman"/>
              <w:b w:val="0"/>
              <w:noProof/>
              <w:sz w:val="24"/>
              <w:szCs w:val="24"/>
            </w:rPr>
            <w:fldChar w:fldCharType="end"/>
          </w:r>
        </w:p>
        <w:p w14:paraId="2C152BD7" w14:textId="3F958B59" w:rsidR="00C7691B" w:rsidRPr="00C7691B" w:rsidRDefault="00C7691B" w:rsidP="00C7691B">
          <w:pPr>
            <w:pStyle w:val="21"/>
            <w:tabs>
              <w:tab w:val="left" w:pos="960"/>
              <w:tab w:val="right" w:leader="dot" w:pos="9345"/>
            </w:tabs>
            <w:spacing w:line="240" w:lineRule="auto"/>
            <w:rPr>
              <w:rFonts w:eastAsiaTheme="minorEastAsia" w:cs="Times New Roman"/>
              <w:b w:val="0"/>
              <w:bCs w:val="0"/>
              <w:noProof/>
              <w:sz w:val="24"/>
              <w:szCs w:val="24"/>
              <w:lang w:eastAsia="ru-RU"/>
            </w:rPr>
          </w:pPr>
          <w:r w:rsidRPr="00C7691B">
            <w:rPr>
              <w:rFonts w:cs="Times New Roman"/>
              <w:b w:val="0"/>
              <w:noProof/>
              <w:sz w:val="24"/>
              <w:szCs w:val="24"/>
            </w:rPr>
            <w:t>1.4.</w:t>
          </w:r>
          <w:r w:rsidRPr="00C7691B">
            <w:rPr>
              <w:rFonts w:eastAsiaTheme="minorEastAsia" w:cs="Times New Roman"/>
              <w:b w:val="0"/>
              <w:bCs w:val="0"/>
              <w:noProof/>
              <w:sz w:val="24"/>
              <w:szCs w:val="24"/>
              <w:lang w:eastAsia="ru-RU"/>
            </w:rPr>
            <w:tab/>
          </w:r>
          <w:r w:rsidRPr="00C7691B">
            <w:rPr>
              <w:rFonts w:cs="Times New Roman"/>
              <w:b w:val="0"/>
              <w:noProof/>
              <w:sz w:val="24"/>
              <w:szCs w:val="24"/>
            </w:rPr>
            <w:t>Активные ингредиенты</w:t>
          </w:r>
          <w:r w:rsidRPr="00C7691B">
            <w:rPr>
              <w:rFonts w:cs="Times New Roman"/>
              <w:b w:val="0"/>
              <w:noProof/>
              <w:sz w:val="24"/>
              <w:szCs w:val="24"/>
            </w:rPr>
            <w:tab/>
          </w:r>
          <w:r w:rsidRPr="00C7691B">
            <w:rPr>
              <w:rFonts w:cs="Times New Roman"/>
              <w:b w:val="0"/>
              <w:noProof/>
              <w:sz w:val="24"/>
              <w:szCs w:val="24"/>
            </w:rPr>
            <w:fldChar w:fldCharType="begin"/>
          </w:r>
          <w:r w:rsidRPr="00C7691B">
            <w:rPr>
              <w:rFonts w:cs="Times New Roman"/>
              <w:b w:val="0"/>
              <w:noProof/>
              <w:sz w:val="24"/>
              <w:szCs w:val="24"/>
            </w:rPr>
            <w:instrText xml:space="preserve"> PAGEREF _Toc185879985 \h </w:instrText>
          </w:r>
          <w:r w:rsidRPr="00C7691B">
            <w:rPr>
              <w:rFonts w:cs="Times New Roman"/>
              <w:b w:val="0"/>
              <w:noProof/>
              <w:sz w:val="24"/>
              <w:szCs w:val="24"/>
            </w:rPr>
          </w:r>
          <w:r w:rsidRPr="00C7691B">
            <w:rPr>
              <w:rFonts w:cs="Times New Roman"/>
              <w:b w:val="0"/>
              <w:noProof/>
              <w:sz w:val="24"/>
              <w:szCs w:val="24"/>
            </w:rPr>
            <w:fldChar w:fldCharType="separate"/>
          </w:r>
          <w:r w:rsidRPr="00C7691B">
            <w:rPr>
              <w:rFonts w:cs="Times New Roman"/>
              <w:b w:val="0"/>
              <w:noProof/>
              <w:sz w:val="24"/>
              <w:szCs w:val="24"/>
            </w:rPr>
            <w:t>11</w:t>
          </w:r>
          <w:r w:rsidRPr="00C7691B">
            <w:rPr>
              <w:rFonts w:cs="Times New Roman"/>
              <w:b w:val="0"/>
              <w:noProof/>
              <w:sz w:val="24"/>
              <w:szCs w:val="24"/>
            </w:rPr>
            <w:fldChar w:fldCharType="end"/>
          </w:r>
        </w:p>
        <w:p w14:paraId="433FB092" w14:textId="264605A0" w:rsidR="00C7691B" w:rsidRPr="00C7691B" w:rsidRDefault="00C7691B" w:rsidP="00C7691B">
          <w:pPr>
            <w:pStyle w:val="21"/>
            <w:tabs>
              <w:tab w:val="left" w:pos="960"/>
              <w:tab w:val="right" w:leader="dot" w:pos="9345"/>
            </w:tabs>
            <w:spacing w:line="240" w:lineRule="auto"/>
            <w:rPr>
              <w:rFonts w:eastAsiaTheme="minorEastAsia" w:cs="Times New Roman"/>
              <w:b w:val="0"/>
              <w:bCs w:val="0"/>
              <w:noProof/>
              <w:sz w:val="24"/>
              <w:szCs w:val="24"/>
              <w:lang w:eastAsia="ru-RU"/>
            </w:rPr>
          </w:pPr>
          <w:r w:rsidRPr="00C7691B">
            <w:rPr>
              <w:rFonts w:cs="Times New Roman"/>
              <w:b w:val="0"/>
              <w:noProof/>
              <w:sz w:val="24"/>
              <w:szCs w:val="24"/>
            </w:rPr>
            <w:t>1.5.</w:t>
          </w:r>
          <w:r w:rsidRPr="00C7691B">
            <w:rPr>
              <w:rFonts w:eastAsiaTheme="minorEastAsia" w:cs="Times New Roman"/>
              <w:b w:val="0"/>
              <w:bCs w:val="0"/>
              <w:noProof/>
              <w:sz w:val="24"/>
              <w:szCs w:val="24"/>
              <w:lang w:eastAsia="ru-RU"/>
            </w:rPr>
            <w:tab/>
          </w:r>
          <w:r w:rsidRPr="00C7691B">
            <w:rPr>
              <w:rFonts w:cs="Times New Roman"/>
              <w:b w:val="0"/>
              <w:noProof/>
              <w:sz w:val="24"/>
              <w:szCs w:val="24"/>
            </w:rPr>
            <w:t>Фармакологическая группа</w:t>
          </w:r>
          <w:r w:rsidRPr="00C7691B">
            <w:rPr>
              <w:rFonts w:cs="Times New Roman"/>
              <w:b w:val="0"/>
              <w:noProof/>
              <w:sz w:val="24"/>
              <w:szCs w:val="24"/>
            </w:rPr>
            <w:tab/>
          </w:r>
          <w:r w:rsidRPr="00C7691B">
            <w:rPr>
              <w:rFonts w:cs="Times New Roman"/>
              <w:b w:val="0"/>
              <w:noProof/>
              <w:sz w:val="24"/>
              <w:szCs w:val="24"/>
            </w:rPr>
            <w:fldChar w:fldCharType="begin"/>
          </w:r>
          <w:r w:rsidRPr="00C7691B">
            <w:rPr>
              <w:rFonts w:cs="Times New Roman"/>
              <w:b w:val="0"/>
              <w:noProof/>
              <w:sz w:val="24"/>
              <w:szCs w:val="24"/>
            </w:rPr>
            <w:instrText xml:space="preserve"> PAGEREF _Toc185879986 \h </w:instrText>
          </w:r>
          <w:r w:rsidRPr="00C7691B">
            <w:rPr>
              <w:rFonts w:cs="Times New Roman"/>
              <w:b w:val="0"/>
              <w:noProof/>
              <w:sz w:val="24"/>
              <w:szCs w:val="24"/>
            </w:rPr>
          </w:r>
          <w:r w:rsidRPr="00C7691B">
            <w:rPr>
              <w:rFonts w:cs="Times New Roman"/>
              <w:b w:val="0"/>
              <w:noProof/>
              <w:sz w:val="24"/>
              <w:szCs w:val="24"/>
            </w:rPr>
            <w:fldChar w:fldCharType="separate"/>
          </w:r>
          <w:r w:rsidRPr="00C7691B">
            <w:rPr>
              <w:rFonts w:cs="Times New Roman"/>
              <w:b w:val="0"/>
              <w:noProof/>
              <w:sz w:val="24"/>
              <w:szCs w:val="24"/>
            </w:rPr>
            <w:t>11</w:t>
          </w:r>
          <w:r w:rsidRPr="00C7691B">
            <w:rPr>
              <w:rFonts w:cs="Times New Roman"/>
              <w:b w:val="0"/>
              <w:noProof/>
              <w:sz w:val="24"/>
              <w:szCs w:val="24"/>
            </w:rPr>
            <w:fldChar w:fldCharType="end"/>
          </w:r>
        </w:p>
        <w:p w14:paraId="7D65A63B" w14:textId="6B0890C4" w:rsidR="00C7691B" w:rsidRPr="00C7691B" w:rsidRDefault="00C7691B" w:rsidP="00C7691B">
          <w:pPr>
            <w:pStyle w:val="21"/>
            <w:tabs>
              <w:tab w:val="left" w:pos="960"/>
              <w:tab w:val="right" w:leader="dot" w:pos="9345"/>
            </w:tabs>
            <w:spacing w:line="240" w:lineRule="auto"/>
            <w:rPr>
              <w:rFonts w:eastAsiaTheme="minorEastAsia" w:cs="Times New Roman"/>
              <w:b w:val="0"/>
              <w:bCs w:val="0"/>
              <w:noProof/>
              <w:sz w:val="24"/>
              <w:szCs w:val="24"/>
              <w:lang w:eastAsia="ru-RU"/>
            </w:rPr>
          </w:pPr>
          <w:r w:rsidRPr="00C7691B">
            <w:rPr>
              <w:rFonts w:cs="Times New Roman"/>
              <w:b w:val="0"/>
              <w:noProof/>
              <w:sz w:val="24"/>
              <w:szCs w:val="24"/>
            </w:rPr>
            <w:t>1.6.</w:t>
          </w:r>
          <w:r w:rsidRPr="00C7691B">
            <w:rPr>
              <w:rFonts w:eastAsiaTheme="minorEastAsia" w:cs="Times New Roman"/>
              <w:b w:val="0"/>
              <w:bCs w:val="0"/>
              <w:noProof/>
              <w:sz w:val="24"/>
              <w:szCs w:val="24"/>
              <w:lang w:eastAsia="ru-RU"/>
            </w:rPr>
            <w:tab/>
          </w:r>
          <w:r w:rsidRPr="00C7691B">
            <w:rPr>
              <w:rFonts w:cs="Times New Roman"/>
              <w:b w:val="0"/>
              <w:noProof/>
              <w:sz w:val="24"/>
              <w:szCs w:val="24"/>
            </w:rPr>
            <w:t>Код по АТХ</w:t>
          </w:r>
          <w:r w:rsidRPr="00C7691B">
            <w:rPr>
              <w:rFonts w:cs="Times New Roman"/>
              <w:b w:val="0"/>
              <w:noProof/>
              <w:sz w:val="24"/>
              <w:szCs w:val="24"/>
            </w:rPr>
            <w:tab/>
          </w:r>
          <w:r w:rsidRPr="00C7691B">
            <w:rPr>
              <w:rFonts w:cs="Times New Roman"/>
              <w:b w:val="0"/>
              <w:noProof/>
              <w:sz w:val="24"/>
              <w:szCs w:val="24"/>
            </w:rPr>
            <w:fldChar w:fldCharType="begin"/>
          </w:r>
          <w:r w:rsidRPr="00C7691B">
            <w:rPr>
              <w:rFonts w:cs="Times New Roman"/>
              <w:b w:val="0"/>
              <w:noProof/>
              <w:sz w:val="24"/>
              <w:szCs w:val="24"/>
            </w:rPr>
            <w:instrText xml:space="preserve"> PAGEREF _Toc185879987 \h </w:instrText>
          </w:r>
          <w:r w:rsidRPr="00C7691B">
            <w:rPr>
              <w:rFonts w:cs="Times New Roman"/>
              <w:b w:val="0"/>
              <w:noProof/>
              <w:sz w:val="24"/>
              <w:szCs w:val="24"/>
            </w:rPr>
          </w:r>
          <w:r w:rsidRPr="00C7691B">
            <w:rPr>
              <w:rFonts w:cs="Times New Roman"/>
              <w:b w:val="0"/>
              <w:noProof/>
              <w:sz w:val="24"/>
              <w:szCs w:val="24"/>
            </w:rPr>
            <w:fldChar w:fldCharType="separate"/>
          </w:r>
          <w:r w:rsidRPr="00C7691B">
            <w:rPr>
              <w:rFonts w:cs="Times New Roman"/>
              <w:b w:val="0"/>
              <w:noProof/>
              <w:sz w:val="24"/>
              <w:szCs w:val="24"/>
            </w:rPr>
            <w:t>11</w:t>
          </w:r>
          <w:r w:rsidRPr="00C7691B">
            <w:rPr>
              <w:rFonts w:cs="Times New Roman"/>
              <w:b w:val="0"/>
              <w:noProof/>
              <w:sz w:val="24"/>
              <w:szCs w:val="24"/>
            </w:rPr>
            <w:fldChar w:fldCharType="end"/>
          </w:r>
        </w:p>
        <w:p w14:paraId="3FA7136E" w14:textId="2908EF10" w:rsidR="00C7691B" w:rsidRPr="00C7691B" w:rsidRDefault="00C7691B" w:rsidP="00C7691B">
          <w:pPr>
            <w:pStyle w:val="21"/>
            <w:tabs>
              <w:tab w:val="left" w:pos="960"/>
              <w:tab w:val="right" w:leader="dot" w:pos="9345"/>
            </w:tabs>
            <w:spacing w:line="240" w:lineRule="auto"/>
            <w:rPr>
              <w:rFonts w:eastAsiaTheme="minorEastAsia" w:cs="Times New Roman"/>
              <w:b w:val="0"/>
              <w:bCs w:val="0"/>
              <w:noProof/>
              <w:sz w:val="24"/>
              <w:szCs w:val="24"/>
              <w:lang w:eastAsia="ru-RU"/>
            </w:rPr>
          </w:pPr>
          <w:r w:rsidRPr="00C7691B">
            <w:rPr>
              <w:rFonts w:cs="Times New Roman"/>
              <w:b w:val="0"/>
              <w:noProof/>
              <w:sz w:val="24"/>
              <w:szCs w:val="24"/>
            </w:rPr>
            <w:t>1.7.</w:t>
          </w:r>
          <w:r w:rsidRPr="00C7691B">
            <w:rPr>
              <w:rFonts w:eastAsiaTheme="minorEastAsia" w:cs="Times New Roman"/>
              <w:b w:val="0"/>
              <w:bCs w:val="0"/>
              <w:noProof/>
              <w:sz w:val="24"/>
              <w:szCs w:val="24"/>
              <w:lang w:eastAsia="ru-RU"/>
            </w:rPr>
            <w:tab/>
          </w:r>
          <w:r w:rsidRPr="00C7691B">
            <w:rPr>
              <w:rFonts w:cs="Times New Roman"/>
              <w:b w:val="0"/>
              <w:noProof/>
              <w:sz w:val="24"/>
              <w:szCs w:val="24"/>
            </w:rPr>
            <w:t>Обоснование для изучения исследуемого препарата</w:t>
          </w:r>
          <w:r w:rsidRPr="00C7691B">
            <w:rPr>
              <w:rFonts w:cs="Times New Roman"/>
              <w:b w:val="0"/>
              <w:noProof/>
              <w:sz w:val="24"/>
              <w:szCs w:val="24"/>
            </w:rPr>
            <w:tab/>
          </w:r>
          <w:r w:rsidRPr="00C7691B">
            <w:rPr>
              <w:rFonts w:cs="Times New Roman"/>
              <w:b w:val="0"/>
              <w:noProof/>
              <w:sz w:val="24"/>
              <w:szCs w:val="24"/>
            </w:rPr>
            <w:fldChar w:fldCharType="begin"/>
          </w:r>
          <w:r w:rsidRPr="00C7691B">
            <w:rPr>
              <w:rFonts w:cs="Times New Roman"/>
              <w:b w:val="0"/>
              <w:noProof/>
              <w:sz w:val="24"/>
              <w:szCs w:val="24"/>
            </w:rPr>
            <w:instrText xml:space="preserve"> PAGEREF _Toc185879988 \h </w:instrText>
          </w:r>
          <w:r w:rsidRPr="00C7691B">
            <w:rPr>
              <w:rFonts w:cs="Times New Roman"/>
              <w:b w:val="0"/>
              <w:noProof/>
              <w:sz w:val="24"/>
              <w:szCs w:val="24"/>
            </w:rPr>
          </w:r>
          <w:r w:rsidRPr="00C7691B">
            <w:rPr>
              <w:rFonts w:cs="Times New Roman"/>
              <w:b w:val="0"/>
              <w:noProof/>
              <w:sz w:val="24"/>
              <w:szCs w:val="24"/>
            </w:rPr>
            <w:fldChar w:fldCharType="separate"/>
          </w:r>
          <w:r w:rsidRPr="00C7691B">
            <w:rPr>
              <w:rFonts w:cs="Times New Roman"/>
              <w:b w:val="0"/>
              <w:noProof/>
              <w:sz w:val="24"/>
              <w:szCs w:val="24"/>
            </w:rPr>
            <w:t>11</w:t>
          </w:r>
          <w:r w:rsidRPr="00C7691B">
            <w:rPr>
              <w:rFonts w:cs="Times New Roman"/>
              <w:b w:val="0"/>
              <w:noProof/>
              <w:sz w:val="24"/>
              <w:szCs w:val="24"/>
            </w:rPr>
            <w:fldChar w:fldCharType="end"/>
          </w:r>
        </w:p>
        <w:p w14:paraId="07A12F51" w14:textId="782118F4" w:rsidR="00C7691B" w:rsidRPr="00C7691B" w:rsidRDefault="00C7691B" w:rsidP="00C7691B">
          <w:pPr>
            <w:pStyle w:val="31"/>
            <w:tabs>
              <w:tab w:val="left" w:pos="1200"/>
              <w:tab w:val="right" w:leader="dot" w:pos="9345"/>
            </w:tabs>
            <w:spacing w:line="240" w:lineRule="auto"/>
            <w:rPr>
              <w:rFonts w:eastAsiaTheme="minorEastAsia" w:cs="Times New Roman"/>
              <w:noProof/>
              <w:sz w:val="24"/>
              <w:szCs w:val="24"/>
              <w:lang w:eastAsia="ru-RU"/>
            </w:rPr>
          </w:pPr>
          <w:r w:rsidRPr="00C7691B">
            <w:rPr>
              <w:rFonts w:cs="Times New Roman"/>
              <w:noProof/>
              <w:sz w:val="24"/>
              <w:szCs w:val="24"/>
            </w:rPr>
            <w:t>1.7.1.</w:t>
          </w:r>
          <w:r w:rsidRPr="00C7691B">
            <w:rPr>
              <w:rFonts w:eastAsiaTheme="minorEastAsia" w:cs="Times New Roman"/>
              <w:noProof/>
              <w:sz w:val="24"/>
              <w:szCs w:val="24"/>
              <w:lang w:eastAsia="ru-RU"/>
            </w:rPr>
            <w:tab/>
          </w:r>
          <w:r w:rsidRPr="00C7691B">
            <w:rPr>
              <w:rFonts w:cs="Times New Roman"/>
              <w:noProof/>
              <w:sz w:val="24"/>
              <w:szCs w:val="24"/>
            </w:rPr>
            <w:t>Общие сведения о заболевании</w:t>
          </w:r>
          <w:r w:rsidRPr="00C7691B">
            <w:rPr>
              <w:rFonts w:cs="Times New Roman"/>
              <w:noProof/>
              <w:sz w:val="24"/>
              <w:szCs w:val="24"/>
            </w:rPr>
            <w:tab/>
          </w:r>
          <w:r w:rsidRPr="00C7691B">
            <w:rPr>
              <w:rFonts w:cs="Times New Roman"/>
              <w:noProof/>
              <w:sz w:val="24"/>
              <w:szCs w:val="24"/>
            </w:rPr>
            <w:fldChar w:fldCharType="begin"/>
          </w:r>
          <w:r w:rsidRPr="00C7691B">
            <w:rPr>
              <w:rFonts w:cs="Times New Roman"/>
              <w:noProof/>
              <w:sz w:val="24"/>
              <w:szCs w:val="24"/>
            </w:rPr>
            <w:instrText xml:space="preserve"> PAGEREF _Toc185879989 \h </w:instrText>
          </w:r>
          <w:r w:rsidRPr="00C7691B">
            <w:rPr>
              <w:rFonts w:cs="Times New Roman"/>
              <w:noProof/>
              <w:sz w:val="24"/>
              <w:szCs w:val="24"/>
            </w:rPr>
          </w:r>
          <w:r w:rsidRPr="00C7691B">
            <w:rPr>
              <w:rFonts w:cs="Times New Roman"/>
              <w:noProof/>
              <w:sz w:val="24"/>
              <w:szCs w:val="24"/>
            </w:rPr>
            <w:fldChar w:fldCharType="separate"/>
          </w:r>
          <w:r w:rsidRPr="00C7691B">
            <w:rPr>
              <w:rFonts w:cs="Times New Roman"/>
              <w:noProof/>
              <w:sz w:val="24"/>
              <w:szCs w:val="24"/>
            </w:rPr>
            <w:t>11</w:t>
          </w:r>
          <w:r w:rsidRPr="00C7691B">
            <w:rPr>
              <w:rFonts w:cs="Times New Roman"/>
              <w:noProof/>
              <w:sz w:val="24"/>
              <w:szCs w:val="24"/>
            </w:rPr>
            <w:fldChar w:fldCharType="end"/>
          </w:r>
        </w:p>
        <w:p w14:paraId="4DA0ED6C" w14:textId="6C7D7502" w:rsidR="00C7691B" w:rsidRPr="00C7691B" w:rsidRDefault="00C7691B" w:rsidP="00C7691B">
          <w:pPr>
            <w:pStyle w:val="31"/>
            <w:tabs>
              <w:tab w:val="left" w:pos="1200"/>
              <w:tab w:val="right" w:leader="dot" w:pos="9345"/>
            </w:tabs>
            <w:spacing w:line="240" w:lineRule="auto"/>
            <w:rPr>
              <w:rFonts w:eastAsiaTheme="minorEastAsia" w:cs="Times New Roman"/>
              <w:noProof/>
              <w:sz w:val="24"/>
              <w:szCs w:val="24"/>
              <w:lang w:eastAsia="ru-RU"/>
            </w:rPr>
          </w:pPr>
          <w:r w:rsidRPr="00C7691B">
            <w:rPr>
              <w:rFonts w:cs="Times New Roman"/>
              <w:noProof/>
              <w:sz w:val="24"/>
              <w:szCs w:val="24"/>
            </w:rPr>
            <w:t>1.7.2.</w:t>
          </w:r>
          <w:r w:rsidRPr="00C7691B">
            <w:rPr>
              <w:rFonts w:eastAsiaTheme="minorEastAsia" w:cs="Times New Roman"/>
              <w:noProof/>
              <w:sz w:val="24"/>
              <w:szCs w:val="24"/>
              <w:lang w:eastAsia="ru-RU"/>
            </w:rPr>
            <w:tab/>
          </w:r>
          <w:r w:rsidRPr="00C7691B">
            <w:rPr>
              <w:rFonts w:cs="Times New Roman"/>
              <w:noProof/>
              <w:sz w:val="24"/>
              <w:szCs w:val="24"/>
            </w:rPr>
            <w:t>Существующие варианты терапии</w:t>
          </w:r>
          <w:r w:rsidRPr="00C7691B">
            <w:rPr>
              <w:rFonts w:cs="Times New Roman"/>
              <w:noProof/>
              <w:sz w:val="24"/>
              <w:szCs w:val="24"/>
            </w:rPr>
            <w:tab/>
          </w:r>
          <w:r w:rsidRPr="00C7691B">
            <w:rPr>
              <w:rFonts w:cs="Times New Roman"/>
              <w:noProof/>
              <w:sz w:val="24"/>
              <w:szCs w:val="24"/>
            </w:rPr>
            <w:fldChar w:fldCharType="begin"/>
          </w:r>
          <w:r w:rsidRPr="00C7691B">
            <w:rPr>
              <w:rFonts w:cs="Times New Roman"/>
              <w:noProof/>
              <w:sz w:val="24"/>
              <w:szCs w:val="24"/>
            </w:rPr>
            <w:instrText xml:space="preserve"> PAGEREF _Toc185879990 \h </w:instrText>
          </w:r>
          <w:r w:rsidRPr="00C7691B">
            <w:rPr>
              <w:rFonts w:cs="Times New Roman"/>
              <w:noProof/>
              <w:sz w:val="24"/>
              <w:szCs w:val="24"/>
            </w:rPr>
          </w:r>
          <w:r w:rsidRPr="00C7691B">
            <w:rPr>
              <w:rFonts w:cs="Times New Roman"/>
              <w:noProof/>
              <w:sz w:val="24"/>
              <w:szCs w:val="24"/>
            </w:rPr>
            <w:fldChar w:fldCharType="separate"/>
          </w:r>
          <w:r w:rsidRPr="00C7691B">
            <w:rPr>
              <w:rFonts w:cs="Times New Roman"/>
              <w:noProof/>
              <w:sz w:val="24"/>
              <w:szCs w:val="24"/>
            </w:rPr>
            <w:t>12</w:t>
          </w:r>
          <w:r w:rsidRPr="00C7691B">
            <w:rPr>
              <w:rFonts w:cs="Times New Roman"/>
              <w:noProof/>
              <w:sz w:val="24"/>
              <w:szCs w:val="24"/>
            </w:rPr>
            <w:fldChar w:fldCharType="end"/>
          </w:r>
        </w:p>
        <w:p w14:paraId="31C12E83" w14:textId="32638001" w:rsidR="00C7691B" w:rsidRPr="00C7691B" w:rsidRDefault="00C7691B" w:rsidP="00C7691B">
          <w:pPr>
            <w:pStyle w:val="31"/>
            <w:tabs>
              <w:tab w:val="left" w:pos="1200"/>
              <w:tab w:val="right" w:leader="dot" w:pos="9345"/>
            </w:tabs>
            <w:spacing w:line="240" w:lineRule="auto"/>
            <w:rPr>
              <w:rFonts w:eastAsiaTheme="minorEastAsia" w:cs="Times New Roman"/>
              <w:noProof/>
              <w:sz w:val="24"/>
              <w:szCs w:val="24"/>
              <w:lang w:eastAsia="ru-RU"/>
            </w:rPr>
          </w:pPr>
          <w:r w:rsidRPr="00C7691B">
            <w:rPr>
              <w:rFonts w:cs="Times New Roman"/>
              <w:noProof/>
              <w:sz w:val="24"/>
              <w:szCs w:val="24"/>
            </w:rPr>
            <w:t>1.7.3.</w:t>
          </w:r>
          <w:r w:rsidRPr="00C7691B">
            <w:rPr>
              <w:rFonts w:eastAsiaTheme="minorEastAsia" w:cs="Times New Roman"/>
              <w:noProof/>
              <w:sz w:val="24"/>
              <w:szCs w:val="24"/>
              <w:lang w:eastAsia="ru-RU"/>
            </w:rPr>
            <w:tab/>
          </w:r>
          <w:r w:rsidRPr="00C7691B">
            <w:rPr>
              <w:rFonts w:cs="Times New Roman"/>
              <w:noProof/>
              <w:sz w:val="24"/>
              <w:szCs w:val="24"/>
            </w:rPr>
            <w:t>Вводная информация по исследуемой терапии</w:t>
          </w:r>
          <w:r w:rsidRPr="00C7691B">
            <w:rPr>
              <w:rFonts w:cs="Times New Roman"/>
              <w:noProof/>
              <w:sz w:val="24"/>
              <w:szCs w:val="24"/>
            </w:rPr>
            <w:tab/>
          </w:r>
          <w:r w:rsidRPr="00C7691B">
            <w:rPr>
              <w:rFonts w:cs="Times New Roman"/>
              <w:noProof/>
              <w:sz w:val="24"/>
              <w:szCs w:val="24"/>
            </w:rPr>
            <w:fldChar w:fldCharType="begin"/>
          </w:r>
          <w:r w:rsidRPr="00C7691B">
            <w:rPr>
              <w:rFonts w:cs="Times New Roman"/>
              <w:noProof/>
              <w:sz w:val="24"/>
              <w:szCs w:val="24"/>
            </w:rPr>
            <w:instrText xml:space="preserve"> PAGEREF _Toc185879991 \h </w:instrText>
          </w:r>
          <w:r w:rsidRPr="00C7691B">
            <w:rPr>
              <w:rFonts w:cs="Times New Roman"/>
              <w:noProof/>
              <w:sz w:val="24"/>
              <w:szCs w:val="24"/>
            </w:rPr>
          </w:r>
          <w:r w:rsidRPr="00C7691B">
            <w:rPr>
              <w:rFonts w:cs="Times New Roman"/>
              <w:noProof/>
              <w:sz w:val="24"/>
              <w:szCs w:val="24"/>
            </w:rPr>
            <w:fldChar w:fldCharType="separate"/>
          </w:r>
          <w:r w:rsidRPr="00C7691B">
            <w:rPr>
              <w:rFonts w:cs="Times New Roman"/>
              <w:noProof/>
              <w:sz w:val="24"/>
              <w:szCs w:val="24"/>
            </w:rPr>
            <w:t>14</w:t>
          </w:r>
          <w:r w:rsidRPr="00C7691B">
            <w:rPr>
              <w:rFonts w:cs="Times New Roman"/>
              <w:noProof/>
              <w:sz w:val="24"/>
              <w:szCs w:val="24"/>
            </w:rPr>
            <w:fldChar w:fldCharType="end"/>
          </w:r>
        </w:p>
        <w:p w14:paraId="5B222F1B" w14:textId="79882176" w:rsidR="00C7691B" w:rsidRPr="00C7691B" w:rsidRDefault="00C7691B" w:rsidP="00C7691B">
          <w:pPr>
            <w:pStyle w:val="21"/>
            <w:tabs>
              <w:tab w:val="left" w:pos="960"/>
              <w:tab w:val="right" w:leader="dot" w:pos="9345"/>
            </w:tabs>
            <w:spacing w:line="240" w:lineRule="auto"/>
            <w:rPr>
              <w:rFonts w:eastAsiaTheme="minorEastAsia" w:cs="Times New Roman"/>
              <w:b w:val="0"/>
              <w:bCs w:val="0"/>
              <w:noProof/>
              <w:sz w:val="24"/>
              <w:szCs w:val="24"/>
              <w:lang w:eastAsia="ru-RU"/>
            </w:rPr>
          </w:pPr>
          <w:r w:rsidRPr="00C7691B">
            <w:rPr>
              <w:rFonts w:cs="Times New Roman"/>
              <w:b w:val="0"/>
              <w:noProof/>
              <w:sz w:val="24"/>
              <w:szCs w:val="24"/>
            </w:rPr>
            <w:t>1.8.</w:t>
          </w:r>
          <w:r w:rsidRPr="00C7691B">
            <w:rPr>
              <w:rFonts w:eastAsiaTheme="minorEastAsia" w:cs="Times New Roman"/>
              <w:b w:val="0"/>
              <w:bCs w:val="0"/>
              <w:noProof/>
              <w:sz w:val="24"/>
              <w:szCs w:val="24"/>
              <w:lang w:eastAsia="ru-RU"/>
            </w:rPr>
            <w:tab/>
          </w:r>
          <w:r w:rsidRPr="00C7691B">
            <w:rPr>
              <w:rFonts w:cs="Times New Roman"/>
              <w:b w:val="0"/>
              <w:noProof/>
              <w:sz w:val="24"/>
              <w:szCs w:val="24"/>
            </w:rPr>
            <w:t>Ожидаемые показания к применению</w:t>
          </w:r>
          <w:r w:rsidRPr="00C7691B">
            <w:rPr>
              <w:rFonts w:cs="Times New Roman"/>
              <w:b w:val="0"/>
              <w:noProof/>
              <w:sz w:val="24"/>
              <w:szCs w:val="24"/>
            </w:rPr>
            <w:tab/>
          </w:r>
          <w:r w:rsidRPr="00C7691B">
            <w:rPr>
              <w:rFonts w:cs="Times New Roman"/>
              <w:b w:val="0"/>
              <w:noProof/>
              <w:sz w:val="24"/>
              <w:szCs w:val="24"/>
            </w:rPr>
            <w:fldChar w:fldCharType="begin"/>
          </w:r>
          <w:r w:rsidRPr="00C7691B">
            <w:rPr>
              <w:rFonts w:cs="Times New Roman"/>
              <w:b w:val="0"/>
              <w:noProof/>
              <w:sz w:val="24"/>
              <w:szCs w:val="24"/>
            </w:rPr>
            <w:instrText xml:space="preserve"> PAGEREF _Toc185879992 \h </w:instrText>
          </w:r>
          <w:r w:rsidRPr="00C7691B">
            <w:rPr>
              <w:rFonts w:cs="Times New Roman"/>
              <w:b w:val="0"/>
              <w:noProof/>
              <w:sz w:val="24"/>
              <w:szCs w:val="24"/>
            </w:rPr>
          </w:r>
          <w:r w:rsidRPr="00C7691B">
            <w:rPr>
              <w:rFonts w:cs="Times New Roman"/>
              <w:b w:val="0"/>
              <w:noProof/>
              <w:sz w:val="24"/>
              <w:szCs w:val="24"/>
            </w:rPr>
            <w:fldChar w:fldCharType="separate"/>
          </w:r>
          <w:r w:rsidRPr="00C7691B">
            <w:rPr>
              <w:rFonts w:cs="Times New Roman"/>
              <w:b w:val="0"/>
              <w:noProof/>
              <w:sz w:val="24"/>
              <w:szCs w:val="24"/>
            </w:rPr>
            <w:t>16</w:t>
          </w:r>
          <w:r w:rsidRPr="00C7691B">
            <w:rPr>
              <w:rFonts w:cs="Times New Roman"/>
              <w:b w:val="0"/>
              <w:noProof/>
              <w:sz w:val="24"/>
              <w:szCs w:val="24"/>
            </w:rPr>
            <w:fldChar w:fldCharType="end"/>
          </w:r>
        </w:p>
        <w:p w14:paraId="4975FEA4" w14:textId="277B21BD" w:rsidR="00C7691B" w:rsidRPr="00C7691B" w:rsidRDefault="00C7691B" w:rsidP="00C7691B">
          <w:pPr>
            <w:pStyle w:val="21"/>
            <w:tabs>
              <w:tab w:val="right" w:leader="dot" w:pos="9345"/>
            </w:tabs>
            <w:spacing w:line="240" w:lineRule="auto"/>
            <w:rPr>
              <w:rFonts w:eastAsiaTheme="minorEastAsia" w:cs="Times New Roman"/>
              <w:b w:val="0"/>
              <w:bCs w:val="0"/>
              <w:noProof/>
              <w:sz w:val="24"/>
              <w:szCs w:val="24"/>
              <w:lang w:eastAsia="ru-RU"/>
            </w:rPr>
          </w:pPr>
          <w:r w:rsidRPr="00C7691B">
            <w:rPr>
              <w:rFonts w:cs="Times New Roman"/>
              <w:b w:val="0"/>
              <w:noProof/>
              <w:sz w:val="24"/>
              <w:szCs w:val="24"/>
            </w:rPr>
            <w:t>Список литературы</w:t>
          </w:r>
          <w:r w:rsidRPr="00C7691B">
            <w:rPr>
              <w:rFonts w:cs="Times New Roman"/>
              <w:b w:val="0"/>
              <w:noProof/>
              <w:sz w:val="24"/>
              <w:szCs w:val="24"/>
            </w:rPr>
            <w:tab/>
          </w:r>
          <w:r w:rsidRPr="00C7691B">
            <w:rPr>
              <w:rFonts w:cs="Times New Roman"/>
              <w:b w:val="0"/>
              <w:noProof/>
              <w:sz w:val="24"/>
              <w:szCs w:val="24"/>
            </w:rPr>
            <w:fldChar w:fldCharType="begin"/>
          </w:r>
          <w:r w:rsidRPr="00C7691B">
            <w:rPr>
              <w:rFonts w:cs="Times New Roman"/>
              <w:b w:val="0"/>
              <w:noProof/>
              <w:sz w:val="24"/>
              <w:szCs w:val="24"/>
            </w:rPr>
            <w:instrText xml:space="preserve"> PAGEREF _Toc185879993 \h </w:instrText>
          </w:r>
          <w:r w:rsidRPr="00C7691B">
            <w:rPr>
              <w:rFonts w:cs="Times New Roman"/>
              <w:b w:val="0"/>
              <w:noProof/>
              <w:sz w:val="24"/>
              <w:szCs w:val="24"/>
            </w:rPr>
          </w:r>
          <w:r w:rsidRPr="00C7691B">
            <w:rPr>
              <w:rFonts w:cs="Times New Roman"/>
              <w:b w:val="0"/>
              <w:noProof/>
              <w:sz w:val="24"/>
              <w:szCs w:val="24"/>
            </w:rPr>
            <w:fldChar w:fldCharType="separate"/>
          </w:r>
          <w:r w:rsidRPr="00C7691B">
            <w:rPr>
              <w:rFonts w:cs="Times New Roman"/>
              <w:b w:val="0"/>
              <w:noProof/>
              <w:sz w:val="24"/>
              <w:szCs w:val="24"/>
            </w:rPr>
            <w:t>16</w:t>
          </w:r>
          <w:r w:rsidRPr="00C7691B">
            <w:rPr>
              <w:rFonts w:cs="Times New Roman"/>
              <w:b w:val="0"/>
              <w:noProof/>
              <w:sz w:val="24"/>
              <w:szCs w:val="24"/>
            </w:rPr>
            <w:fldChar w:fldCharType="end"/>
          </w:r>
        </w:p>
        <w:p w14:paraId="4EB6BFA1" w14:textId="531F41CB" w:rsidR="00C7691B" w:rsidRPr="00C7691B" w:rsidRDefault="00C7691B" w:rsidP="00C7691B">
          <w:pPr>
            <w:pStyle w:val="11"/>
            <w:rPr>
              <w:rFonts w:eastAsiaTheme="minorEastAsia" w:cs="Times New Roman"/>
              <w:bCs w:val="0"/>
              <w:lang w:eastAsia="ru-RU"/>
            </w:rPr>
          </w:pPr>
          <w:r w:rsidRPr="00C7691B">
            <w:rPr>
              <w:rFonts w:cs="Times New Roman"/>
            </w:rPr>
            <w:t>2.</w:t>
          </w:r>
          <w:r w:rsidRPr="00C7691B">
            <w:rPr>
              <w:rFonts w:eastAsiaTheme="minorEastAsia" w:cs="Times New Roman"/>
              <w:bCs w:val="0"/>
              <w:lang w:eastAsia="ru-RU"/>
            </w:rPr>
            <w:tab/>
          </w:r>
          <w:r w:rsidRPr="00C7691B">
            <w:rPr>
              <w:rFonts w:cs="Times New Roman"/>
            </w:rPr>
            <w:t>ФИЗИЧЕСКИЕ, ХИМИЧЕСКИЕ И ФАРМАЦЕВТИЧЕСКИЕ СВОЙСТВА И ЛЕКАРСТВЕННАЯ ФОРМА</w:t>
          </w:r>
          <w:r w:rsidRPr="00C7691B">
            <w:rPr>
              <w:rFonts w:cs="Times New Roman"/>
            </w:rPr>
            <w:tab/>
          </w:r>
          <w:r w:rsidRPr="00C7691B">
            <w:rPr>
              <w:rFonts w:cs="Times New Roman"/>
            </w:rPr>
            <w:fldChar w:fldCharType="begin"/>
          </w:r>
          <w:r w:rsidRPr="00C7691B">
            <w:rPr>
              <w:rFonts w:cs="Times New Roman"/>
            </w:rPr>
            <w:instrText xml:space="preserve"> PAGEREF _Toc185879994 \h </w:instrText>
          </w:r>
          <w:r w:rsidRPr="00C7691B">
            <w:rPr>
              <w:rFonts w:cs="Times New Roman"/>
            </w:rPr>
          </w:r>
          <w:r w:rsidRPr="00C7691B">
            <w:rPr>
              <w:rFonts w:cs="Times New Roman"/>
            </w:rPr>
            <w:fldChar w:fldCharType="separate"/>
          </w:r>
          <w:r w:rsidRPr="00C7691B">
            <w:rPr>
              <w:rFonts w:cs="Times New Roman"/>
            </w:rPr>
            <w:t>17</w:t>
          </w:r>
          <w:r w:rsidRPr="00C7691B">
            <w:rPr>
              <w:rFonts w:cs="Times New Roman"/>
            </w:rPr>
            <w:fldChar w:fldCharType="end"/>
          </w:r>
        </w:p>
        <w:p w14:paraId="53E26C76" w14:textId="5BCCFADF" w:rsidR="00C7691B" w:rsidRPr="00C7691B" w:rsidRDefault="00C7691B" w:rsidP="00C7691B">
          <w:pPr>
            <w:pStyle w:val="21"/>
            <w:tabs>
              <w:tab w:val="left" w:pos="960"/>
              <w:tab w:val="right" w:leader="dot" w:pos="9345"/>
            </w:tabs>
            <w:spacing w:line="240" w:lineRule="auto"/>
            <w:rPr>
              <w:rFonts w:eastAsiaTheme="minorEastAsia" w:cs="Times New Roman"/>
              <w:b w:val="0"/>
              <w:bCs w:val="0"/>
              <w:noProof/>
              <w:sz w:val="24"/>
              <w:szCs w:val="24"/>
              <w:lang w:eastAsia="ru-RU"/>
            </w:rPr>
          </w:pPr>
          <w:r w:rsidRPr="00C7691B">
            <w:rPr>
              <w:rFonts w:cs="Times New Roman"/>
              <w:b w:val="0"/>
              <w:noProof/>
              <w:sz w:val="24"/>
              <w:szCs w:val="24"/>
            </w:rPr>
            <w:t>2.1.</w:t>
          </w:r>
          <w:r w:rsidRPr="00C7691B">
            <w:rPr>
              <w:rFonts w:eastAsiaTheme="minorEastAsia" w:cs="Times New Roman"/>
              <w:b w:val="0"/>
              <w:bCs w:val="0"/>
              <w:noProof/>
              <w:sz w:val="24"/>
              <w:szCs w:val="24"/>
              <w:lang w:eastAsia="ru-RU"/>
            </w:rPr>
            <w:tab/>
          </w:r>
          <w:r w:rsidRPr="00C7691B">
            <w:rPr>
              <w:rFonts w:cs="Times New Roman"/>
              <w:b w:val="0"/>
              <w:noProof/>
              <w:sz w:val="24"/>
              <w:szCs w:val="24"/>
            </w:rPr>
            <w:t>Описание свойств исследуемого препарата</w:t>
          </w:r>
          <w:r w:rsidRPr="00C7691B">
            <w:rPr>
              <w:rFonts w:cs="Times New Roman"/>
              <w:b w:val="0"/>
              <w:noProof/>
              <w:sz w:val="24"/>
              <w:szCs w:val="24"/>
            </w:rPr>
            <w:tab/>
          </w:r>
          <w:r w:rsidRPr="00C7691B">
            <w:rPr>
              <w:rFonts w:cs="Times New Roman"/>
              <w:b w:val="0"/>
              <w:noProof/>
              <w:sz w:val="24"/>
              <w:szCs w:val="24"/>
            </w:rPr>
            <w:fldChar w:fldCharType="begin"/>
          </w:r>
          <w:r w:rsidRPr="00C7691B">
            <w:rPr>
              <w:rFonts w:cs="Times New Roman"/>
              <w:b w:val="0"/>
              <w:noProof/>
              <w:sz w:val="24"/>
              <w:szCs w:val="24"/>
            </w:rPr>
            <w:instrText xml:space="preserve"> PAGEREF _Toc185879995 \h </w:instrText>
          </w:r>
          <w:r w:rsidRPr="00C7691B">
            <w:rPr>
              <w:rFonts w:cs="Times New Roman"/>
              <w:b w:val="0"/>
              <w:noProof/>
              <w:sz w:val="24"/>
              <w:szCs w:val="24"/>
            </w:rPr>
          </w:r>
          <w:r w:rsidRPr="00C7691B">
            <w:rPr>
              <w:rFonts w:cs="Times New Roman"/>
              <w:b w:val="0"/>
              <w:noProof/>
              <w:sz w:val="24"/>
              <w:szCs w:val="24"/>
            </w:rPr>
            <w:fldChar w:fldCharType="separate"/>
          </w:r>
          <w:r w:rsidRPr="00C7691B">
            <w:rPr>
              <w:rFonts w:cs="Times New Roman"/>
              <w:b w:val="0"/>
              <w:noProof/>
              <w:sz w:val="24"/>
              <w:szCs w:val="24"/>
            </w:rPr>
            <w:t>17</w:t>
          </w:r>
          <w:r w:rsidRPr="00C7691B">
            <w:rPr>
              <w:rFonts w:cs="Times New Roman"/>
              <w:b w:val="0"/>
              <w:noProof/>
              <w:sz w:val="24"/>
              <w:szCs w:val="24"/>
            </w:rPr>
            <w:fldChar w:fldCharType="end"/>
          </w:r>
        </w:p>
        <w:p w14:paraId="3067D711" w14:textId="1093D2F6" w:rsidR="00C7691B" w:rsidRPr="00C7691B" w:rsidRDefault="00C7691B" w:rsidP="00C7691B">
          <w:pPr>
            <w:pStyle w:val="31"/>
            <w:tabs>
              <w:tab w:val="left" w:pos="1200"/>
              <w:tab w:val="right" w:leader="dot" w:pos="9345"/>
            </w:tabs>
            <w:spacing w:line="240" w:lineRule="auto"/>
            <w:rPr>
              <w:rFonts w:eastAsiaTheme="minorEastAsia" w:cs="Times New Roman"/>
              <w:noProof/>
              <w:sz w:val="24"/>
              <w:szCs w:val="24"/>
              <w:lang w:eastAsia="ru-RU"/>
            </w:rPr>
          </w:pPr>
          <w:r w:rsidRPr="00C7691B">
            <w:rPr>
              <w:rFonts w:cs="Times New Roman"/>
              <w:noProof/>
              <w:sz w:val="24"/>
              <w:szCs w:val="24"/>
            </w:rPr>
            <w:t>2.1.1.</w:t>
          </w:r>
          <w:r w:rsidRPr="00C7691B">
            <w:rPr>
              <w:rFonts w:eastAsiaTheme="minorEastAsia" w:cs="Times New Roman"/>
              <w:noProof/>
              <w:sz w:val="24"/>
              <w:szCs w:val="24"/>
              <w:lang w:eastAsia="ru-RU"/>
            </w:rPr>
            <w:tab/>
          </w:r>
          <w:r w:rsidRPr="00C7691B">
            <w:rPr>
              <w:rFonts w:cs="Times New Roman"/>
              <w:noProof/>
              <w:sz w:val="24"/>
              <w:szCs w:val="24"/>
            </w:rPr>
            <w:t>Химическая формула</w:t>
          </w:r>
          <w:r w:rsidRPr="00C7691B">
            <w:rPr>
              <w:rFonts w:cs="Times New Roman"/>
              <w:noProof/>
              <w:sz w:val="24"/>
              <w:szCs w:val="24"/>
            </w:rPr>
            <w:tab/>
          </w:r>
          <w:r w:rsidRPr="00C7691B">
            <w:rPr>
              <w:rFonts w:cs="Times New Roman"/>
              <w:noProof/>
              <w:sz w:val="24"/>
              <w:szCs w:val="24"/>
            </w:rPr>
            <w:fldChar w:fldCharType="begin"/>
          </w:r>
          <w:r w:rsidRPr="00C7691B">
            <w:rPr>
              <w:rFonts w:cs="Times New Roman"/>
              <w:noProof/>
              <w:sz w:val="24"/>
              <w:szCs w:val="24"/>
            </w:rPr>
            <w:instrText xml:space="preserve"> PAGEREF _Toc185879996 \h </w:instrText>
          </w:r>
          <w:r w:rsidRPr="00C7691B">
            <w:rPr>
              <w:rFonts w:cs="Times New Roman"/>
              <w:noProof/>
              <w:sz w:val="24"/>
              <w:szCs w:val="24"/>
            </w:rPr>
          </w:r>
          <w:r w:rsidRPr="00C7691B">
            <w:rPr>
              <w:rFonts w:cs="Times New Roman"/>
              <w:noProof/>
              <w:sz w:val="24"/>
              <w:szCs w:val="24"/>
            </w:rPr>
            <w:fldChar w:fldCharType="separate"/>
          </w:r>
          <w:r w:rsidRPr="00C7691B">
            <w:rPr>
              <w:rFonts w:cs="Times New Roman"/>
              <w:noProof/>
              <w:sz w:val="24"/>
              <w:szCs w:val="24"/>
            </w:rPr>
            <w:t>17</w:t>
          </w:r>
          <w:r w:rsidRPr="00C7691B">
            <w:rPr>
              <w:rFonts w:cs="Times New Roman"/>
              <w:noProof/>
              <w:sz w:val="24"/>
              <w:szCs w:val="24"/>
            </w:rPr>
            <w:fldChar w:fldCharType="end"/>
          </w:r>
        </w:p>
        <w:p w14:paraId="1AB265BE" w14:textId="52187209" w:rsidR="00C7691B" w:rsidRPr="00C7691B" w:rsidRDefault="00C7691B" w:rsidP="00C7691B">
          <w:pPr>
            <w:pStyle w:val="31"/>
            <w:tabs>
              <w:tab w:val="left" w:pos="1200"/>
              <w:tab w:val="right" w:leader="dot" w:pos="9345"/>
            </w:tabs>
            <w:spacing w:line="240" w:lineRule="auto"/>
            <w:rPr>
              <w:rFonts w:eastAsiaTheme="minorEastAsia" w:cs="Times New Roman"/>
              <w:noProof/>
              <w:sz w:val="24"/>
              <w:szCs w:val="24"/>
              <w:lang w:eastAsia="ru-RU"/>
            </w:rPr>
          </w:pPr>
          <w:r w:rsidRPr="00C7691B">
            <w:rPr>
              <w:rFonts w:cs="Times New Roman"/>
              <w:noProof/>
              <w:sz w:val="24"/>
              <w:szCs w:val="24"/>
            </w:rPr>
            <w:t>2.1.2.</w:t>
          </w:r>
          <w:r w:rsidRPr="00C7691B">
            <w:rPr>
              <w:rFonts w:eastAsiaTheme="minorEastAsia" w:cs="Times New Roman"/>
              <w:noProof/>
              <w:sz w:val="24"/>
              <w:szCs w:val="24"/>
              <w:lang w:eastAsia="ru-RU"/>
            </w:rPr>
            <w:tab/>
          </w:r>
          <w:r w:rsidRPr="00C7691B">
            <w:rPr>
              <w:rFonts w:cs="Times New Roman"/>
              <w:noProof/>
              <w:sz w:val="24"/>
              <w:szCs w:val="24"/>
            </w:rPr>
            <w:t>Структурная формула</w:t>
          </w:r>
          <w:r w:rsidRPr="00C7691B">
            <w:rPr>
              <w:rFonts w:cs="Times New Roman"/>
              <w:noProof/>
              <w:sz w:val="24"/>
              <w:szCs w:val="24"/>
            </w:rPr>
            <w:tab/>
          </w:r>
          <w:r w:rsidRPr="00C7691B">
            <w:rPr>
              <w:rFonts w:cs="Times New Roman"/>
              <w:noProof/>
              <w:sz w:val="24"/>
              <w:szCs w:val="24"/>
            </w:rPr>
            <w:fldChar w:fldCharType="begin"/>
          </w:r>
          <w:r w:rsidRPr="00C7691B">
            <w:rPr>
              <w:rFonts w:cs="Times New Roman"/>
              <w:noProof/>
              <w:sz w:val="24"/>
              <w:szCs w:val="24"/>
            </w:rPr>
            <w:instrText xml:space="preserve"> PAGEREF _Toc185879997 \h </w:instrText>
          </w:r>
          <w:r w:rsidRPr="00C7691B">
            <w:rPr>
              <w:rFonts w:cs="Times New Roman"/>
              <w:noProof/>
              <w:sz w:val="24"/>
              <w:szCs w:val="24"/>
            </w:rPr>
          </w:r>
          <w:r w:rsidRPr="00C7691B">
            <w:rPr>
              <w:rFonts w:cs="Times New Roman"/>
              <w:noProof/>
              <w:sz w:val="24"/>
              <w:szCs w:val="24"/>
            </w:rPr>
            <w:fldChar w:fldCharType="separate"/>
          </w:r>
          <w:r w:rsidRPr="00C7691B">
            <w:rPr>
              <w:rFonts w:cs="Times New Roman"/>
              <w:noProof/>
              <w:sz w:val="24"/>
              <w:szCs w:val="24"/>
            </w:rPr>
            <w:t>17</w:t>
          </w:r>
          <w:r w:rsidRPr="00C7691B">
            <w:rPr>
              <w:rFonts w:cs="Times New Roman"/>
              <w:noProof/>
              <w:sz w:val="24"/>
              <w:szCs w:val="24"/>
            </w:rPr>
            <w:fldChar w:fldCharType="end"/>
          </w:r>
        </w:p>
        <w:p w14:paraId="48F5F733" w14:textId="6337AE9F" w:rsidR="00C7691B" w:rsidRPr="00C7691B" w:rsidRDefault="00C7691B" w:rsidP="00C7691B">
          <w:pPr>
            <w:pStyle w:val="31"/>
            <w:tabs>
              <w:tab w:val="left" w:pos="1200"/>
              <w:tab w:val="right" w:leader="dot" w:pos="9345"/>
            </w:tabs>
            <w:spacing w:line="240" w:lineRule="auto"/>
            <w:rPr>
              <w:rFonts w:eastAsiaTheme="minorEastAsia" w:cs="Times New Roman"/>
              <w:noProof/>
              <w:sz w:val="24"/>
              <w:szCs w:val="24"/>
              <w:lang w:eastAsia="ru-RU"/>
            </w:rPr>
          </w:pPr>
          <w:r w:rsidRPr="00C7691B">
            <w:rPr>
              <w:rFonts w:cs="Times New Roman"/>
              <w:noProof/>
              <w:sz w:val="24"/>
              <w:szCs w:val="24"/>
            </w:rPr>
            <w:t>2.1.3.</w:t>
          </w:r>
          <w:r w:rsidRPr="00C7691B">
            <w:rPr>
              <w:rFonts w:eastAsiaTheme="minorEastAsia" w:cs="Times New Roman"/>
              <w:noProof/>
              <w:sz w:val="24"/>
              <w:szCs w:val="24"/>
              <w:lang w:eastAsia="ru-RU"/>
            </w:rPr>
            <w:tab/>
          </w:r>
          <w:r w:rsidRPr="00C7691B">
            <w:rPr>
              <w:rFonts w:cs="Times New Roman"/>
              <w:noProof/>
              <w:sz w:val="24"/>
              <w:szCs w:val="24"/>
            </w:rPr>
            <w:t>Физико-химические и фармацевтические свойства</w:t>
          </w:r>
          <w:r w:rsidRPr="00C7691B">
            <w:rPr>
              <w:rFonts w:cs="Times New Roman"/>
              <w:noProof/>
              <w:sz w:val="24"/>
              <w:szCs w:val="24"/>
            </w:rPr>
            <w:tab/>
          </w:r>
          <w:r w:rsidRPr="00C7691B">
            <w:rPr>
              <w:rFonts w:cs="Times New Roman"/>
              <w:noProof/>
              <w:sz w:val="24"/>
              <w:szCs w:val="24"/>
            </w:rPr>
            <w:fldChar w:fldCharType="begin"/>
          </w:r>
          <w:r w:rsidRPr="00C7691B">
            <w:rPr>
              <w:rFonts w:cs="Times New Roman"/>
              <w:noProof/>
              <w:sz w:val="24"/>
              <w:szCs w:val="24"/>
            </w:rPr>
            <w:instrText xml:space="preserve"> PAGEREF _Toc185879998 \h </w:instrText>
          </w:r>
          <w:r w:rsidRPr="00C7691B">
            <w:rPr>
              <w:rFonts w:cs="Times New Roman"/>
              <w:noProof/>
              <w:sz w:val="24"/>
              <w:szCs w:val="24"/>
            </w:rPr>
          </w:r>
          <w:r w:rsidRPr="00C7691B">
            <w:rPr>
              <w:rFonts w:cs="Times New Roman"/>
              <w:noProof/>
              <w:sz w:val="24"/>
              <w:szCs w:val="24"/>
            </w:rPr>
            <w:fldChar w:fldCharType="separate"/>
          </w:r>
          <w:r w:rsidRPr="00C7691B">
            <w:rPr>
              <w:rFonts w:cs="Times New Roman"/>
              <w:noProof/>
              <w:sz w:val="24"/>
              <w:szCs w:val="24"/>
            </w:rPr>
            <w:t>17</w:t>
          </w:r>
          <w:r w:rsidRPr="00C7691B">
            <w:rPr>
              <w:rFonts w:cs="Times New Roman"/>
              <w:noProof/>
              <w:sz w:val="24"/>
              <w:szCs w:val="24"/>
            </w:rPr>
            <w:fldChar w:fldCharType="end"/>
          </w:r>
        </w:p>
        <w:p w14:paraId="1F193CD1" w14:textId="50492395" w:rsidR="00C7691B" w:rsidRPr="00C7691B" w:rsidRDefault="00C7691B" w:rsidP="00C7691B">
          <w:pPr>
            <w:pStyle w:val="21"/>
            <w:tabs>
              <w:tab w:val="left" w:pos="960"/>
              <w:tab w:val="right" w:leader="dot" w:pos="9345"/>
            </w:tabs>
            <w:spacing w:line="240" w:lineRule="auto"/>
            <w:rPr>
              <w:rFonts w:eastAsiaTheme="minorEastAsia" w:cs="Times New Roman"/>
              <w:b w:val="0"/>
              <w:bCs w:val="0"/>
              <w:noProof/>
              <w:sz w:val="24"/>
              <w:szCs w:val="24"/>
              <w:lang w:eastAsia="ru-RU"/>
            </w:rPr>
          </w:pPr>
          <w:r w:rsidRPr="00C7691B">
            <w:rPr>
              <w:rFonts w:cs="Times New Roman"/>
              <w:b w:val="0"/>
              <w:noProof/>
              <w:sz w:val="24"/>
              <w:szCs w:val="24"/>
            </w:rPr>
            <w:t>2.2.</w:t>
          </w:r>
          <w:r w:rsidRPr="00C7691B">
            <w:rPr>
              <w:rFonts w:eastAsiaTheme="minorEastAsia" w:cs="Times New Roman"/>
              <w:b w:val="0"/>
              <w:bCs w:val="0"/>
              <w:noProof/>
              <w:sz w:val="24"/>
              <w:szCs w:val="24"/>
              <w:lang w:eastAsia="ru-RU"/>
            </w:rPr>
            <w:tab/>
          </w:r>
          <w:r w:rsidRPr="00C7691B">
            <w:rPr>
              <w:rFonts w:cs="Times New Roman"/>
              <w:b w:val="0"/>
              <w:noProof/>
              <w:sz w:val="24"/>
              <w:szCs w:val="24"/>
            </w:rPr>
            <w:t>Лекарственная форма</w:t>
          </w:r>
          <w:r w:rsidRPr="00C7691B">
            <w:rPr>
              <w:rFonts w:cs="Times New Roman"/>
              <w:b w:val="0"/>
              <w:noProof/>
              <w:sz w:val="24"/>
              <w:szCs w:val="24"/>
            </w:rPr>
            <w:tab/>
          </w:r>
          <w:r w:rsidRPr="00C7691B">
            <w:rPr>
              <w:rFonts w:cs="Times New Roman"/>
              <w:b w:val="0"/>
              <w:noProof/>
              <w:sz w:val="24"/>
              <w:szCs w:val="24"/>
            </w:rPr>
            <w:fldChar w:fldCharType="begin"/>
          </w:r>
          <w:r w:rsidRPr="00C7691B">
            <w:rPr>
              <w:rFonts w:cs="Times New Roman"/>
              <w:b w:val="0"/>
              <w:noProof/>
              <w:sz w:val="24"/>
              <w:szCs w:val="24"/>
            </w:rPr>
            <w:instrText xml:space="preserve"> PAGEREF _Toc185879999 \h </w:instrText>
          </w:r>
          <w:r w:rsidRPr="00C7691B">
            <w:rPr>
              <w:rFonts w:cs="Times New Roman"/>
              <w:b w:val="0"/>
              <w:noProof/>
              <w:sz w:val="24"/>
              <w:szCs w:val="24"/>
            </w:rPr>
          </w:r>
          <w:r w:rsidRPr="00C7691B">
            <w:rPr>
              <w:rFonts w:cs="Times New Roman"/>
              <w:b w:val="0"/>
              <w:noProof/>
              <w:sz w:val="24"/>
              <w:szCs w:val="24"/>
            </w:rPr>
            <w:fldChar w:fldCharType="separate"/>
          </w:r>
          <w:r w:rsidRPr="00C7691B">
            <w:rPr>
              <w:rFonts w:cs="Times New Roman"/>
              <w:b w:val="0"/>
              <w:noProof/>
              <w:sz w:val="24"/>
              <w:szCs w:val="24"/>
            </w:rPr>
            <w:t>18</w:t>
          </w:r>
          <w:r w:rsidRPr="00C7691B">
            <w:rPr>
              <w:rFonts w:cs="Times New Roman"/>
              <w:b w:val="0"/>
              <w:noProof/>
              <w:sz w:val="24"/>
              <w:szCs w:val="24"/>
            </w:rPr>
            <w:fldChar w:fldCharType="end"/>
          </w:r>
        </w:p>
        <w:p w14:paraId="263ED6E0" w14:textId="6AE9EA72" w:rsidR="00C7691B" w:rsidRPr="00C7691B" w:rsidRDefault="00C7691B" w:rsidP="00C7691B">
          <w:pPr>
            <w:pStyle w:val="31"/>
            <w:tabs>
              <w:tab w:val="left" w:pos="1200"/>
              <w:tab w:val="right" w:leader="dot" w:pos="9345"/>
            </w:tabs>
            <w:spacing w:line="240" w:lineRule="auto"/>
            <w:rPr>
              <w:rFonts w:eastAsiaTheme="minorEastAsia" w:cs="Times New Roman"/>
              <w:noProof/>
              <w:sz w:val="24"/>
              <w:szCs w:val="24"/>
              <w:lang w:eastAsia="ru-RU"/>
            </w:rPr>
          </w:pPr>
          <w:r w:rsidRPr="00C7691B">
            <w:rPr>
              <w:rFonts w:cs="Times New Roman"/>
              <w:noProof/>
              <w:sz w:val="24"/>
              <w:szCs w:val="24"/>
            </w:rPr>
            <w:t>2.2.1.</w:t>
          </w:r>
          <w:r w:rsidRPr="00C7691B">
            <w:rPr>
              <w:rFonts w:eastAsiaTheme="minorEastAsia" w:cs="Times New Roman"/>
              <w:noProof/>
              <w:sz w:val="24"/>
              <w:szCs w:val="24"/>
              <w:lang w:eastAsia="ru-RU"/>
            </w:rPr>
            <w:tab/>
          </w:r>
          <w:r w:rsidRPr="00C7691B">
            <w:rPr>
              <w:rFonts w:cs="Times New Roman"/>
              <w:noProof/>
              <w:sz w:val="24"/>
              <w:szCs w:val="24"/>
            </w:rPr>
            <w:t>Название лекарственной формы</w:t>
          </w:r>
          <w:r w:rsidRPr="00C7691B">
            <w:rPr>
              <w:rFonts w:cs="Times New Roman"/>
              <w:noProof/>
              <w:sz w:val="24"/>
              <w:szCs w:val="24"/>
            </w:rPr>
            <w:tab/>
          </w:r>
          <w:r w:rsidRPr="00C7691B">
            <w:rPr>
              <w:rFonts w:cs="Times New Roman"/>
              <w:noProof/>
              <w:sz w:val="24"/>
              <w:szCs w:val="24"/>
            </w:rPr>
            <w:fldChar w:fldCharType="begin"/>
          </w:r>
          <w:r w:rsidRPr="00C7691B">
            <w:rPr>
              <w:rFonts w:cs="Times New Roman"/>
              <w:noProof/>
              <w:sz w:val="24"/>
              <w:szCs w:val="24"/>
            </w:rPr>
            <w:instrText xml:space="preserve"> PAGEREF _Toc185880000 \h </w:instrText>
          </w:r>
          <w:r w:rsidRPr="00C7691B">
            <w:rPr>
              <w:rFonts w:cs="Times New Roman"/>
              <w:noProof/>
              <w:sz w:val="24"/>
              <w:szCs w:val="24"/>
            </w:rPr>
          </w:r>
          <w:r w:rsidRPr="00C7691B">
            <w:rPr>
              <w:rFonts w:cs="Times New Roman"/>
              <w:noProof/>
              <w:sz w:val="24"/>
              <w:szCs w:val="24"/>
            </w:rPr>
            <w:fldChar w:fldCharType="separate"/>
          </w:r>
          <w:r w:rsidRPr="00C7691B">
            <w:rPr>
              <w:rFonts w:cs="Times New Roman"/>
              <w:noProof/>
              <w:sz w:val="24"/>
              <w:szCs w:val="24"/>
            </w:rPr>
            <w:t>18</w:t>
          </w:r>
          <w:r w:rsidRPr="00C7691B">
            <w:rPr>
              <w:rFonts w:cs="Times New Roman"/>
              <w:noProof/>
              <w:sz w:val="24"/>
              <w:szCs w:val="24"/>
            </w:rPr>
            <w:fldChar w:fldCharType="end"/>
          </w:r>
        </w:p>
        <w:p w14:paraId="53C604A6" w14:textId="137BC30D" w:rsidR="00C7691B" w:rsidRPr="00C7691B" w:rsidRDefault="00C7691B" w:rsidP="00C7691B">
          <w:pPr>
            <w:pStyle w:val="31"/>
            <w:tabs>
              <w:tab w:val="left" w:pos="1200"/>
              <w:tab w:val="right" w:leader="dot" w:pos="9345"/>
            </w:tabs>
            <w:spacing w:line="240" w:lineRule="auto"/>
            <w:rPr>
              <w:rFonts w:eastAsiaTheme="minorEastAsia" w:cs="Times New Roman"/>
              <w:noProof/>
              <w:sz w:val="24"/>
              <w:szCs w:val="24"/>
              <w:lang w:eastAsia="ru-RU"/>
            </w:rPr>
          </w:pPr>
          <w:r w:rsidRPr="00C7691B">
            <w:rPr>
              <w:rFonts w:cs="Times New Roman"/>
              <w:noProof/>
              <w:sz w:val="24"/>
              <w:szCs w:val="24"/>
            </w:rPr>
            <w:t>2.2.2.</w:t>
          </w:r>
          <w:r w:rsidRPr="00C7691B">
            <w:rPr>
              <w:rFonts w:eastAsiaTheme="minorEastAsia" w:cs="Times New Roman"/>
              <w:noProof/>
              <w:sz w:val="24"/>
              <w:szCs w:val="24"/>
              <w:lang w:eastAsia="ru-RU"/>
            </w:rPr>
            <w:tab/>
          </w:r>
          <w:r w:rsidRPr="00C7691B">
            <w:rPr>
              <w:rFonts w:cs="Times New Roman"/>
              <w:noProof/>
              <w:sz w:val="24"/>
              <w:szCs w:val="24"/>
            </w:rPr>
            <w:t>Описание лекарственной формы</w:t>
          </w:r>
          <w:r w:rsidRPr="00C7691B">
            <w:rPr>
              <w:rFonts w:cs="Times New Roman"/>
              <w:noProof/>
              <w:sz w:val="24"/>
              <w:szCs w:val="24"/>
            </w:rPr>
            <w:tab/>
          </w:r>
          <w:r w:rsidRPr="00C7691B">
            <w:rPr>
              <w:rFonts w:cs="Times New Roman"/>
              <w:noProof/>
              <w:sz w:val="24"/>
              <w:szCs w:val="24"/>
            </w:rPr>
            <w:fldChar w:fldCharType="begin"/>
          </w:r>
          <w:r w:rsidRPr="00C7691B">
            <w:rPr>
              <w:rFonts w:cs="Times New Roman"/>
              <w:noProof/>
              <w:sz w:val="24"/>
              <w:szCs w:val="24"/>
            </w:rPr>
            <w:instrText xml:space="preserve"> PAGEREF _Toc185880001 \h </w:instrText>
          </w:r>
          <w:r w:rsidRPr="00C7691B">
            <w:rPr>
              <w:rFonts w:cs="Times New Roman"/>
              <w:noProof/>
              <w:sz w:val="24"/>
              <w:szCs w:val="24"/>
            </w:rPr>
          </w:r>
          <w:r w:rsidRPr="00C7691B">
            <w:rPr>
              <w:rFonts w:cs="Times New Roman"/>
              <w:noProof/>
              <w:sz w:val="24"/>
              <w:szCs w:val="24"/>
            </w:rPr>
            <w:fldChar w:fldCharType="separate"/>
          </w:r>
          <w:r w:rsidRPr="00C7691B">
            <w:rPr>
              <w:rFonts w:cs="Times New Roman"/>
              <w:noProof/>
              <w:sz w:val="24"/>
              <w:szCs w:val="24"/>
            </w:rPr>
            <w:t>18</w:t>
          </w:r>
          <w:r w:rsidRPr="00C7691B">
            <w:rPr>
              <w:rFonts w:cs="Times New Roman"/>
              <w:noProof/>
              <w:sz w:val="24"/>
              <w:szCs w:val="24"/>
            </w:rPr>
            <w:fldChar w:fldCharType="end"/>
          </w:r>
        </w:p>
        <w:p w14:paraId="6EAD33C3" w14:textId="63E62623" w:rsidR="00C7691B" w:rsidRPr="00C7691B" w:rsidRDefault="00C7691B" w:rsidP="00C7691B">
          <w:pPr>
            <w:pStyle w:val="31"/>
            <w:tabs>
              <w:tab w:val="left" w:pos="1200"/>
              <w:tab w:val="right" w:leader="dot" w:pos="9345"/>
            </w:tabs>
            <w:spacing w:line="240" w:lineRule="auto"/>
            <w:rPr>
              <w:rFonts w:eastAsiaTheme="minorEastAsia" w:cs="Times New Roman"/>
              <w:noProof/>
              <w:sz w:val="24"/>
              <w:szCs w:val="24"/>
              <w:lang w:eastAsia="ru-RU"/>
            </w:rPr>
          </w:pPr>
          <w:r w:rsidRPr="00C7691B">
            <w:rPr>
              <w:rFonts w:cs="Times New Roman"/>
              <w:noProof/>
              <w:sz w:val="24"/>
              <w:szCs w:val="24"/>
            </w:rPr>
            <w:t>2.2.3.</w:t>
          </w:r>
          <w:r w:rsidRPr="00C7691B">
            <w:rPr>
              <w:rFonts w:eastAsiaTheme="minorEastAsia" w:cs="Times New Roman"/>
              <w:noProof/>
              <w:sz w:val="24"/>
              <w:szCs w:val="24"/>
              <w:lang w:eastAsia="ru-RU"/>
            </w:rPr>
            <w:tab/>
          </w:r>
          <w:r w:rsidRPr="00C7691B">
            <w:rPr>
              <w:rFonts w:cs="Times New Roman"/>
              <w:noProof/>
              <w:sz w:val="24"/>
              <w:szCs w:val="24"/>
            </w:rPr>
            <w:t>Состав лекарственной формы</w:t>
          </w:r>
          <w:r w:rsidRPr="00C7691B">
            <w:rPr>
              <w:rFonts w:cs="Times New Roman"/>
              <w:noProof/>
              <w:sz w:val="24"/>
              <w:szCs w:val="24"/>
            </w:rPr>
            <w:tab/>
          </w:r>
          <w:r w:rsidRPr="00C7691B">
            <w:rPr>
              <w:rFonts w:cs="Times New Roman"/>
              <w:noProof/>
              <w:sz w:val="24"/>
              <w:szCs w:val="24"/>
            </w:rPr>
            <w:fldChar w:fldCharType="begin"/>
          </w:r>
          <w:r w:rsidRPr="00C7691B">
            <w:rPr>
              <w:rFonts w:cs="Times New Roman"/>
              <w:noProof/>
              <w:sz w:val="24"/>
              <w:szCs w:val="24"/>
            </w:rPr>
            <w:instrText xml:space="preserve"> PAGEREF _Toc185880002 \h </w:instrText>
          </w:r>
          <w:r w:rsidRPr="00C7691B">
            <w:rPr>
              <w:rFonts w:cs="Times New Roman"/>
              <w:noProof/>
              <w:sz w:val="24"/>
              <w:szCs w:val="24"/>
            </w:rPr>
          </w:r>
          <w:r w:rsidRPr="00C7691B">
            <w:rPr>
              <w:rFonts w:cs="Times New Roman"/>
              <w:noProof/>
              <w:sz w:val="24"/>
              <w:szCs w:val="24"/>
            </w:rPr>
            <w:fldChar w:fldCharType="separate"/>
          </w:r>
          <w:r w:rsidRPr="00C7691B">
            <w:rPr>
              <w:rFonts w:cs="Times New Roman"/>
              <w:noProof/>
              <w:sz w:val="24"/>
              <w:szCs w:val="24"/>
            </w:rPr>
            <w:t>18</w:t>
          </w:r>
          <w:r w:rsidRPr="00C7691B">
            <w:rPr>
              <w:rFonts w:cs="Times New Roman"/>
              <w:noProof/>
              <w:sz w:val="24"/>
              <w:szCs w:val="24"/>
            </w:rPr>
            <w:fldChar w:fldCharType="end"/>
          </w:r>
        </w:p>
        <w:p w14:paraId="05A7A96B" w14:textId="62ED856B" w:rsidR="00C7691B" w:rsidRPr="00C7691B" w:rsidRDefault="00C7691B" w:rsidP="00C7691B">
          <w:pPr>
            <w:pStyle w:val="31"/>
            <w:tabs>
              <w:tab w:val="left" w:pos="1200"/>
              <w:tab w:val="right" w:leader="dot" w:pos="9345"/>
            </w:tabs>
            <w:spacing w:line="240" w:lineRule="auto"/>
            <w:rPr>
              <w:rFonts w:eastAsiaTheme="minorEastAsia" w:cs="Times New Roman"/>
              <w:noProof/>
              <w:sz w:val="24"/>
              <w:szCs w:val="24"/>
              <w:lang w:eastAsia="ru-RU"/>
            </w:rPr>
          </w:pPr>
          <w:r w:rsidRPr="00C7691B">
            <w:rPr>
              <w:rFonts w:cs="Times New Roman"/>
              <w:noProof/>
              <w:sz w:val="24"/>
              <w:szCs w:val="24"/>
            </w:rPr>
            <w:t>2.2.4.</w:t>
          </w:r>
          <w:r w:rsidRPr="00C7691B">
            <w:rPr>
              <w:rFonts w:eastAsiaTheme="minorEastAsia" w:cs="Times New Roman"/>
              <w:noProof/>
              <w:sz w:val="24"/>
              <w:szCs w:val="24"/>
              <w:lang w:eastAsia="ru-RU"/>
            </w:rPr>
            <w:tab/>
          </w:r>
          <w:r w:rsidRPr="00C7691B">
            <w:rPr>
              <w:rFonts w:cs="Times New Roman"/>
              <w:noProof/>
              <w:sz w:val="24"/>
              <w:szCs w:val="24"/>
            </w:rPr>
            <w:t>Форма выпуска</w:t>
          </w:r>
          <w:r w:rsidRPr="00C7691B">
            <w:rPr>
              <w:rFonts w:cs="Times New Roman"/>
              <w:noProof/>
              <w:sz w:val="24"/>
              <w:szCs w:val="24"/>
            </w:rPr>
            <w:tab/>
          </w:r>
          <w:r w:rsidRPr="00C7691B">
            <w:rPr>
              <w:rFonts w:cs="Times New Roman"/>
              <w:noProof/>
              <w:sz w:val="24"/>
              <w:szCs w:val="24"/>
            </w:rPr>
            <w:fldChar w:fldCharType="begin"/>
          </w:r>
          <w:r w:rsidRPr="00C7691B">
            <w:rPr>
              <w:rFonts w:cs="Times New Roman"/>
              <w:noProof/>
              <w:sz w:val="24"/>
              <w:szCs w:val="24"/>
            </w:rPr>
            <w:instrText xml:space="preserve"> PAGEREF _Toc185880003 \h </w:instrText>
          </w:r>
          <w:r w:rsidRPr="00C7691B">
            <w:rPr>
              <w:rFonts w:cs="Times New Roman"/>
              <w:noProof/>
              <w:sz w:val="24"/>
              <w:szCs w:val="24"/>
            </w:rPr>
          </w:r>
          <w:r w:rsidRPr="00C7691B">
            <w:rPr>
              <w:rFonts w:cs="Times New Roman"/>
              <w:noProof/>
              <w:sz w:val="24"/>
              <w:szCs w:val="24"/>
            </w:rPr>
            <w:fldChar w:fldCharType="separate"/>
          </w:r>
          <w:r w:rsidRPr="00C7691B">
            <w:rPr>
              <w:rFonts w:cs="Times New Roman"/>
              <w:noProof/>
              <w:sz w:val="24"/>
              <w:szCs w:val="24"/>
            </w:rPr>
            <w:t>19</w:t>
          </w:r>
          <w:r w:rsidRPr="00C7691B">
            <w:rPr>
              <w:rFonts w:cs="Times New Roman"/>
              <w:noProof/>
              <w:sz w:val="24"/>
              <w:szCs w:val="24"/>
            </w:rPr>
            <w:fldChar w:fldCharType="end"/>
          </w:r>
        </w:p>
        <w:p w14:paraId="0C1B1ECE" w14:textId="49ED30F7" w:rsidR="00C7691B" w:rsidRPr="00C7691B" w:rsidRDefault="00C7691B" w:rsidP="00C7691B">
          <w:pPr>
            <w:pStyle w:val="21"/>
            <w:tabs>
              <w:tab w:val="left" w:pos="960"/>
              <w:tab w:val="right" w:leader="dot" w:pos="9345"/>
            </w:tabs>
            <w:spacing w:line="240" w:lineRule="auto"/>
            <w:rPr>
              <w:rFonts w:eastAsiaTheme="minorEastAsia" w:cs="Times New Roman"/>
              <w:b w:val="0"/>
              <w:bCs w:val="0"/>
              <w:noProof/>
              <w:sz w:val="24"/>
              <w:szCs w:val="24"/>
              <w:lang w:eastAsia="ru-RU"/>
            </w:rPr>
          </w:pPr>
          <w:r w:rsidRPr="00C7691B">
            <w:rPr>
              <w:rFonts w:cs="Times New Roman"/>
              <w:b w:val="0"/>
              <w:noProof/>
              <w:sz w:val="24"/>
              <w:szCs w:val="24"/>
            </w:rPr>
            <w:t>2.3.</w:t>
          </w:r>
          <w:r w:rsidRPr="00C7691B">
            <w:rPr>
              <w:rFonts w:eastAsiaTheme="minorEastAsia" w:cs="Times New Roman"/>
              <w:b w:val="0"/>
              <w:bCs w:val="0"/>
              <w:noProof/>
              <w:sz w:val="24"/>
              <w:szCs w:val="24"/>
              <w:lang w:eastAsia="ru-RU"/>
            </w:rPr>
            <w:tab/>
          </w:r>
          <w:r w:rsidRPr="00C7691B">
            <w:rPr>
              <w:rFonts w:cs="Times New Roman"/>
              <w:b w:val="0"/>
              <w:noProof/>
              <w:sz w:val="24"/>
              <w:szCs w:val="24"/>
            </w:rPr>
            <w:t>Правила хранения и обращения</w:t>
          </w:r>
          <w:r w:rsidRPr="00C7691B">
            <w:rPr>
              <w:rFonts w:cs="Times New Roman"/>
              <w:b w:val="0"/>
              <w:noProof/>
              <w:sz w:val="24"/>
              <w:szCs w:val="24"/>
            </w:rPr>
            <w:tab/>
          </w:r>
          <w:r w:rsidRPr="00C7691B">
            <w:rPr>
              <w:rFonts w:cs="Times New Roman"/>
              <w:b w:val="0"/>
              <w:noProof/>
              <w:sz w:val="24"/>
              <w:szCs w:val="24"/>
            </w:rPr>
            <w:fldChar w:fldCharType="begin"/>
          </w:r>
          <w:r w:rsidRPr="00C7691B">
            <w:rPr>
              <w:rFonts w:cs="Times New Roman"/>
              <w:b w:val="0"/>
              <w:noProof/>
              <w:sz w:val="24"/>
              <w:szCs w:val="24"/>
            </w:rPr>
            <w:instrText xml:space="preserve"> PAGEREF _Toc185880004 \h </w:instrText>
          </w:r>
          <w:r w:rsidRPr="00C7691B">
            <w:rPr>
              <w:rFonts w:cs="Times New Roman"/>
              <w:b w:val="0"/>
              <w:noProof/>
              <w:sz w:val="24"/>
              <w:szCs w:val="24"/>
            </w:rPr>
          </w:r>
          <w:r w:rsidRPr="00C7691B">
            <w:rPr>
              <w:rFonts w:cs="Times New Roman"/>
              <w:b w:val="0"/>
              <w:noProof/>
              <w:sz w:val="24"/>
              <w:szCs w:val="24"/>
            </w:rPr>
            <w:fldChar w:fldCharType="separate"/>
          </w:r>
          <w:r w:rsidRPr="00C7691B">
            <w:rPr>
              <w:rFonts w:cs="Times New Roman"/>
              <w:b w:val="0"/>
              <w:noProof/>
              <w:sz w:val="24"/>
              <w:szCs w:val="24"/>
            </w:rPr>
            <w:t>20</w:t>
          </w:r>
          <w:r w:rsidRPr="00C7691B">
            <w:rPr>
              <w:rFonts w:cs="Times New Roman"/>
              <w:b w:val="0"/>
              <w:noProof/>
              <w:sz w:val="24"/>
              <w:szCs w:val="24"/>
            </w:rPr>
            <w:fldChar w:fldCharType="end"/>
          </w:r>
        </w:p>
        <w:p w14:paraId="07796968" w14:textId="48242EB0" w:rsidR="00C7691B" w:rsidRPr="00C7691B" w:rsidRDefault="00C7691B" w:rsidP="00C7691B">
          <w:pPr>
            <w:pStyle w:val="31"/>
            <w:tabs>
              <w:tab w:val="left" w:pos="1200"/>
              <w:tab w:val="right" w:leader="dot" w:pos="9345"/>
            </w:tabs>
            <w:spacing w:line="240" w:lineRule="auto"/>
            <w:rPr>
              <w:rFonts w:eastAsiaTheme="minorEastAsia" w:cs="Times New Roman"/>
              <w:noProof/>
              <w:sz w:val="24"/>
              <w:szCs w:val="24"/>
              <w:lang w:eastAsia="ru-RU"/>
            </w:rPr>
          </w:pPr>
          <w:r w:rsidRPr="00C7691B">
            <w:rPr>
              <w:rFonts w:cs="Times New Roman"/>
              <w:noProof/>
              <w:sz w:val="24"/>
              <w:szCs w:val="24"/>
            </w:rPr>
            <w:t>2.3.1.</w:t>
          </w:r>
          <w:r w:rsidRPr="00C7691B">
            <w:rPr>
              <w:rFonts w:eastAsiaTheme="minorEastAsia" w:cs="Times New Roman"/>
              <w:noProof/>
              <w:sz w:val="24"/>
              <w:szCs w:val="24"/>
              <w:lang w:eastAsia="ru-RU"/>
            </w:rPr>
            <w:tab/>
          </w:r>
          <w:r w:rsidRPr="00C7691B">
            <w:rPr>
              <w:rFonts w:cs="Times New Roman"/>
              <w:noProof/>
              <w:sz w:val="24"/>
              <w:szCs w:val="24"/>
            </w:rPr>
            <w:t>Условия хранения и транспортировки</w:t>
          </w:r>
          <w:r w:rsidRPr="00C7691B">
            <w:rPr>
              <w:rFonts w:cs="Times New Roman"/>
              <w:noProof/>
              <w:sz w:val="24"/>
              <w:szCs w:val="24"/>
            </w:rPr>
            <w:tab/>
          </w:r>
          <w:r w:rsidRPr="00C7691B">
            <w:rPr>
              <w:rFonts w:cs="Times New Roman"/>
              <w:noProof/>
              <w:sz w:val="24"/>
              <w:szCs w:val="24"/>
            </w:rPr>
            <w:fldChar w:fldCharType="begin"/>
          </w:r>
          <w:r w:rsidRPr="00C7691B">
            <w:rPr>
              <w:rFonts w:cs="Times New Roman"/>
              <w:noProof/>
              <w:sz w:val="24"/>
              <w:szCs w:val="24"/>
            </w:rPr>
            <w:instrText xml:space="preserve"> PAGEREF _Toc185880005 \h </w:instrText>
          </w:r>
          <w:r w:rsidRPr="00C7691B">
            <w:rPr>
              <w:rFonts w:cs="Times New Roman"/>
              <w:noProof/>
              <w:sz w:val="24"/>
              <w:szCs w:val="24"/>
            </w:rPr>
          </w:r>
          <w:r w:rsidRPr="00C7691B">
            <w:rPr>
              <w:rFonts w:cs="Times New Roman"/>
              <w:noProof/>
              <w:sz w:val="24"/>
              <w:szCs w:val="24"/>
            </w:rPr>
            <w:fldChar w:fldCharType="separate"/>
          </w:r>
          <w:r w:rsidRPr="00C7691B">
            <w:rPr>
              <w:rFonts w:cs="Times New Roman"/>
              <w:noProof/>
              <w:sz w:val="24"/>
              <w:szCs w:val="24"/>
            </w:rPr>
            <w:t>20</w:t>
          </w:r>
          <w:r w:rsidRPr="00C7691B">
            <w:rPr>
              <w:rFonts w:cs="Times New Roman"/>
              <w:noProof/>
              <w:sz w:val="24"/>
              <w:szCs w:val="24"/>
            </w:rPr>
            <w:fldChar w:fldCharType="end"/>
          </w:r>
        </w:p>
        <w:p w14:paraId="57CD6078" w14:textId="3BCA1255" w:rsidR="00C7691B" w:rsidRPr="00C7691B" w:rsidRDefault="00C7691B" w:rsidP="00C7691B">
          <w:pPr>
            <w:pStyle w:val="31"/>
            <w:tabs>
              <w:tab w:val="left" w:pos="1200"/>
              <w:tab w:val="right" w:leader="dot" w:pos="9345"/>
            </w:tabs>
            <w:spacing w:line="240" w:lineRule="auto"/>
            <w:rPr>
              <w:rFonts w:eastAsiaTheme="minorEastAsia" w:cs="Times New Roman"/>
              <w:noProof/>
              <w:sz w:val="24"/>
              <w:szCs w:val="24"/>
              <w:lang w:eastAsia="ru-RU"/>
            </w:rPr>
          </w:pPr>
          <w:r w:rsidRPr="00C7691B">
            <w:rPr>
              <w:rFonts w:cs="Times New Roman"/>
              <w:noProof/>
              <w:sz w:val="24"/>
              <w:szCs w:val="24"/>
            </w:rPr>
            <w:t>2.3.2.</w:t>
          </w:r>
          <w:r w:rsidRPr="00C7691B">
            <w:rPr>
              <w:rFonts w:eastAsiaTheme="minorEastAsia" w:cs="Times New Roman"/>
              <w:noProof/>
              <w:sz w:val="24"/>
              <w:szCs w:val="24"/>
              <w:lang w:eastAsia="ru-RU"/>
            </w:rPr>
            <w:tab/>
          </w:r>
          <w:r w:rsidRPr="00C7691B">
            <w:rPr>
              <w:rFonts w:cs="Times New Roman"/>
              <w:noProof/>
              <w:sz w:val="24"/>
              <w:szCs w:val="24"/>
            </w:rPr>
            <w:t>Срок годности</w:t>
          </w:r>
          <w:r w:rsidRPr="00C7691B">
            <w:rPr>
              <w:rFonts w:cs="Times New Roman"/>
              <w:noProof/>
              <w:sz w:val="24"/>
              <w:szCs w:val="24"/>
            </w:rPr>
            <w:tab/>
          </w:r>
          <w:r w:rsidRPr="00C7691B">
            <w:rPr>
              <w:rFonts w:cs="Times New Roman"/>
              <w:noProof/>
              <w:sz w:val="24"/>
              <w:szCs w:val="24"/>
            </w:rPr>
            <w:fldChar w:fldCharType="begin"/>
          </w:r>
          <w:r w:rsidRPr="00C7691B">
            <w:rPr>
              <w:rFonts w:cs="Times New Roman"/>
              <w:noProof/>
              <w:sz w:val="24"/>
              <w:szCs w:val="24"/>
            </w:rPr>
            <w:instrText xml:space="preserve"> PAGEREF _Toc185880006 \h </w:instrText>
          </w:r>
          <w:r w:rsidRPr="00C7691B">
            <w:rPr>
              <w:rFonts w:cs="Times New Roman"/>
              <w:noProof/>
              <w:sz w:val="24"/>
              <w:szCs w:val="24"/>
            </w:rPr>
          </w:r>
          <w:r w:rsidRPr="00C7691B">
            <w:rPr>
              <w:rFonts w:cs="Times New Roman"/>
              <w:noProof/>
              <w:sz w:val="24"/>
              <w:szCs w:val="24"/>
            </w:rPr>
            <w:fldChar w:fldCharType="separate"/>
          </w:r>
          <w:r w:rsidRPr="00C7691B">
            <w:rPr>
              <w:rFonts w:cs="Times New Roman"/>
              <w:noProof/>
              <w:sz w:val="24"/>
              <w:szCs w:val="24"/>
            </w:rPr>
            <w:t>20</w:t>
          </w:r>
          <w:r w:rsidRPr="00C7691B">
            <w:rPr>
              <w:rFonts w:cs="Times New Roman"/>
              <w:noProof/>
              <w:sz w:val="24"/>
              <w:szCs w:val="24"/>
            </w:rPr>
            <w:fldChar w:fldCharType="end"/>
          </w:r>
        </w:p>
        <w:p w14:paraId="7CFAC371" w14:textId="18AFF019" w:rsidR="00C7691B" w:rsidRPr="00C7691B" w:rsidRDefault="00C7691B" w:rsidP="00C7691B">
          <w:pPr>
            <w:pStyle w:val="31"/>
            <w:tabs>
              <w:tab w:val="left" w:pos="1200"/>
              <w:tab w:val="right" w:leader="dot" w:pos="9345"/>
            </w:tabs>
            <w:spacing w:line="240" w:lineRule="auto"/>
            <w:rPr>
              <w:rFonts w:eastAsiaTheme="minorEastAsia" w:cs="Times New Roman"/>
              <w:noProof/>
              <w:sz w:val="24"/>
              <w:szCs w:val="24"/>
              <w:lang w:eastAsia="ru-RU"/>
            </w:rPr>
          </w:pPr>
          <w:r w:rsidRPr="00C7691B">
            <w:rPr>
              <w:rFonts w:cs="Times New Roman"/>
              <w:noProof/>
              <w:sz w:val="24"/>
              <w:szCs w:val="24"/>
            </w:rPr>
            <w:t>2.3.3.</w:t>
          </w:r>
          <w:r w:rsidRPr="00C7691B">
            <w:rPr>
              <w:rFonts w:eastAsiaTheme="minorEastAsia" w:cs="Times New Roman"/>
              <w:noProof/>
              <w:sz w:val="24"/>
              <w:szCs w:val="24"/>
              <w:lang w:eastAsia="ru-RU"/>
            </w:rPr>
            <w:tab/>
          </w:r>
          <w:r w:rsidRPr="00C7691B">
            <w:rPr>
              <w:rFonts w:cs="Times New Roman"/>
              <w:noProof/>
              <w:sz w:val="24"/>
              <w:szCs w:val="24"/>
            </w:rPr>
            <w:t>Правила по обращению с препаратом</w:t>
          </w:r>
          <w:r w:rsidRPr="00C7691B">
            <w:rPr>
              <w:rFonts w:cs="Times New Roman"/>
              <w:noProof/>
              <w:sz w:val="24"/>
              <w:szCs w:val="24"/>
            </w:rPr>
            <w:tab/>
          </w:r>
          <w:r w:rsidRPr="00C7691B">
            <w:rPr>
              <w:rFonts w:cs="Times New Roman"/>
              <w:noProof/>
              <w:sz w:val="24"/>
              <w:szCs w:val="24"/>
            </w:rPr>
            <w:fldChar w:fldCharType="begin"/>
          </w:r>
          <w:r w:rsidRPr="00C7691B">
            <w:rPr>
              <w:rFonts w:cs="Times New Roman"/>
              <w:noProof/>
              <w:sz w:val="24"/>
              <w:szCs w:val="24"/>
            </w:rPr>
            <w:instrText xml:space="preserve"> PAGEREF _Toc185880007 \h </w:instrText>
          </w:r>
          <w:r w:rsidRPr="00C7691B">
            <w:rPr>
              <w:rFonts w:cs="Times New Roman"/>
              <w:noProof/>
              <w:sz w:val="24"/>
              <w:szCs w:val="24"/>
            </w:rPr>
          </w:r>
          <w:r w:rsidRPr="00C7691B">
            <w:rPr>
              <w:rFonts w:cs="Times New Roman"/>
              <w:noProof/>
              <w:sz w:val="24"/>
              <w:szCs w:val="24"/>
            </w:rPr>
            <w:fldChar w:fldCharType="separate"/>
          </w:r>
          <w:r w:rsidRPr="00C7691B">
            <w:rPr>
              <w:rFonts w:cs="Times New Roman"/>
              <w:noProof/>
              <w:sz w:val="24"/>
              <w:szCs w:val="24"/>
            </w:rPr>
            <w:t>20</w:t>
          </w:r>
          <w:r w:rsidRPr="00C7691B">
            <w:rPr>
              <w:rFonts w:cs="Times New Roman"/>
              <w:noProof/>
              <w:sz w:val="24"/>
              <w:szCs w:val="24"/>
            </w:rPr>
            <w:fldChar w:fldCharType="end"/>
          </w:r>
        </w:p>
        <w:p w14:paraId="3B28BCD0" w14:textId="5A53EADB" w:rsidR="00C7691B" w:rsidRPr="00C7691B" w:rsidRDefault="00C7691B" w:rsidP="00C7691B">
          <w:pPr>
            <w:pStyle w:val="11"/>
            <w:rPr>
              <w:rFonts w:eastAsiaTheme="minorEastAsia" w:cs="Times New Roman"/>
              <w:bCs w:val="0"/>
              <w:lang w:eastAsia="ru-RU"/>
            </w:rPr>
          </w:pPr>
          <w:r w:rsidRPr="00C7691B">
            <w:rPr>
              <w:rFonts w:cs="Times New Roman"/>
            </w:rPr>
            <w:t>3.</w:t>
          </w:r>
          <w:r w:rsidRPr="00C7691B">
            <w:rPr>
              <w:rFonts w:eastAsiaTheme="minorEastAsia" w:cs="Times New Roman"/>
              <w:bCs w:val="0"/>
              <w:lang w:eastAsia="ru-RU"/>
            </w:rPr>
            <w:tab/>
          </w:r>
          <w:r w:rsidRPr="00C7691B">
            <w:rPr>
              <w:rFonts w:cs="Times New Roman"/>
            </w:rPr>
            <w:t>РЕЗУЛЬТАТЫ ДОКЛИНИЧЕСКИХ ИССЛЕДОВАНИЙ</w:t>
          </w:r>
          <w:r w:rsidRPr="00C7691B">
            <w:rPr>
              <w:rFonts w:cs="Times New Roman"/>
            </w:rPr>
            <w:tab/>
          </w:r>
          <w:r w:rsidRPr="00C7691B">
            <w:rPr>
              <w:rFonts w:cs="Times New Roman"/>
            </w:rPr>
            <w:fldChar w:fldCharType="begin"/>
          </w:r>
          <w:r w:rsidRPr="00C7691B">
            <w:rPr>
              <w:rFonts w:cs="Times New Roman"/>
            </w:rPr>
            <w:instrText xml:space="preserve"> PAGEREF _Toc185880008 \h </w:instrText>
          </w:r>
          <w:r w:rsidRPr="00C7691B">
            <w:rPr>
              <w:rFonts w:cs="Times New Roman"/>
            </w:rPr>
          </w:r>
          <w:r w:rsidRPr="00C7691B">
            <w:rPr>
              <w:rFonts w:cs="Times New Roman"/>
            </w:rPr>
            <w:fldChar w:fldCharType="separate"/>
          </w:r>
          <w:r w:rsidRPr="00C7691B">
            <w:rPr>
              <w:rFonts w:cs="Times New Roman"/>
            </w:rPr>
            <w:t>21</w:t>
          </w:r>
          <w:r w:rsidRPr="00C7691B">
            <w:rPr>
              <w:rFonts w:cs="Times New Roman"/>
            </w:rPr>
            <w:fldChar w:fldCharType="end"/>
          </w:r>
        </w:p>
        <w:p w14:paraId="24E04DA8" w14:textId="420BAE70" w:rsidR="00C7691B" w:rsidRPr="00C7691B" w:rsidRDefault="00C7691B" w:rsidP="00C7691B">
          <w:pPr>
            <w:pStyle w:val="21"/>
            <w:tabs>
              <w:tab w:val="right" w:leader="dot" w:pos="9345"/>
            </w:tabs>
            <w:spacing w:line="240" w:lineRule="auto"/>
            <w:rPr>
              <w:rFonts w:eastAsiaTheme="minorEastAsia" w:cs="Times New Roman"/>
              <w:b w:val="0"/>
              <w:bCs w:val="0"/>
              <w:noProof/>
              <w:sz w:val="24"/>
              <w:szCs w:val="24"/>
              <w:lang w:eastAsia="ru-RU"/>
            </w:rPr>
          </w:pPr>
          <w:r w:rsidRPr="00C7691B">
            <w:rPr>
              <w:rFonts w:cs="Times New Roman"/>
              <w:b w:val="0"/>
              <w:noProof/>
              <w:sz w:val="24"/>
              <w:szCs w:val="24"/>
            </w:rPr>
            <w:t>Введение и резюме</w:t>
          </w:r>
          <w:r w:rsidRPr="00C7691B">
            <w:rPr>
              <w:rFonts w:cs="Times New Roman"/>
              <w:b w:val="0"/>
              <w:noProof/>
              <w:sz w:val="24"/>
              <w:szCs w:val="24"/>
            </w:rPr>
            <w:tab/>
          </w:r>
          <w:r w:rsidRPr="00C7691B">
            <w:rPr>
              <w:rFonts w:cs="Times New Roman"/>
              <w:b w:val="0"/>
              <w:noProof/>
              <w:sz w:val="24"/>
              <w:szCs w:val="24"/>
            </w:rPr>
            <w:fldChar w:fldCharType="begin"/>
          </w:r>
          <w:r w:rsidRPr="00C7691B">
            <w:rPr>
              <w:rFonts w:cs="Times New Roman"/>
              <w:b w:val="0"/>
              <w:noProof/>
              <w:sz w:val="24"/>
              <w:szCs w:val="24"/>
            </w:rPr>
            <w:instrText xml:space="preserve"> PAGEREF _Toc185880009 \h </w:instrText>
          </w:r>
          <w:r w:rsidRPr="00C7691B">
            <w:rPr>
              <w:rFonts w:cs="Times New Roman"/>
              <w:b w:val="0"/>
              <w:noProof/>
              <w:sz w:val="24"/>
              <w:szCs w:val="24"/>
            </w:rPr>
          </w:r>
          <w:r w:rsidRPr="00C7691B">
            <w:rPr>
              <w:rFonts w:cs="Times New Roman"/>
              <w:b w:val="0"/>
              <w:noProof/>
              <w:sz w:val="24"/>
              <w:szCs w:val="24"/>
            </w:rPr>
            <w:fldChar w:fldCharType="separate"/>
          </w:r>
          <w:r w:rsidRPr="00C7691B">
            <w:rPr>
              <w:rFonts w:cs="Times New Roman"/>
              <w:b w:val="0"/>
              <w:noProof/>
              <w:sz w:val="24"/>
              <w:szCs w:val="24"/>
            </w:rPr>
            <w:t>21</w:t>
          </w:r>
          <w:r w:rsidRPr="00C7691B">
            <w:rPr>
              <w:rFonts w:cs="Times New Roman"/>
              <w:b w:val="0"/>
              <w:noProof/>
              <w:sz w:val="24"/>
              <w:szCs w:val="24"/>
            </w:rPr>
            <w:fldChar w:fldCharType="end"/>
          </w:r>
        </w:p>
        <w:p w14:paraId="4C0FF48E" w14:textId="6402F52C" w:rsidR="00C7691B" w:rsidRPr="00C7691B" w:rsidRDefault="00C7691B" w:rsidP="00C7691B">
          <w:pPr>
            <w:pStyle w:val="21"/>
            <w:tabs>
              <w:tab w:val="left" w:pos="960"/>
              <w:tab w:val="right" w:leader="dot" w:pos="9345"/>
            </w:tabs>
            <w:spacing w:line="240" w:lineRule="auto"/>
            <w:rPr>
              <w:rFonts w:eastAsiaTheme="minorEastAsia" w:cs="Times New Roman"/>
              <w:b w:val="0"/>
              <w:bCs w:val="0"/>
              <w:noProof/>
              <w:sz w:val="24"/>
              <w:szCs w:val="24"/>
              <w:lang w:eastAsia="ru-RU"/>
            </w:rPr>
          </w:pPr>
          <w:r w:rsidRPr="00C7691B">
            <w:rPr>
              <w:rFonts w:cs="Times New Roman"/>
              <w:b w:val="0"/>
              <w:noProof/>
              <w:sz w:val="24"/>
              <w:szCs w:val="24"/>
            </w:rPr>
            <w:t>3.1.</w:t>
          </w:r>
          <w:r w:rsidRPr="00C7691B">
            <w:rPr>
              <w:rFonts w:eastAsiaTheme="minorEastAsia" w:cs="Times New Roman"/>
              <w:b w:val="0"/>
              <w:bCs w:val="0"/>
              <w:noProof/>
              <w:sz w:val="24"/>
              <w:szCs w:val="24"/>
              <w:lang w:eastAsia="ru-RU"/>
            </w:rPr>
            <w:tab/>
          </w:r>
          <w:r w:rsidRPr="00C7691B">
            <w:rPr>
              <w:rFonts w:cs="Times New Roman"/>
              <w:b w:val="0"/>
              <w:noProof/>
              <w:sz w:val="24"/>
              <w:szCs w:val="24"/>
            </w:rPr>
            <w:t>Доклиническая фармакология</w:t>
          </w:r>
          <w:r w:rsidRPr="00C7691B">
            <w:rPr>
              <w:rFonts w:cs="Times New Roman"/>
              <w:b w:val="0"/>
              <w:noProof/>
              <w:sz w:val="24"/>
              <w:szCs w:val="24"/>
            </w:rPr>
            <w:tab/>
          </w:r>
          <w:r w:rsidRPr="00C7691B">
            <w:rPr>
              <w:rFonts w:cs="Times New Roman"/>
              <w:b w:val="0"/>
              <w:noProof/>
              <w:sz w:val="24"/>
              <w:szCs w:val="24"/>
            </w:rPr>
            <w:fldChar w:fldCharType="begin"/>
          </w:r>
          <w:r w:rsidRPr="00C7691B">
            <w:rPr>
              <w:rFonts w:cs="Times New Roman"/>
              <w:b w:val="0"/>
              <w:noProof/>
              <w:sz w:val="24"/>
              <w:szCs w:val="24"/>
            </w:rPr>
            <w:instrText xml:space="preserve"> PAGEREF _Toc185880010 \h </w:instrText>
          </w:r>
          <w:r w:rsidRPr="00C7691B">
            <w:rPr>
              <w:rFonts w:cs="Times New Roman"/>
              <w:b w:val="0"/>
              <w:noProof/>
              <w:sz w:val="24"/>
              <w:szCs w:val="24"/>
            </w:rPr>
          </w:r>
          <w:r w:rsidRPr="00C7691B">
            <w:rPr>
              <w:rFonts w:cs="Times New Roman"/>
              <w:b w:val="0"/>
              <w:noProof/>
              <w:sz w:val="24"/>
              <w:szCs w:val="24"/>
            </w:rPr>
            <w:fldChar w:fldCharType="separate"/>
          </w:r>
          <w:r w:rsidRPr="00C7691B">
            <w:rPr>
              <w:rFonts w:cs="Times New Roman"/>
              <w:b w:val="0"/>
              <w:noProof/>
              <w:sz w:val="24"/>
              <w:szCs w:val="24"/>
            </w:rPr>
            <w:t>22</w:t>
          </w:r>
          <w:r w:rsidRPr="00C7691B">
            <w:rPr>
              <w:rFonts w:cs="Times New Roman"/>
              <w:b w:val="0"/>
              <w:noProof/>
              <w:sz w:val="24"/>
              <w:szCs w:val="24"/>
            </w:rPr>
            <w:fldChar w:fldCharType="end"/>
          </w:r>
        </w:p>
        <w:p w14:paraId="1B25D337" w14:textId="2CBB3EFD" w:rsidR="00C7691B" w:rsidRPr="00C7691B" w:rsidRDefault="00C7691B" w:rsidP="00C7691B">
          <w:pPr>
            <w:pStyle w:val="31"/>
            <w:tabs>
              <w:tab w:val="left" w:pos="1200"/>
              <w:tab w:val="right" w:leader="dot" w:pos="9345"/>
            </w:tabs>
            <w:spacing w:line="240" w:lineRule="auto"/>
            <w:rPr>
              <w:rFonts w:eastAsiaTheme="minorEastAsia" w:cs="Times New Roman"/>
              <w:noProof/>
              <w:sz w:val="24"/>
              <w:szCs w:val="24"/>
              <w:lang w:eastAsia="ru-RU"/>
            </w:rPr>
          </w:pPr>
          <w:r w:rsidRPr="00C7691B">
            <w:rPr>
              <w:rFonts w:cs="Times New Roman"/>
              <w:noProof/>
              <w:sz w:val="24"/>
              <w:szCs w:val="24"/>
            </w:rPr>
            <w:t>3.1.1.</w:t>
          </w:r>
          <w:r w:rsidRPr="00C7691B">
            <w:rPr>
              <w:rFonts w:eastAsiaTheme="minorEastAsia" w:cs="Times New Roman"/>
              <w:noProof/>
              <w:sz w:val="24"/>
              <w:szCs w:val="24"/>
              <w:lang w:eastAsia="ru-RU"/>
            </w:rPr>
            <w:tab/>
          </w:r>
          <w:r w:rsidRPr="00C7691B">
            <w:rPr>
              <w:rFonts w:cs="Times New Roman"/>
              <w:noProof/>
              <w:sz w:val="24"/>
              <w:szCs w:val="24"/>
            </w:rPr>
            <w:t>Механизм действия</w:t>
          </w:r>
          <w:r w:rsidRPr="00C7691B">
            <w:rPr>
              <w:rFonts w:cs="Times New Roman"/>
              <w:noProof/>
              <w:sz w:val="24"/>
              <w:szCs w:val="24"/>
            </w:rPr>
            <w:tab/>
          </w:r>
          <w:r w:rsidRPr="00C7691B">
            <w:rPr>
              <w:rFonts w:cs="Times New Roman"/>
              <w:noProof/>
              <w:sz w:val="24"/>
              <w:szCs w:val="24"/>
            </w:rPr>
            <w:fldChar w:fldCharType="begin"/>
          </w:r>
          <w:r w:rsidRPr="00C7691B">
            <w:rPr>
              <w:rFonts w:cs="Times New Roman"/>
              <w:noProof/>
              <w:sz w:val="24"/>
              <w:szCs w:val="24"/>
            </w:rPr>
            <w:instrText xml:space="preserve"> PAGEREF _Toc185880011 \h </w:instrText>
          </w:r>
          <w:r w:rsidRPr="00C7691B">
            <w:rPr>
              <w:rFonts w:cs="Times New Roman"/>
              <w:noProof/>
              <w:sz w:val="24"/>
              <w:szCs w:val="24"/>
            </w:rPr>
          </w:r>
          <w:r w:rsidRPr="00C7691B">
            <w:rPr>
              <w:rFonts w:cs="Times New Roman"/>
              <w:noProof/>
              <w:sz w:val="24"/>
              <w:szCs w:val="24"/>
            </w:rPr>
            <w:fldChar w:fldCharType="separate"/>
          </w:r>
          <w:r w:rsidRPr="00C7691B">
            <w:rPr>
              <w:rFonts w:cs="Times New Roman"/>
              <w:noProof/>
              <w:sz w:val="24"/>
              <w:szCs w:val="24"/>
            </w:rPr>
            <w:t>22</w:t>
          </w:r>
          <w:r w:rsidRPr="00C7691B">
            <w:rPr>
              <w:rFonts w:cs="Times New Roman"/>
              <w:noProof/>
              <w:sz w:val="24"/>
              <w:szCs w:val="24"/>
            </w:rPr>
            <w:fldChar w:fldCharType="end"/>
          </w:r>
        </w:p>
        <w:p w14:paraId="1524A07A" w14:textId="45D058C1" w:rsidR="00C7691B" w:rsidRPr="00C7691B" w:rsidRDefault="00C7691B" w:rsidP="00C7691B">
          <w:pPr>
            <w:pStyle w:val="31"/>
            <w:tabs>
              <w:tab w:val="left" w:pos="1200"/>
              <w:tab w:val="right" w:leader="dot" w:pos="9345"/>
            </w:tabs>
            <w:spacing w:line="240" w:lineRule="auto"/>
            <w:rPr>
              <w:rFonts w:eastAsiaTheme="minorEastAsia" w:cs="Times New Roman"/>
              <w:noProof/>
              <w:sz w:val="24"/>
              <w:szCs w:val="24"/>
              <w:lang w:eastAsia="ru-RU"/>
            </w:rPr>
          </w:pPr>
          <w:r w:rsidRPr="00C7691B">
            <w:rPr>
              <w:rFonts w:cs="Times New Roman"/>
              <w:noProof/>
              <w:sz w:val="24"/>
              <w:szCs w:val="24"/>
            </w:rPr>
            <w:t>3.1.2.</w:t>
          </w:r>
          <w:r w:rsidRPr="00C7691B">
            <w:rPr>
              <w:rFonts w:eastAsiaTheme="minorEastAsia" w:cs="Times New Roman"/>
              <w:noProof/>
              <w:sz w:val="24"/>
              <w:szCs w:val="24"/>
              <w:lang w:eastAsia="ru-RU"/>
            </w:rPr>
            <w:tab/>
          </w:r>
          <w:r w:rsidRPr="00C7691B">
            <w:rPr>
              <w:rFonts w:cs="Times New Roman"/>
              <w:noProof/>
              <w:sz w:val="24"/>
              <w:szCs w:val="24"/>
            </w:rPr>
            <w:t>Первичная фармакодинамика</w:t>
          </w:r>
          <w:r w:rsidRPr="00C7691B">
            <w:rPr>
              <w:rFonts w:cs="Times New Roman"/>
              <w:noProof/>
              <w:sz w:val="24"/>
              <w:szCs w:val="24"/>
            </w:rPr>
            <w:tab/>
          </w:r>
          <w:r w:rsidRPr="00C7691B">
            <w:rPr>
              <w:rFonts w:cs="Times New Roman"/>
              <w:noProof/>
              <w:sz w:val="24"/>
              <w:szCs w:val="24"/>
            </w:rPr>
            <w:fldChar w:fldCharType="begin"/>
          </w:r>
          <w:r w:rsidRPr="00C7691B">
            <w:rPr>
              <w:rFonts w:cs="Times New Roman"/>
              <w:noProof/>
              <w:sz w:val="24"/>
              <w:szCs w:val="24"/>
            </w:rPr>
            <w:instrText xml:space="preserve"> PAGEREF _Toc185880012 \h </w:instrText>
          </w:r>
          <w:r w:rsidRPr="00C7691B">
            <w:rPr>
              <w:rFonts w:cs="Times New Roman"/>
              <w:noProof/>
              <w:sz w:val="24"/>
              <w:szCs w:val="24"/>
            </w:rPr>
          </w:r>
          <w:r w:rsidRPr="00C7691B">
            <w:rPr>
              <w:rFonts w:cs="Times New Roman"/>
              <w:noProof/>
              <w:sz w:val="24"/>
              <w:szCs w:val="24"/>
            </w:rPr>
            <w:fldChar w:fldCharType="separate"/>
          </w:r>
          <w:r w:rsidRPr="00C7691B">
            <w:rPr>
              <w:rFonts w:cs="Times New Roman"/>
              <w:noProof/>
              <w:sz w:val="24"/>
              <w:szCs w:val="24"/>
            </w:rPr>
            <w:t>23</w:t>
          </w:r>
          <w:r w:rsidRPr="00C7691B">
            <w:rPr>
              <w:rFonts w:cs="Times New Roman"/>
              <w:noProof/>
              <w:sz w:val="24"/>
              <w:szCs w:val="24"/>
            </w:rPr>
            <w:fldChar w:fldCharType="end"/>
          </w:r>
        </w:p>
        <w:p w14:paraId="392D2457" w14:textId="3ECCC51E" w:rsidR="00C7691B" w:rsidRPr="00C7691B" w:rsidRDefault="00C7691B" w:rsidP="00C7691B">
          <w:pPr>
            <w:pStyle w:val="41"/>
            <w:tabs>
              <w:tab w:val="left" w:pos="1680"/>
              <w:tab w:val="right" w:leader="dot" w:pos="9345"/>
            </w:tabs>
            <w:spacing w:line="240" w:lineRule="auto"/>
            <w:rPr>
              <w:rFonts w:eastAsiaTheme="minorEastAsia" w:cs="Times New Roman"/>
              <w:noProof/>
              <w:sz w:val="24"/>
              <w:szCs w:val="24"/>
              <w:lang w:eastAsia="ru-RU"/>
            </w:rPr>
          </w:pPr>
          <w:r w:rsidRPr="00C7691B">
            <w:rPr>
              <w:rFonts w:cs="Times New Roman"/>
              <w:noProof/>
              <w:sz w:val="24"/>
              <w:szCs w:val="24"/>
            </w:rPr>
            <w:t>3.1.2.1.</w:t>
          </w:r>
          <w:r w:rsidRPr="00C7691B">
            <w:rPr>
              <w:rFonts w:eastAsiaTheme="minorEastAsia" w:cs="Times New Roman"/>
              <w:noProof/>
              <w:sz w:val="24"/>
              <w:szCs w:val="24"/>
              <w:lang w:eastAsia="ru-RU"/>
            </w:rPr>
            <w:tab/>
          </w:r>
          <w:r w:rsidRPr="00C7691B">
            <w:rPr>
              <w:rFonts w:cs="Times New Roman"/>
              <w:noProof/>
              <w:sz w:val="24"/>
              <w:szCs w:val="24"/>
            </w:rPr>
            <w:t xml:space="preserve">Первичная фармакодинамика </w:t>
          </w:r>
          <w:r w:rsidRPr="00C7691B">
            <w:rPr>
              <w:rFonts w:cs="Times New Roman"/>
              <w:noProof/>
              <w:sz w:val="24"/>
              <w:szCs w:val="24"/>
              <w:lang w:val="en-US"/>
            </w:rPr>
            <w:t>in</w:t>
          </w:r>
          <w:r w:rsidRPr="00C7691B">
            <w:rPr>
              <w:rFonts w:cs="Times New Roman"/>
              <w:noProof/>
              <w:sz w:val="24"/>
              <w:szCs w:val="24"/>
            </w:rPr>
            <w:t xml:space="preserve"> </w:t>
          </w:r>
          <w:r w:rsidRPr="00C7691B">
            <w:rPr>
              <w:rFonts w:cs="Times New Roman"/>
              <w:noProof/>
              <w:sz w:val="24"/>
              <w:szCs w:val="24"/>
              <w:lang w:val="en-US"/>
            </w:rPr>
            <w:t>vitro</w:t>
          </w:r>
          <w:r w:rsidRPr="00C7691B">
            <w:rPr>
              <w:rFonts w:cs="Times New Roman"/>
              <w:noProof/>
              <w:sz w:val="24"/>
              <w:szCs w:val="24"/>
            </w:rPr>
            <w:tab/>
          </w:r>
          <w:r w:rsidRPr="00C7691B">
            <w:rPr>
              <w:rFonts w:cs="Times New Roman"/>
              <w:noProof/>
              <w:sz w:val="24"/>
              <w:szCs w:val="24"/>
            </w:rPr>
            <w:fldChar w:fldCharType="begin"/>
          </w:r>
          <w:r w:rsidRPr="00C7691B">
            <w:rPr>
              <w:rFonts w:cs="Times New Roman"/>
              <w:noProof/>
              <w:sz w:val="24"/>
              <w:szCs w:val="24"/>
            </w:rPr>
            <w:instrText xml:space="preserve"> PAGEREF _Toc185880013 \h </w:instrText>
          </w:r>
          <w:r w:rsidRPr="00C7691B">
            <w:rPr>
              <w:rFonts w:cs="Times New Roman"/>
              <w:noProof/>
              <w:sz w:val="24"/>
              <w:szCs w:val="24"/>
            </w:rPr>
          </w:r>
          <w:r w:rsidRPr="00C7691B">
            <w:rPr>
              <w:rFonts w:cs="Times New Roman"/>
              <w:noProof/>
              <w:sz w:val="24"/>
              <w:szCs w:val="24"/>
            </w:rPr>
            <w:fldChar w:fldCharType="separate"/>
          </w:r>
          <w:r w:rsidRPr="00C7691B">
            <w:rPr>
              <w:rFonts w:cs="Times New Roman"/>
              <w:noProof/>
              <w:sz w:val="24"/>
              <w:szCs w:val="24"/>
            </w:rPr>
            <w:t>23</w:t>
          </w:r>
          <w:r w:rsidRPr="00C7691B">
            <w:rPr>
              <w:rFonts w:cs="Times New Roman"/>
              <w:noProof/>
              <w:sz w:val="24"/>
              <w:szCs w:val="24"/>
            </w:rPr>
            <w:fldChar w:fldCharType="end"/>
          </w:r>
        </w:p>
        <w:p w14:paraId="13D7E40B" w14:textId="09AB0663" w:rsidR="00C7691B" w:rsidRPr="00C7691B" w:rsidRDefault="00C7691B" w:rsidP="00C7691B">
          <w:pPr>
            <w:pStyle w:val="41"/>
            <w:tabs>
              <w:tab w:val="left" w:pos="1680"/>
              <w:tab w:val="right" w:leader="dot" w:pos="9345"/>
            </w:tabs>
            <w:spacing w:line="240" w:lineRule="auto"/>
            <w:rPr>
              <w:rFonts w:eastAsiaTheme="minorEastAsia" w:cs="Times New Roman"/>
              <w:noProof/>
              <w:sz w:val="24"/>
              <w:szCs w:val="24"/>
              <w:lang w:eastAsia="ru-RU"/>
            </w:rPr>
          </w:pPr>
          <w:r w:rsidRPr="00C7691B">
            <w:rPr>
              <w:rFonts w:cs="Times New Roman"/>
              <w:noProof/>
              <w:sz w:val="24"/>
              <w:szCs w:val="24"/>
            </w:rPr>
            <w:t>3.1.2.2.</w:t>
          </w:r>
          <w:r w:rsidRPr="00C7691B">
            <w:rPr>
              <w:rFonts w:eastAsiaTheme="minorEastAsia" w:cs="Times New Roman"/>
              <w:noProof/>
              <w:sz w:val="24"/>
              <w:szCs w:val="24"/>
              <w:lang w:eastAsia="ru-RU"/>
            </w:rPr>
            <w:tab/>
          </w:r>
          <w:r w:rsidRPr="00C7691B">
            <w:rPr>
              <w:rFonts w:cs="Times New Roman"/>
              <w:noProof/>
              <w:sz w:val="24"/>
              <w:szCs w:val="24"/>
            </w:rPr>
            <w:t xml:space="preserve">Первичная фармакодинамика </w:t>
          </w:r>
          <w:r w:rsidRPr="00C7691B">
            <w:rPr>
              <w:rFonts w:cs="Times New Roman"/>
              <w:noProof/>
              <w:sz w:val="24"/>
              <w:szCs w:val="24"/>
              <w:lang w:val="en-US"/>
            </w:rPr>
            <w:t>in</w:t>
          </w:r>
          <w:r w:rsidRPr="00C7691B">
            <w:rPr>
              <w:rFonts w:cs="Times New Roman"/>
              <w:noProof/>
              <w:sz w:val="24"/>
              <w:szCs w:val="24"/>
            </w:rPr>
            <w:t xml:space="preserve"> </w:t>
          </w:r>
          <w:r w:rsidRPr="00C7691B">
            <w:rPr>
              <w:rFonts w:cs="Times New Roman"/>
              <w:noProof/>
              <w:sz w:val="24"/>
              <w:szCs w:val="24"/>
              <w:lang w:val="en-US"/>
            </w:rPr>
            <w:t>vivo</w:t>
          </w:r>
          <w:r w:rsidRPr="00C7691B">
            <w:rPr>
              <w:rFonts w:cs="Times New Roman"/>
              <w:noProof/>
              <w:sz w:val="24"/>
              <w:szCs w:val="24"/>
            </w:rPr>
            <w:tab/>
          </w:r>
          <w:r w:rsidRPr="00C7691B">
            <w:rPr>
              <w:rFonts w:cs="Times New Roman"/>
              <w:noProof/>
              <w:sz w:val="24"/>
              <w:szCs w:val="24"/>
            </w:rPr>
            <w:fldChar w:fldCharType="begin"/>
          </w:r>
          <w:r w:rsidRPr="00C7691B">
            <w:rPr>
              <w:rFonts w:cs="Times New Roman"/>
              <w:noProof/>
              <w:sz w:val="24"/>
              <w:szCs w:val="24"/>
            </w:rPr>
            <w:instrText xml:space="preserve"> PAGEREF _Toc185880014 \h </w:instrText>
          </w:r>
          <w:r w:rsidRPr="00C7691B">
            <w:rPr>
              <w:rFonts w:cs="Times New Roman"/>
              <w:noProof/>
              <w:sz w:val="24"/>
              <w:szCs w:val="24"/>
            </w:rPr>
          </w:r>
          <w:r w:rsidRPr="00C7691B">
            <w:rPr>
              <w:rFonts w:cs="Times New Roman"/>
              <w:noProof/>
              <w:sz w:val="24"/>
              <w:szCs w:val="24"/>
            </w:rPr>
            <w:fldChar w:fldCharType="separate"/>
          </w:r>
          <w:r w:rsidRPr="00C7691B">
            <w:rPr>
              <w:rFonts w:cs="Times New Roman"/>
              <w:noProof/>
              <w:sz w:val="24"/>
              <w:szCs w:val="24"/>
            </w:rPr>
            <w:t>24</w:t>
          </w:r>
          <w:r w:rsidRPr="00C7691B">
            <w:rPr>
              <w:rFonts w:cs="Times New Roman"/>
              <w:noProof/>
              <w:sz w:val="24"/>
              <w:szCs w:val="24"/>
            </w:rPr>
            <w:fldChar w:fldCharType="end"/>
          </w:r>
        </w:p>
        <w:p w14:paraId="5C542394" w14:textId="1D50BE13" w:rsidR="00C7691B" w:rsidRPr="00C7691B" w:rsidRDefault="00C7691B" w:rsidP="00C7691B">
          <w:pPr>
            <w:pStyle w:val="31"/>
            <w:tabs>
              <w:tab w:val="left" w:pos="1200"/>
              <w:tab w:val="right" w:leader="dot" w:pos="9345"/>
            </w:tabs>
            <w:spacing w:line="240" w:lineRule="auto"/>
            <w:rPr>
              <w:rFonts w:eastAsiaTheme="minorEastAsia" w:cs="Times New Roman"/>
              <w:noProof/>
              <w:sz w:val="24"/>
              <w:szCs w:val="24"/>
              <w:lang w:eastAsia="ru-RU"/>
            </w:rPr>
          </w:pPr>
          <w:r w:rsidRPr="00C7691B">
            <w:rPr>
              <w:rFonts w:cs="Times New Roman"/>
              <w:noProof/>
              <w:sz w:val="24"/>
              <w:szCs w:val="24"/>
            </w:rPr>
            <w:t>3.1.3.</w:t>
          </w:r>
          <w:r w:rsidRPr="00C7691B">
            <w:rPr>
              <w:rFonts w:eastAsiaTheme="minorEastAsia" w:cs="Times New Roman"/>
              <w:noProof/>
              <w:sz w:val="24"/>
              <w:szCs w:val="24"/>
              <w:lang w:eastAsia="ru-RU"/>
            </w:rPr>
            <w:tab/>
          </w:r>
          <w:r w:rsidRPr="00C7691B">
            <w:rPr>
              <w:rFonts w:cs="Times New Roman"/>
              <w:noProof/>
              <w:sz w:val="24"/>
              <w:szCs w:val="24"/>
            </w:rPr>
            <w:t>Вторичная фармакодинамика</w:t>
          </w:r>
          <w:r w:rsidRPr="00C7691B">
            <w:rPr>
              <w:rFonts w:cs="Times New Roman"/>
              <w:noProof/>
              <w:sz w:val="24"/>
              <w:szCs w:val="24"/>
            </w:rPr>
            <w:tab/>
          </w:r>
          <w:r w:rsidRPr="00C7691B">
            <w:rPr>
              <w:rFonts w:cs="Times New Roman"/>
              <w:noProof/>
              <w:sz w:val="24"/>
              <w:szCs w:val="24"/>
            </w:rPr>
            <w:fldChar w:fldCharType="begin"/>
          </w:r>
          <w:r w:rsidRPr="00C7691B">
            <w:rPr>
              <w:rFonts w:cs="Times New Roman"/>
              <w:noProof/>
              <w:sz w:val="24"/>
              <w:szCs w:val="24"/>
            </w:rPr>
            <w:instrText xml:space="preserve"> PAGEREF _Toc185880015 \h </w:instrText>
          </w:r>
          <w:r w:rsidRPr="00C7691B">
            <w:rPr>
              <w:rFonts w:cs="Times New Roman"/>
              <w:noProof/>
              <w:sz w:val="24"/>
              <w:szCs w:val="24"/>
            </w:rPr>
          </w:r>
          <w:r w:rsidRPr="00C7691B">
            <w:rPr>
              <w:rFonts w:cs="Times New Roman"/>
              <w:noProof/>
              <w:sz w:val="24"/>
              <w:szCs w:val="24"/>
            </w:rPr>
            <w:fldChar w:fldCharType="separate"/>
          </w:r>
          <w:r w:rsidRPr="00C7691B">
            <w:rPr>
              <w:rFonts w:cs="Times New Roman"/>
              <w:noProof/>
              <w:sz w:val="24"/>
              <w:szCs w:val="24"/>
            </w:rPr>
            <w:t>25</w:t>
          </w:r>
          <w:r w:rsidRPr="00C7691B">
            <w:rPr>
              <w:rFonts w:cs="Times New Roman"/>
              <w:noProof/>
              <w:sz w:val="24"/>
              <w:szCs w:val="24"/>
            </w:rPr>
            <w:fldChar w:fldCharType="end"/>
          </w:r>
        </w:p>
        <w:p w14:paraId="22E5DDB4" w14:textId="5FF92A9A" w:rsidR="00C7691B" w:rsidRPr="00C7691B" w:rsidRDefault="00C7691B" w:rsidP="00C7691B">
          <w:pPr>
            <w:pStyle w:val="31"/>
            <w:tabs>
              <w:tab w:val="left" w:pos="1200"/>
              <w:tab w:val="right" w:leader="dot" w:pos="9345"/>
            </w:tabs>
            <w:spacing w:line="240" w:lineRule="auto"/>
            <w:rPr>
              <w:rFonts w:eastAsiaTheme="minorEastAsia" w:cs="Times New Roman"/>
              <w:noProof/>
              <w:sz w:val="24"/>
              <w:szCs w:val="24"/>
              <w:lang w:eastAsia="ru-RU"/>
            </w:rPr>
          </w:pPr>
          <w:r w:rsidRPr="00C7691B">
            <w:rPr>
              <w:rFonts w:cs="Times New Roman"/>
              <w:noProof/>
              <w:sz w:val="24"/>
              <w:szCs w:val="24"/>
            </w:rPr>
            <w:t>3.1.4.</w:t>
          </w:r>
          <w:r w:rsidRPr="00C7691B">
            <w:rPr>
              <w:rFonts w:eastAsiaTheme="minorEastAsia" w:cs="Times New Roman"/>
              <w:noProof/>
              <w:sz w:val="24"/>
              <w:szCs w:val="24"/>
              <w:lang w:eastAsia="ru-RU"/>
            </w:rPr>
            <w:tab/>
          </w:r>
          <w:r w:rsidRPr="00C7691B">
            <w:rPr>
              <w:rFonts w:cs="Times New Roman"/>
              <w:noProof/>
              <w:sz w:val="24"/>
              <w:szCs w:val="24"/>
            </w:rPr>
            <w:t>Фармакологическая безопасность</w:t>
          </w:r>
          <w:r w:rsidRPr="00C7691B">
            <w:rPr>
              <w:rFonts w:cs="Times New Roman"/>
              <w:noProof/>
              <w:sz w:val="24"/>
              <w:szCs w:val="24"/>
            </w:rPr>
            <w:tab/>
          </w:r>
          <w:r w:rsidRPr="00C7691B">
            <w:rPr>
              <w:rFonts w:cs="Times New Roman"/>
              <w:noProof/>
              <w:sz w:val="24"/>
              <w:szCs w:val="24"/>
            </w:rPr>
            <w:fldChar w:fldCharType="begin"/>
          </w:r>
          <w:r w:rsidRPr="00C7691B">
            <w:rPr>
              <w:rFonts w:cs="Times New Roman"/>
              <w:noProof/>
              <w:sz w:val="24"/>
              <w:szCs w:val="24"/>
            </w:rPr>
            <w:instrText xml:space="preserve"> PAGEREF _Toc185880016 \h </w:instrText>
          </w:r>
          <w:r w:rsidRPr="00C7691B">
            <w:rPr>
              <w:rFonts w:cs="Times New Roman"/>
              <w:noProof/>
              <w:sz w:val="24"/>
              <w:szCs w:val="24"/>
            </w:rPr>
          </w:r>
          <w:r w:rsidRPr="00C7691B">
            <w:rPr>
              <w:rFonts w:cs="Times New Roman"/>
              <w:noProof/>
              <w:sz w:val="24"/>
              <w:szCs w:val="24"/>
            </w:rPr>
            <w:fldChar w:fldCharType="separate"/>
          </w:r>
          <w:r w:rsidRPr="00C7691B">
            <w:rPr>
              <w:rFonts w:cs="Times New Roman"/>
              <w:noProof/>
              <w:sz w:val="24"/>
              <w:szCs w:val="24"/>
            </w:rPr>
            <w:t>25</w:t>
          </w:r>
          <w:r w:rsidRPr="00C7691B">
            <w:rPr>
              <w:rFonts w:cs="Times New Roman"/>
              <w:noProof/>
              <w:sz w:val="24"/>
              <w:szCs w:val="24"/>
            </w:rPr>
            <w:fldChar w:fldCharType="end"/>
          </w:r>
        </w:p>
        <w:p w14:paraId="6776FC4F" w14:textId="7C53EE8A" w:rsidR="00C7691B" w:rsidRPr="00C7691B" w:rsidRDefault="00C7691B" w:rsidP="00C7691B">
          <w:pPr>
            <w:pStyle w:val="31"/>
            <w:tabs>
              <w:tab w:val="left" w:pos="1200"/>
              <w:tab w:val="right" w:leader="dot" w:pos="9345"/>
            </w:tabs>
            <w:spacing w:line="240" w:lineRule="auto"/>
            <w:rPr>
              <w:rFonts w:eastAsiaTheme="minorEastAsia" w:cs="Times New Roman"/>
              <w:noProof/>
              <w:sz w:val="24"/>
              <w:szCs w:val="24"/>
              <w:lang w:eastAsia="ru-RU"/>
            </w:rPr>
          </w:pPr>
          <w:r w:rsidRPr="00C7691B">
            <w:rPr>
              <w:rFonts w:cs="Times New Roman"/>
              <w:noProof/>
              <w:sz w:val="24"/>
              <w:szCs w:val="24"/>
            </w:rPr>
            <w:t>3.1.5.</w:t>
          </w:r>
          <w:r w:rsidRPr="00C7691B">
            <w:rPr>
              <w:rFonts w:eastAsiaTheme="minorEastAsia" w:cs="Times New Roman"/>
              <w:noProof/>
              <w:sz w:val="24"/>
              <w:szCs w:val="24"/>
              <w:lang w:eastAsia="ru-RU"/>
            </w:rPr>
            <w:tab/>
          </w:r>
          <w:r w:rsidRPr="00C7691B">
            <w:rPr>
              <w:rFonts w:cs="Times New Roman"/>
              <w:noProof/>
              <w:sz w:val="24"/>
              <w:szCs w:val="24"/>
            </w:rPr>
            <w:t>Фармакодинамические лекарственные взаимодействия</w:t>
          </w:r>
          <w:r w:rsidRPr="00C7691B">
            <w:rPr>
              <w:rFonts w:cs="Times New Roman"/>
              <w:noProof/>
              <w:sz w:val="24"/>
              <w:szCs w:val="24"/>
            </w:rPr>
            <w:tab/>
          </w:r>
          <w:r w:rsidRPr="00C7691B">
            <w:rPr>
              <w:rFonts w:cs="Times New Roman"/>
              <w:noProof/>
              <w:sz w:val="24"/>
              <w:szCs w:val="24"/>
            </w:rPr>
            <w:fldChar w:fldCharType="begin"/>
          </w:r>
          <w:r w:rsidRPr="00C7691B">
            <w:rPr>
              <w:rFonts w:cs="Times New Roman"/>
              <w:noProof/>
              <w:sz w:val="24"/>
              <w:szCs w:val="24"/>
            </w:rPr>
            <w:instrText xml:space="preserve"> PAGEREF _Toc185880017 \h </w:instrText>
          </w:r>
          <w:r w:rsidRPr="00C7691B">
            <w:rPr>
              <w:rFonts w:cs="Times New Roman"/>
              <w:noProof/>
              <w:sz w:val="24"/>
              <w:szCs w:val="24"/>
            </w:rPr>
          </w:r>
          <w:r w:rsidRPr="00C7691B">
            <w:rPr>
              <w:rFonts w:cs="Times New Roman"/>
              <w:noProof/>
              <w:sz w:val="24"/>
              <w:szCs w:val="24"/>
            </w:rPr>
            <w:fldChar w:fldCharType="separate"/>
          </w:r>
          <w:r w:rsidRPr="00C7691B">
            <w:rPr>
              <w:rFonts w:cs="Times New Roman"/>
              <w:noProof/>
              <w:sz w:val="24"/>
              <w:szCs w:val="24"/>
            </w:rPr>
            <w:t>26</w:t>
          </w:r>
          <w:r w:rsidRPr="00C7691B">
            <w:rPr>
              <w:rFonts w:cs="Times New Roman"/>
              <w:noProof/>
              <w:sz w:val="24"/>
              <w:szCs w:val="24"/>
            </w:rPr>
            <w:fldChar w:fldCharType="end"/>
          </w:r>
        </w:p>
        <w:p w14:paraId="5ABA4C32" w14:textId="21EF35C5" w:rsidR="00C7691B" w:rsidRPr="00C7691B" w:rsidRDefault="00C7691B" w:rsidP="00C7691B">
          <w:pPr>
            <w:pStyle w:val="21"/>
            <w:tabs>
              <w:tab w:val="left" w:pos="960"/>
              <w:tab w:val="right" w:leader="dot" w:pos="9345"/>
            </w:tabs>
            <w:spacing w:line="240" w:lineRule="auto"/>
            <w:rPr>
              <w:rFonts w:eastAsiaTheme="minorEastAsia" w:cs="Times New Roman"/>
              <w:b w:val="0"/>
              <w:bCs w:val="0"/>
              <w:noProof/>
              <w:sz w:val="24"/>
              <w:szCs w:val="24"/>
              <w:lang w:eastAsia="ru-RU"/>
            </w:rPr>
          </w:pPr>
          <w:r w:rsidRPr="00C7691B">
            <w:rPr>
              <w:rFonts w:cs="Times New Roman"/>
              <w:b w:val="0"/>
              <w:noProof/>
              <w:sz w:val="24"/>
              <w:szCs w:val="24"/>
            </w:rPr>
            <w:t>3.2.</w:t>
          </w:r>
          <w:r w:rsidRPr="00C7691B">
            <w:rPr>
              <w:rFonts w:eastAsiaTheme="minorEastAsia" w:cs="Times New Roman"/>
              <w:b w:val="0"/>
              <w:bCs w:val="0"/>
              <w:noProof/>
              <w:sz w:val="24"/>
              <w:szCs w:val="24"/>
              <w:lang w:eastAsia="ru-RU"/>
            </w:rPr>
            <w:tab/>
          </w:r>
          <w:r w:rsidRPr="00C7691B">
            <w:rPr>
              <w:rFonts w:cs="Times New Roman"/>
              <w:b w:val="0"/>
              <w:noProof/>
              <w:sz w:val="24"/>
              <w:szCs w:val="24"/>
            </w:rPr>
            <w:t>Доклиническая фармакокинетика</w:t>
          </w:r>
          <w:r w:rsidRPr="00C7691B">
            <w:rPr>
              <w:rFonts w:cs="Times New Roman"/>
              <w:b w:val="0"/>
              <w:noProof/>
              <w:sz w:val="24"/>
              <w:szCs w:val="24"/>
            </w:rPr>
            <w:tab/>
          </w:r>
          <w:r w:rsidRPr="00C7691B">
            <w:rPr>
              <w:rFonts w:cs="Times New Roman"/>
              <w:b w:val="0"/>
              <w:noProof/>
              <w:sz w:val="24"/>
              <w:szCs w:val="24"/>
            </w:rPr>
            <w:fldChar w:fldCharType="begin"/>
          </w:r>
          <w:r w:rsidRPr="00C7691B">
            <w:rPr>
              <w:rFonts w:cs="Times New Roman"/>
              <w:b w:val="0"/>
              <w:noProof/>
              <w:sz w:val="24"/>
              <w:szCs w:val="24"/>
            </w:rPr>
            <w:instrText xml:space="preserve"> PAGEREF _Toc185880018 \h </w:instrText>
          </w:r>
          <w:r w:rsidRPr="00C7691B">
            <w:rPr>
              <w:rFonts w:cs="Times New Roman"/>
              <w:b w:val="0"/>
              <w:noProof/>
              <w:sz w:val="24"/>
              <w:szCs w:val="24"/>
            </w:rPr>
          </w:r>
          <w:r w:rsidRPr="00C7691B">
            <w:rPr>
              <w:rFonts w:cs="Times New Roman"/>
              <w:b w:val="0"/>
              <w:noProof/>
              <w:sz w:val="24"/>
              <w:szCs w:val="24"/>
            </w:rPr>
            <w:fldChar w:fldCharType="separate"/>
          </w:r>
          <w:r w:rsidRPr="00C7691B">
            <w:rPr>
              <w:rFonts w:cs="Times New Roman"/>
              <w:b w:val="0"/>
              <w:noProof/>
              <w:sz w:val="24"/>
              <w:szCs w:val="24"/>
            </w:rPr>
            <w:t>26</w:t>
          </w:r>
          <w:r w:rsidRPr="00C7691B">
            <w:rPr>
              <w:rFonts w:cs="Times New Roman"/>
              <w:b w:val="0"/>
              <w:noProof/>
              <w:sz w:val="24"/>
              <w:szCs w:val="24"/>
            </w:rPr>
            <w:fldChar w:fldCharType="end"/>
          </w:r>
        </w:p>
        <w:p w14:paraId="380A10C7" w14:textId="01703AFD" w:rsidR="00C7691B" w:rsidRPr="00C7691B" w:rsidRDefault="00C7691B" w:rsidP="00C7691B">
          <w:pPr>
            <w:pStyle w:val="31"/>
            <w:tabs>
              <w:tab w:val="left" w:pos="1200"/>
              <w:tab w:val="right" w:leader="dot" w:pos="9345"/>
            </w:tabs>
            <w:spacing w:line="240" w:lineRule="auto"/>
            <w:rPr>
              <w:rFonts w:eastAsiaTheme="minorEastAsia" w:cs="Times New Roman"/>
              <w:noProof/>
              <w:sz w:val="24"/>
              <w:szCs w:val="24"/>
              <w:lang w:eastAsia="ru-RU"/>
            </w:rPr>
          </w:pPr>
          <w:r w:rsidRPr="00C7691B">
            <w:rPr>
              <w:rFonts w:cs="Times New Roman"/>
              <w:noProof/>
              <w:sz w:val="24"/>
              <w:szCs w:val="24"/>
            </w:rPr>
            <w:t>3.2.1.</w:t>
          </w:r>
          <w:r w:rsidRPr="00C7691B">
            <w:rPr>
              <w:rFonts w:eastAsiaTheme="minorEastAsia" w:cs="Times New Roman"/>
              <w:noProof/>
              <w:sz w:val="24"/>
              <w:szCs w:val="24"/>
              <w:lang w:eastAsia="ru-RU"/>
            </w:rPr>
            <w:tab/>
          </w:r>
          <w:r w:rsidRPr="00C7691B">
            <w:rPr>
              <w:rFonts w:cs="Times New Roman"/>
              <w:noProof/>
              <w:sz w:val="24"/>
              <w:szCs w:val="24"/>
            </w:rPr>
            <w:t>Всасывание</w:t>
          </w:r>
          <w:r w:rsidRPr="00C7691B">
            <w:rPr>
              <w:rFonts w:cs="Times New Roman"/>
              <w:noProof/>
              <w:sz w:val="24"/>
              <w:szCs w:val="24"/>
            </w:rPr>
            <w:tab/>
          </w:r>
          <w:r w:rsidRPr="00C7691B">
            <w:rPr>
              <w:rFonts w:cs="Times New Roman"/>
              <w:noProof/>
              <w:sz w:val="24"/>
              <w:szCs w:val="24"/>
            </w:rPr>
            <w:fldChar w:fldCharType="begin"/>
          </w:r>
          <w:r w:rsidRPr="00C7691B">
            <w:rPr>
              <w:rFonts w:cs="Times New Roman"/>
              <w:noProof/>
              <w:sz w:val="24"/>
              <w:szCs w:val="24"/>
            </w:rPr>
            <w:instrText xml:space="preserve"> PAGEREF _Toc185880019 \h </w:instrText>
          </w:r>
          <w:r w:rsidRPr="00C7691B">
            <w:rPr>
              <w:rFonts w:cs="Times New Roman"/>
              <w:noProof/>
              <w:sz w:val="24"/>
              <w:szCs w:val="24"/>
            </w:rPr>
          </w:r>
          <w:r w:rsidRPr="00C7691B">
            <w:rPr>
              <w:rFonts w:cs="Times New Roman"/>
              <w:noProof/>
              <w:sz w:val="24"/>
              <w:szCs w:val="24"/>
            </w:rPr>
            <w:fldChar w:fldCharType="separate"/>
          </w:r>
          <w:r w:rsidRPr="00C7691B">
            <w:rPr>
              <w:rFonts w:cs="Times New Roman"/>
              <w:noProof/>
              <w:sz w:val="24"/>
              <w:szCs w:val="24"/>
            </w:rPr>
            <w:t>26</w:t>
          </w:r>
          <w:r w:rsidRPr="00C7691B">
            <w:rPr>
              <w:rFonts w:cs="Times New Roman"/>
              <w:noProof/>
              <w:sz w:val="24"/>
              <w:szCs w:val="24"/>
            </w:rPr>
            <w:fldChar w:fldCharType="end"/>
          </w:r>
        </w:p>
        <w:p w14:paraId="75326A5F" w14:textId="72F62D5D" w:rsidR="00C7691B" w:rsidRPr="00C7691B" w:rsidRDefault="00C7691B" w:rsidP="00C7691B">
          <w:pPr>
            <w:pStyle w:val="31"/>
            <w:tabs>
              <w:tab w:val="left" w:pos="1200"/>
              <w:tab w:val="right" w:leader="dot" w:pos="9345"/>
            </w:tabs>
            <w:spacing w:line="240" w:lineRule="auto"/>
            <w:rPr>
              <w:rFonts w:eastAsiaTheme="minorEastAsia" w:cs="Times New Roman"/>
              <w:noProof/>
              <w:sz w:val="24"/>
              <w:szCs w:val="24"/>
              <w:lang w:eastAsia="ru-RU"/>
            </w:rPr>
          </w:pPr>
          <w:r w:rsidRPr="00C7691B">
            <w:rPr>
              <w:rFonts w:cs="Times New Roman"/>
              <w:noProof/>
              <w:sz w:val="24"/>
              <w:szCs w:val="24"/>
            </w:rPr>
            <w:t>3.2.2.</w:t>
          </w:r>
          <w:r w:rsidRPr="00C7691B">
            <w:rPr>
              <w:rFonts w:eastAsiaTheme="minorEastAsia" w:cs="Times New Roman"/>
              <w:noProof/>
              <w:sz w:val="24"/>
              <w:szCs w:val="24"/>
              <w:lang w:eastAsia="ru-RU"/>
            </w:rPr>
            <w:tab/>
          </w:r>
          <w:r w:rsidRPr="00C7691B">
            <w:rPr>
              <w:rFonts w:cs="Times New Roman"/>
              <w:noProof/>
              <w:sz w:val="24"/>
              <w:szCs w:val="24"/>
            </w:rPr>
            <w:t>Распределение</w:t>
          </w:r>
          <w:r w:rsidRPr="00C7691B">
            <w:rPr>
              <w:rFonts w:cs="Times New Roman"/>
              <w:noProof/>
              <w:sz w:val="24"/>
              <w:szCs w:val="24"/>
            </w:rPr>
            <w:tab/>
          </w:r>
          <w:r w:rsidRPr="00C7691B">
            <w:rPr>
              <w:rFonts w:cs="Times New Roman"/>
              <w:noProof/>
              <w:sz w:val="24"/>
              <w:szCs w:val="24"/>
            </w:rPr>
            <w:fldChar w:fldCharType="begin"/>
          </w:r>
          <w:r w:rsidRPr="00C7691B">
            <w:rPr>
              <w:rFonts w:cs="Times New Roman"/>
              <w:noProof/>
              <w:sz w:val="24"/>
              <w:szCs w:val="24"/>
            </w:rPr>
            <w:instrText xml:space="preserve"> PAGEREF _Toc185880020 \h </w:instrText>
          </w:r>
          <w:r w:rsidRPr="00C7691B">
            <w:rPr>
              <w:rFonts w:cs="Times New Roman"/>
              <w:noProof/>
              <w:sz w:val="24"/>
              <w:szCs w:val="24"/>
            </w:rPr>
          </w:r>
          <w:r w:rsidRPr="00C7691B">
            <w:rPr>
              <w:rFonts w:cs="Times New Roman"/>
              <w:noProof/>
              <w:sz w:val="24"/>
              <w:szCs w:val="24"/>
            </w:rPr>
            <w:fldChar w:fldCharType="separate"/>
          </w:r>
          <w:r w:rsidRPr="00C7691B">
            <w:rPr>
              <w:rFonts w:cs="Times New Roman"/>
              <w:noProof/>
              <w:sz w:val="24"/>
              <w:szCs w:val="24"/>
            </w:rPr>
            <w:t>27</w:t>
          </w:r>
          <w:r w:rsidRPr="00C7691B">
            <w:rPr>
              <w:rFonts w:cs="Times New Roman"/>
              <w:noProof/>
              <w:sz w:val="24"/>
              <w:szCs w:val="24"/>
            </w:rPr>
            <w:fldChar w:fldCharType="end"/>
          </w:r>
        </w:p>
        <w:p w14:paraId="2A27B4AD" w14:textId="69F533A8" w:rsidR="00C7691B" w:rsidRPr="00C7691B" w:rsidRDefault="00C7691B" w:rsidP="00C7691B">
          <w:pPr>
            <w:pStyle w:val="31"/>
            <w:tabs>
              <w:tab w:val="left" w:pos="1200"/>
              <w:tab w:val="right" w:leader="dot" w:pos="9345"/>
            </w:tabs>
            <w:spacing w:line="240" w:lineRule="auto"/>
            <w:rPr>
              <w:rFonts w:eastAsiaTheme="minorEastAsia" w:cs="Times New Roman"/>
              <w:noProof/>
              <w:sz w:val="24"/>
              <w:szCs w:val="24"/>
              <w:lang w:eastAsia="ru-RU"/>
            </w:rPr>
          </w:pPr>
          <w:r w:rsidRPr="00C7691B">
            <w:rPr>
              <w:rFonts w:cs="Times New Roman"/>
              <w:noProof/>
              <w:sz w:val="24"/>
              <w:szCs w:val="24"/>
            </w:rPr>
            <w:t>3.2.3.</w:t>
          </w:r>
          <w:r w:rsidRPr="00C7691B">
            <w:rPr>
              <w:rFonts w:eastAsiaTheme="minorEastAsia" w:cs="Times New Roman"/>
              <w:noProof/>
              <w:sz w:val="24"/>
              <w:szCs w:val="24"/>
              <w:lang w:eastAsia="ru-RU"/>
            </w:rPr>
            <w:tab/>
          </w:r>
          <w:r w:rsidRPr="00C7691B">
            <w:rPr>
              <w:rFonts w:cs="Times New Roman"/>
              <w:noProof/>
              <w:sz w:val="24"/>
              <w:szCs w:val="24"/>
            </w:rPr>
            <w:t>Связывание с белками плазмы</w:t>
          </w:r>
          <w:r w:rsidRPr="00C7691B">
            <w:rPr>
              <w:rFonts w:cs="Times New Roman"/>
              <w:noProof/>
              <w:sz w:val="24"/>
              <w:szCs w:val="24"/>
            </w:rPr>
            <w:tab/>
          </w:r>
          <w:r w:rsidRPr="00C7691B">
            <w:rPr>
              <w:rFonts w:cs="Times New Roman"/>
              <w:noProof/>
              <w:sz w:val="24"/>
              <w:szCs w:val="24"/>
            </w:rPr>
            <w:fldChar w:fldCharType="begin"/>
          </w:r>
          <w:r w:rsidRPr="00C7691B">
            <w:rPr>
              <w:rFonts w:cs="Times New Roman"/>
              <w:noProof/>
              <w:sz w:val="24"/>
              <w:szCs w:val="24"/>
            </w:rPr>
            <w:instrText xml:space="preserve"> PAGEREF _Toc185880021 \h </w:instrText>
          </w:r>
          <w:r w:rsidRPr="00C7691B">
            <w:rPr>
              <w:rFonts w:cs="Times New Roman"/>
              <w:noProof/>
              <w:sz w:val="24"/>
              <w:szCs w:val="24"/>
            </w:rPr>
          </w:r>
          <w:r w:rsidRPr="00C7691B">
            <w:rPr>
              <w:rFonts w:cs="Times New Roman"/>
              <w:noProof/>
              <w:sz w:val="24"/>
              <w:szCs w:val="24"/>
            </w:rPr>
            <w:fldChar w:fldCharType="separate"/>
          </w:r>
          <w:r w:rsidRPr="00C7691B">
            <w:rPr>
              <w:rFonts w:cs="Times New Roman"/>
              <w:noProof/>
              <w:sz w:val="24"/>
              <w:szCs w:val="24"/>
            </w:rPr>
            <w:t>28</w:t>
          </w:r>
          <w:r w:rsidRPr="00C7691B">
            <w:rPr>
              <w:rFonts w:cs="Times New Roman"/>
              <w:noProof/>
              <w:sz w:val="24"/>
              <w:szCs w:val="24"/>
            </w:rPr>
            <w:fldChar w:fldCharType="end"/>
          </w:r>
        </w:p>
        <w:p w14:paraId="504B158E" w14:textId="6D540A9F" w:rsidR="00C7691B" w:rsidRPr="00C7691B" w:rsidRDefault="00C7691B" w:rsidP="00C7691B">
          <w:pPr>
            <w:pStyle w:val="31"/>
            <w:tabs>
              <w:tab w:val="left" w:pos="1200"/>
              <w:tab w:val="right" w:leader="dot" w:pos="9345"/>
            </w:tabs>
            <w:spacing w:line="240" w:lineRule="auto"/>
            <w:rPr>
              <w:rFonts w:eastAsiaTheme="minorEastAsia" w:cs="Times New Roman"/>
              <w:noProof/>
              <w:sz w:val="24"/>
              <w:szCs w:val="24"/>
              <w:lang w:eastAsia="ru-RU"/>
            </w:rPr>
          </w:pPr>
          <w:r w:rsidRPr="00C7691B">
            <w:rPr>
              <w:rFonts w:cs="Times New Roman"/>
              <w:noProof/>
              <w:sz w:val="24"/>
              <w:szCs w:val="24"/>
            </w:rPr>
            <w:t>3.2.4.</w:t>
          </w:r>
          <w:r w:rsidRPr="00C7691B">
            <w:rPr>
              <w:rFonts w:eastAsiaTheme="minorEastAsia" w:cs="Times New Roman"/>
              <w:noProof/>
              <w:sz w:val="24"/>
              <w:szCs w:val="24"/>
              <w:lang w:eastAsia="ru-RU"/>
            </w:rPr>
            <w:tab/>
          </w:r>
          <w:r w:rsidRPr="00C7691B">
            <w:rPr>
              <w:rFonts w:cs="Times New Roman"/>
              <w:noProof/>
              <w:sz w:val="24"/>
              <w:szCs w:val="24"/>
            </w:rPr>
            <w:t>Метаболизм</w:t>
          </w:r>
          <w:r w:rsidRPr="00C7691B">
            <w:rPr>
              <w:rFonts w:cs="Times New Roman"/>
              <w:noProof/>
              <w:sz w:val="24"/>
              <w:szCs w:val="24"/>
            </w:rPr>
            <w:tab/>
          </w:r>
          <w:r w:rsidRPr="00C7691B">
            <w:rPr>
              <w:rFonts w:cs="Times New Roman"/>
              <w:noProof/>
              <w:sz w:val="24"/>
              <w:szCs w:val="24"/>
            </w:rPr>
            <w:fldChar w:fldCharType="begin"/>
          </w:r>
          <w:r w:rsidRPr="00C7691B">
            <w:rPr>
              <w:rFonts w:cs="Times New Roman"/>
              <w:noProof/>
              <w:sz w:val="24"/>
              <w:szCs w:val="24"/>
            </w:rPr>
            <w:instrText xml:space="preserve"> PAGEREF _Toc185880022 \h </w:instrText>
          </w:r>
          <w:r w:rsidRPr="00C7691B">
            <w:rPr>
              <w:rFonts w:cs="Times New Roman"/>
              <w:noProof/>
              <w:sz w:val="24"/>
              <w:szCs w:val="24"/>
            </w:rPr>
          </w:r>
          <w:r w:rsidRPr="00C7691B">
            <w:rPr>
              <w:rFonts w:cs="Times New Roman"/>
              <w:noProof/>
              <w:sz w:val="24"/>
              <w:szCs w:val="24"/>
            </w:rPr>
            <w:fldChar w:fldCharType="separate"/>
          </w:r>
          <w:r w:rsidRPr="00C7691B">
            <w:rPr>
              <w:rFonts w:cs="Times New Roman"/>
              <w:noProof/>
              <w:sz w:val="24"/>
              <w:szCs w:val="24"/>
            </w:rPr>
            <w:t>28</w:t>
          </w:r>
          <w:r w:rsidRPr="00C7691B">
            <w:rPr>
              <w:rFonts w:cs="Times New Roman"/>
              <w:noProof/>
              <w:sz w:val="24"/>
              <w:szCs w:val="24"/>
            </w:rPr>
            <w:fldChar w:fldCharType="end"/>
          </w:r>
        </w:p>
        <w:p w14:paraId="6B86D814" w14:textId="4951B2C8" w:rsidR="00C7691B" w:rsidRPr="00C7691B" w:rsidRDefault="00C7691B" w:rsidP="00C7691B">
          <w:pPr>
            <w:pStyle w:val="31"/>
            <w:tabs>
              <w:tab w:val="left" w:pos="1200"/>
              <w:tab w:val="right" w:leader="dot" w:pos="9345"/>
            </w:tabs>
            <w:spacing w:line="240" w:lineRule="auto"/>
            <w:rPr>
              <w:rFonts w:eastAsiaTheme="minorEastAsia" w:cs="Times New Roman"/>
              <w:noProof/>
              <w:sz w:val="24"/>
              <w:szCs w:val="24"/>
              <w:lang w:eastAsia="ru-RU"/>
            </w:rPr>
          </w:pPr>
          <w:r w:rsidRPr="00C7691B">
            <w:rPr>
              <w:rFonts w:cs="Times New Roman"/>
              <w:noProof/>
              <w:sz w:val="24"/>
              <w:szCs w:val="24"/>
            </w:rPr>
            <w:t>3.2.5.</w:t>
          </w:r>
          <w:r w:rsidRPr="00C7691B">
            <w:rPr>
              <w:rFonts w:eastAsiaTheme="minorEastAsia" w:cs="Times New Roman"/>
              <w:noProof/>
              <w:sz w:val="24"/>
              <w:szCs w:val="24"/>
              <w:lang w:eastAsia="ru-RU"/>
            </w:rPr>
            <w:tab/>
          </w:r>
          <w:r w:rsidRPr="00C7691B">
            <w:rPr>
              <w:rFonts w:cs="Times New Roman"/>
              <w:noProof/>
              <w:sz w:val="24"/>
              <w:szCs w:val="24"/>
            </w:rPr>
            <w:t>Выведение</w:t>
          </w:r>
          <w:r w:rsidRPr="00C7691B">
            <w:rPr>
              <w:rFonts w:cs="Times New Roman"/>
              <w:noProof/>
              <w:sz w:val="24"/>
              <w:szCs w:val="24"/>
            </w:rPr>
            <w:tab/>
          </w:r>
          <w:r w:rsidRPr="00C7691B">
            <w:rPr>
              <w:rFonts w:cs="Times New Roman"/>
              <w:noProof/>
              <w:sz w:val="24"/>
              <w:szCs w:val="24"/>
            </w:rPr>
            <w:fldChar w:fldCharType="begin"/>
          </w:r>
          <w:r w:rsidRPr="00C7691B">
            <w:rPr>
              <w:rFonts w:cs="Times New Roman"/>
              <w:noProof/>
              <w:sz w:val="24"/>
              <w:szCs w:val="24"/>
            </w:rPr>
            <w:instrText xml:space="preserve"> PAGEREF _Toc185880023 \h </w:instrText>
          </w:r>
          <w:r w:rsidRPr="00C7691B">
            <w:rPr>
              <w:rFonts w:cs="Times New Roman"/>
              <w:noProof/>
              <w:sz w:val="24"/>
              <w:szCs w:val="24"/>
            </w:rPr>
          </w:r>
          <w:r w:rsidRPr="00C7691B">
            <w:rPr>
              <w:rFonts w:cs="Times New Roman"/>
              <w:noProof/>
              <w:sz w:val="24"/>
              <w:szCs w:val="24"/>
            </w:rPr>
            <w:fldChar w:fldCharType="separate"/>
          </w:r>
          <w:r w:rsidRPr="00C7691B">
            <w:rPr>
              <w:rFonts w:cs="Times New Roman"/>
              <w:noProof/>
              <w:sz w:val="24"/>
              <w:szCs w:val="24"/>
            </w:rPr>
            <w:t>28</w:t>
          </w:r>
          <w:r w:rsidRPr="00C7691B">
            <w:rPr>
              <w:rFonts w:cs="Times New Roman"/>
              <w:noProof/>
              <w:sz w:val="24"/>
              <w:szCs w:val="24"/>
            </w:rPr>
            <w:fldChar w:fldCharType="end"/>
          </w:r>
        </w:p>
        <w:p w14:paraId="2F1C5BE5" w14:textId="68D157BE" w:rsidR="00C7691B" w:rsidRPr="00C7691B" w:rsidRDefault="00C7691B" w:rsidP="00C7691B">
          <w:pPr>
            <w:pStyle w:val="31"/>
            <w:tabs>
              <w:tab w:val="left" w:pos="1200"/>
              <w:tab w:val="right" w:leader="dot" w:pos="9345"/>
            </w:tabs>
            <w:spacing w:line="240" w:lineRule="auto"/>
            <w:rPr>
              <w:rFonts w:eastAsiaTheme="minorEastAsia" w:cs="Times New Roman"/>
              <w:noProof/>
              <w:sz w:val="24"/>
              <w:szCs w:val="24"/>
              <w:lang w:eastAsia="ru-RU"/>
            </w:rPr>
          </w:pPr>
          <w:r w:rsidRPr="00C7691B">
            <w:rPr>
              <w:rFonts w:cs="Times New Roman"/>
              <w:noProof/>
              <w:sz w:val="24"/>
              <w:szCs w:val="24"/>
            </w:rPr>
            <w:t>3.2.6.</w:t>
          </w:r>
          <w:r w:rsidRPr="00C7691B">
            <w:rPr>
              <w:rFonts w:eastAsiaTheme="minorEastAsia" w:cs="Times New Roman"/>
              <w:noProof/>
              <w:sz w:val="24"/>
              <w:szCs w:val="24"/>
              <w:lang w:eastAsia="ru-RU"/>
            </w:rPr>
            <w:tab/>
          </w:r>
          <w:r w:rsidRPr="00C7691B">
            <w:rPr>
              <w:rFonts w:cs="Times New Roman"/>
              <w:noProof/>
              <w:sz w:val="24"/>
              <w:szCs w:val="24"/>
            </w:rPr>
            <w:t>Фармакокинетические лекарственные взаимодействия</w:t>
          </w:r>
          <w:r w:rsidRPr="00C7691B">
            <w:rPr>
              <w:rFonts w:cs="Times New Roman"/>
              <w:noProof/>
              <w:sz w:val="24"/>
              <w:szCs w:val="24"/>
            </w:rPr>
            <w:tab/>
          </w:r>
          <w:r w:rsidRPr="00C7691B">
            <w:rPr>
              <w:rFonts w:cs="Times New Roman"/>
              <w:noProof/>
              <w:sz w:val="24"/>
              <w:szCs w:val="24"/>
            </w:rPr>
            <w:fldChar w:fldCharType="begin"/>
          </w:r>
          <w:r w:rsidRPr="00C7691B">
            <w:rPr>
              <w:rFonts w:cs="Times New Roman"/>
              <w:noProof/>
              <w:sz w:val="24"/>
              <w:szCs w:val="24"/>
            </w:rPr>
            <w:instrText xml:space="preserve"> PAGEREF _Toc185880024 \h </w:instrText>
          </w:r>
          <w:r w:rsidRPr="00C7691B">
            <w:rPr>
              <w:rFonts w:cs="Times New Roman"/>
              <w:noProof/>
              <w:sz w:val="24"/>
              <w:szCs w:val="24"/>
            </w:rPr>
          </w:r>
          <w:r w:rsidRPr="00C7691B">
            <w:rPr>
              <w:rFonts w:cs="Times New Roman"/>
              <w:noProof/>
              <w:sz w:val="24"/>
              <w:szCs w:val="24"/>
            </w:rPr>
            <w:fldChar w:fldCharType="separate"/>
          </w:r>
          <w:r w:rsidRPr="00C7691B">
            <w:rPr>
              <w:rFonts w:cs="Times New Roman"/>
              <w:noProof/>
              <w:sz w:val="24"/>
              <w:szCs w:val="24"/>
            </w:rPr>
            <w:t>29</w:t>
          </w:r>
          <w:r w:rsidRPr="00C7691B">
            <w:rPr>
              <w:rFonts w:cs="Times New Roman"/>
              <w:noProof/>
              <w:sz w:val="24"/>
              <w:szCs w:val="24"/>
            </w:rPr>
            <w:fldChar w:fldCharType="end"/>
          </w:r>
        </w:p>
        <w:p w14:paraId="6DFE37EE" w14:textId="0C548C23" w:rsidR="00C7691B" w:rsidRPr="00C7691B" w:rsidRDefault="00C7691B" w:rsidP="00C7691B">
          <w:pPr>
            <w:pStyle w:val="21"/>
            <w:tabs>
              <w:tab w:val="left" w:pos="960"/>
              <w:tab w:val="right" w:leader="dot" w:pos="9345"/>
            </w:tabs>
            <w:spacing w:line="240" w:lineRule="auto"/>
            <w:rPr>
              <w:rFonts w:eastAsiaTheme="minorEastAsia" w:cs="Times New Roman"/>
              <w:b w:val="0"/>
              <w:bCs w:val="0"/>
              <w:noProof/>
              <w:sz w:val="24"/>
              <w:szCs w:val="24"/>
              <w:lang w:eastAsia="ru-RU"/>
            </w:rPr>
          </w:pPr>
          <w:r w:rsidRPr="00C7691B">
            <w:rPr>
              <w:rFonts w:cs="Times New Roman"/>
              <w:b w:val="0"/>
              <w:noProof/>
              <w:sz w:val="24"/>
              <w:szCs w:val="24"/>
            </w:rPr>
            <w:t>3.3.</w:t>
          </w:r>
          <w:r w:rsidRPr="00C7691B">
            <w:rPr>
              <w:rFonts w:eastAsiaTheme="minorEastAsia" w:cs="Times New Roman"/>
              <w:b w:val="0"/>
              <w:bCs w:val="0"/>
              <w:noProof/>
              <w:sz w:val="24"/>
              <w:szCs w:val="24"/>
              <w:lang w:eastAsia="ru-RU"/>
            </w:rPr>
            <w:tab/>
          </w:r>
          <w:r w:rsidRPr="00C7691B">
            <w:rPr>
              <w:rFonts w:cs="Times New Roman"/>
              <w:b w:val="0"/>
              <w:noProof/>
              <w:sz w:val="24"/>
              <w:szCs w:val="24"/>
            </w:rPr>
            <w:t>Токсикологические исследования</w:t>
          </w:r>
          <w:r w:rsidRPr="00C7691B">
            <w:rPr>
              <w:rFonts w:cs="Times New Roman"/>
              <w:b w:val="0"/>
              <w:noProof/>
              <w:sz w:val="24"/>
              <w:szCs w:val="24"/>
            </w:rPr>
            <w:tab/>
          </w:r>
          <w:r w:rsidRPr="00C7691B">
            <w:rPr>
              <w:rFonts w:cs="Times New Roman"/>
              <w:b w:val="0"/>
              <w:noProof/>
              <w:sz w:val="24"/>
              <w:szCs w:val="24"/>
            </w:rPr>
            <w:fldChar w:fldCharType="begin"/>
          </w:r>
          <w:r w:rsidRPr="00C7691B">
            <w:rPr>
              <w:rFonts w:cs="Times New Roman"/>
              <w:b w:val="0"/>
              <w:noProof/>
              <w:sz w:val="24"/>
              <w:szCs w:val="24"/>
            </w:rPr>
            <w:instrText xml:space="preserve"> PAGEREF _Toc185880025 \h </w:instrText>
          </w:r>
          <w:r w:rsidRPr="00C7691B">
            <w:rPr>
              <w:rFonts w:cs="Times New Roman"/>
              <w:b w:val="0"/>
              <w:noProof/>
              <w:sz w:val="24"/>
              <w:szCs w:val="24"/>
            </w:rPr>
          </w:r>
          <w:r w:rsidRPr="00C7691B">
            <w:rPr>
              <w:rFonts w:cs="Times New Roman"/>
              <w:b w:val="0"/>
              <w:noProof/>
              <w:sz w:val="24"/>
              <w:szCs w:val="24"/>
            </w:rPr>
            <w:fldChar w:fldCharType="separate"/>
          </w:r>
          <w:r w:rsidRPr="00C7691B">
            <w:rPr>
              <w:rFonts w:cs="Times New Roman"/>
              <w:b w:val="0"/>
              <w:noProof/>
              <w:sz w:val="24"/>
              <w:szCs w:val="24"/>
            </w:rPr>
            <w:t>29</w:t>
          </w:r>
          <w:r w:rsidRPr="00C7691B">
            <w:rPr>
              <w:rFonts w:cs="Times New Roman"/>
              <w:b w:val="0"/>
              <w:noProof/>
              <w:sz w:val="24"/>
              <w:szCs w:val="24"/>
            </w:rPr>
            <w:fldChar w:fldCharType="end"/>
          </w:r>
        </w:p>
        <w:p w14:paraId="4CB49A33" w14:textId="0B851BFB" w:rsidR="00C7691B" w:rsidRPr="00C7691B" w:rsidRDefault="00C7691B" w:rsidP="00C7691B">
          <w:pPr>
            <w:pStyle w:val="31"/>
            <w:tabs>
              <w:tab w:val="left" w:pos="1200"/>
              <w:tab w:val="right" w:leader="dot" w:pos="9345"/>
            </w:tabs>
            <w:spacing w:line="240" w:lineRule="auto"/>
            <w:rPr>
              <w:rFonts w:eastAsiaTheme="minorEastAsia" w:cs="Times New Roman"/>
              <w:noProof/>
              <w:sz w:val="24"/>
              <w:szCs w:val="24"/>
              <w:lang w:eastAsia="ru-RU"/>
            </w:rPr>
          </w:pPr>
          <w:r w:rsidRPr="00C7691B">
            <w:rPr>
              <w:rFonts w:cs="Times New Roman"/>
              <w:noProof/>
              <w:sz w:val="24"/>
              <w:szCs w:val="24"/>
            </w:rPr>
            <w:t>3.3.1.</w:t>
          </w:r>
          <w:r w:rsidRPr="00C7691B">
            <w:rPr>
              <w:rFonts w:eastAsiaTheme="minorEastAsia" w:cs="Times New Roman"/>
              <w:noProof/>
              <w:sz w:val="24"/>
              <w:szCs w:val="24"/>
              <w:lang w:eastAsia="ru-RU"/>
            </w:rPr>
            <w:tab/>
          </w:r>
          <w:r w:rsidRPr="00C7691B">
            <w:rPr>
              <w:rFonts w:cs="Times New Roman"/>
              <w:noProof/>
              <w:sz w:val="24"/>
              <w:szCs w:val="24"/>
            </w:rPr>
            <w:t>Токсичность при однократном введении</w:t>
          </w:r>
          <w:r w:rsidRPr="00C7691B">
            <w:rPr>
              <w:rFonts w:cs="Times New Roman"/>
              <w:noProof/>
              <w:sz w:val="24"/>
              <w:szCs w:val="24"/>
            </w:rPr>
            <w:tab/>
          </w:r>
          <w:r w:rsidRPr="00C7691B">
            <w:rPr>
              <w:rFonts w:cs="Times New Roman"/>
              <w:noProof/>
              <w:sz w:val="24"/>
              <w:szCs w:val="24"/>
            </w:rPr>
            <w:fldChar w:fldCharType="begin"/>
          </w:r>
          <w:r w:rsidRPr="00C7691B">
            <w:rPr>
              <w:rFonts w:cs="Times New Roman"/>
              <w:noProof/>
              <w:sz w:val="24"/>
              <w:szCs w:val="24"/>
            </w:rPr>
            <w:instrText xml:space="preserve"> PAGEREF _Toc185880026 \h </w:instrText>
          </w:r>
          <w:r w:rsidRPr="00C7691B">
            <w:rPr>
              <w:rFonts w:cs="Times New Roman"/>
              <w:noProof/>
              <w:sz w:val="24"/>
              <w:szCs w:val="24"/>
            </w:rPr>
          </w:r>
          <w:r w:rsidRPr="00C7691B">
            <w:rPr>
              <w:rFonts w:cs="Times New Roman"/>
              <w:noProof/>
              <w:sz w:val="24"/>
              <w:szCs w:val="24"/>
            </w:rPr>
            <w:fldChar w:fldCharType="separate"/>
          </w:r>
          <w:r w:rsidRPr="00C7691B">
            <w:rPr>
              <w:rFonts w:cs="Times New Roman"/>
              <w:noProof/>
              <w:sz w:val="24"/>
              <w:szCs w:val="24"/>
            </w:rPr>
            <w:t>29</w:t>
          </w:r>
          <w:r w:rsidRPr="00C7691B">
            <w:rPr>
              <w:rFonts w:cs="Times New Roman"/>
              <w:noProof/>
              <w:sz w:val="24"/>
              <w:szCs w:val="24"/>
            </w:rPr>
            <w:fldChar w:fldCharType="end"/>
          </w:r>
        </w:p>
        <w:p w14:paraId="478C705E" w14:textId="4E40BCA6" w:rsidR="00C7691B" w:rsidRPr="00C7691B" w:rsidRDefault="00C7691B" w:rsidP="00C7691B">
          <w:pPr>
            <w:pStyle w:val="31"/>
            <w:tabs>
              <w:tab w:val="left" w:pos="1200"/>
              <w:tab w:val="right" w:leader="dot" w:pos="9345"/>
            </w:tabs>
            <w:spacing w:line="240" w:lineRule="auto"/>
            <w:rPr>
              <w:rFonts w:eastAsiaTheme="minorEastAsia" w:cs="Times New Roman"/>
              <w:noProof/>
              <w:sz w:val="24"/>
              <w:szCs w:val="24"/>
              <w:lang w:eastAsia="ru-RU"/>
            </w:rPr>
          </w:pPr>
          <w:r w:rsidRPr="00C7691B">
            <w:rPr>
              <w:rFonts w:cs="Times New Roman"/>
              <w:noProof/>
              <w:sz w:val="24"/>
              <w:szCs w:val="24"/>
            </w:rPr>
            <w:t>3.3.2.</w:t>
          </w:r>
          <w:r w:rsidRPr="00C7691B">
            <w:rPr>
              <w:rFonts w:eastAsiaTheme="minorEastAsia" w:cs="Times New Roman"/>
              <w:noProof/>
              <w:sz w:val="24"/>
              <w:szCs w:val="24"/>
              <w:lang w:eastAsia="ru-RU"/>
            </w:rPr>
            <w:tab/>
          </w:r>
          <w:r w:rsidRPr="00C7691B">
            <w:rPr>
              <w:rFonts w:cs="Times New Roman"/>
              <w:noProof/>
              <w:sz w:val="24"/>
              <w:szCs w:val="24"/>
            </w:rPr>
            <w:t>Токсичность при многократном введении</w:t>
          </w:r>
          <w:r w:rsidRPr="00C7691B">
            <w:rPr>
              <w:rFonts w:cs="Times New Roman"/>
              <w:noProof/>
              <w:sz w:val="24"/>
              <w:szCs w:val="24"/>
            </w:rPr>
            <w:tab/>
          </w:r>
          <w:r w:rsidRPr="00C7691B">
            <w:rPr>
              <w:rFonts w:cs="Times New Roman"/>
              <w:noProof/>
              <w:sz w:val="24"/>
              <w:szCs w:val="24"/>
            </w:rPr>
            <w:fldChar w:fldCharType="begin"/>
          </w:r>
          <w:r w:rsidRPr="00C7691B">
            <w:rPr>
              <w:rFonts w:cs="Times New Roman"/>
              <w:noProof/>
              <w:sz w:val="24"/>
              <w:szCs w:val="24"/>
            </w:rPr>
            <w:instrText xml:space="preserve"> PAGEREF _Toc185880027 \h </w:instrText>
          </w:r>
          <w:r w:rsidRPr="00C7691B">
            <w:rPr>
              <w:rFonts w:cs="Times New Roman"/>
              <w:noProof/>
              <w:sz w:val="24"/>
              <w:szCs w:val="24"/>
            </w:rPr>
          </w:r>
          <w:r w:rsidRPr="00C7691B">
            <w:rPr>
              <w:rFonts w:cs="Times New Roman"/>
              <w:noProof/>
              <w:sz w:val="24"/>
              <w:szCs w:val="24"/>
            </w:rPr>
            <w:fldChar w:fldCharType="separate"/>
          </w:r>
          <w:r w:rsidRPr="00C7691B">
            <w:rPr>
              <w:rFonts w:cs="Times New Roman"/>
              <w:noProof/>
              <w:sz w:val="24"/>
              <w:szCs w:val="24"/>
            </w:rPr>
            <w:t>30</w:t>
          </w:r>
          <w:r w:rsidRPr="00C7691B">
            <w:rPr>
              <w:rFonts w:cs="Times New Roman"/>
              <w:noProof/>
              <w:sz w:val="24"/>
              <w:szCs w:val="24"/>
            </w:rPr>
            <w:fldChar w:fldCharType="end"/>
          </w:r>
        </w:p>
        <w:p w14:paraId="71BF97D1" w14:textId="50A26B0E" w:rsidR="00C7691B" w:rsidRPr="00C7691B" w:rsidRDefault="00C7691B" w:rsidP="00C7691B">
          <w:pPr>
            <w:pStyle w:val="31"/>
            <w:tabs>
              <w:tab w:val="left" w:pos="1200"/>
              <w:tab w:val="right" w:leader="dot" w:pos="9345"/>
            </w:tabs>
            <w:spacing w:line="240" w:lineRule="auto"/>
            <w:rPr>
              <w:rFonts w:eastAsiaTheme="minorEastAsia" w:cs="Times New Roman"/>
              <w:noProof/>
              <w:sz w:val="24"/>
              <w:szCs w:val="24"/>
              <w:lang w:eastAsia="ru-RU"/>
            </w:rPr>
          </w:pPr>
          <w:r w:rsidRPr="00C7691B">
            <w:rPr>
              <w:rFonts w:cs="Times New Roman"/>
              <w:noProof/>
              <w:sz w:val="24"/>
              <w:szCs w:val="24"/>
            </w:rPr>
            <w:t>3.3.3.</w:t>
          </w:r>
          <w:r w:rsidRPr="00C7691B">
            <w:rPr>
              <w:rFonts w:eastAsiaTheme="minorEastAsia" w:cs="Times New Roman"/>
              <w:noProof/>
              <w:sz w:val="24"/>
              <w:szCs w:val="24"/>
              <w:lang w:eastAsia="ru-RU"/>
            </w:rPr>
            <w:tab/>
          </w:r>
          <w:r w:rsidRPr="00C7691B">
            <w:rPr>
              <w:rFonts w:cs="Times New Roman"/>
              <w:noProof/>
              <w:sz w:val="24"/>
              <w:szCs w:val="24"/>
            </w:rPr>
            <w:t>Генотоксичность</w:t>
          </w:r>
          <w:r w:rsidRPr="00C7691B">
            <w:rPr>
              <w:rFonts w:cs="Times New Roman"/>
              <w:noProof/>
              <w:sz w:val="24"/>
              <w:szCs w:val="24"/>
            </w:rPr>
            <w:tab/>
          </w:r>
          <w:r w:rsidRPr="00C7691B">
            <w:rPr>
              <w:rFonts w:cs="Times New Roman"/>
              <w:noProof/>
              <w:sz w:val="24"/>
              <w:szCs w:val="24"/>
            </w:rPr>
            <w:fldChar w:fldCharType="begin"/>
          </w:r>
          <w:r w:rsidRPr="00C7691B">
            <w:rPr>
              <w:rFonts w:cs="Times New Roman"/>
              <w:noProof/>
              <w:sz w:val="24"/>
              <w:szCs w:val="24"/>
            </w:rPr>
            <w:instrText xml:space="preserve"> PAGEREF _Toc185880028 \h </w:instrText>
          </w:r>
          <w:r w:rsidRPr="00C7691B">
            <w:rPr>
              <w:rFonts w:cs="Times New Roman"/>
              <w:noProof/>
              <w:sz w:val="24"/>
              <w:szCs w:val="24"/>
            </w:rPr>
          </w:r>
          <w:r w:rsidRPr="00C7691B">
            <w:rPr>
              <w:rFonts w:cs="Times New Roman"/>
              <w:noProof/>
              <w:sz w:val="24"/>
              <w:szCs w:val="24"/>
            </w:rPr>
            <w:fldChar w:fldCharType="separate"/>
          </w:r>
          <w:r w:rsidRPr="00C7691B">
            <w:rPr>
              <w:rFonts w:cs="Times New Roman"/>
              <w:noProof/>
              <w:sz w:val="24"/>
              <w:szCs w:val="24"/>
            </w:rPr>
            <w:t>30</w:t>
          </w:r>
          <w:r w:rsidRPr="00C7691B">
            <w:rPr>
              <w:rFonts w:cs="Times New Roman"/>
              <w:noProof/>
              <w:sz w:val="24"/>
              <w:szCs w:val="24"/>
            </w:rPr>
            <w:fldChar w:fldCharType="end"/>
          </w:r>
        </w:p>
        <w:p w14:paraId="5E302CAD" w14:textId="1719168D" w:rsidR="00C7691B" w:rsidRPr="00C7691B" w:rsidRDefault="00C7691B" w:rsidP="00C7691B">
          <w:pPr>
            <w:pStyle w:val="31"/>
            <w:tabs>
              <w:tab w:val="left" w:pos="1200"/>
              <w:tab w:val="right" w:leader="dot" w:pos="9345"/>
            </w:tabs>
            <w:spacing w:line="240" w:lineRule="auto"/>
            <w:rPr>
              <w:rFonts w:eastAsiaTheme="minorEastAsia" w:cs="Times New Roman"/>
              <w:noProof/>
              <w:sz w:val="24"/>
              <w:szCs w:val="24"/>
              <w:lang w:eastAsia="ru-RU"/>
            </w:rPr>
          </w:pPr>
          <w:r w:rsidRPr="00C7691B">
            <w:rPr>
              <w:rFonts w:cs="Times New Roman"/>
              <w:noProof/>
              <w:sz w:val="24"/>
              <w:szCs w:val="24"/>
            </w:rPr>
            <w:t>3.3.4.</w:t>
          </w:r>
          <w:r w:rsidRPr="00C7691B">
            <w:rPr>
              <w:rFonts w:eastAsiaTheme="minorEastAsia" w:cs="Times New Roman"/>
              <w:noProof/>
              <w:sz w:val="24"/>
              <w:szCs w:val="24"/>
              <w:lang w:eastAsia="ru-RU"/>
            </w:rPr>
            <w:tab/>
          </w:r>
          <w:r w:rsidRPr="00C7691B">
            <w:rPr>
              <w:rFonts w:cs="Times New Roman"/>
              <w:noProof/>
              <w:sz w:val="24"/>
              <w:szCs w:val="24"/>
            </w:rPr>
            <w:t>Канцерогенность</w:t>
          </w:r>
          <w:r w:rsidRPr="00C7691B">
            <w:rPr>
              <w:rFonts w:cs="Times New Roman"/>
              <w:noProof/>
              <w:sz w:val="24"/>
              <w:szCs w:val="24"/>
            </w:rPr>
            <w:tab/>
          </w:r>
          <w:r w:rsidRPr="00C7691B">
            <w:rPr>
              <w:rFonts w:cs="Times New Roman"/>
              <w:noProof/>
              <w:sz w:val="24"/>
              <w:szCs w:val="24"/>
            </w:rPr>
            <w:fldChar w:fldCharType="begin"/>
          </w:r>
          <w:r w:rsidRPr="00C7691B">
            <w:rPr>
              <w:rFonts w:cs="Times New Roman"/>
              <w:noProof/>
              <w:sz w:val="24"/>
              <w:szCs w:val="24"/>
            </w:rPr>
            <w:instrText xml:space="preserve"> PAGEREF _Toc185880029 \h </w:instrText>
          </w:r>
          <w:r w:rsidRPr="00C7691B">
            <w:rPr>
              <w:rFonts w:cs="Times New Roman"/>
              <w:noProof/>
              <w:sz w:val="24"/>
              <w:szCs w:val="24"/>
            </w:rPr>
          </w:r>
          <w:r w:rsidRPr="00C7691B">
            <w:rPr>
              <w:rFonts w:cs="Times New Roman"/>
              <w:noProof/>
              <w:sz w:val="24"/>
              <w:szCs w:val="24"/>
            </w:rPr>
            <w:fldChar w:fldCharType="separate"/>
          </w:r>
          <w:r w:rsidRPr="00C7691B">
            <w:rPr>
              <w:rFonts w:cs="Times New Roman"/>
              <w:noProof/>
              <w:sz w:val="24"/>
              <w:szCs w:val="24"/>
            </w:rPr>
            <w:t>30</w:t>
          </w:r>
          <w:r w:rsidRPr="00C7691B">
            <w:rPr>
              <w:rFonts w:cs="Times New Roman"/>
              <w:noProof/>
              <w:sz w:val="24"/>
              <w:szCs w:val="24"/>
            </w:rPr>
            <w:fldChar w:fldCharType="end"/>
          </w:r>
        </w:p>
        <w:p w14:paraId="792EDD82" w14:textId="07F15DB2" w:rsidR="00C7691B" w:rsidRPr="00C7691B" w:rsidRDefault="00C7691B" w:rsidP="00C7691B">
          <w:pPr>
            <w:pStyle w:val="31"/>
            <w:tabs>
              <w:tab w:val="left" w:pos="1200"/>
              <w:tab w:val="right" w:leader="dot" w:pos="9345"/>
            </w:tabs>
            <w:spacing w:line="240" w:lineRule="auto"/>
            <w:rPr>
              <w:rFonts w:eastAsiaTheme="minorEastAsia" w:cs="Times New Roman"/>
              <w:noProof/>
              <w:sz w:val="24"/>
              <w:szCs w:val="24"/>
              <w:lang w:eastAsia="ru-RU"/>
            </w:rPr>
          </w:pPr>
          <w:r w:rsidRPr="00C7691B">
            <w:rPr>
              <w:rFonts w:cs="Times New Roman"/>
              <w:noProof/>
              <w:sz w:val="24"/>
              <w:szCs w:val="24"/>
            </w:rPr>
            <w:t>3.3.5.</w:t>
          </w:r>
          <w:r w:rsidRPr="00C7691B">
            <w:rPr>
              <w:rFonts w:eastAsiaTheme="minorEastAsia" w:cs="Times New Roman"/>
              <w:noProof/>
              <w:sz w:val="24"/>
              <w:szCs w:val="24"/>
              <w:lang w:eastAsia="ru-RU"/>
            </w:rPr>
            <w:tab/>
          </w:r>
          <w:r w:rsidRPr="00C7691B">
            <w:rPr>
              <w:rFonts w:cs="Times New Roman"/>
              <w:noProof/>
              <w:sz w:val="24"/>
              <w:szCs w:val="24"/>
            </w:rPr>
            <w:t>Репродуктивная и онтогенетическая токсичность</w:t>
          </w:r>
          <w:r w:rsidRPr="00C7691B">
            <w:rPr>
              <w:rFonts w:cs="Times New Roman"/>
              <w:noProof/>
              <w:sz w:val="24"/>
              <w:szCs w:val="24"/>
            </w:rPr>
            <w:tab/>
          </w:r>
          <w:r w:rsidRPr="00C7691B">
            <w:rPr>
              <w:rFonts w:cs="Times New Roman"/>
              <w:noProof/>
              <w:sz w:val="24"/>
              <w:szCs w:val="24"/>
            </w:rPr>
            <w:fldChar w:fldCharType="begin"/>
          </w:r>
          <w:r w:rsidRPr="00C7691B">
            <w:rPr>
              <w:rFonts w:cs="Times New Roman"/>
              <w:noProof/>
              <w:sz w:val="24"/>
              <w:szCs w:val="24"/>
            </w:rPr>
            <w:instrText xml:space="preserve"> PAGEREF _Toc185880030 \h </w:instrText>
          </w:r>
          <w:r w:rsidRPr="00C7691B">
            <w:rPr>
              <w:rFonts w:cs="Times New Roman"/>
              <w:noProof/>
              <w:sz w:val="24"/>
              <w:szCs w:val="24"/>
            </w:rPr>
          </w:r>
          <w:r w:rsidRPr="00C7691B">
            <w:rPr>
              <w:rFonts w:cs="Times New Roman"/>
              <w:noProof/>
              <w:sz w:val="24"/>
              <w:szCs w:val="24"/>
            </w:rPr>
            <w:fldChar w:fldCharType="separate"/>
          </w:r>
          <w:r w:rsidRPr="00C7691B">
            <w:rPr>
              <w:rFonts w:cs="Times New Roman"/>
              <w:noProof/>
              <w:sz w:val="24"/>
              <w:szCs w:val="24"/>
            </w:rPr>
            <w:t>31</w:t>
          </w:r>
          <w:r w:rsidRPr="00C7691B">
            <w:rPr>
              <w:rFonts w:cs="Times New Roman"/>
              <w:noProof/>
              <w:sz w:val="24"/>
              <w:szCs w:val="24"/>
            </w:rPr>
            <w:fldChar w:fldCharType="end"/>
          </w:r>
        </w:p>
        <w:p w14:paraId="15F4BD50" w14:textId="621DE96D" w:rsidR="00C7691B" w:rsidRPr="00C7691B" w:rsidRDefault="00C7691B" w:rsidP="00C7691B">
          <w:pPr>
            <w:pStyle w:val="41"/>
            <w:tabs>
              <w:tab w:val="left" w:pos="1680"/>
              <w:tab w:val="right" w:leader="dot" w:pos="9345"/>
            </w:tabs>
            <w:spacing w:line="240" w:lineRule="auto"/>
            <w:rPr>
              <w:rFonts w:eastAsiaTheme="minorEastAsia" w:cs="Times New Roman"/>
              <w:noProof/>
              <w:sz w:val="24"/>
              <w:szCs w:val="24"/>
              <w:lang w:eastAsia="ru-RU"/>
            </w:rPr>
          </w:pPr>
          <w:r w:rsidRPr="00C7691B">
            <w:rPr>
              <w:rFonts w:cs="Times New Roman"/>
              <w:noProof/>
              <w:sz w:val="24"/>
              <w:szCs w:val="24"/>
            </w:rPr>
            <w:t>3.3.5.1.</w:t>
          </w:r>
          <w:r w:rsidRPr="00C7691B">
            <w:rPr>
              <w:rFonts w:eastAsiaTheme="minorEastAsia" w:cs="Times New Roman"/>
              <w:noProof/>
              <w:sz w:val="24"/>
              <w:szCs w:val="24"/>
              <w:lang w:eastAsia="ru-RU"/>
            </w:rPr>
            <w:tab/>
          </w:r>
          <w:r w:rsidRPr="00C7691B">
            <w:rPr>
              <w:rFonts w:cs="Times New Roman"/>
              <w:noProof/>
              <w:sz w:val="24"/>
              <w:szCs w:val="24"/>
            </w:rPr>
            <w:t>Влияние на фертильность и ранняя эмбриональная токсичность</w:t>
          </w:r>
          <w:r w:rsidRPr="00C7691B">
            <w:rPr>
              <w:rFonts w:cs="Times New Roman"/>
              <w:noProof/>
              <w:sz w:val="24"/>
              <w:szCs w:val="24"/>
            </w:rPr>
            <w:tab/>
          </w:r>
          <w:r w:rsidRPr="00C7691B">
            <w:rPr>
              <w:rFonts w:cs="Times New Roman"/>
              <w:noProof/>
              <w:sz w:val="24"/>
              <w:szCs w:val="24"/>
            </w:rPr>
            <w:fldChar w:fldCharType="begin"/>
          </w:r>
          <w:r w:rsidRPr="00C7691B">
            <w:rPr>
              <w:rFonts w:cs="Times New Roman"/>
              <w:noProof/>
              <w:sz w:val="24"/>
              <w:szCs w:val="24"/>
            </w:rPr>
            <w:instrText xml:space="preserve"> PAGEREF _Toc185880031 \h </w:instrText>
          </w:r>
          <w:r w:rsidRPr="00C7691B">
            <w:rPr>
              <w:rFonts w:cs="Times New Roman"/>
              <w:noProof/>
              <w:sz w:val="24"/>
              <w:szCs w:val="24"/>
            </w:rPr>
          </w:r>
          <w:r w:rsidRPr="00C7691B">
            <w:rPr>
              <w:rFonts w:cs="Times New Roman"/>
              <w:noProof/>
              <w:sz w:val="24"/>
              <w:szCs w:val="24"/>
            </w:rPr>
            <w:fldChar w:fldCharType="separate"/>
          </w:r>
          <w:r w:rsidRPr="00C7691B">
            <w:rPr>
              <w:rFonts w:cs="Times New Roman"/>
              <w:noProof/>
              <w:sz w:val="24"/>
              <w:szCs w:val="24"/>
            </w:rPr>
            <w:t>31</w:t>
          </w:r>
          <w:r w:rsidRPr="00C7691B">
            <w:rPr>
              <w:rFonts w:cs="Times New Roman"/>
              <w:noProof/>
              <w:sz w:val="24"/>
              <w:szCs w:val="24"/>
            </w:rPr>
            <w:fldChar w:fldCharType="end"/>
          </w:r>
        </w:p>
        <w:p w14:paraId="690F6DEB" w14:textId="054B8C31" w:rsidR="00C7691B" w:rsidRPr="00C7691B" w:rsidRDefault="00C7691B" w:rsidP="00C7691B">
          <w:pPr>
            <w:pStyle w:val="41"/>
            <w:tabs>
              <w:tab w:val="left" w:pos="1680"/>
              <w:tab w:val="right" w:leader="dot" w:pos="9345"/>
            </w:tabs>
            <w:spacing w:line="240" w:lineRule="auto"/>
            <w:rPr>
              <w:rFonts w:eastAsiaTheme="minorEastAsia" w:cs="Times New Roman"/>
              <w:noProof/>
              <w:sz w:val="24"/>
              <w:szCs w:val="24"/>
              <w:lang w:eastAsia="ru-RU"/>
            </w:rPr>
          </w:pPr>
          <w:r w:rsidRPr="00C7691B">
            <w:rPr>
              <w:rFonts w:cs="Times New Roman"/>
              <w:noProof/>
              <w:sz w:val="24"/>
              <w:szCs w:val="24"/>
            </w:rPr>
            <w:t>3.3.5.2.</w:t>
          </w:r>
          <w:r w:rsidRPr="00C7691B">
            <w:rPr>
              <w:rFonts w:eastAsiaTheme="minorEastAsia" w:cs="Times New Roman"/>
              <w:noProof/>
              <w:sz w:val="24"/>
              <w:szCs w:val="24"/>
              <w:lang w:eastAsia="ru-RU"/>
            </w:rPr>
            <w:tab/>
          </w:r>
          <w:r w:rsidRPr="00C7691B">
            <w:rPr>
              <w:rFonts w:cs="Times New Roman"/>
              <w:noProof/>
              <w:sz w:val="24"/>
              <w:szCs w:val="24"/>
            </w:rPr>
            <w:t>Эмбрио-фетальная токсичность</w:t>
          </w:r>
          <w:r w:rsidRPr="00C7691B">
            <w:rPr>
              <w:rFonts w:cs="Times New Roman"/>
              <w:noProof/>
              <w:sz w:val="24"/>
              <w:szCs w:val="24"/>
            </w:rPr>
            <w:tab/>
          </w:r>
          <w:r w:rsidRPr="00C7691B">
            <w:rPr>
              <w:rFonts w:cs="Times New Roman"/>
              <w:noProof/>
              <w:sz w:val="24"/>
              <w:szCs w:val="24"/>
            </w:rPr>
            <w:fldChar w:fldCharType="begin"/>
          </w:r>
          <w:r w:rsidRPr="00C7691B">
            <w:rPr>
              <w:rFonts w:cs="Times New Roman"/>
              <w:noProof/>
              <w:sz w:val="24"/>
              <w:szCs w:val="24"/>
            </w:rPr>
            <w:instrText xml:space="preserve"> PAGEREF _Toc185880032 \h </w:instrText>
          </w:r>
          <w:r w:rsidRPr="00C7691B">
            <w:rPr>
              <w:rFonts w:cs="Times New Roman"/>
              <w:noProof/>
              <w:sz w:val="24"/>
              <w:szCs w:val="24"/>
            </w:rPr>
          </w:r>
          <w:r w:rsidRPr="00C7691B">
            <w:rPr>
              <w:rFonts w:cs="Times New Roman"/>
              <w:noProof/>
              <w:sz w:val="24"/>
              <w:szCs w:val="24"/>
            </w:rPr>
            <w:fldChar w:fldCharType="separate"/>
          </w:r>
          <w:r w:rsidRPr="00C7691B">
            <w:rPr>
              <w:rFonts w:cs="Times New Roman"/>
              <w:noProof/>
              <w:sz w:val="24"/>
              <w:szCs w:val="24"/>
            </w:rPr>
            <w:t>31</w:t>
          </w:r>
          <w:r w:rsidRPr="00C7691B">
            <w:rPr>
              <w:rFonts w:cs="Times New Roman"/>
              <w:noProof/>
              <w:sz w:val="24"/>
              <w:szCs w:val="24"/>
            </w:rPr>
            <w:fldChar w:fldCharType="end"/>
          </w:r>
        </w:p>
        <w:p w14:paraId="0FF8B1A2" w14:textId="7485E25F" w:rsidR="00C7691B" w:rsidRPr="00C7691B" w:rsidRDefault="00C7691B" w:rsidP="00C7691B">
          <w:pPr>
            <w:pStyle w:val="41"/>
            <w:tabs>
              <w:tab w:val="left" w:pos="1680"/>
              <w:tab w:val="right" w:leader="dot" w:pos="9345"/>
            </w:tabs>
            <w:spacing w:line="240" w:lineRule="auto"/>
            <w:rPr>
              <w:rFonts w:eastAsiaTheme="minorEastAsia" w:cs="Times New Roman"/>
              <w:noProof/>
              <w:sz w:val="24"/>
              <w:szCs w:val="24"/>
              <w:lang w:eastAsia="ru-RU"/>
            </w:rPr>
          </w:pPr>
          <w:r w:rsidRPr="00C7691B">
            <w:rPr>
              <w:rFonts w:cs="Times New Roman"/>
              <w:noProof/>
              <w:sz w:val="24"/>
              <w:szCs w:val="24"/>
            </w:rPr>
            <w:t>3.3.5.3.</w:t>
          </w:r>
          <w:r w:rsidRPr="00C7691B">
            <w:rPr>
              <w:rFonts w:eastAsiaTheme="minorEastAsia" w:cs="Times New Roman"/>
              <w:noProof/>
              <w:sz w:val="24"/>
              <w:szCs w:val="24"/>
              <w:lang w:eastAsia="ru-RU"/>
            </w:rPr>
            <w:tab/>
          </w:r>
          <w:r w:rsidRPr="00C7691B">
            <w:rPr>
              <w:rFonts w:cs="Times New Roman"/>
              <w:noProof/>
              <w:sz w:val="24"/>
              <w:szCs w:val="24"/>
            </w:rPr>
            <w:t>Влияние на пренатальное и постнатальное развитие</w:t>
          </w:r>
          <w:r w:rsidRPr="00C7691B">
            <w:rPr>
              <w:rFonts w:cs="Times New Roman"/>
              <w:noProof/>
              <w:sz w:val="24"/>
              <w:szCs w:val="24"/>
            </w:rPr>
            <w:tab/>
          </w:r>
          <w:r w:rsidRPr="00C7691B">
            <w:rPr>
              <w:rFonts w:cs="Times New Roman"/>
              <w:noProof/>
              <w:sz w:val="24"/>
              <w:szCs w:val="24"/>
            </w:rPr>
            <w:fldChar w:fldCharType="begin"/>
          </w:r>
          <w:r w:rsidRPr="00C7691B">
            <w:rPr>
              <w:rFonts w:cs="Times New Roman"/>
              <w:noProof/>
              <w:sz w:val="24"/>
              <w:szCs w:val="24"/>
            </w:rPr>
            <w:instrText xml:space="preserve"> PAGEREF _Toc185880033 \h </w:instrText>
          </w:r>
          <w:r w:rsidRPr="00C7691B">
            <w:rPr>
              <w:rFonts w:cs="Times New Roman"/>
              <w:noProof/>
              <w:sz w:val="24"/>
              <w:szCs w:val="24"/>
            </w:rPr>
          </w:r>
          <w:r w:rsidRPr="00C7691B">
            <w:rPr>
              <w:rFonts w:cs="Times New Roman"/>
              <w:noProof/>
              <w:sz w:val="24"/>
              <w:szCs w:val="24"/>
            </w:rPr>
            <w:fldChar w:fldCharType="separate"/>
          </w:r>
          <w:r w:rsidRPr="00C7691B">
            <w:rPr>
              <w:rFonts w:cs="Times New Roman"/>
              <w:noProof/>
              <w:sz w:val="24"/>
              <w:szCs w:val="24"/>
            </w:rPr>
            <w:t>31</w:t>
          </w:r>
          <w:r w:rsidRPr="00C7691B">
            <w:rPr>
              <w:rFonts w:cs="Times New Roman"/>
              <w:noProof/>
              <w:sz w:val="24"/>
              <w:szCs w:val="24"/>
            </w:rPr>
            <w:fldChar w:fldCharType="end"/>
          </w:r>
        </w:p>
        <w:p w14:paraId="52C33E7C" w14:textId="27527B42" w:rsidR="00C7691B" w:rsidRPr="00C7691B" w:rsidRDefault="00C7691B" w:rsidP="00C7691B">
          <w:pPr>
            <w:pStyle w:val="41"/>
            <w:tabs>
              <w:tab w:val="left" w:pos="1680"/>
              <w:tab w:val="right" w:leader="dot" w:pos="9345"/>
            </w:tabs>
            <w:spacing w:line="240" w:lineRule="auto"/>
            <w:rPr>
              <w:rFonts w:eastAsiaTheme="minorEastAsia" w:cs="Times New Roman"/>
              <w:noProof/>
              <w:sz w:val="24"/>
              <w:szCs w:val="24"/>
              <w:lang w:eastAsia="ru-RU"/>
            </w:rPr>
          </w:pPr>
          <w:r w:rsidRPr="00C7691B">
            <w:rPr>
              <w:rFonts w:cs="Times New Roman"/>
              <w:noProof/>
              <w:sz w:val="24"/>
              <w:szCs w:val="24"/>
            </w:rPr>
            <w:t>3.3.5.4.</w:t>
          </w:r>
          <w:r w:rsidRPr="00C7691B">
            <w:rPr>
              <w:rFonts w:eastAsiaTheme="minorEastAsia" w:cs="Times New Roman"/>
              <w:noProof/>
              <w:sz w:val="24"/>
              <w:szCs w:val="24"/>
              <w:lang w:eastAsia="ru-RU"/>
            </w:rPr>
            <w:tab/>
          </w:r>
          <w:r w:rsidRPr="00C7691B">
            <w:rPr>
              <w:rFonts w:cs="Times New Roman"/>
              <w:noProof/>
              <w:sz w:val="24"/>
              <w:szCs w:val="24"/>
            </w:rPr>
            <w:t>Ювенильная токсичность</w:t>
          </w:r>
          <w:r w:rsidRPr="00C7691B">
            <w:rPr>
              <w:rFonts w:cs="Times New Roman"/>
              <w:noProof/>
              <w:sz w:val="24"/>
              <w:szCs w:val="24"/>
            </w:rPr>
            <w:tab/>
          </w:r>
          <w:r w:rsidRPr="00C7691B">
            <w:rPr>
              <w:rFonts w:cs="Times New Roman"/>
              <w:noProof/>
              <w:sz w:val="24"/>
              <w:szCs w:val="24"/>
            </w:rPr>
            <w:fldChar w:fldCharType="begin"/>
          </w:r>
          <w:r w:rsidRPr="00C7691B">
            <w:rPr>
              <w:rFonts w:cs="Times New Roman"/>
              <w:noProof/>
              <w:sz w:val="24"/>
              <w:szCs w:val="24"/>
            </w:rPr>
            <w:instrText xml:space="preserve"> PAGEREF _Toc185880034 \h </w:instrText>
          </w:r>
          <w:r w:rsidRPr="00C7691B">
            <w:rPr>
              <w:rFonts w:cs="Times New Roman"/>
              <w:noProof/>
              <w:sz w:val="24"/>
              <w:szCs w:val="24"/>
            </w:rPr>
          </w:r>
          <w:r w:rsidRPr="00C7691B">
            <w:rPr>
              <w:rFonts w:cs="Times New Roman"/>
              <w:noProof/>
              <w:sz w:val="24"/>
              <w:szCs w:val="24"/>
            </w:rPr>
            <w:fldChar w:fldCharType="separate"/>
          </w:r>
          <w:r w:rsidRPr="00C7691B">
            <w:rPr>
              <w:rFonts w:cs="Times New Roman"/>
              <w:noProof/>
              <w:sz w:val="24"/>
              <w:szCs w:val="24"/>
            </w:rPr>
            <w:t>31</w:t>
          </w:r>
          <w:r w:rsidRPr="00C7691B">
            <w:rPr>
              <w:rFonts w:cs="Times New Roman"/>
              <w:noProof/>
              <w:sz w:val="24"/>
              <w:szCs w:val="24"/>
            </w:rPr>
            <w:fldChar w:fldCharType="end"/>
          </w:r>
        </w:p>
        <w:p w14:paraId="27410273" w14:textId="5E0D7D37" w:rsidR="00C7691B" w:rsidRPr="00C7691B" w:rsidRDefault="00C7691B" w:rsidP="00C7691B">
          <w:pPr>
            <w:pStyle w:val="31"/>
            <w:tabs>
              <w:tab w:val="left" w:pos="1200"/>
              <w:tab w:val="right" w:leader="dot" w:pos="9345"/>
            </w:tabs>
            <w:spacing w:line="240" w:lineRule="auto"/>
            <w:rPr>
              <w:rFonts w:eastAsiaTheme="minorEastAsia" w:cs="Times New Roman"/>
              <w:noProof/>
              <w:sz w:val="24"/>
              <w:szCs w:val="24"/>
              <w:lang w:eastAsia="ru-RU"/>
            </w:rPr>
          </w:pPr>
          <w:r w:rsidRPr="00C7691B">
            <w:rPr>
              <w:rFonts w:cs="Times New Roman"/>
              <w:noProof/>
              <w:sz w:val="24"/>
              <w:szCs w:val="24"/>
            </w:rPr>
            <w:t>3.3.6.</w:t>
          </w:r>
          <w:r w:rsidRPr="00C7691B">
            <w:rPr>
              <w:rFonts w:eastAsiaTheme="minorEastAsia" w:cs="Times New Roman"/>
              <w:noProof/>
              <w:sz w:val="24"/>
              <w:szCs w:val="24"/>
              <w:lang w:eastAsia="ru-RU"/>
            </w:rPr>
            <w:tab/>
          </w:r>
          <w:r w:rsidRPr="00C7691B">
            <w:rPr>
              <w:rFonts w:cs="Times New Roman"/>
              <w:noProof/>
              <w:sz w:val="24"/>
              <w:szCs w:val="24"/>
            </w:rPr>
            <w:t>Местная переносимость</w:t>
          </w:r>
          <w:r w:rsidRPr="00C7691B">
            <w:rPr>
              <w:rFonts w:cs="Times New Roman"/>
              <w:noProof/>
              <w:sz w:val="24"/>
              <w:szCs w:val="24"/>
            </w:rPr>
            <w:tab/>
          </w:r>
          <w:r w:rsidRPr="00C7691B">
            <w:rPr>
              <w:rFonts w:cs="Times New Roman"/>
              <w:noProof/>
              <w:sz w:val="24"/>
              <w:szCs w:val="24"/>
            </w:rPr>
            <w:fldChar w:fldCharType="begin"/>
          </w:r>
          <w:r w:rsidRPr="00C7691B">
            <w:rPr>
              <w:rFonts w:cs="Times New Roman"/>
              <w:noProof/>
              <w:sz w:val="24"/>
              <w:szCs w:val="24"/>
            </w:rPr>
            <w:instrText xml:space="preserve"> PAGEREF _Toc185880035 \h </w:instrText>
          </w:r>
          <w:r w:rsidRPr="00C7691B">
            <w:rPr>
              <w:rFonts w:cs="Times New Roman"/>
              <w:noProof/>
              <w:sz w:val="24"/>
              <w:szCs w:val="24"/>
            </w:rPr>
          </w:r>
          <w:r w:rsidRPr="00C7691B">
            <w:rPr>
              <w:rFonts w:cs="Times New Roman"/>
              <w:noProof/>
              <w:sz w:val="24"/>
              <w:szCs w:val="24"/>
            </w:rPr>
            <w:fldChar w:fldCharType="separate"/>
          </w:r>
          <w:r w:rsidRPr="00C7691B">
            <w:rPr>
              <w:rFonts w:cs="Times New Roman"/>
              <w:noProof/>
              <w:sz w:val="24"/>
              <w:szCs w:val="24"/>
            </w:rPr>
            <w:t>32</w:t>
          </w:r>
          <w:r w:rsidRPr="00C7691B">
            <w:rPr>
              <w:rFonts w:cs="Times New Roman"/>
              <w:noProof/>
              <w:sz w:val="24"/>
              <w:szCs w:val="24"/>
            </w:rPr>
            <w:fldChar w:fldCharType="end"/>
          </w:r>
        </w:p>
        <w:p w14:paraId="0407C2BC" w14:textId="358D2EF6" w:rsidR="00C7691B" w:rsidRPr="00C7691B" w:rsidRDefault="00C7691B" w:rsidP="00C7691B">
          <w:pPr>
            <w:pStyle w:val="31"/>
            <w:tabs>
              <w:tab w:val="left" w:pos="1200"/>
              <w:tab w:val="right" w:leader="dot" w:pos="9345"/>
            </w:tabs>
            <w:spacing w:line="240" w:lineRule="auto"/>
            <w:rPr>
              <w:rFonts w:eastAsiaTheme="minorEastAsia" w:cs="Times New Roman"/>
              <w:noProof/>
              <w:sz w:val="24"/>
              <w:szCs w:val="24"/>
              <w:lang w:eastAsia="ru-RU"/>
            </w:rPr>
          </w:pPr>
          <w:r w:rsidRPr="00C7691B">
            <w:rPr>
              <w:rFonts w:cs="Times New Roman"/>
              <w:noProof/>
              <w:sz w:val="24"/>
              <w:szCs w:val="24"/>
            </w:rPr>
            <w:t>3.3.7.</w:t>
          </w:r>
          <w:r w:rsidRPr="00C7691B">
            <w:rPr>
              <w:rFonts w:eastAsiaTheme="minorEastAsia" w:cs="Times New Roman"/>
              <w:noProof/>
              <w:sz w:val="24"/>
              <w:szCs w:val="24"/>
              <w:lang w:eastAsia="ru-RU"/>
            </w:rPr>
            <w:tab/>
          </w:r>
          <w:r w:rsidRPr="00C7691B">
            <w:rPr>
              <w:rFonts w:cs="Times New Roman"/>
              <w:noProof/>
              <w:sz w:val="24"/>
              <w:szCs w:val="24"/>
            </w:rPr>
            <w:t>Токсикокинетика</w:t>
          </w:r>
          <w:r w:rsidRPr="00C7691B">
            <w:rPr>
              <w:rFonts w:cs="Times New Roman"/>
              <w:noProof/>
              <w:sz w:val="24"/>
              <w:szCs w:val="24"/>
            </w:rPr>
            <w:tab/>
          </w:r>
          <w:r w:rsidRPr="00C7691B">
            <w:rPr>
              <w:rFonts w:cs="Times New Roman"/>
              <w:noProof/>
              <w:sz w:val="24"/>
              <w:szCs w:val="24"/>
            </w:rPr>
            <w:fldChar w:fldCharType="begin"/>
          </w:r>
          <w:r w:rsidRPr="00C7691B">
            <w:rPr>
              <w:rFonts w:cs="Times New Roman"/>
              <w:noProof/>
              <w:sz w:val="24"/>
              <w:szCs w:val="24"/>
            </w:rPr>
            <w:instrText xml:space="preserve"> PAGEREF _Toc185880036 \h </w:instrText>
          </w:r>
          <w:r w:rsidRPr="00C7691B">
            <w:rPr>
              <w:rFonts w:cs="Times New Roman"/>
              <w:noProof/>
              <w:sz w:val="24"/>
              <w:szCs w:val="24"/>
            </w:rPr>
          </w:r>
          <w:r w:rsidRPr="00C7691B">
            <w:rPr>
              <w:rFonts w:cs="Times New Roman"/>
              <w:noProof/>
              <w:sz w:val="24"/>
              <w:szCs w:val="24"/>
            </w:rPr>
            <w:fldChar w:fldCharType="separate"/>
          </w:r>
          <w:r w:rsidRPr="00C7691B">
            <w:rPr>
              <w:rFonts w:cs="Times New Roman"/>
              <w:noProof/>
              <w:sz w:val="24"/>
              <w:szCs w:val="24"/>
            </w:rPr>
            <w:t>32</w:t>
          </w:r>
          <w:r w:rsidRPr="00C7691B">
            <w:rPr>
              <w:rFonts w:cs="Times New Roman"/>
              <w:noProof/>
              <w:sz w:val="24"/>
              <w:szCs w:val="24"/>
            </w:rPr>
            <w:fldChar w:fldCharType="end"/>
          </w:r>
        </w:p>
        <w:p w14:paraId="38C64851" w14:textId="69998F72" w:rsidR="00C7691B" w:rsidRPr="00C7691B" w:rsidRDefault="00C7691B" w:rsidP="00C7691B">
          <w:pPr>
            <w:pStyle w:val="31"/>
            <w:tabs>
              <w:tab w:val="left" w:pos="1200"/>
              <w:tab w:val="right" w:leader="dot" w:pos="9345"/>
            </w:tabs>
            <w:spacing w:line="240" w:lineRule="auto"/>
            <w:rPr>
              <w:rFonts w:eastAsiaTheme="minorEastAsia" w:cs="Times New Roman"/>
              <w:noProof/>
              <w:sz w:val="24"/>
              <w:szCs w:val="24"/>
              <w:lang w:eastAsia="ru-RU"/>
            </w:rPr>
          </w:pPr>
          <w:r w:rsidRPr="00C7691B">
            <w:rPr>
              <w:rFonts w:cs="Times New Roman"/>
              <w:noProof/>
              <w:sz w:val="24"/>
              <w:szCs w:val="24"/>
            </w:rPr>
            <w:t>3.3.8.</w:t>
          </w:r>
          <w:r w:rsidRPr="00C7691B">
            <w:rPr>
              <w:rFonts w:eastAsiaTheme="minorEastAsia" w:cs="Times New Roman"/>
              <w:noProof/>
              <w:sz w:val="24"/>
              <w:szCs w:val="24"/>
              <w:lang w:eastAsia="ru-RU"/>
            </w:rPr>
            <w:tab/>
          </w:r>
          <w:r w:rsidRPr="00C7691B">
            <w:rPr>
              <w:rFonts w:cs="Times New Roman"/>
              <w:noProof/>
              <w:sz w:val="24"/>
              <w:szCs w:val="24"/>
            </w:rPr>
            <w:t>Прочие исследования</w:t>
          </w:r>
          <w:r w:rsidRPr="00C7691B">
            <w:rPr>
              <w:rFonts w:cs="Times New Roman"/>
              <w:noProof/>
              <w:sz w:val="24"/>
              <w:szCs w:val="24"/>
            </w:rPr>
            <w:tab/>
          </w:r>
          <w:r w:rsidRPr="00C7691B">
            <w:rPr>
              <w:rFonts w:cs="Times New Roman"/>
              <w:noProof/>
              <w:sz w:val="24"/>
              <w:szCs w:val="24"/>
            </w:rPr>
            <w:fldChar w:fldCharType="begin"/>
          </w:r>
          <w:r w:rsidRPr="00C7691B">
            <w:rPr>
              <w:rFonts w:cs="Times New Roman"/>
              <w:noProof/>
              <w:sz w:val="24"/>
              <w:szCs w:val="24"/>
            </w:rPr>
            <w:instrText xml:space="preserve"> PAGEREF _Toc185880037 \h </w:instrText>
          </w:r>
          <w:r w:rsidRPr="00C7691B">
            <w:rPr>
              <w:rFonts w:cs="Times New Roman"/>
              <w:noProof/>
              <w:sz w:val="24"/>
              <w:szCs w:val="24"/>
            </w:rPr>
          </w:r>
          <w:r w:rsidRPr="00C7691B">
            <w:rPr>
              <w:rFonts w:cs="Times New Roman"/>
              <w:noProof/>
              <w:sz w:val="24"/>
              <w:szCs w:val="24"/>
            </w:rPr>
            <w:fldChar w:fldCharType="separate"/>
          </w:r>
          <w:r w:rsidRPr="00C7691B">
            <w:rPr>
              <w:rFonts w:cs="Times New Roman"/>
              <w:noProof/>
              <w:sz w:val="24"/>
              <w:szCs w:val="24"/>
            </w:rPr>
            <w:t>32</w:t>
          </w:r>
          <w:r w:rsidRPr="00C7691B">
            <w:rPr>
              <w:rFonts w:cs="Times New Roman"/>
              <w:noProof/>
              <w:sz w:val="24"/>
              <w:szCs w:val="24"/>
            </w:rPr>
            <w:fldChar w:fldCharType="end"/>
          </w:r>
        </w:p>
        <w:p w14:paraId="29D110BC" w14:textId="6880829B" w:rsidR="00C7691B" w:rsidRPr="00C7691B" w:rsidRDefault="00C7691B" w:rsidP="00C7691B">
          <w:pPr>
            <w:pStyle w:val="41"/>
            <w:tabs>
              <w:tab w:val="left" w:pos="1680"/>
              <w:tab w:val="right" w:leader="dot" w:pos="9345"/>
            </w:tabs>
            <w:spacing w:line="240" w:lineRule="auto"/>
            <w:rPr>
              <w:rFonts w:eastAsiaTheme="minorEastAsia" w:cs="Times New Roman"/>
              <w:noProof/>
              <w:sz w:val="24"/>
              <w:szCs w:val="24"/>
              <w:lang w:eastAsia="ru-RU"/>
            </w:rPr>
          </w:pPr>
          <w:r w:rsidRPr="00C7691B">
            <w:rPr>
              <w:rFonts w:cs="Times New Roman"/>
              <w:noProof/>
              <w:sz w:val="24"/>
              <w:szCs w:val="24"/>
            </w:rPr>
            <w:t>3.3.8.1.</w:t>
          </w:r>
          <w:r w:rsidRPr="00C7691B">
            <w:rPr>
              <w:rFonts w:eastAsiaTheme="minorEastAsia" w:cs="Times New Roman"/>
              <w:noProof/>
              <w:sz w:val="24"/>
              <w:szCs w:val="24"/>
              <w:lang w:eastAsia="ru-RU"/>
            </w:rPr>
            <w:tab/>
          </w:r>
          <w:r w:rsidRPr="00C7691B">
            <w:rPr>
              <w:rFonts w:cs="Times New Roman"/>
              <w:noProof/>
              <w:sz w:val="24"/>
              <w:szCs w:val="24"/>
            </w:rPr>
            <w:t>Фототоксичность</w:t>
          </w:r>
          <w:r w:rsidRPr="00C7691B">
            <w:rPr>
              <w:rFonts w:cs="Times New Roman"/>
              <w:noProof/>
              <w:sz w:val="24"/>
              <w:szCs w:val="24"/>
            </w:rPr>
            <w:tab/>
          </w:r>
          <w:r w:rsidRPr="00C7691B">
            <w:rPr>
              <w:rFonts w:cs="Times New Roman"/>
              <w:noProof/>
              <w:sz w:val="24"/>
              <w:szCs w:val="24"/>
            </w:rPr>
            <w:fldChar w:fldCharType="begin"/>
          </w:r>
          <w:r w:rsidRPr="00C7691B">
            <w:rPr>
              <w:rFonts w:cs="Times New Roman"/>
              <w:noProof/>
              <w:sz w:val="24"/>
              <w:szCs w:val="24"/>
            </w:rPr>
            <w:instrText xml:space="preserve"> PAGEREF _Toc185880038 \h </w:instrText>
          </w:r>
          <w:r w:rsidRPr="00C7691B">
            <w:rPr>
              <w:rFonts w:cs="Times New Roman"/>
              <w:noProof/>
              <w:sz w:val="24"/>
              <w:szCs w:val="24"/>
            </w:rPr>
          </w:r>
          <w:r w:rsidRPr="00C7691B">
            <w:rPr>
              <w:rFonts w:cs="Times New Roman"/>
              <w:noProof/>
              <w:sz w:val="24"/>
              <w:szCs w:val="24"/>
            </w:rPr>
            <w:fldChar w:fldCharType="separate"/>
          </w:r>
          <w:r w:rsidRPr="00C7691B">
            <w:rPr>
              <w:rFonts w:cs="Times New Roman"/>
              <w:noProof/>
              <w:sz w:val="24"/>
              <w:szCs w:val="24"/>
            </w:rPr>
            <w:t>32</w:t>
          </w:r>
          <w:r w:rsidRPr="00C7691B">
            <w:rPr>
              <w:rFonts w:cs="Times New Roman"/>
              <w:noProof/>
              <w:sz w:val="24"/>
              <w:szCs w:val="24"/>
            </w:rPr>
            <w:fldChar w:fldCharType="end"/>
          </w:r>
        </w:p>
        <w:p w14:paraId="547BD6CF" w14:textId="56C1EC1E" w:rsidR="00C7691B" w:rsidRPr="00C7691B" w:rsidRDefault="00C7691B" w:rsidP="00C7691B">
          <w:pPr>
            <w:pStyle w:val="41"/>
            <w:tabs>
              <w:tab w:val="left" w:pos="1680"/>
              <w:tab w:val="right" w:leader="dot" w:pos="9345"/>
            </w:tabs>
            <w:spacing w:line="240" w:lineRule="auto"/>
            <w:rPr>
              <w:rFonts w:eastAsiaTheme="minorEastAsia" w:cs="Times New Roman"/>
              <w:noProof/>
              <w:sz w:val="24"/>
              <w:szCs w:val="24"/>
              <w:lang w:eastAsia="ru-RU"/>
            </w:rPr>
          </w:pPr>
          <w:r w:rsidRPr="00C7691B">
            <w:rPr>
              <w:rFonts w:cs="Times New Roman"/>
              <w:noProof/>
              <w:sz w:val="24"/>
              <w:szCs w:val="24"/>
            </w:rPr>
            <w:t>3.3.8.2.</w:t>
          </w:r>
          <w:r w:rsidRPr="00C7691B">
            <w:rPr>
              <w:rFonts w:eastAsiaTheme="minorEastAsia" w:cs="Times New Roman"/>
              <w:noProof/>
              <w:sz w:val="24"/>
              <w:szCs w:val="24"/>
              <w:lang w:eastAsia="ru-RU"/>
            </w:rPr>
            <w:tab/>
          </w:r>
          <w:r w:rsidRPr="00C7691B">
            <w:rPr>
              <w:rFonts w:cs="Times New Roman"/>
              <w:noProof/>
              <w:sz w:val="24"/>
              <w:szCs w:val="24"/>
            </w:rPr>
            <w:t>Иммунотоксичность</w:t>
          </w:r>
          <w:r w:rsidRPr="00C7691B">
            <w:rPr>
              <w:rFonts w:cs="Times New Roman"/>
              <w:noProof/>
              <w:sz w:val="24"/>
              <w:szCs w:val="24"/>
            </w:rPr>
            <w:tab/>
          </w:r>
          <w:r w:rsidRPr="00C7691B">
            <w:rPr>
              <w:rFonts w:cs="Times New Roman"/>
              <w:noProof/>
              <w:sz w:val="24"/>
              <w:szCs w:val="24"/>
            </w:rPr>
            <w:fldChar w:fldCharType="begin"/>
          </w:r>
          <w:r w:rsidRPr="00C7691B">
            <w:rPr>
              <w:rFonts w:cs="Times New Roman"/>
              <w:noProof/>
              <w:sz w:val="24"/>
              <w:szCs w:val="24"/>
            </w:rPr>
            <w:instrText xml:space="preserve"> PAGEREF _Toc185880039 \h </w:instrText>
          </w:r>
          <w:r w:rsidRPr="00C7691B">
            <w:rPr>
              <w:rFonts w:cs="Times New Roman"/>
              <w:noProof/>
              <w:sz w:val="24"/>
              <w:szCs w:val="24"/>
            </w:rPr>
          </w:r>
          <w:r w:rsidRPr="00C7691B">
            <w:rPr>
              <w:rFonts w:cs="Times New Roman"/>
              <w:noProof/>
              <w:sz w:val="24"/>
              <w:szCs w:val="24"/>
            </w:rPr>
            <w:fldChar w:fldCharType="separate"/>
          </w:r>
          <w:r w:rsidRPr="00C7691B">
            <w:rPr>
              <w:rFonts w:cs="Times New Roman"/>
              <w:noProof/>
              <w:sz w:val="24"/>
              <w:szCs w:val="24"/>
            </w:rPr>
            <w:t>32</w:t>
          </w:r>
          <w:r w:rsidRPr="00C7691B">
            <w:rPr>
              <w:rFonts w:cs="Times New Roman"/>
              <w:noProof/>
              <w:sz w:val="24"/>
              <w:szCs w:val="24"/>
            </w:rPr>
            <w:fldChar w:fldCharType="end"/>
          </w:r>
        </w:p>
        <w:p w14:paraId="2DECAD39" w14:textId="04B2EC30" w:rsidR="00C7691B" w:rsidRPr="00C7691B" w:rsidRDefault="00C7691B" w:rsidP="00C7691B">
          <w:pPr>
            <w:pStyle w:val="41"/>
            <w:tabs>
              <w:tab w:val="left" w:pos="1680"/>
              <w:tab w:val="right" w:leader="dot" w:pos="9345"/>
            </w:tabs>
            <w:spacing w:line="240" w:lineRule="auto"/>
            <w:rPr>
              <w:rFonts w:eastAsiaTheme="minorEastAsia" w:cs="Times New Roman"/>
              <w:noProof/>
              <w:sz w:val="24"/>
              <w:szCs w:val="24"/>
              <w:lang w:eastAsia="ru-RU"/>
            </w:rPr>
          </w:pPr>
          <w:r w:rsidRPr="00C7691B">
            <w:rPr>
              <w:rFonts w:cs="Times New Roman"/>
              <w:noProof/>
              <w:sz w:val="24"/>
              <w:szCs w:val="24"/>
            </w:rPr>
            <w:t>3.3.8.3.</w:t>
          </w:r>
          <w:r w:rsidRPr="00C7691B">
            <w:rPr>
              <w:rFonts w:eastAsiaTheme="minorEastAsia" w:cs="Times New Roman"/>
              <w:noProof/>
              <w:sz w:val="24"/>
              <w:szCs w:val="24"/>
              <w:lang w:eastAsia="ru-RU"/>
            </w:rPr>
            <w:tab/>
          </w:r>
          <w:r w:rsidRPr="00C7691B">
            <w:rPr>
              <w:rFonts w:cs="Times New Roman"/>
              <w:noProof/>
              <w:sz w:val="24"/>
              <w:szCs w:val="24"/>
            </w:rPr>
            <w:t>Токсичность метаболитов</w:t>
          </w:r>
          <w:r w:rsidRPr="00C7691B">
            <w:rPr>
              <w:rFonts w:cs="Times New Roman"/>
              <w:noProof/>
              <w:sz w:val="24"/>
              <w:szCs w:val="24"/>
            </w:rPr>
            <w:tab/>
          </w:r>
          <w:r w:rsidRPr="00C7691B">
            <w:rPr>
              <w:rFonts w:cs="Times New Roman"/>
              <w:noProof/>
              <w:sz w:val="24"/>
              <w:szCs w:val="24"/>
            </w:rPr>
            <w:fldChar w:fldCharType="begin"/>
          </w:r>
          <w:r w:rsidRPr="00C7691B">
            <w:rPr>
              <w:rFonts w:cs="Times New Roman"/>
              <w:noProof/>
              <w:sz w:val="24"/>
              <w:szCs w:val="24"/>
            </w:rPr>
            <w:instrText xml:space="preserve"> PAGEREF _Toc185880040 \h </w:instrText>
          </w:r>
          <w:r w:rsidRPr="00C7691B">
            <w:rPr>
              <w:rFonts w:cs="Times New Roman"/>
              <w:noProof/>
              <w:sz w:val="24"/>
              <w:szCs w:val="24"/>
            </w:rPr>
          </w:r>
          <w:r w:rsidRPr="00C7691B">
            <w:rPr>
              <w:rFonts w:cs="Times New Roman"/>
              <w:noProof/>
              <w:sz w:val="24"/>
              <w:szCs w:val="24"/>
            </w:rPr>
            <w:fldChar w:fldCharType="separate"/>
          </w:r>
          <w:r w:rsidRPr="00C7691B">
            <w:rPr>
              <w:rFonts w:cs="Times New Roman"/>
              <w:noProof/>
              <w:sz w:val="24"/>
              <w:szCs w:val="24"/>
            </w:rPr>
            <w:t>32</w:t>
          </w:r>
          <w:r w:rsidRPr="00C7691B">
            <w:rPr>
              <w:rFonts w:cs="Times New Roman"/>
              <w:noProof/>
              <w:sz w:val="24"/>
              <w:szCs w:val="24"/>
            </w:rPr>
            <w:fldChar w:fldCharType="end"/>
          </w:r>
        </w:p>
        <w:p w14:paraId="6BBE3E5E" w14:textId="3C6CBF14" w:rsidR="00C7691B" w:rsidRPr="00C7691B" w:rsidRDefault="00C7691B" w:rsidP="00C7691B">
          <w:pPr>
            <w:pStyle w:val="41"/>
            <w:tabs>
              <w:tab w:val="left" w:pos="1680"/>
              <w:tab w:val="right" w:leader="dot" w:pos="9345"/>
            </w:tabs>
            <w:spacing w:line="240" w:lineRule="auto"/>
            <w:rPr>
              <w:rFonts w:eastAsiaTheme="minorEastAsia" w:cs="Times New Roman"/>
              <w:noProof/>
              <w:sz w:val="24"/>
              <w:szCs w:val="24"/>
              <w:lang w:eastAsia="ru-RU"/>
            </w:rPr>
          </w:pPr>
          <w:r w:rsidRPr="00C7691B">
            <w:rPr>
              <w:rFonts w:cs="Times New Roman"/>
              <w:noProof/>
              <w:sz w:val="24"/>
              <w:szCs w:val="24"/>
            </w:rPr>
            <w:t>3.3.8.4.</w:t>
          </w:r>
          <w:r w:rsidRPr="00C7691B">
            <w:rPr>
              <w:rFonts w:eastAsiaTheme="minorEastAsia" w:cs="Times New Roman"/>
              <w:noProof/>
              <w:sz w:val="24"/>
              <w:szCs w:val="24"/>
              <w:lang w:eastAsia="ru-RU"/>
            </w:rPr>
            <w:tab/>
          </w:r>
          <w:r w:rsidRPr="00C7691B">
            <w:rPr>
              <w:rFonts w:cs="Times New Roman"/>
              <w:noProof/>
              <w:sz w:val="24"/>
              <w:szCs w:val="24"/>
            </w:rPr>
            <w:t>Токсичность примесей</w:t>
          </w:r>
          <w:r w:rsidRPr="00C7691B">
            <w:rPr>
              <w:rFonts w:cs="Times New Roman"/>
              <w:noProof/>
              <w:sz w:val="24"/>
              <w:szCs w:val="24"/>
            </w:rPr>
            <w:tab/>
          </w:r>
          <w:r w:rsidRPr="00C7691B">
            <w:rPr>
              <w:rFonts w:cs="Times New Roman"/>
              <w:noProof/>
              <w:sz w:val="24"/>
              <w:szCs w:val="24"/>
            </w:rPr>
            <w:fldChar w:fldCharType="begin"/>
          </w:r>
          <w:r w:rsidRPr="00C7691B">
            <w:rPr>
              <w:rFonts w:cs="Times New Roman"/>
              <w:noProof/>
              <w:sz w:val="24"/>
              <w:szCs w:val="24"/>
            </w:rPr>
            <w:instrText xml:space="preserve"> PAGEREF _Toc185880041 \h </w:instrText>
          </w:r>
          <w:r w:rsidRPr="00C7691B">
            <w:rPr>
              <w:rFonts w:cs="Times New Roman"/>
              <w:noProof/>
              <w:sz w:val="24"/>
              <w:szCs w:val="24"/>
            </w:rPr>
          </w:r>
          <w:r w:rsidRPr="00C7691B">
            <w:rPr>
              <w:rFonts w:cs="Times New Roman"/>
              <w:noProof/>
              <w:sz w:val="24"/>
              <w:szCs w:val="24"/>
            </w:rPr>
            <w:fldChar w:fldCharType="separate"/>
          </w:r>
          <w:r w:rsidRPr="00C7691B">
            <w:rPr>
              <w:rFonts w:cs="Times New Roman"/>
              <w:noProof/>
              <w:sz w:val="24"/>
              <w:szCs w:val="24"/>
            </w:rPr>
            <w:t>32</w:t>
          </w:r>
          <w:r w:rsidRPr="00C7691B">
            <w:rPr>
              <w:rFonts w:cs="Times New Roman"/>
              <w:noProof/>
              <w:sz w:val="24"/>
              <w:szCs w:val="24"/>
            </w:rPr>
            <w:fldChar w:fldCharType="end"/>
          </w:r>
        </w:p>
        <w:p w14:paraId="7C6B941B" w14:textId="31A59A73" w:rsidR="00C7691B" w:rsidRPr="00C7691B" w:rsidRDefault="00C7691B" w:rsidP="00C7691B">
          <w:pPr>
            <w:pStyle w:val="41"/>
            <w:tabs>
              <w:tab w:val="right" w:leader="dot" w:pos="9345"/>
            </w:tabs>
            <w:spacing w:line="240" w:lineRule="auto"/>
            <w:rPr>
              <w:rFonts w:eastAsiaTheme="minorEastAsia" w:cs="Times New Roman"/>
              <w:noProof/>
              <w:sz w:val="24"/>
              <w:szCs w:val="24"/>
              <w:lang w:eastAsia="ru-RU"/>
            </w:rPr>
          </w:pPr>
          <w:r w:rsidRPr="00C7691B">
            <w:rPr>
              <w:rFonts w:cs="Times New Roman"/>
              <w:noProof/>
              <w:sz w:val="24"/>
              <w:szCs w:val="24"/>
            </w:rPr>
            <w:t>Список литературы</w:t>
          </w:r>
          <w:r w:rsidRPr="00C7691B">
            <w:rPr>
              <w:rFonts w:cs="Times New Roman"/>
              <w:noProof/>
              <w:sz w:val="24"/>
              <w:szCs w:val="24"/>
            </w:rPr>
            <w:tab/>
          </w:r>
          <w:r w:rsidRPr="00C7691B">
            <w:rPr>
              <w:rFonts w:cs="Times New Roman"/>
              <w:noProof/>
              <w:sz w:val="24"/>
              <w:szCs w:val="24"/>
            </w:rPr>
            <w:fldChar w:fldCharType="begin"/>
          </w:r>
          <w:r w:rsidRPr="00C7691B">
            <w:rPr>
              <w:rFonts w:cs="Times New Roman"/>
              <w:noProof/>
              <w:sz w:val="24"/>
              <w:szCs w:val="24"/>
            </w:rPr>
            <w:instrText xml:space="preserve"> PAGEREF _Toc185880042 \h </w:instrText>
          </w:r>
          <w:r w:rsidRPr="00C7691B">
            <w:rPr>
              <w:rFonts w:cs="Times New Roman"/>
              <w:noProof/>
              <w:sz w:val="24"/>
              <w:szCs w:val="24"/>
            </w:rPr>
          </w:r>
          <w:r w:rsidRPr="00C7691B">
            <w:rPr>
              <w:rFonts w:cs="Times New Roman"/>
              <w:noProof/>
              <w:sz w:val="24"/>
              <w:szCs w:val="24"/>
            </w:rPr>
            <w:fldChar w:fldCharType="separate"/>
          </w:r>
          <w:r w:rsidRPr="00C7691B">
            <w:rPr>
              <w:rFonts w:cs="Times New Roman"/>
              <w:noProof/>
              <w:sz w:val="24"/>
              <w:szCs w:val="24"/>
            </w:rPr>
            <w:t>33</w:t>
          </w:r>
          <w:r w:rsidRPr="00C7691B">
            <w:rPr>
              <w:rFonts w:cs="Times New Roman"/>
              <w:noProof/>
              <w:sz w:val="24"/>
              <w:szCs w:val="24"/>
            </w:rPr>
            <w:fldChar w:fldCharType="end"/>
          </w:r>
        </w:p>
        <w:p w14:paraId="461DC8AB" w14:textId="4036B3C1" w:rsidR="00C7691B" w:rsidRPr="00C7691B" w:rsidRDefault="00C7691B" w:rsidP="00C7691B">
          <w:pPr>
            <w:pStyle w:val="11"/>
            <w:rPr>
              <w:rFonts w:eastAsiaTheme="minorEastAsia" w:cs="Times New Roman"/>
              <w:bCs w:val="0"/>
              <w:lang w:eastAsia="ru-RU"/>
            </w:rPr>
          </w:pPr>
          <w:r w:rsidRPr="00C7691B">
            <w:rPr>
              <w:rFonts w:cs="Times New Roman"/>
            </w:rPr>
            <w:t>4.</w:t>
          </w:r>
          <w:r w:rsidRPr="00C7691B">
            <w:rPr>
              <w:rFonts w:eastAsiaTheme="minorEastAsia" w:cs="Times New Roman"/>
              <w:bCs w:val="0"/>
              <w:lang w:eastAsia="ru-RU"/>
            </w:rPr>
            <w:tab/>
          </w:r>
          <w:r w:rsidRPr="00C7691B">
            <w:rPr>
              <w:rFonts w:cs="Times New Roman"/>
            </w:rPr>
            <w:t>ДЕЙСТВИЕ У ЧЕЛОВЕКА</w:t>
          </w:r>
          <w:r w:rsidRPr="00C7691B">
            <w:rPr>
              <w:rFonts w:cs="Times New Roman"/>
            </w:rPr>
            <w:tab/>
          </w:r>
          <w:r w:rsidRPr="00C7691B">
            <w:rPr>
              <w:rFonts w:cs="Times New Roman"/>
            </w:rPr>
            <w:fldChar w:fldCharType="begin"/>
          </w:r>
          <w:r w:rsidRPr="00C7691B">
            <w:rPr>
              <w:rFonts w:cs="Times New Roman"/>
            </w:rPr>
            <w:instrText xml:space="preserve"> PAGEREF _Toc185880043 \h </w:instrText>
          </w:r>
          <w:r w:rsidRPr="00C7691B">
            <w:rPr>
              <w:rFonts w:cs="Times New Roman"/>
            </w:rPr>
          </w:r>
          <w:r w:rsidRPr="00C7691B">
            <w:rPr>
              <w:rFonts w:cs="Times New Roman"/>
            </w:rPr>
            <w:fldChar w:fldCharType="separate"/>
          </w:r>
          <w:r w:rsidRPr="00C7691B">
            <w:rPr>
              <w:rFonts w:cs="Times New Roman"/>
            </w:rPr>
            <w:t>33</w:t>
          </w:r>
          <w:r w:rsidRPr="00C7691B">
            <w:rPr>
              <w:rFonts w:cs="Times New Roman"/>
            </w:rPr>
            <w:fldChar w:fldCharType="end"/>
          </w:r>
        </w:p>
        <w:p w14:paraId="7FA82182" w14:textId="61CAE48D" w:rsidR="00C7691B" w:rsidRPr="00C7691B" w:rsidRDefault="00C7691B" w:rsidP="00C7691B">
          <w:pPr>
            <w:pStyle w:val="21"/>
            <w:tabs>
              <w:tab w:val="left" w:pos="960"/>
              <w:tab w:val="right" w:leader="dot" w:pos="9345"/>
            </w:tabs>
            <w:spacing w:line="240" w:lineRule="auto"/>
            <w:rPr>
              <w:rFonts w:eastAsiaTheme="minorEastAsia" w:cs="Times New Roman"/>
              <w:b w:val="0"/>
              <w:bCs w:val="0"/>
              <w:noProof/>
              <w:sz w:val="24"/>
              <w:szCs w:val="24"/>
              <w:lang w:eastAsia="ru-RU"/>
            </w:rPr>
          </w:pPr>
          <w:r w:rsidRPr="00C7691B">
            <w:rPr>
              <w:rFonts w:cs="Times New Roman"/>
              <w:b w:val="0"/>
              <w:noProof/>
              <w:sz w:val="24"/>
              <w:szCs w:val="24"/>
            </w:rPr>
            <w:t>4.1.</w:t>
          </w:r>
          <w:r w:rsidRPr="00C7691B">
            <w:rPr>
              <w:rFonts w:eastAsiaTheme="minorEastAsia" w:cs="Times New Roman"/>
              <w:b w:val="0"/>
              <w:bCs w:val="0"/>
              <w:noProof/>
              <w:sz w:val="24"/>
              <w:szCs w:val="24"/>
              <w:lang w:eastAsia="ru-RU"/>
            </w:rPr>
            <w:tab/>
          </w:r>
          <w:r w:rsidRPr="00C7691B">
            <w:rPr>
              <w:rFonts w:cs="Times New Roman"/>
              <w:b w:val="0"/>
              <w:noProof/>
              <w:sz w:val="24"/>
              <w:szCs w:val="24"/>
            </w:rPr>
            <w:t>Фармакокинетика у человека</w:t>
          </w:r>
          <w:r w:rsidRPr="00C7691B">
            <w:rPr>
              <w:rFonts w:cs="Times New Roman"/>
              <w:b w:val="0"/>
              <w:noProof/>
              <w:sz w:val="24"/>
              <w:szCs w:val="24"/>
            </w:rPr>
            <w:tab/>
          </w:r>
          <w:r w:rsidRPr="00C7691B">
            <w:rPr>
              <w:rFonts w:cs="Times New Roman"/>
              <w:b w:val="0"/>
              <w:noProof/>
              <w:sz w:val="24"/>
              <w:szCs w:val="24"/>
            </w:rPr>
            <w:fldChar w:fldCharType="begin"/>
          </w:r>
          <w:r w:rsidRPr="00C7691B">
            <w:rPr>
              <w:rFonts w:cs="Times New Roman"/>
              <w:b w:val="0"/>
              <w:noProof/>
              <w:sz w:val="24"/>
              <w:szCs w:val="24"/>
            </w:rPr>
            <w:instrText xml:space="preserve"> PAGEREF _Toc185880044 \h </w:instrText>
          </w:r>
          <w:r w:rsidRPr="00C7691B">
            <w:rPr>
              <w:rFonts w:cs="Times New Roman"/>
              <w:b w:val="0"/>
              <w:noProof/>
              <w:sz w:val="24"/>
              <w:szCs w:val="24"/>
            </w:rPr>
          </w:r>
          <w:r w:rsidRPr="00C7691B">
            <w:rPr>
              <w:rFonts w:cs="Times New Roman"/>
              <w:b w:val="0"/>
              <w:noProof/>
              <w:sz w:val="24"/>
              <w:szCs w:val="24"/>
            </w:rPr>
            <w:fldChar w:fldCharType="separate"/>
          </w:r>
          <w:r w:rsidRPr="00C7691B">
            <w:rPr>
              <w:rFonts w:cs="Times New Roman"/>
              <w:b w:val="0"/>
              <w:noProof/>
              <w:sz w:val="24"/>
              <w:szCs w:val="24"/>
            </w:rPr>
            <w:t>35</w:t>
          </w:r>
          <w:r w:rsidRPr="00C7691B">
            <w:rPr>
              <w:rFonts w:cs="Times New Roman"/>
              <w:b w:val="0"/>
              <w:noProof/>
              <w:sz w:val="24"/>
              <w:szCs w:val="24"/>
            </w:rPr>
            <w:fldChar w:fldCharType="end"/>
          </w:r>
        </w:p>
        <w:p w14:paraId="701A6CD0" w14:textId="5EBA73DE" w:rsidR="00C7691B" w:rsidRPr="00C7691B" w:rsidRDefault="00C7691B" w:rsidP="00C7691B">
          <w:pPr>
            <w:pStyle w:val="21"/>
            <w:tabs>
              <w:tab w:val="left" w:pos="960"/>
              <w:tab w:val="right" w:leader="dot" w:pos="9345"/>
            </w:tabs>
            <w:spacing w:line="240" w:lineRule="auto"/>
            <w:rPr>
              <w:rFonts w:eastAsiaTheme="minorEastAsia" w:cs="Times New Roman"/>
              <w:b w:val="0"/>
              <w:bCs w:val="0"/>
              <w:noProof/>
              <w:sz w:val="24"/>
              <w:szCs w:val="24"/>
              <w:lang w:eastAsia="ru-RU"/>
            </w:rPr>
          </w:pPr>
          <w:r w:rsidRPr="00C7691B">
            <w:rPr>
              <w:rFonts w:cs="Times New Roman"/>
              <w:b w:val="0"/>
              <w:noProof/>
              <w:sz w:val="24"/>
              <w:szCs w:val="24"/>
            </w:rPr>
            <w:t>4.2.</w:t>
          </w:r>
          <w:r w:rsidRPr="00C7691B">
            <w:rPr>
              <w:rFonts w:eastAsiaTheme="minorEastAsia" w:cs="Times New Roman"/>
              <w:b w:val="0"/>
              <w:bCs w:val="0"/>
              <w:noProof/>
              <w:sz w:val="24"/>
              <w:szCs w:val="24"/>
              <w:lang w:eastAsia="ru-RU"/>
            </w:rPr>
            <w:tab/>
          </w:r>
          <w:r w:rsidRPr="00C7691B">
            <w:rPr>
              <w:rFonts w:cs="Times New Roman"/>
              <w:b w:val="0"/>
              <w:noProof/>
              <w:sz w:val="24"/>
              <w:szCs w:val="24"/>
            </w:rPr>
            <w:t>Фармакодинамика у человека</w:t>
          </w:r>
          <w:r w:rsidRPr="00C7691B">
            <w:rPr>
              <w:rFonts w:cs="Times New Roman"/>
              <w:b w:val="0"/>
              <w:noProof/>
              <w:sz w:val="24"/>
              <w:szCs w:val="24"/>
            </w:rPr>
            <w:tab/>
          </w:r>
          <w:r w:rsidRPr="00C7691B">
            <w:rPr>
              <w:rFonts w:cs="Times New Roman"/>
              <w:b w:val="0"/>
              <w:noProof/>
              <w:sz w:val="24"/>
              <w:szCs w:val="24"/>
            </w:rPr>
            <w:fldChar w:fldCharType="begin"/>
          </w:r>
          <w:r w:rsidRPr="00C7691B">
            <w:rPr>
              <w:rFonts w:cs="Times New Roman"/>
              <w:b w:val="0"/>
              <w:noProof/>
              <w:sz w:val="24"/>
              <w:szCs w:val="24"/>
            </w:rPr>
            <w:instrText xml:space="preserve"> PAGEREF _Toc185880045 \h </w:instrText>
          </w:r>
          <w:r w:rsidRPr="00C7691B">
            <w:rPr>
              <w:rFonts w:cs="Times New Roman"/>
              <w:b w:val="0"/>
              <w:noProof/>
              <w:sz w:val="24"/>
              <w:szCs w:val="24"/>
            </w:rPr>
          </w:r>
          <w:r w:rsidRPr="00C7691B">
            <w:rPr>
              <w:rFonts w:cs="Times New Roman"/>
              <w:b w:val="0"/>
              <w:noProof/>
              <w:sz w:val="24"/>
              <w:szCs w:val="24"/>
            </w:rPr>
            <w:fldChar w:fldCharType="separate"/>
          </w:r>
          <w:r w:rsidRPr="00C7691B">
            <w:rPr>
              <w:rFonts w:cs="Times New Roman"/>
              <w:b w:val="0"/>
              <w:noProof/>
              <w:sz w:val="24"/>
              <w:szCs w:val="24"/>
            </w:rPr>
            <w:t>40</w:t>
          </w:r>
          <w:r w:rsidRPr="00C7691B">
            <w:rPr>
              <w:rFonts w:cs="Times New Roman"/>
              <w:b w:val="0"/>
              <w:noProof/>
              <w:sz w:val="24"/>
              <w:szCs w:val="24"/>
            </w:rPr>
            <w:fldChar w:fldCharType="end"/>
          </w:r>
        </w:p>
        <w:p w14:paraId="40CD59AE" w14:textId="3832E915" w:rsidR="00C7691B" w:rsidRPr="00C7691B" w:rsidRDefault="00C7691B" w:rsidP="00C7691B">
          <w:pPr>
            <w:pStyle w:val="31"/>
            <w:tabs>
              <w:tab w:val="left" w:pos="1200"/>
              <w:tab w:val="right" w:leader="dot" w:pos="9345"/>
            </w:tabs>
            <w:spacing w:line="240" w:lineRule="auto"/>
            <w:rPr>
              <w:rFonts w:eastAsiaTheme="minorEastAsia" w:cs="Times New Roman"/>
              <w:noProof/>
              <w:sz w:val="24"/>
              <w:szCs w:val="24"/>
              <w:lang w:eastAsia="ru-RU"/>
            </w:rPr>
          </w:pPr>
          <w:r w:rsidRPr="00C7691B">
            <w:rPr>
              <w:rFonts w:cs="Times New Roman"/>
              <w:noProof/>
              <w:sz w:val="24"/>
              <w:szCs w:val="24"/>
            </w:rPr>
            <w:t>4.2.1.</w:t>
          </w:r>
          <w:r w:rsidRPr="00C7691B">
            <w:rPr>
              <w:rFonts w:eastAsiaTheme="minorEastAsia" w:cs="Times New Roman"/>
              <w:noProof/>
              <w:sz w:val="24"/>
              <w:szCs w:val="24"/>
              <w:lang w:eastAsia="ru-RU"/>
            </w:rPr>
            <w:tab/>
          </w:r>
          <w:r w:rsidRPr="00C7691B">
            <w:rPr>
              <w:rFonts w:cs="Times New Roman"/>
              <w:noProof/>
              <w:sz w:val="24"/>
              <w:szCs w:val="24"/>
            </w:rPr>
            <w:t>Фармакодинамические эффекты</w:t>
          </w:r>
          <w:r w:rsidRPr="00C7691B">
            <w:rPr>
              <w:rFonts w:cs="Times New Roman"/>
              <w:noProof/>
              <w:sz w:val="24"/>
              <w:szCs w:val="24"/>
            </w:rPr>
            <w:tab/>
          </w:r>
          <w:r w:rsidRPr="00C7691B">
            <w:rPr>
              <w:rFonts w:cs="Times New Roman"/>
              <w:noProof/>
              <w:sz w:val="24"/>
              <w:szCs w:val="24"/>
            </w:rPr>
            <w:fldChar w:fldCharType="begin"/>
          </w:r>
          <w:r w:rsidRPr="00C7691B">
            <w:rPr>
              <w:rFonts w:cs="Times New Roman"/>
              <w:noProof/>
              <w:sz w:val="24"/>
              <w:szCs w:val="24"/>
            </w:rPr>
            <w:instrText xml:space="preserve"> PAGEREF _Toc185880046 \h </w:instrText>
          </w:r>
          <w:r w:rsidRPr="00C7691B">
            <w:rPr>
              <w:rFonts w:cs="Times New Roman"/>
              <w:noProof/>
              <w:sz w:val="24"/>
              <w:szCs w:val="24"/>
            </w:rPr>
          </w:r>
          <w:r w:rsidRPr="00C7691B">
            <w:rPr>
              <w:rFonts w:cs="Times New Roman"/>
              <w:noProof/>
              <w:sz w:val="24"/>
              <w:szCs w:val="24"/>
            </w:rPr>
            <w:fldChar w:fldCharType="separate"/>
          </w:r>
          <w:r w:rsidRPr="00C7691B">
            <w:rPr>
              <w:rFonts w:cs="Times New Roman"/>
              <w:noProof/>
              <w:sz w:val="24"/>
              <w:szCs w:val="24"/>
            </w:rPr>
            <w:t>40</w:t>
          </w:r>
          <w:r w:rsidRPr="00C7691B">
            <w:rPr>
              <w:rFonts w:cs="Times New Roman"/>
              <w:noProof/>
              <w:sz w:val="24"/>
              <w:szCs w:val="24"/>
            </w:rPr>
            <w:fldChar w:fldCharType="end"/>
          </w:r>
        </w:p>
        <w:p w14:paraId="20F63444" w14:textId="066E9E5D" w:rsidR="00C7691B" w:rsidRPr="00C7691B" w:rsidRDefault="00C7691B" w:rsidP="00C7691B">
          <w:pPr>
            <w:pStyle w:val="31"/>
            <w:tabs>
              <w:tab w:val="left" w:pos="1200"/>
              <w:tab w:val="right" w:leader="dot" w:pos="9345"/>
            </w:tabs>
            <w:spacing w:line="240" w:lineRule="auto"/>
            <w:rPr>
              <w:rFonts w:eastAsiaTheme="minorEastAsia" w:cs="Times New Roman"/>
              <w:noProof/>
              <w:sz w:val="24"/>
              <w:szCs w:val="24"/>
              <w:lang w:eastAsia="ru-RU"/>
            </w:rPr>
          </w:pPr>
          <w:r w:rsidRPr="00C7691B">
            <w:rPr>
              <w:rFonts w:cs="Times New Roman"/>
              <w:noProof/>
              <w:sz w:val="24"/>
              <w:szCs w:val="24"/>
            </w:rPr>
            <w:t>4.2.2.</w:t>
          </w:r>
          <w:r w:rsidRPr="00C7691B">
            <w:rPr>
              <w:rFonts w:eastAsiaTheme="minorEastAsia" w:cs="Times New Roman"/>
              <w:noProof/>
              <w:sz w:val="24"/>
              <w:szCs w:val="24"/>
              <w:lang w:eastAsia="ru-RU"/>
            </w:rPr>
            <w:tab/>
          </w:r>
          <w:r w:rsidRPr="00C7691B">
            <w:rPr>
              <w:rFonts w:cs="Times New Roman"/>
              <w:noProof/>
              <w:sz w:val="24"/>
              <w:szCs w:val="24"/>
            </w:rPr>
            <w:t>Фармакодинамические лекарственные взаимодействия</w:t>
          </w:r>
          <w:r w:rsidRPr="00C7691B">
            <w:rPr>
              <w:rFonts w:cs="Times New Roman"/>
              <w:noProof/>
              <w:sz w:val="24"/>
              <w:szCs w:val="24"/>
            </w:rPr>
            <w:tab/>
          </w:r>
          <w:r w:rsidRPr="00C7691B">
            <w:rPr>
              <w:rFonts w:cs="Times New Roman"/>
              <w:noProof/>
              <w:sz w:val="24"/>
              <w:szCs w:val="24"/>
            </w:rPr>
            <w:fldChar w:fldCharType="begin"/>
          </w:r>
          <w:r w:rsidRPr="00C7691B">
            <w:rPr>
              <w:rFonts w:cs="Times New Roman"/>
              <w:noProof/>
              <w:sz w:val="24"/>
              <w:szCs w:val="24"/>
            </w:rPr>
            <w:instrText xml:space="preserve"> PAGEREF _Toc185880047 \h </w:instrText>
          </w:r>
          <w:r w:rsidRPr="00C7691B">
            <w:rPr>
              <w:rFonts w:cs="Times New Roman"/>
              <w:noProof/>
              <w:sz w:val="24"/>
              <w:szCs w:val="24"/>
            </w:rPr>
          </w:r>
          <w:r w:rsidRPr="00C7691B">
            <w:rPr>
              <w:rFonts w:cs="Times New Roman"/>
              <w:noProof/>
              <w:sz w:val="24"/>
              <w:szCs w:val="24"/>
            </w:rPr>
            <w:fldChar w:fldCharType="separate"/>
          </w:r>
          <w:r w:rsidRPr="00C7691B">
            <w:rPr>
              <w:rFonts w:cs="Times New Roman"/>
              <w:noProof/>
              <w:sz w:val="24"/>
              <w:szCs w:val="24"/>
            </w:rPr>
            <w:t>41</w:t>
          </w:r>
          <w:r w:rsidRPr="00C7691B">
            <w:rPr>
              <w:rFonts w:cs="Times New Roman"/>
              <w:noProof/>
              <w:sz w:val="24"/>
              <w:szCs w:val="24"/>
            </w:rPr>
            <w:fldChar w:fldCharType="end"/>
          </w:r>
        </w:p>
        <w:p w14:paraId="203FD631" w14:textId="3F9CE0C2" w:rsidR="00C7691B" w:rsidRPr="00C7691B" w:rsidRDefault="00C7691B" w:rsidP="00C7691B">
          <w:pPr>
            <w:pStyle w:val="21"/>
            <w:tabs>
              <w:tab w:val="left" w:pos="960"/>
              <w:tab w:val="right" w:leader="dot" w:pos="9345"/>
            </w:tabs>
            <w:spacing w:line="240" w:lineRule="auto"/>
            <w:rPr>
              <w:rFonts w:eastAsiaTheme="minorEastAsia" w:cs="Times New Roman"/>
              <w:b w:val="0"/>
              <w:bCs w:val="0"/>
              <w:noProof/>
              <w:sz w:val="24"/>
              <w:szCs w:val="24"/>
              <w:lang w:eastAsia="ru-RU"/>
            </w:rPr>
          </w:pPr>
          <w:r w:rsidRPr="00C7691B">
            <w:rPr>
              <w:rFonts w:cs="Times New Roman"/>
              <w:b w:val="0"/>
              <w:noProof/>
              <w:sz w:val="24"/>
              <w:szCs w:val="24"/>
            </w:rPr>
            <w:t>4.3.</w:t>
          </w:r>
          <w:r w:rsidRPr="00C7691B">
            <w:rPr>
              <w:rFonts w:eastAsiaTheme="minorEastAsia" w:cs="Times New Roman"/>
              <w:b w:val="0"/>
              <w:bCs w:val="0"/>
              <w:noProof/>
              <w:sz w:val="24"/>
              <w:szCs w:val="24"/>
              <w:lang w:eastAsia="ru-RU"/>
            </w:rPr>
            <w:tab/>
          </w:r>
          <w:r w:rsidRPr="00C7691B">
            <w:rPr>
              <w:rFonts w:cs="Times New Roman"/>
              <w:b w:val="0"/>
              <w:noProof/>
              <w:sz w:val="24"/>
              <w:szCs w:val="24"/>
            </w:rPr>
            <w:t>Безопасность и эффективность</w:t>
          </w:r>
          <w:r w:rsidRPr="00C7691B">
            <w:rPr>
              <w:rFonts w:cs="Times New Roman"/>
              <w:b w:val="0"/>
              <w:noProof/>
              <w:sz w:val="24"/>
              <w:szCs w:val="24"/>
            </w:rPr>
            <w:tab/>
          </w:r>
          <w:r w:rsidRPr="00C7691B">
            <w:rPr>
              <w:rFonts w:cs="Times New Roman"/>
              <w:b w:val="0"/>
              <w:noProof/>
              <w:sz w:val="24"/>
              <w:szCs w:val="24"/>
            </w:rPr>
            <w:fldChar w:fldCharType="begin"/>
          </w:r>
          <w:r w:rsidRPr="00C7691B">
            <w:rPr>
              <w:rFonts w:cs="Times New Roman"/>
              <w:b w:val="0"/>
              <w:noProof/>
              <w:sz w:val="24"/>
              <w:szCs w:val="24"/>
            </w:rPr>
            <w:instrText xml:space="preserve"> PAGEREF _Toc185880048 \h </w:instrText>
          </w:r>
          <w:r w:rsidRPr="00C7691B">
            <w:rPr>
              <w:rFonts w:cs="Times New Roman"/>
              <w:b w:val="0"/>
              <w:noProof/>
              <w:sz w:val="24"/>
              <w:szCs w:val="24"/>
            </w:rPr>
          </w:r>
          <w:r w:rsidRPr="00C7691B">
            <w:rPr>
              <w:rFonts w:cs="Times New Roman"/>
              <w:b w:val="0"/>
              <w:noProof/>
              <w:sz w:val="24"/>
              <w:szCs w:val="24"/>
            </w:rPr>
            <w:fldChar w:fldCharType="separate"/>
          </w:r>
          <w:r w:rsidRPr="00C7691B">
            <w:rPr>
              <w:rFonts w:cs="Times New Roman"/>
              <w:b w:val="0"/>
              <w:noProof/>
              <w:sz w:val="24"/>
              <w:szCs w:val="24"/>
            </w:rPr>
            <w:t>42</w:t>
          </w:r>
          <w:r w:rsidRPr="00C7691B">
            <w:rPr>
              <w:rFonts w:cs="Times New Roman"/>
              <w:b w:val="0"/>
              <w:noProof/>
              <w:sz w:val="24"/>
              <w:szCs w:val="24"/>
            </w:rPr>
            <w:fldChar w:fldCharType="end"/>
          </w:r>
        </w:p>
        <w:p w14:paraId="4C08E633" w14:textId="1C5DB10E" w:rsidR="00C7691B" w:rsidRPr="00C7691B" w:rsidRDefault="00C7691B" w:rsidP="00C7691B">
          <w:pPr>
            <w:pStyle w:val="31"/>
            <w:tabs>
              <w:tab w:val="left" w:pos="1200"/>
              <w:tab w:val="right" w:leader="dot" w:pos="9345"/>
            </w:tabs>
            <w:spacing w:line="240" w:lineRule="auto"/>
            <w:rPr>
              <w:rFonts w:eastAsiaTheme="minorEastAsia" w:cs="Times New Roman"/>
              <w:noProof/>
              <w:sz w:val="24"/>
              <w:szCs w:val="24"/>
              <w:lang w:eastAsia="ru-RU"/>
            </w:rPr>
          </w:pPr>
          <w:r w:rsidRPr="00C7691B">
            <w:rPr>
              <w:rFonts w:cs="Times New Roman"/>
              <w:noProof/>
              <w:sz w:val="24"/>
              <w:szCs w:val="24"/>
            </w:rPr>
            <w:t>4.3.1.</w:t>
          </w:r>
          <w:r w:rsidRPr="00C7691B">
            <w:rPr>
              <w:rFonts w:eastAsiaTheme="minorEastAsia" w:cs="Times New Roman"/>
              <w:noProof/>
              <w:sz w:val="24"/>
              <w:szCs w:val="24"/>
              <w:lang w:eastAsia="ru-RU"/>
            </w:rPr>
            <w:tab/>
          </w:r>
          <w:r w:rsidRPr="00C7691B">
            <w:rPr>
              <w:rFonts w:cs="Times New Roman"/>
              <w:noProof/>
              <w:sz w:val="24"/>
              <w:szCs w:val="24"/>
            </w:rPr>
            <w:t>Клиническая эффективность</w:t>
          </w:r>
          <w:r w:rsidRPr="00C7691B">
            <w:rPr>
              <w:rFonts w:cs="Times New Roman"/>
              <w:noProof/>
              <w:sz w:val="24"/>
              <w:szCs w:val="24"/>
            </w:rPr>
            <w:tab/>
          </w:r>
          <w:r w:rsidRPr="00C7691B">
            <w:rPr>
              <w:rFonts w:cs="Times New Roman"/>
              <w:noProof/>
              <w:sz w:val="24"/>
              <w:szCs w:val="24"/>
            </w:rPr>
            <w:fldChar w:fldCharType="begin"/>
          </w:r>
          <w:r w:rsidRPr="00C7691B">
            <w:rPr>
              <w:rFonts w:cs="Times New Roman"/>
              <w:noProof/>
              <w:sz w:val="24"/>
              <w:szCs w:val="24"/>
            </w:rPr>
            <w:instrText xml:space="preserve"> PAGEREF _Toc185880049 \h </w:instrText>
          </w:r>
          <w:r w:rsidRPr="00C7691B">
            <w:rPr>
              <w:rFonts w:cs="Times New Roman"/>
              <w:noProof/>
              <w:sz w:val="24"/>
              <w:szCs w:val="24"/>
            </w:rPr>
          </w:r>
          <w:r w:rsidRPr="00C7691B">
            <w:rPr>
              <w:rFonts w:cs="Times New Roman"/>
              <w:noProof/>
              <w:sz w:val="24"/>
              <w:szCs w:val="24"/>
            </w:rPr>
            <w:fldChar w:fldCharType="separate"/>
          </w:r>
          <w:r w:rsidRPr="00C7691B">
            <w:rPr>
              <w:rFonts w:cs="Times New Roman"/>
              <w:noProof/>
              <w:sz w:val="24"/>
              <w:szCs w:val="24"/>
            </w:rPr>
            <w:t>42</w:t>
          </w:r>
          <w:r w:rsidRPr="00C7691B">
            <w:rPr>
              <w:rFonts w:cs="Times New Roman"/>
              <w:noProof/>
              <w:sz w:val="24"/>
              <w:szCs w:val="24"/>
            </w:rPr>
            <w:fldChar w:fldCharType="end"/>
          </w:r>
        </w:p>
        <w:p w14:paraId="0C74088C" w14:textId="23267196" w:rsidR="00C7691B" w:rsidRPr="00C7691B" w:rsidRDefault="00C7691B" w:rsidP="00C7691B">
          <w:pPr>
            <w:pStyle w:val="31"/>
            <w:tabs>
              <w:tab w:val="left" w:pos="1200"/>
              <w:tab w:val="right" w:leader="dot" w:pos="9345"/>
            </w:tabs>
            <w:spacing w:line="240" w:lineRule="auto"/>
            <w:rPr>
              <w:rFonts w:eastAsiaTheme="minorEastAsia" w:cs="Times New Roman"/>
              <w:noProof/>
              <w:sz w:val="24"/>
              <w:szCs w:val="24"/>
              <w:lang w:eastAsia="ru-RU"/>
            </w:rPr>
          </w:pPr>
          <w:r w:rsidRPr="00C7691B">
            <w:rPr>
              <w:rFonts w:cs="Times New Roman"/>
              <w:noProof/>
              <w:sz w:val="24"/>
              <w:szCs w:val="24"/>
            </w:rPr>
            <w:t>4.3.2.</w:t>
          </w:r>
          <w:r w:rsidRPr="00C7691B">
            <w:rPr>
              <w:rFonts w:eastAsiaTheme="minorEastAsia" w:cs="Times New Roman"/>
              <w:noProof/>
              <w:sz w:val="24"/>
              <w:szCs w:val="24"/>
              <w:lang w:eastAsia="ru-RU"/>
            </w:rPr>
            <w:tab/>
          </w:r>
          <w:r w:rsidRPr="00C7691B">
            <w:rPr>
              <w:rFonts w:cs="Times New Roman"/>
              <w:noProof/>
              <w:sz w:val="24"/>
              <w:szCs w:val="24"/>
            </w:rPr>
            <w:t>Клиническая безопасность</w:t>
          </w:r>
          <w:r w:rsidRPr="00C7691B">
            <w:rPr>
              <w:rFonts w:cs="Times New Roman"/>
              <w:noProof/>
              <w:sz w:val="24"/>
              <w:szCs w:val="24"/>
            </w:rPr>
            <w:tab/>
          </w:r>
          <w:r w:rsidRPr="00C7691B">
            <w:rPr>
              <w:rFonts w:cs="Times New Roman"/>
              <w:noProof/>
              <w:sz w:val="24"/>
              <w:szCs w:val="24"/>
            </w:rPr>
            <w:fldChar w:fldCharType="begin"/>
          </w:r>
          <w:r w:rsidRPr="00C7691B">
            <w:rPr>
              <w:rFonts w:cs="Times New Roman"/>
              <w:noProof/>
              <w:sz w:val="24"/>
              <w:szCs w:val="24"/>
            </w:rPr>
            <w:instrText xml:space="preserve"> PAGEREF _Toc185880050 \h </w:instrText>
          </w:r>
          <w:r w:rsidRPr="00C7691B">
            <w:rPr>
              <w:rFonts w:cs="Times New Roman"/>
              <w:noProof/>
              <w:sz w:val="24"/>
              <w:szCs w:val="24"/>
            </w:rPr>
          </w:r>
          <w:r w:rsidRPr="00C7691B">
            <w:rPr>
              <w:rFonts w:cs="Times New Roman"/>
              <w:noProof/>
              <w:sz w:val="24"/>
              <w:szCs w:val="24"/>
            </w:rPr>
            <w:fldChar w:fldCharType="separate"/>
          </w:r>
          <w:r w:rsidRPr="00C7691B">
            <w:rPr>
              <w:rFonts w:cs="Times New Roman"/>
              <w:noProof/>
              <w:sz w:val="24"/>
              <w:szCs w:val="24"/>
            </w:rPr>
            <w:t>52</w:t>
          </w:r>
          <w:r w:rsidRPr="00C7691B">
            <w:rPr>
              <w:rFonts w:cs="Times New Roman"/>
              <w:noProof/>
              <w:sz w:val="24"/>
              <w:szCs w:val="24"/>
            </w:rPr>
            <w:fldChar w:fldCharType="end"/>
          </w:r>
        </w:p>
        <w:p w14:paraId="5A78AA6A" w14:textId="7A4C17E6" w:rsidR="00C7691B" w:rsidRPr="00C7691B" w:rsidRDefault="00C7691B" w:rsidP="00C7691B">
          <w:pPr>
            <w:pStyle w:val="41"/>
            <w:tabs>
              <w:tab w:val="left" w:pos="1680"/>
              <w:tab w:val="right" w:leader="dot" w:pos="9345"/>
            </w:tabs>
            <w:spacing w:line="240" w:lineRule="auto"/>
            <w:rPr>
              <w:rFonts w:eastAsiaTheme="minorEastAsia" w:cs="Times New Roman"/>
              <w:noProof/>
              <w:sz w:val="24"/>
              <w:szCs w:val="24"/>
              <w:lang w:eastAsia="ru-RU"/>
            </w:rPr>
          </w:pPr>
          <w:r w:rsidRPr="00C7691B">
            <w:rPr>
              <w:rFonts w:cs="Times New Roman"/>
              <w:noProof/>
              <w:sz w:val="24"/>
              <w:szCs w:val="24"/>
            </w:rPr>
            <w:t>4.3.2.1.</w:t>
          </w:r>
          <w:r w:rsidRPr="00C7691B">
            <w:rPr>
              <w:rFonts w:eastAsiaTheme="minorEastAsia" w:cs="Times New Roman"/>
              <w:noProof/>
              <w:sz w:val="24"/>
              <w:szCs w:val="24"/>
              <w:lang w:eastAsia="ru-RU"/>
            </w:rPr>
            <w:tab/>
          </w:r>
          <w:r w:rsidRPr="00C7691B">
            <w:rPr>
              <w:rFonts w:cs="Times New Roman"/>
              <w:noProof/>
              <w:sz w:val="24"/>
              <w:szCs w:val="24"/>
            </w:rPr>
            <w:t>Степень воздействия на пациентов</w:t>
          </w:r>
          <w:r w:rsidRPr="00C7691B">
            <w:rPr>
              <w:rFonts w:cs="Times New Roman"/>
              <w:noProof/>
              <w:sz w:val="24"/>
              <w:szCs w:val="24"/>
            </w:rPr>
            <w:tab/>
          </w:r>
          <w:r w:rsidRPr="00C7691B">
            <w:rPr>
              <w:rFonts w:cs="Times New Roman"/>
              <w:noProof/>
              <w:sz w:val="24"/>
              <w:szCs w:val="24"/>
            </w:rPr>
            <w:fldChar w:fldCharType="begin"/>
          </w:r>
          <w:r w:rsidRPr="00C7691B">
            <w:rPr>
              <w:rFonts w:cs="Times New Roman"/>
              <w:noProof/>
              <w:sz w:val="24"/>
              <w:szCs w:val="24"/>
            </w:rPr>
            <w:instrText xml:space="preserve"> PAGEREF _Toc185880051 \h </w:instrText>
          </w:r>
          <w:r w:rsidRPr="00C7691B">
            <w:rPr>
              <w:rFonts w:cs="Times New Roman"/>
              <w:noProof/>
              <w:sz w:val="24"/>
              <w:szCs w:val="24"/>
            </w:rPr>
          </w:r>
          <w:r w:rsidRPr="00C7691B">
            <w:rPr>
              <w:rFonts w:cs="Times New Roman"/>
              <w:noProof/>
              <w:sz w:val="24"/>
              <w:szCs w:val="24"/>
            </w:rPr>
            <w:fldChar w:fldCharType="separate"/>
          </w:r>
          <w:r w:rsidRPr="00C7691B">
            <w:rPr>
              <w:rFonts w:cs="Times New Roman"/>
              <w:noProof/>
              <w:sz w:val="24"/>
              <w:szCs w:val="24"/>
            </w:rPr>
            <w:t>52</w:t>
          </w:r>
          <w:r w:rsidRPr="00C7691B">
            <w:rPr>
              <w:rFonts w:cs="Times New Roman"/>
              <w:noProof/>
              <w:sz w:val="24"/>
              <w:szCs w:val="24"/>
            </w:rPr>
            <w:fldChar w:fldCharType="end"/>
          </w:r>
        </w:p>
        <w:p w14:paraId="622E9041" w14:textId="11D46B83" w:rsidR="00C7691B" w:rsidRPr="00C7691B" w:rsidRDefault="00C7691B" w:rsidP="00C7691B">
          <w:pPr>
            <w:pStyle w:val="41"/>
            <w:tabs>
              <w:tab w:val="left" w:pos="1680"/>
              <w:tab w:val="right" w:leader="dot" w:pos="9345"/>
            </w:tabs>
            <w:spacing w:line="240" w:lineRule="auto"/>
            <w:rPr>
              <w:rFonts w:eastAsiaTheme="minorEastAsia" w:cs="Times New Roman"/>
              <w:noProof/>
              <w:sz w:val="24"/>
              <w:szCs w:val="24"/>
              <w:lang w:eastAsia="ru-RU"/>
            </w:rPr>
          </w:pPr>
          <w:r w:rsidRPr="00C7691B">
            <w:rPr>
              <w:rFonts w:cs="Times New Roman"/>
              <w:noProof/>
              <w:sz w:val="24"/>
              <w:szCs w:val="24"/>
            </w:rPr>
            <w:t>4.3.2.2.</w:t>
          </w:r>
          <w:r w:rsidRPr="00C7691B">
            <w:rPr>
              <w:rFonts w:eastAsiaTheme="minorEastAsia" w:cs="Times New Roman"/>
              <w:noProof/>
              <w:sz w:val="24"/>
              <w:szCs w:val="24"/>
              <w:lang w:eastAsia="ru-RU"/>
            </w:rPr>
            <w:tab/>
          </w:r>
          <w:r w:rsidRPr="00C7691B">
            <w:rPr>
              <w:rFonts w:cs="Times New Roman"/>
              <w:noProof/>
              <w:sz w:val="24"/>
              <w:szCs w:val="24"/>
            </w:rPr>
            <w:t>Нежелательные явления</w:t>
          </w:r>
          <w:r w:rsidRPr="00C7691B">
            <w:rPr>
              <w:rFonts w:cs="Times New Roman"/>
              <w:noProof/>
              <w:sz w:val="24"/>
              <w:szCs w:val="24"/>
            </w:rPr>
            <w:tab/>
          </w:r>
          <w:r w:rsidRPr="00C7691B">
            <w:rPr>
              <w:rFonts w:cs="Times New Roman"/>
              <w:noProof/>
              <w:sz w:val="24"/>
              <w:szCs w:val="24"/>
            </w:rPr>
            <w:fldChar w:fldCharType="begin"/>
          </w:r>
          <w:r w:rsidRPr="00C7691B">
            <w:rPr>
              <w:rFonts w:cs="Times New Roman"/>
              <w:noProof/>
              <w:sz w:val="24"/>
              <w:szCs w:val="24"/>
            </w:rPr>
            <w:instrText xml:space="preserve"> PAGEREF _Toc185880052 \h </w:instrText>
          </w:r>
          <w:r w:rsidRPr="00C7691B">
            <w:rPr>
              <w:rFonts w:cs="Times New Roman"/>
              <w:noProof/>
              <w:sz w:val="24"/>
              <w:szCs w:val="24"/>
            </w:rPr>
          </w:r>
          <w:r w:rsidRPr="00C7691B">
            <w:rPr>
              <w:rFonts w:cs="Times New Roman"/>
              <w:noProof/>
              <w:sz w:val="24"/>
              <w:szCs w:val="24"/>
            </w:rPr>
            <w:fldChar w:fldCharType="separate"/>
          </w:r>
          <w:r w:rsidRPr="00C7691B">
            <w:rPr>
              <w:rFonts w:cs="Times New Roman"/>
              <w:noProof/>
              <w:sz w:val="24"/>
              <w:szCs w:val="24"/>
            </w:rPr>
            <w:t>54</w:t>
          </w:r>
          <w:r w:rsidRPr="00C7691B">
            <w:rPr>
              <w:rFonts w:cs="Times New Roman"/>
              <w:noProof/>
              <w:sz w:val="24"/>
              <w:szCs w:val="24"/>
            </w:rPr>
            <w:fldChar w:fldCharType="end"/>
          </w:r>
        </w:p>
        <w:p w14:paraId="2F60EF19" w14:textId="5B63CA5F" w:rsidR="00C7691B" w:rsidRPr="00C7691B" w:rsidRDefault="00C7691B" w:rsidP="00C7691B">
          <w:pPr>
            <w:pStyle w:val="41"/>
            <w:tabs>
              <w:tab w:val="left" w:pos="1680"/>
              <w:tab w:val="right" w:leader="dot" w:pos="9345"/>
            </w:tabs>
            <w:spacing w:line="240" w:lineRule="auto"/>
            <w:rPr>
              <w:rFonts w:eastAsiaTheme="minorEastAsia" w:cs="Times New Roman"/>
              <w:noProof/>
              <w:sz w:val="24"/>
              <w:szCs w:val="24"/>
              <w:lang w:eastAsia="ru-RU"/>
            </w:rPr>
          </w:pPr>
          <w:r w:rsidRPr="00C7691B">
            <w:rPr>
              <w:rFonts w:cs="Times New Roman"/>
              <w:noProof/>
              <w:sz w:val="24"/>
              <w:szCs w:val="24"/>
            </w:rPr>
            <w:t>4.3.2.3.</w:t>
          </w:r>
          <w:r w:rsidRPr="00C7691B">
            <w:rPr>
              <w:rFonts w:eastAsiaTheme="minorEastAsia" w:cs="Times New Roman"/>
              <w:noProof/>
              <w:sz w:val="24"/>
              <w:szCs w:val="24"/>
              <w:lang w:eastAsia="ru-RU"/>
            </w:rPr>
            <w:tab/>
          </w:r>
          <w:r w:rsidRPr="00C7691B">
            <w:rPr>
              <w:rFonts w:cs="Times New Roman"/>
              <w:noProof/>
              <w:sz w:val="24"/>
              <w:szCs w:val="24"/>
            </w:rPr>
            <w:t>Серьезные нежелательные явления, летальные исходы и явления, представляющие особый интерес</w:t>
          </w:r>
          <w:r w:rsidRPr="00C7691B">
            <w:rPr>
              <w:rFonts w:cs="Times New Roman"/>
              <w:noProof/>
              <w:sz w:val="24"/>
              <w:szCs w:val="24"/>
            </w:rPr>
            <w:tab/>
          </w:r>
          <w:r w:rsidRPr="00C7691B">
            <w:rPr>
              <w:rFonts w:cs="Times New Roman"/>
              <w:noProof/>
              <w:sz w:val="24"/>
              <w:szCs w:val="24"/>
            </w:rPr>
            <w:fldChar w:fldCharType="begin"/>
          </w:r>
          <w:r w:rsidRPr="00C7691B">
            <w:rPr>
              <w:rFonts w:cs="Times New Roman"/>
              <w:noProof/>
              <w:sz w:val="24"/>
              <w:szCs w:val="24"/>
            </w:rPr>
            <w:instrText xml:space="preserve"> PAGEREF _Toc185880053 \h </w:instrText>
          </w:r>
          <w:r w:rsidRPr="00C7691B">
            <w:rPr>
              <w:rFonts w:cs="Times New Roman"/>
              <w:noProof/>
              <w:sz w:val="24"/>
              <w:szCs w:val="24"/>
            </w:rPr>
          </w:r>
          <w:r w:rsidRPr="00C7691B">
            <w:rPr>
              <w:rFonts w:cs="Times New Roman"/>
              <w:noProof/>
              <w:sz w:val="24"/>
              <w:szCs w:val="24"/>
            </w:rPr>
            <w:fldChar w:fldCharType="separate"/>
          </w:r>
          <w:r w:rsidRPr="00C7691B">
            <w:rPr>
              <w:rFonts w:cs="Times New Roman"/>
              <w:noProof/>
              <w:sz w:val="24"/>
              <w:szCs w:val="24"/>
            </w:rPr>
            <w:t>56</w:t>
          </w:r>
          <w:r w:rsidRPr="00C7691B">
            <w:rPr>
              <w:rFonts w:cs="Times New Roman"/>
              <w:noProof/>
              <w:sz w:val="24"/>
              <w:szCs w:val="24"/>
            </w:rPr>
            <w:fldChar w:fldCharType="end"/>
          </w:r>
        </w:p>
        <w:p w14:paraId="34C1519F" w14:textId="6E40FC49" w:rsidR="00C7691B" w:rsidRPr="00C7691B" w:rsidRDefault="00C7691B" w:rsidP="00C7691B">
          <w:pPr>
            <w:pStyle w:val="41"/>
            <w:tabs>
              <w:tab w:val="left" w:pos="1680"/>
              <w:tab w:val="right" w:leader="dot" w:pos="9345"/>
            </w:tabs>
            <w:spacing w:line="240" w:lineRule="auto"/>
            <w:rPr>
              <w:rFonts w:eastAsiaTheme="minorEastAsia" w:cs="Times New Roman"/>
              <w:noProof/>
              <w:sz w:val="24"/>
              <w:szCs w:val="24"/>
              <w:lang w:eastAsia="ru-RU"/>
            </w:rPr>
          </w:pPr>
          <w:r w:rsidRPr="00C7691B">
            <w:rPr>
              <w:rFonts w:cs="Times New Roman"/>
              <w:noProof/>
              <w:sz w:val="24"/>
              <w:szCs w:val="24"/>
            </w:rPr>
            <w:t>4.3.2.4.</w:t>
          </w:r>
          <w:r w:rsidRPr="00C7691B">
            <w:rPr>
              <w:rFonts w:eastAsiaTheme="minorEastAsia" w:cs="Times New Roman"/>
              <w:noProof/>
              <w:sz w:val="24"/>
              <w:szCs w:val="24"/>
              <w:lang w:eastAsia="ru-RU"/>
            </w:rPr>
            <w:tab/>
          </w:r>
          <w:r w:rsidRPr="00C7691B">
            <w:rPr>
              <w:rFonts w:cs="Times New Roman"/>
              <w:noProof/>
              <w:sz w:val="24"/>
              <w:szCs w:val="24"/>
            </w:rPr>
            <w:t>Лабораторные отклонения</w:t>
          </w:r>
          <w:r w:rsidRPr="00C7691B">
            <w:rPr>
              <w:rFonts w:cs="Times New Roman"/>
              <w:noProof/>
              <w:sz w:val="24"/>
              <w:szCs w:val="24"/>
            </w:rPr>
            <w:tab/>
          </w:r>
          <w:r w:rsidRPr="00C7691B">
            <w:rPr>
              <w:rFonts w:cs="Times New Roman"/>
              <w:noProof/>
              <w:sz w:val="24"/>
              <w:szCs w:val="24"/>
            </w:rPr>
            <w:fldChar w:fldCharType="begin"/>
          </w:r>
          <w:r w:rsidRPr="00C7691B">
            <w:rPr>
              <w:rFonts w:cs="Times New Roman"/>
              <w:noProof/>
              <w:sz w:val="24"/>
              <w:szCs w:val="24"/>
            </w:rPr>
            <w:instrText xml:space="preserve"> PAGEREF _Toc185880054 \h </w:instrText>
          </w:r>
          <w:r w:rsidRPr="00C7691B">
            <w:rPr>
              <w:rFonts w:cs="Times New Roman"/>
              <w:noProof/>
              <w:sz w:val="24"/>
              <w:szCs w:val="24"/>
            </w:rPr>
          </w:r>
          <w:r w:rsidRPr="00C7691B">
            <w:rPr>
              <w:rFonts w:cs="Times New Roman"/>
              <w:noProof/>
              <w:sz w:val="24"/>
              <w:szCs w:val="24"/>
            </w:rPr>
            <w:fldChar w:fldCharType="separate"/>
          </w:r>
          <w:r w:rsidRPr="00C7691B">
            <w:rPr>
              <w:rFonts w:cs="Times New Roman"/>
              <w:noProof/>
              <w:sz w:val="24"/>
              <w:szCs w:val="24"/>
            </w:rPr>
            <w:t>57</w:t>
          </w:r>
          <w:r w:rsidRPr="00C7691B">
            <w:rPr>
              <w:rFonts w:cs="Times New Roman"/>
              <w:noProof/>
              <w:sz w:val="24"/>
              <w:szCs w:val="24"/>
            </w:rPr>
            <w:fldChar w:fldCharType="end"/>
          </w:r>
        </w:p>
        <w:p w14:paraId="77651BCC" w14:textId="5F4F2B9B" w:rsidR="00C7691B" w:rsidRPr="00C7691B" w:rsidRDefault="00C7691B" w:rsidP="00C7691B">
          <w:pPr>
            <w:pStyle w:val="41"/>
            <w:tabs>
              <w:tab w:val="left" w:pos="1680"/>
              <w:tab w:val="right" w:leader="dot" w:pos="9345"/>
            </w:tabs>
            <w:spacing w:line="240" w:lineRule="auto"/>
            <w:rPr>
              <w:rFonts w:eastAsiaTheme="minorEastAsia" w:cs="Times New Roman"/>
              <w:noProof/>
              <w:sz w:val="24"/>
              <w:szCs w:val="24"/>
              <w:lang w:eastAsia="ru-RU"/>
            </w:rPr>
          </w:pPr>
          <w:r w:rsidRPr="00C7691B">
            <w:rPr>
              <w:rFonts w:cs="Times New Roman"/>
              <w:noProof/>
              <w:sz w:val="24"/>
              <w:szCs w:val="24"/>
            </w:rPr>
            <w:t>4.3.2.5.</w:t>
          </w:r>
          <w:r w:rsidRPr="00C7691B">
            <w:rPr>
              <w:rFonts w:eastAsiaTheme="minorEastAsia" w:cs="Times New Roman"/>
              <w:noProof/>
              <w:sz w:val="24"/>
              <w:szCs w:val="24"/>
              <w:lang w:eastAsia="ru-RU"/>
            </w:rPr>
            <w:tab/>
          </w:r>
          <w:r w:rsidRPr="00C7691B">
            <w:rPr>
              <w:rFonts w:cs="Times New Roman"/>
              <w:noProof/>
              <w:sz w:val="24"/>
              <w:szCs w:val="24"/>
            </w:rPr>
            <w:t>Безопасность, связанная с лекарственными взаимодействиями и другими взаимодействиями</w:t>
          </w:r>
          <w:r w:rsidRPr="00C7691B">
            <w:rPr>
              <w:rFonts w:cs="Times New Roman"/>
              <w:noProof/>
              <w:sz w:val="24"/>
              <w:szCs w:val="24"/>
            </w:rPr>
            <w:tab/>
          </w:r>
          <w:r w:rsidRPr="00C7691B">
            <w:rPr>
              <w:rFonts w:cs="Times New Roman"/>
              <w:noProof/>
              <w:sz w:val="24"/>
              <w:szCs w:val="24"/>
            </w:rPr>
            <w:fldChar w:fldCharType="begin"/>
          </w:r>
          <w:r w:rsidRPr="00C7691B">
            <w:rPr>
              <w:rFonts w:cs="Times New Roman"/>
              <w:noProof/>
              <w:sz w:val="24"/>
              <w:szCs w:val="24"/>
            </w:rPr>
            <w:instrText xml:space="preserve"> PAGEREF _Toc185880055 \h </w:instrText>
          </w:r>
          <w:r w:rsidRPr="00C7691B">
            <w:rPr>
              <w:rFonts w:cs="Times New Roman"/>
              <w:noProof/>
              <w:sz w:val="24"/>
              <w:szCs w:val="24"/>
            </w:rPr>
          </w:r>
          <w:r w:rsidRPr="00C7691B">
            <w:rPr>
              <w:rFonts w:cs="Times New Roman"/>
              <w:noProof/>
              <w:sz w:val="24"/>
              <w:szCs w:val="24"/>
            </w:rPr>
            <w:fldChar w:fldCharType="separate"/>
          </w:r>
          <w:r w:rsidRPr="00C7691B">
            <w:rPr>
              <w:rFonts w:cs="Times New Roman"/>
              <w:noProof/>
              <w:sz w:val="24"/>
              <w:szCs w:val="24"/>
            </w:rPr>
            <w:t>58</w:t>
          </w:r>
          <w:r w:rsidRPr="00C7691B">
            <w:rPr>
              <w:rFonts w:cs="Times New Roman"/>
              <w:noProof/>
              <w:sz w:val="24"/>
              <w:szCs w:val="24"/>
            </w:rPr>
            <w:fldChar w:fldCharType="end"/>
          </w:r>
        </w:p>
        <w:p w14:paraId="7CE8558B" w14:textId="3ECA7DD1" w:rsidR="00C7691B" w:rsidRPr="00C7691B" w:rsidRDefault="00C7691B" w:rsidP="00C7691B">
          <w:pPr>
            <w:pStyle w:val="41"/>
            <w:tabs>
              <w:tab w:val="left" w:pos="1680"/>
              <w:tab w:val="right" w:leader="dot" w:pos="9345"/>
            </w:tabs>
            <w:spacing w:line="240" w:lineRule="auto"/>
            <w:rPr>
              <w:rFonts w:eastAsiaTheme="minorEastAsia" w:cs="Times New Roman"/>
              <w:noProof/>
              <w:sz w:val="24"/>
              <w:szCs w:val="24"/>
              <w:lang w:eastAsia="ru-RU"/>
            </w:rPr>
          </w:pPr>
          <w:r w:rsidRPr="00C7691B">
            <w:rPr>
              <w:rFonts w:cs="Times New Roman"/>
              <w:noProof/>
              <w:sz w:val="24"/>
              <w:szCs w:val="24"/>
            </w:rPr>
            <w:t>4.3.2.6.</w:t>
          </w:r>
          <w:r w:rsidRPr="00C7691B">
            <w:rPr>
              <w:rFonts w:eastAsiaTheme="minorEastAsia" w:cs="Times New Roman"/>
              <w:noProof/>
              <w:sz w:val="24"/>
              <w:szCs w:val="24"/>
              <w:lang w:eastAsia="ru-RU"/>
            </w:rPr>
            <w:tab/>
          </w:r>
          <w:r w:rsidRPr="00C7691B">
            <w:rPr>
              <w:rFonts w:cs="Times New Roman"/>
              <w:noProof/>
              <w:sz w:val="24"/>
              <w:szCs w:val="24"/>
            </w:rPr>
            <w:t>Прерывание терапии в связи с нежелательными явлениями</w:t>
          </w:r>
          <w:r w:rsidRPr="00C7691B">
            <w:rPr>
              <w:rFonts w:cs="Times New Roman"/>
              <w:noProof/>
              <w:sz w:val="24"/>
              <w:szCs w:val="24"/>
            </w:rPr>
            <w:tab/>
          </w:r>
          <w:r w:rsidRPr="00C7691B">
            <w:rPr>
              <w:rFonts w:cs="Times New Roman"/>
              <w:noProof/>
              <w:sz w:val="24"/>
              <w:szCs w:val="24"/>
            </w:rPr>
            <w:fldChar w:fldCharType="begin"/>
          </w:r>
          <w:r w:rsidRPr="00C7691B">
            <w:rPr>
              <w:rFonts w:cs="Times New Roman"/>
              <w:noProof/>
              <w:sz w:val="24"/>
              <w:szCs w:val="24"/>
            </w:rPr>
            <w:instrText xml:space="preserve"> PAGEREF _Toc185880056 \h </w:instrText>
          </w:r>
          <w:r w:rsidRPr="00C7691B">
            <w:rPr>
              <w:rFonts w:cs="Times New Roman"/>
              <w:noProof/>
              <w:sz w:val="24"/>
              <w:szCs w:val="24"/>
            </w:rPr>
          </w:r>
          <w:r w:rsidRPr="00C7691B">
            <w:rPr>
              <w:rFonts w:cs="Times New Roman"/>
              <w:noProof/>
              <w:sz w:val="24"/>
              <w:szCs w:val="24"/>
            </w:rPr>
            <w:fldChar w:fldCharType="separate"/>
          </w:r>
          <w:r w:rsidRPr="00C7691B">
            <w:rPr>
              <w:rFonts w:cs="Times New Roman"/>
              <w:noProof/>
              <w:sz w:val="24"/>
              <w:szCs w:val="24"/>
            </w:rPr>
            <w:t>58</w:t>
          </w:r>
          <w:r w:rsidRPr="00C7691B">
            <w:rPr>
              <w:rFonts w:cs="Times New Roman"/>
              <w:noProof/>
              <w:sz w:val="24"/>
              <w:szCs w:val="24"/>
            </w:rPr>
            <w:fldChar w:fldCharType="end"/>
          </w:r>
        </w:p>
        <w:p w14:paraId="7826C02F" w14:textId="78E2BC41" w:rsidR="00C7691B" w:rsidRPr="00C7691B" w:rsidRDefault="00C7691B" w:rsidP="00C7691B">
          <w:pPr>
            <w:pStyle w:val="31"/>
            <w:tabs>
              <w:tab w:val="left" w:pos="1200"/>
              <w:tab w:val="right" w:leader="dot" w:pos="9345"/>
            </w:tabs>
            <w:spacing w:line="240" w:lineRule="auto"/>
            <w:rPr>
              <w:rFonts w:eastAsiaTheme="minorEastAsia" w:cs="Times New Roman"/>
              <w:noProof/>
              <w:sz w:val="24"/>
              <w:szCs w:val="24"/>
              <w:lang w:eastAsia="ru-RU"/>
            </w:rPr>
          </w:pPr>
          <w:r w:rsidRPr="00C7691B">
            <w:rPr>
              <w:rFonts w:cs="Times New Roman"/>
              <w:noProof/>
              <w:sz w:val="24"/>
              <w:szCs w:val="24"/>
            </w:rPr>
            <w:t>4.3.3.</w:t>
          </w:r>
          <w:r w:rsidRPr="00C7691B">
            <w:rPr>
              <w:rFonts w:eastAsiaTheme="minorEastAsia" w:cs="Times New Roman"/>
              <w:noProof/>
              <w:sz w:val="24"/>
              <w:szCs w:val="24"/>
              <w:lang w:eastAsia="ru-RU"/>
            </w:rPr>
            <w:tab/>
          </w:r>
          <w:r w:rsidRPr="00C7691B">
            <w:rPr>
              <w:rFonts w:cs="Times New Roman"/>
              <w:noProof/>
              <w:sz w:val="24"/>
              <w:szCs w:val="24"/>
            </w:rPr>
            <w:t>Пострегистрационный опыт применения</w:t>
          </w:r>
          <w:r w:rsidRPr="00C7691B">
            <w:rPr>
              <w:rFonts w:cs="Times New Roman"/>
              <w:noProof/>
              <w:sz w:val="24"/>
              <w:szCs w:val="24"/>
            </w:rPr>
            <w:tab/>
          </w:r>
          <w:r w:rsidRPr="00C7691B">
            <w:rPr>
              <w:rFonts w:cs="Times New Roman"/>
              <w:noProof/>
              <w:sz w:val="24"/>
              <w:szCs w:val="24"/>
            </w:rPr>
            <w:fldChar w:fldCharType="begin"/>
          </w:r>
          <w:r w:rsidRPr="00C7691B">
            <w:rPr>
              <w:rFonts w:cs="Times New Roman"/>
              <w:noProof/>
              <w:sz w:val="24"/>
              <w:szCs w:val="24"/>
            </w:rPr>
            <w:instrText xml:space="preserve"> PAGEREF _Toc185880057 \h </w:instrText>
          </w:r>
          <w:r w:rsidRPr="00C7691B">
            <w:rPr>
              <w:rFonts w:cs="Times New Roman"/>
              <w:noProof/>
              <w:sz w:val="24"/>
              <w:szCs w:val="24"/>
            </w:rPr>
          </w:r>
          <w:r w:rsidRPr="00C7691B">
            <w:rPr>
              <w:rFonts w:cs="Times New Roman"/>
              <w:noProof/>
              <w:sz w:val="24"/>
              <w:szCs w:val="24"/>
            </w:rPr>
            <w:fldChar w:fldCharType="separate"/>
          </w:r>
          <w:r w:rsidRPr="00C7691B">
            <w:rPr>
              <w:rFonts w:cs="Times New Roman"/>
              <w:noProof/>
              <w:sz w:val="24"/>
              <w:szCs w:val="24"/>
            </w:rPr>
            <w:t>59</w:t>
          </w:r>
          <w:r w:rsidRPr="00C7691B">
            <w:rPr>
              <w:rFonts w:cs="Times New Roman"/>
              <w:noProof/>
              <w:sz w:val="24"/>
              <w:szCs w:val="24"/>
            </w:rPr>
            <w:fldChar w:fldCharType="end"/>
          </w:r>
        </w:p>
        <w:p w14:paraId="01A7D3AC" w14:textId="33EC14DA" w:rsidR="00C7691B" w:rsidRPr="00C7691B" w:rsidRDefault="00C7691B" w:rsidP="00C7691B">
          <w:pPr>
            <w:pStyle w:val="31"/>
            <w:tabs>
              <w:tab w:val="right" w:leader="dot" w:pos="9345"/>
            </w:tabs>
            <w:spacing w:line="240" w:lineRule="auto"/>
            <w:rPr>
              <w:rFonts w:eastAsiaTheme="minorEastAsia" w:cs="Times New Roman"/>
              <w:noProof/>
              <w:sz w:val="24"/>
              <w:szCs w:val="24"/>
              <w:lang w:eastAsia="ru-RU"/>
            </w:rPr>
          </w:pPr>
          <w:r w:rsidRPr="00C7691B">
            <w:rPr>
              <w:rFonts w:cs="Times New Roman"/>
              <w:noProof/>
              <w:sz w:val="24"/>
              <w:szCs w:val="24"/>
            </w:rPr>
            <w:t>Список литературы</w:t>
          </w:r>
          <w:r w:rsidRPr="00C7691B">
            <w:rPr>
              <w:rFonts w:cs="Times New Roman"/>
              <w:noProof/>
              <w:sz w:val="24"/>
              <w:szCs w:val="24"/>
            </w:rPr>
            <w:tab/>
          </w:r>
          <w:r w:rsidRPr="00C7691B">
            <w:rPr>
              <w:rFonts w:cs="Times New Roman"/>
              <w:noProof/>
              <w:sz w:val="24"/>
              <w:szCs w:val="24"/>
            </w:rPr>
            <w:fldChar w:fldCharType="begin"/>
          </w:r>
          <w:r w:rsidRPr="00C7691B">
            <w:rPr>
              <w:rFonts w:cs="Times New Roman"/>
              <w:noProof/>
              <w:sz w:val="24"/>
              <w:szCs w:val="24"/>
            </w:rPr>
            <w:instrText xml:space="preserve"> PAGEREF _Toc185880058 \h </w:instrText>
          </w:r>
          <w:r w:rsidRPr="00C7691B">
            <w:rPr>
              <w:rFonts w:cs="Times New Roman"/>
              <w:noProof/>
              <w:sz w:val="24"/>
              <w:szCs w:val="24"/>
            </w:rPr>
          </w:r>
          <w:r w:rsidRPr="00C7691B">
            <w:rPr>
              <w:rFonts w:cs="Times New Roman"/>
              <w:noProof/>
              <w:sz w:val="24"/>
              <w:szCs w:val="24"/>
            </w:rPr>
            <w:fldChar w:fldCharType="separate"/>
          </w:r>
          <w:r w:rsidRPr="00C7691B">
            <w:rPr>
              <w:rFonts w:cs="Times New Roman"/>
              <w:noProof/>
              <w:sz w:val="24"/>
              <w:szCs w:val="24"/>
            </w:rPr>
            <w:t>59</w:t>
          </w:r>
          <w:r w:rsidRPr="00C7691B">
            <w:rPr>
              <w:rFonts w:cs="Times New Roman"/>
              <w:noProof/>
              <w:sz w:val="24"/>
              <w:szCs w:val="24"/>
            </w:rPr>
            <w:fldChar w:fldCharType="end"/>
          </w:r>
        </w:p>
        <w:p w14:paraId="1E70260F" w14:textId="4EE4E25A" w:rsidR="00C7691B" w:rsidRPr="00C7691B" w:rsidRDefault="00C7691B" w:rsidP="00C7691B">
          <w:pPr>
            <w:pStyle w:val="11"/>
            <w:rPr>
              <w:rFonts w:eastAsiaTheme="minorEastAsia" w:cs="Times New Roman"/>
              <w:bCs w:val="0"/>
              <w:lang w:eastAsia="ru-RU"/>
            </w:rPr>
          </w:pPr>
          <w:r w:rsidRPr="00C7691B">
            <w:rPr>
              <w:rFonts w:cs="Times New Roman"/>
            </w:rPr>
            <w:t>5.</w:t>
          </w:r>
          <w:r w:rsidRPr="00C7691B">
            <w:rPr>
              <w:rFonts w:eastAsiaTheme="minorEastAsia" w:cs="Times New Roman"/>
              <w:bCs w:val="0"/>
              <w:lang w:eastAsia="ru-RU"/>
            </w:rPr>
            <w:tab/>
          </w:r>
          <w:r w:rsidRPr="00C7691B">
            <w:rPr>
              <w:rFonts w:cs="Times New Roman"/>
            </w:rPr>
            <w:t>ОБСУЖДЕНИЕ ДАННЫХ И ИНСТРУКЦИИ ДЛЯ ИССЛЕДОВАТЕЛЯ</w:t>
          </w:r>
          <w:r w:rsidRPr="00C7691B">
            <w:rPr>
              <w:rFonts w:cs="Times New Roman"/>
            </w:rPr>
            <w:tab/>
          </w:r>
          <w:r w:rsidRPr="00C7691B">
            <w:rPr>
              <w:rFonts w:cs="Times New Roman"/>
            </w:rPr>
            <w:fldChar w:fldCharType="begin"/>
          </w:r>
          <w:r w:rsidRPr="00C7691B">
            <w:rPr>
              <w:rFonts w:cs="Times New Roman"/>
            </w:rPr>
            <w:instrText xml:space="preserve"> PAGEREF _Toc185880059 \h </w:instrText>
          </w:r>
          <w:r w:rsidRPr="00C7691B">
            <w:rPr>
              <w:rFonts w:cs="Times New Roman"/>
            </w:rPr>
          </w:r>
          <w:r w:rsidRPr="00C7691B">
            <w:rPr>
              <w:rFonts w:cs="Times New Roman"/>
            </w:rPr>
            <w:fldChar w:fldCharType="separate"/>
          </w:r>
          <w:r w:rsidRPr="00C7691B">
            <w:rPr>
              <w:rFonts w:cs="Times New Roman"/>
            </w:rPr>
            <w:t>62</w:t>
          </w:r>
          <w:r w:rsidRPr="00C7691B">
            <w:rPr>
              <w:rFonts w:cs="Times New Roman"/>
            </w:rPr>
            <w:fldChar w:fldCharType="end"/>
          </w:r>
        </w:p>
        <w:p w14:paraId="4F70C63F" w14:textId="28675EDB" w:rsidR="00C7691B" w:rsidRPr="00C7691B" w:rsidRDefault="00C7691B" w:rsidP="00C7691B">
          <w:pPr>
            <w:pStyle w:val="21"/>
            <w:tabs>
              <w:tab w:val="left" w:pos="960"/>
              <w:tab w:val="right" w:leader="dot" w:pos="9345"/>
            </w:tabs>
            <w:spacing w:line="240" w:lineRule="auto"/>
            <w:rPr>
              <w:rFonts w:eastAsiaTheme="minorEastAsia" w:cs="Times New Roman"/>
              <w:b w:val="0"/>
              <w:bCs w:val="0"/>
              <w:noProof/>
              <w:sz w:val="24"/>
              <w:szCs w:val="24"/>
              <w:lang w:eastAsia="ru-RU"/>
            </w:rPr>
          </w:pPr>
          <w:r w:rsidRPr="00C7691B">
            <w:rPr>
              <w:rFonts w:cs="Times New Roman"/>
              <w:b w:val="0"/>
              <w:noProof/>
              <w:sz w:val="24"/>
              <w:szCs w:val="24"/>
            </w:rPr>
            <w:t>5.1.</w:t>
          </w:r>
          <w:r w:rsidRPr="00C7691B">
            <w:rPr>
              <w:rFonts w:eastAsiaTheme="minorEastAsia" w:cs="Times New Roman"/>
              <w:b w:val="0"/>
              <w:bCs w:val="0"/>
              <w:noProof/>
              <w:sz w:val="24"/>
              <w:szCs w:val="24"/>
              <w:lang w:eastAsia="ru-RU"/>
            </w:rPr>
            <w:tab/>
          </w:r>
          <w:r w:rsidRPr="00C7691B">
            <w:rPr>
              <w:rFonts w:cs="Times New Roman"/>
              <w:b w:val="0"/>
              <w:noProof/>
              <w:sz w:val="24"/>
              <w:szCs w:val="24"/>
            </w:rPr>
            <w:t>Обсуждение данных доклинических исследований</w:t>
          </w:r>
          <w:r w:rsidRPr="00C7691B">
            <w:rPr>
              <w:rFonts w:cs="Times New Roman"/>
              <w:b w:val="0"/>
              <w:noProof/>
              <w:sz w:val="24"/>
              <w:szCs w:val="24"/>
            </w:rPr>
            <w:tab/>
          </w:r>
          <w:r w:rsidRPr="00C7691B">
            <w:rPr>
              <w:rFonts w:cs="Times New Roman"/>
              <w:b w:val="0"/>
              <w:noProof/>
              <w:sz w:val="24"/>
              <w:szCs w:val="24"/>
            </w:rPr>
            <w:fldChar w:fldCharType="begin"/>
          </w:r>
          <w:r w:rsidRPr="00C7691B">
            <w:rPr>
              <w:rFonts w:cs="Times New Roman"/>
              <w:b w:val="0"/>
              <w:noProof/>
              <w:sz w:val="24"/>
              <w:szCs w:val="24"/>
            </w:rPr>
            <w:instrText xml:space="preserve"> PAGEREF _Toc185880060 \h </w:instrText>
          </w:r>
          <w:r w:rsidRPr="00C7691B">
            <w:rPr>
              <w:rFonts w:cs="Times New Roman"/>
              <w:b w:val="0"/>
              <w:noProof/>
              <w:sz w:val="24"/>
              <w:szCs w:val="24"/>
            </w:rPr>
          </w:r>
          <w:r w:rsidRPr="00C7691B">
            <w:rPr>
              <w:rFonts w:cs="Times New Roman"/>
              <w:b w:val="0"/>
              <w:noProof/>
              <w:sz w:val="24"/>
              <w:szCs w:val="24"/>
            </w:rPr>
            <w:fldChar w:fldCharType="separate"/>
          </w:r>
          <w:r w:rsidRPr="00C7691B">
            <w:rPr>
              <w:rFonts w:cs="Times New Roman"/>
              <w:b w:val="0"/>
              <w:noProof/>
              <w:sz w:val="24"/>
              <w:szCs w:val="24"/>
            </w:rPr>
            <w:t>62</w:t>
          </w:r>
          <w:r w:rsidRPr="00C7691B">
            <w:rPr>
              <w:rFonts w:cs="Times New Roman"/>
              <w:b w:val="0"/>
              <w:noProof/>
              <w:sz w:val="24"/>
              <w:szCs w:val="24"/>
            </w:rPr>
            <w:fldChar w:fldCharType="end"/>
          </w:r>
        </w:p>
        <w:p w14:paraId="34723817" w14:textId="104B2DEF" w:rsidR="00C7691B" w:rsidRPr="00C7691B" w:rsidRDefault="00C7691B" w:rsidP="00C7691B">
          <w:pPr>
            <w:pStyle w:val="21"/>
            <w:tabs>
              <w:tab w:val="left" w:pos="960"/>
              <w:tab w:val="right" w:leader="dot" w:pos="9345"/>
            </w:tabs>
            <w:spacing w:line="240" w:lineRule="auto"/>
            <w:rPr>
              <w:rFonts w:eastAsiaTheme="minorEastAsia" w:cs="Times New Roman"/>
              <w:b w:val="0"/>
              <w:bCs w:val="0"/>
              <w:noProof/>
              <w:sz w:val="24"/>
              <w:szCs w:val="24"/>
              <w:lang w:eastAsia="ru-RU"/>
            </w:rPr>
          </w:pPr>
          <w:r w:rsidRPr="00C7691B">
            <w:rPr>
              <w:rFonts w:cs="Times New Roman"/>
              <w:b w:val="0"/>
              <w:noProof/>
              <w:sz w:val="24"/>
              <w:szCs w:val="24"/>
            </w:rPr>
            <w:t>5.2.</w:t>
          </w:r>
          <w:r w:rsidRPr="00C7691B">
            <w:rPr>
              <w:rFonts w:eastAsiaTheme="minorEastAsia" w:cs="Times New Roman"/>
              <w:b w:val="0"/>
              <w:bCs w:val="0"/>
              <w:noProof/>
              <w:sz w:val="24"/>
              <w:szCs w:val="24"/>
              <w:lang w:eastAsia="ru-RU"/>
            </w:rPr>
            <w:tab/>
          </w:r>
          <w:r w:rsidRPr="00C7691B">
            <w:rPr>
              <w:rFonts w:cs="Times New Roman"/>
              <w:b w:val="0"/>
              <w:noProof/>
              <w:sz w:val="24"/>
              <w:szCs w:val="24"/>
            </w:rPr>
            <w:t>Обсуждение данных клинических исследований</w:t>
          </w:r>
          <w:r w:rsidRPr="00C7691B">
            <w:rPr>
              <w:rFonts w:cs="Times New Roman"/>
              <w:b w:val="0"/>
              <w:noProof/>
              <w:sz w:val="24"/>
              <w:szCs w:val="24"/>
            </w:rPr>
            <w:tab/>
          </w:r>
          <w:r w:rsidRPr="00C7691B">
            <w:rPr>
              <w:rFonts w:cs="Times New Roman"/>
              <w:b w:val="0"/>
              <w:noProof/>
              <w:sz w:val="24"/>
              <w:szCs w:val="24"/>
            </w:rPr>
            <w:fldChar w:fldCharType="begin"/>
          </w:r>
          <w:r w:rsidRPr="00C7691B">
            <w:rPr>
              <w:rFonts w:cs="Times New Roman"/>
              <w:b w:val="0"/>
              <w:noProof/>
              <w:sz w:val="24"/>
              <w:szCs w:val="24"/>
            </w:rPr>
            <w:instrText xml:space="preserve"> PAGEREF _Toc185880061 \h </w:instrText>
          </w:r>
          <w:r w:rsidRPr="00C7691B">
            <w:rPr>
              <w:rFonts w:cs="Times New Roman"/>
              <w:b w:val="0"/>
              <w:noProof/>
              <w:sz w:val="24"/>
              <w:szCs w:val="24"/>
            </w:rPr>
          </w:r>
          <w:r w:rsidRPr="00C7691B">
            <w:rPr>
              <w:rFonts w:cs="Times New Roman"/>
              <w:b w:val="0"/>
              <w:noProof/>
              <w:sz w:val="24"/>
              <w:szCs w:val="24"/>
            </w:rPr>
            <w:fldChar w:fldCharType="separate"/>
          </w:r>
          <w:r w:rsidRPr="00C7691B">
            <w:rPr>
              <w:rFonts w:cs="Times New Roman"/>
              <w:b w:val="0"/>
              <w:noProof/>
              <w:sz w:val="24"/>
              <w:szCs w:val="24"/>
            </w:rPr>
            <w:t>63</w:t>
          </w:r>
          <w:r w:rsidRPr="00C7691B">
            <w:rPr>
              <w:rFonts w:cs="Times New Roman"/>
              <w:b w:val="0"/>
              <w:noProof/>
              <w:sz w:val="24"/>
              <w:szCs w:val="24"/>
            </w:rPr>
            <w:fldChar w:fldCharType="end"/>
          </w:r>
        </w:p>
        <w:p w14:paraId="1CDE9A62" w14:textId="2EE2BC37" w:rsidR="00C7691B" w:rsidRPr="00C7691B" w:rsidRDefault="00C7691B" w:rsidP="00C7691B">
          <w:pPr>
            <w:pStyle w:val="21"/>
            <w:tabs>
              <w:tab w:val="left" w:pos="960"/>
              <w:tab w:val="right" w:leader="dot" w:pos="9345"/>
            </w:tabs>
            <w:spacing w:line="240" w:lineRule="auto"/>
            <w:rPr>
              <w:rFonts w:eastAsiaTheme="minorEastAsia" w:cs="Times New Roman"/>
              <w:b w:val="0"/>
              <w:bCs w:val="0"/>
              <w:noProof/>
              <w:sz w:val="24"/>
              <w:szCs w:val="24"/>
              <w:lang w:eastAsia="ru-RU"/>
            </w:rPr>
          </w:pPr>
          <w:r w:rsidRPr="00C7691B">
            <w:rPr>
              <w:rFonts w:cs="Times New Roman"/>
              <w:b w:val="0"/>
              <w:noProof/>
              <w:sz w:val="24"/>
              <w:szCs w:val="24"/>
            </w:rPr>
            <w:t>5.3.</w:t>
          </w:r>
          <w:r w:rsidRPr="00C7691B">
            <w:rPr>
              <w:rFonts w:eastAsiaTheme="minorEastAsia" w:cs="Times New Roman"/>
              <w:b w:val="0"/>
              <w:bCs w:val="0"/>
              <w:noProof/>
              <w:sz w:val="24"/>
              <w:szCs w:val="24"/>
              <w:lang w:eastAsia="ru-RU"/>
            </w:rPr>
            <w:tab/>
          </w:r>
          <w:r w:rsidRPr="00C7691B">
            <w:rPr>
              <w:rFonts w:cs="Times New Roman"/>
              <w:b w:val="0"/>
              <w:noProof/>
              <w:sz w:val="24"/>
              <w:szCs w:val="24"/>
            </w:rPr>
            <w:t>Инструкции для исследователя</w:t>
          </w:r>
          <w:r w:rsidRPr="00C7691B">
            <w:rPr>
              <w:rFonts w:cs="Times New Roman"/>
              <w:b w:val="0"/>
              <w:noProof/>
              <w:sz w:val="24"/>
              <w:szCs w:val="24"/>
            </w:rPr>
            <w:tab/>
          </w:r>
          <w:r w:rsidRPr="00C7691B">
            <w:rPr>
              <w:rFonts w:cs="Times New Roman"/>
              <w:b w:val="0"/>
              <w:noProof/>
              <w:sz w:val="24"/>
              <w:szCs w:val="24"/>
            </w:rPr>
            <w:fldChar w:fldCharType="begin"/>
          </w:r>
          <w:r w:rsidRPr="00C7691B">
            <w:rPr>
              <w:rFonts w:cs="Times New Roman"/>
              <w:b w:val="0"/>
              <w:noProof/>
              <w:sz w:val="24"/>
              <w:szCs w:val="24"/>
            </w:rPr>
            <w:instrText xml:space="preserve"> PAGEREF _Toc185880062 \h </w:instrText>
          </w:r>
          <w:r w:rsidRPr="00C7691B">
            <w:rPr>
              <w:rFonts w:cs="Times New Roman"/>
              <w:b w:val="0"/>
              <w:noProof/>
              <w:sz w:val="24"/>
              <w:szCs w:val="24"/>
            </w:rPr>
          </w:r>
          <w:r w:rsidRPr="00C7691B">
            <w:rPr>
              <w:rFonts w:cs="Times New Roman"/>
              <w:b w:val="0"/>
              <w:noProof/>
              <w:sz w:val="24"/>
              <w:szCs w:val="24"/>
            </w:rPr>
            <w:fldChar w:fldCharType="separate"/>
          </w:r>
          <w:r w:rsidRPr="00C7691B">
            <w:rPr>
              <w:rFonts w:cs="Times New Roman"/>
              <w:b w:val="0"/>
              <w:noProof/>
              <w:sz w:val="24"/>
              <w:szCs w:val="24"/>
            </w:rPr>
            <w:t>66</w:t>
          </w:r>
          <w:r w:rsidRPr="00C7691B">
            <w:rPr>
              <w:rFonts w:cs="Times New Roman"/>
              <w:b w:val="0"/>
              <w:noProof/>
              <w:sz w:val="24"/>
              <w:szCs w:val="24"/>
            </w:rPr>
            <w:fldChar w:fldCharType="end"/>
          </w:r>
        </w:p>
        <w:p w14:paraId="22D554C8" w14:textId="53BD3216" w:rsidR="00C7691B" w:rsidRPr="00C7691B" w:rsidRDefault="00C7691B" w:rsidP="00C7691B">
          <w:pPr>
            <w:pStyle w:val="31"/>
            <w:tabs>
              <w:tab w:val="left" w:pos="1200"/>
              <w:tab w:val="right" w:leader="dot" w:pos="9345"/>
            </w:tabs>
            <w:spacing w:line="240" w:lineRule="auto"/>
            <w:rPr>
              <w:rFonts w:eastAsiaTheme="minorEastAsia" w:cs="Times New Roman"/>
              <w:noProof/>
              <w:sz w:val="24"/>
              <w:szCs w:val="24"/>
              <w:lang w:eastAsia="ru-RU"/>
            </w:rPr>
          </w:pPr>
          <w:r w:rsidRPr="00C7691B">
            <w:rPr>
              <w:rFonts w:cs="Times New Roman"/>
              <w:noProof/>
              <w:sz w:val="24"/>
              <w:szCs w:val="24"/>
            </w:rPr>
            <w:t>5.3.1.</w:t>
          </w:r>
          <w:r w:rsidRPr="00C7691B">
            <w:rPr>
              <w:rFonts w:eastAsiaTheme="minorEastAsia" w:cs="Times New Roman"/>
              <w:noProof/>
              <w:sz w:val="24"/>
              <w:szCs w:val="24"/>
              <w:lang w:eastAsia="ru-RU"/>
            </w:rPr>
            <w:tab/>
          </w:r>
          <w:r w:rsidRPr="00C7691B">
            <w:rPr>
              <w:rFonts w:cs="Times New Roman"/>
              <w:noProof/>
              <w:sz w:val="24"/>
              <w:szCs w:val="24"/>
            </w:rPr>
            <w:t>Показания к применению</w:t>
          </w:r>
          <w:r w:rsidRPr="00C7691B">
            <w:rPr>
              <w:rFonts w:cs="Times New Roman"/>
              <w:noProof/>
              <w:sz w:val="24"/>
              <w:szCs w:val="24"/>
            </w:rPr>
            <w:tab/>
          </w:r>
          <w:r w:rsidRPr="00C7691B">
            <w:rPr>
              <w:rFonts w:cs="Times New Roman"/>
              <w:noProof/>
              <w:sz w:val="24"/>
              <w:szCs w:val="24"/>
            </w:rPr>
            <w:fldChar w:fldCharType="begin"/>
          </w:r>
          <w:r w:rsidRPr="00C7691B">
            <w:rPr>
              <w:rFonts w:cs="Times New Roman"/>
              <w:noProof/>
              <w:sz w:val="24"/>
              <w:szCs w:val="24"/>
            </w:rPr>
            <w:instrText xml:space="preserve"> PAGEREF _Toc185880063 \h </w:instrText>
          </w:r>
          <w:r w:rsidRPr="00C7691B">
            <w:rPr>
              <w:rFonts w:cs="Times New Roman"/>
              <w:noProof/>
              <w:sz w:val="24"/>
              <w:szCs w:val="24"/>
            </w:rPr>
          </w:r>
          <w:r w:rsidRPr="00C7691B">
            <w:rPr>
              <w:rFonts w:cs="Times New Roman"/>
              <w:noProof/>
              <w:sz w:val="24"/>
              <w:szCs w:val="24"/>
            </w:rPr>
            <w:fldChar w:fldCharType="separate"/>
          </w:r>
          <w:r w:rsidRPr="00C7691B">
            <w:rPr>
              <w:rFonts w:cs="Times New Roman"/>
              <w:noProof/>
              <w:sz w:val="24"/>
              <w:szCs w:val="24"/>
            </w:rPr>
            <w:t>66</w:t>
          </w:r>
          <w:r w:rsidRPr="00C7691B">
            <w:rPr>
              <w:rFonts w:cs="Times New Roman"/>
              <w:noProof/>
              <w:sz w:val="24"/>
              <w:szCs w:val="24"/>
            </w:rPr>
            <w:fldChar w:fldCharType="end"/>
          </w:r>
        </w:p>
        <w:p w14:paraId="6D223274" w14:textId="295F87B7" w:rsidR="00C7691B" w:rsidRPr="00C7691B" w:rsidRDefault="00C7691B" w:rsidP="00C7691B">
          <w:pPr>
            <w:pStyle w:val="31"/>
            <w:tabs>
              <w:tab w:val="left" w:pos="1200"/>
              <w:tab w:val="right" w:leader="dot" w:pos="9345"/>
            </w:tabs>
            <w:spacing w:line="240" w:lineRule="auto"/>
            <w:rPr>
              <w:rFonts w:eastAsiaTheme="minorEastAsia" w:cs="Times New Roman"/>
              <w:noProof/>
              <w:sz w:val="24"/>
              <w:szCs w:val="24"/>
              <w:lang w:eastAsia="ru-RU"/>
            </w:rPr>
          </w:pPr>
          <w:r w:rsidRPr="00C7691B">
            <w:rPr>
              <w:rFonts w:cs="Times New Roman"/>
              <w:noProof/>
              <w:sz w:val="24"/>
              <w:szCs w:val="24"/>
            </w:rPr>
            <w:t>5.3.2.</w:t>
          </w:r>
          <w:r w:rsidRPr="00C7691B">
            <w:rPr>
              <w:rFonts w:eastAsiaTheme="minorEastAsia" w:cs="Times New Roman"/>
              <w:noProof/>
              <w:sz w:val="24"/>
              <w:szCs w:val="24"/>
              <w:lang w:eastAsia="ru-RU"/>
            </w:rPr>
            <w:tab/>
          </w:r>
          <w:r w:rsidRPr="00C7691B">
            <w:rPr>
              <w:rFonts w:cs="Times New Roman"/>
              <w:noProof/>
              <w:sz w:val="24"/>
              <w:szCs w:val="24"/>
            </w:rPr>
            <w:t>Противопоказания</w:t>
          </w:r>
          <w:r w:rsidRPr="00C7691B">
            <w:rPr>
              <w:rFonts w:cs="Times New Roman"/>
              <w:noProof/>
              <w:sz w:val="24"/>
              <w:szCs w:val="24"/>
            </w:rPr>
            <w:tab/>
          </w:r>
          <w:r w:rsidRPr="00C7691B">
            <w:rPr>
              <w:rFonts w:cs="Times New Roman"/>
              <w:noProof/>
              <w:sz w:val="24"/>
              <w:szCs w:val="24"/>
            </w:rPr>
            <w:fldChar w:fldCharType="begin"/>
          </w:r>
          <w:r w:rsidRPr="00C7691B">
            <w:rPr>
              <w:rFonts w:cs="Times New Roman"/>
              <w:noProof/>
              <w:sz w:val="24"/>
              <w:szCs w:val="24"/>
            </w:rPr>
            <w:instrText xml:space="preserve"> PAGEREF _Toc185880064 \h </w:instrText>
          </w:r>
          <w:r w:rsidRPr="00C7691B">
            <w:rPr>
              <w:rFonts w:cs="Times New Roman"/>
              <w:noProof/>
              <w:sz w:val="24"/>
              <w:szCs w:val="24"/>
            </w:rPr>
          </w:r>
          <w:r w:rsidRPr="00C7691B">
            <w:rPr>
              <w:rFonts w:cs="Times New Roman"/>
              <w:noProof/>
              <w:sz w:val="24"/>
              <w:szCs w:val="24"/>
            </w:rPr>
            <w:fldChar w:fldCharType="separate"/>
          </w:r>
          <w:r w:rsidRPr="00C7691B">
            <w:rPr>
              <w:rFonts w:cs="Times New Roman"/>
              <w:noProof/>
              <w:sz w:val="24"/>
              <w:szCs w:val="24"/>
            </w:rPr>
            <w:t>66</w:t>
          </w:r>
          <w:r w:rsidRPr="00C7691B">
            <w:rPr>
              <w:rFonts w:cs="Times New Roman"/>
              <w:noProof/>
              <w:sz w:val="24"/>
              <w:szCs w:val="24"/>
            </w:rPr>
            <w:fldChar w:fldCharType="end"/>
          </w:r>
        </w:p>
        <w:p w14:paraId="53F67603" w14:textId="5EE27D29" w:rsidR="00C7691B" w:rsidRPr="00C7691B" w:rsidRDefault="00C7691B" w:rsidP="00C7691B">
          <w:pPr>
            <w:pStyle w:val="31"/>
            <w:tabs>
              <w:tab w:val="left" w:pos="1200"/>
              <w:tab w:val="right" w:leader="dot" w:pos="9345"/>
            </w:tabs>
            <w:spacing w:line="240" w:lineRule="auto"/>
            <w:rPr>
              <w:rFonts w:eastAsiaTheme="minorEastAsia" w:cs="Times New Roman"/>
              <w:noProof/>
              <w:sz w:val="24"/>
              <w:szCs w:val="24"/>
              <w:lang w:eastAsia="ru-RU"/>
            </w:rPr>
          </w:pPr>
          <w:r w:rsidRPr="00C7691B">
            <w:rPr>
              <w:rFonts w:cs="Times New Roman"/>
              <w:noProof/>
              <w:sz w:val="24"/>
              <w:szCs w:val="24"/>
            </w:rPr>
            <w:t>5.3.3.</w:t>
          </w:r>
          <w:r w:rsidRPr="00C7691B">
            <w:rPr>
              <w:rFonts w:eastAsiaTheme="minorEastAsia" w:cs="Times New Roman"/>
              <w:noProof/>
              <w:sz w:val="24"/>
              <w:szCs w:val="24"/>
              <w:lang w:eastAsia="ru-RU"/>
            </w:rPr>
            <w:tab/>
          </w:r>
          <w:r w:rsidRPr="00C7691B">
            <w:rPr>
              <w:rFonts w:cs="Times New Roman"/>
              <w:noProof/>
              <w:sz w:val="24"/>
              <w:szCs w:val="24"/>
            </w:rPr>
            <w:t>Применение при беременности и в период грудного вскармливания</w:t>
          </w:r>
          <w:r w:rsidRPr="00C7691B">
            <w:rPr>
              <w:rFonts w:cs="Times New Roman"/>
              <w:noProof/>
              <w:sz w:val="24"/>
              <w:szCs w:val="24"/>
            </w:rPr>
            <w:tab/>
          </w:r>
          <w:r w:rsidRPr="00C7691B">
            <w:rPr>
              <w:rFonts w:cs="Times New Roman"/>
              <w:noProof/>
              <w:sz w:val="24"/>
              <w:szCs w:val="24"/>
            </w:rPr>
            <w:fldChar w:fldCharType="begin"/>
          </w:r>
          <w:r w:rsidRPr="00C7691B">
            <w:rPr>
              <w:rFonts w:cs="Times New Roman"/>
              <w:noProof/>
              <w:sz w:val="24"/>
              <w:szCs w:val="24"/>
            </w:rPr>
            <w:instrText xml:space="preserve"> PAGEREF _Toc185880065 \h </w:instrText>
          </w:r>
          <w:r w:rsidRPr="00C7691B">
            <w:rPr>
              <w:rFonts w:cs="Times New Roman"/>
              <w:noProof/>
              <w:sz w:val="24"/>
              <w:szCs w:val="24"/>
            </w:rPr>
          </w:r>
          <w:r w:rsidRPr="00C7691B">
            <w:rPr>
              <w:rFonts w:cs="Times New Roman"/>
              <w:noProof/>
              <w:sz w:val="24"/>
              <w:szCs w:val="24"/>
            </w:rPr>
            <w:fldChar w:fldCharType="separate"/>
          </w:r>
          <w:r w:rsidRPr="00C7691B">
            <w:rPr>
              <w:rFonts w:cs="Times New Roman"/>
              <w:noProof/>
              <w:sz w:val="24"/>
              <w:szCs w:val="24"/>
            </w:rPr>
            <w:t>66</w:t>
          </w:r>
          <w:r w:rsidRPr="00C7691B">
            <w:rPr>
              <w:rFonts w:cs="Times New Roman"/>
              <w:noProof/>
              <w:sz w:val="24"/>
              <w:szCs w:val="24"/>
            </w:rPr>
            <w:fldChar w:fldCharType="end"/>
          </w:r>
        </w:p>
        <w:p w14:paraId="311A4442" w14:textId="2AAB570F" w:rsidR="00C7691B" w:rsidRPr="00C7691B" w:rsidRDefault="00C7691B" w:rsidP="00C7691B">
          <w:pPr>
            <w:pStyle w:val="31"/>
            <w:tabs>
              <w:tab w:val="left" w:pos="1200"/>
              <w:tab w:val="right" w:leader="dot" w:pos="9345"/>
            </w:tabs>
            <w:spacing w:line="240" w:lineRule="auto"/>
            <w:rPr>
              <w:rFonts w:eastAsiaTheme="minorEastAsia" w:cs="Times New Roman"/>
              <w:noProof/>
              <w:sz w:val="24"/>
              <w:szCs w:val="24"/>
              <w:lang w:eastAsia="ru-RU"/>
            </w:rPr>
          </w:pPr>
          <w:r w:rsidRPr="00C7691B">
            <w:rPr>
              <w:rFonts w:cs="Times New Roman"/>
              <w:noProof/>
              <w:sz w:val="24"/>
              <w:szCs w:val="24"/>
            </w:rPr>
            <w:t>5.3.4.</w:t>
          </w:r>
          <w:r w:rsidRPr="00C7691B">
            <w:rPr>
              <w:rFonts w:eastAsiaTheme="minorEastAsia" w:cs="Times New Roman"/>
              <w:noProof/>
              <w:sz w:val="24"/>
              <w:szCs w:val="24"/>
              <w:lang w:eastAsia="ru-RU"/>
            </w:rPr>
            <w:tab/>
          </w:r>
          <w:r w:rsidRPr="00C7691B">
            <w:rPr>
              <w:rFonts w:cs="Times New Roman"/>
              <w:noProof/>
              <w:sz w:val="24"/>
              <w:szCs w:val="24"/>
            </w:rPr>
            <w:t>Способ применения и дозы</w:t>
          </w:r>
          <w:r w:rsidRPr="00C7691B">
            <w:rPr>
              <w:rFonts w:cs="Times New Roman"/>
              <w:noProof/>
              <w:sz w:val="24"/>
              <w:szCs w:val="24"/>
            </w:rPr>
            <w:tab/>
          </w:r>
          <w:r w:rsidRPr="00C7691B">
            <w:rPr>
              <w:rFonts w:cs="Times New Roman"/>
              <w:noProof/>
              <w:sz w:val="24"/>
              <w:szCs w:val="24"/>
            </w:rPr>
            <w:fldChar w:fldCharType="begin"/>
          </w:r>
          <w:r w:rsidRPr="00C7691B">
            <w:rPr>
              <w:rFonts w:cs="Times New Roman"/>
              <w:noProof/>
              <w:sz w:val="24"/>
              <w:szCs w:val="24"/>
            </w:rPr>
            <w:instrText xml:space="preserve"> PAGEREF _Toc185880066 \h </w:instrText>
          </w:r>
          <w:r w:rsidRPr="00C7691B">
            <w:rPr>
              <w:rFonts w:cs="Times New Roman"/>
              <w:noProof/>
              <w:sz w:val="24"/>
              <w:szCs w:val="24"/>
            </w:rPr>
          </w:r>
          <w:r w:rsidRPr="00C7691B">
            <w:rPr>
              <w:rFonts w:cs="Times New Roman"/>
              <w:noProof/>
              <w:sz w:val="24"/>
              <w:szCs w:val="24"/>
            </w:rPr>
            <w:fldChar w:fldCharType="separate"/>
          </w:r>
          <w:r w:rsidRPr="00C7691B">
            <w:rPr>
              <w:rFonts w:cs="Times New Roman"/>
              <w:noProof/>
              <w:sz w:val="24"/>
              <w:szCs w:val="24"/>
            </w:rPr>
            <w:t>67</w:t>
          </w:r>
          <w:r w:rsidRPr="00C7691B">
            <w:rPr>
              <w:rFonts w:cs="Times New Roman"/>
              <w:noProof/>
              <w:sz w:val="24"/>
              <w:szCs w:val="24"/>
            </w:rPr>
            <w:fldChar w:fldCharType="end"/>
          </w:r>
        </w:p>
        <w:p w14:paraId="57B9526B" w14:textId="035601BB" w:rsidR="00C7691B" w:rsidRPr="00C7691B" w:rsidRDefault="00C7691B" w:rsidP="00C7691B">
          <w:pPr>
            <w:pStyle w:val="31"/>
            <w:tabs>
              <w:tab w:val="left" w:pos="1200"/>
              <w:tab w:val="right" w:leader="dot" w:pos="9345"/>
            </w:tabs>
            <w:spacing w:line="240" w:lineRule="auto"/>
            <w:rPr>
              <w:rFonts w:eastAsiaTheme="minorEastAsia" w:cs="Times New Roman"/>
              <w:noProof/>
              <w:sz w:val="24"/>
              <w:szCs w:val="24"/>
              <w:lang w:eastAsia="ru-RU"/>
            </w:rPr>
          </w:pPr>
          <w:r w:rsidRPr="00C7691B">
            <w:rPr>
              <w:rFonts w:cs="Times New Roman"/>
              <w:noProof/>
              <w:sz w:val="24"/>
              <w:szCs w:val="24"/>
            </w:rPr>
            <w:t>5.3.5.</w:t>
          </w:r>
          <w:r w:rsidRPr="00C7691B">
            <w:rPr>
              <w:rFonts w:eastAsiaTheme="minorEastAsia" w:cs="Times New Roman"/>
              <w:noProof/>
              <w:sz w:val="24"/>
              <w:szCs w:val="24"/>
              <w:lang w:eastAsia="ru-RU"/>
            </w:rPr>
            <w:tab/>
          </w:r>
          <w:r w:rsidRPr="00C7691B">
            <w:rPr>
              <w:rFonts w:cs="Times New Roman"/>
              <w:noProof/>
              <w:sz w:val="24"/>
              <w:szCs w:val="24"/>
            </w:rPr>
            <w:t>Побочное действие</w:t>
          </w:r>
          <w:r w:rsidRPr="00C7691B">
            <w:rPr>
              <w:rFonts w:cs="Times New Roman"/>
              <w:noProof/>
              <w:sz w:val="24"/>
              <w:szCs w:val="24"/>
            </w:rPr>
            <w:tab/>
          </w:r>
          <w:r w:rsidRPr="00C7691B">
            <w:rPr>
              <w:rFonts w:cs="Times New Roman"/>
              <w:noProof/>
              <w:sz w:val="24"/>
              <w:szCs w:val="24"/>
            </w:rPr>
            <w:fldChar w:fldCharType="begin"/>
          </w:r>
          <w:r w:rsidRPr="00C7691B">
            <w:rPr>
              <w:rFonts w:cs="Times New Roman"/>
              <w:noProof/>
              <w:sz w:val="24"/>
              <w:szCs w:val="24"/>
            </w:rPr>
            <w:instrText xml:space="preserve"> PAGEREF _Toc185880067 \h </w:instrText>
          </w:r>
          <w:r w:rsidRPr="00C7691B">
            <w:rPr>
              <w:rFonts w:cs="Times New Roman"/>
              <w:noProof/>
              <w:sz w:val="24"/>
              <w:szCs w:val="24"/>
            </w:rPr>
          </w:r>
          <w:r w:rsidRPr="00C7691B">
            <w:rPr>
              <w:rFonts w:cs="Times New Roman"/>
              <w:noProof/>
              <w:sz w:val="24"/>
              <w:szCs w:val="24"/>
            </w:rPr>
            <w:fldChar w:fldCharType="separate"/>
          </w:r>
          <w:r w:rsidRPr="00C7691B">
            <w:rPr>
              <w:rFonts w:cs="Times New Roman"/>
              <w:noProof/>
              <w:sz w:val="24"/>
              <w:szCs w:val="24"/>
            </w:rPr>
            <w:t>70</w:t>
          </w:r>
          <w:r w:rsidRPr="00C7691B">
            <w:rPr>
              <w:rFonts w:cs="Times New Roman"/>
              <w:noProof/>
              <w:sz w:val="24"/>
              <w:szCs w:val="24"/>
            </w:rPr>
            <w:fldChar w:fldCharType="end"/>
          </w:r>
        </w:p>
        <w:p w14:paraId="7B9BC6C8" w14:textId="7B700517" w:rsidR="00C7691B" w:rsidRPr="00C7691B" w:rsidRDefault="00C7691B" w:rsidP="00C7691B">
          <w:pPr>
            <w:pStyle w:val="31"/>
            <w:tabs>
              <w:tab w:val="left" w:pos="1200"/>
              <w:tab w:val="right" w:leader="dot" w:pos="9345"/>
            </w:tabs>
            <w:spacing w:line="240" w:lineRule="auto"/>
            <w:rPr>
              <w:rFonts w:eastAsiaTheme="minorEastAsia" w:cs="Times New Roman"/>
              <w:noProof/>
              <w:sz w:val="24"/>
              <w:szCs w:val="24"/>
              <w:lang w:eastAsia="ru-RU"/>
            </w:rPr>
          </w:pPr>
          <w:r w:rsidRPr="00C7691B">
            <w:rPr>
              <w:rFonts w:cs="Times New Roman"/>
              <w:noProof/>
              <w:sz w:val="24"/>
              <w:szCs w:val="24"/>
            </w:rPr>
            <w:t>5.3.6.</w:t>
          </w:r>
          <w:r w:rsidRPr="00C7691B">
            <w:rPr>
              <w:rFonts w:eastAsiaTheme="minorEastAsia" w:cs="Times New Roman"/>
              <w:noProof/>
              <w:sz w:val="24"/>
              <w:szCs w:val="24"/>
              <w:lang w:eastAsia="ru-RU"/>
            </w:rPr>
            <w:tab/>
          </w:r>
          <w:r w:rsidRPr="00C7691B">
            <w:rPr>
              <w:rFonts w:cs="Times New Roman"/>
              <w:noProof/>
              <w:sz w:val="24"/>
              <w:szCs w:val="24"/>
            </w:rPr>
            <w:t>Передозировка</w:t>
          </w:r>
          <w:r w:rsidRPr="00C7691B">
            <w:rPr>
              <w:rFonts w:cs="Times New Roman"/>
              <w:noProof/>
              <w:sz w:val="24"/>
              <w:szCs w:val="24"/>
            </w:rPr>
            <w:tab/>
          </w:r>
          <w:r w:rsidRPr="00C7691B">
            <w:rPr>
              <w:rFonts w:cs="Times New Roman"/>
              <w:noProof/>
              <w:sz w:val="24"/>
              <w:szCs w:val="24"/>
            </w:rPr>
            <w:fldChar w:fldCharType="begin"/>
          </w:r>
          <w:r w:rsidRPr="00C7691B">
            <w:rPr>
              <w:rFonts w:cs="Times New Roman"/>
              <w:noProof/>
              <w:sz w:val="24"/>
              <w:szCs w:val="24"/>
            </w:rPr>
            <w:instrText xml:space="preserve"> PAGEREF _Toc185880068 \h </w:instrText>
          </w:r>
          <w:r w:rsidRPr="00C7691B">
            <w:rPr>
              <w:rFonts w:cs="Times New Roman"/>
              <w:noProof/>
              <w:sz w:val="24"/>
              <w:szCs w:val="24"/>
            </w:rPr>
          </w:r>
          <w:r w:rsidRPr="00C7691B">
            <w:rPr>
              <w:rFonts w:cs="Times New Roman"/>
              <w:noProof/>
              <w:sz w:val="24"/>
              <w:szCs w:val="24"/>
            </w:rPr>
            <w:fldChar w:fldCharType="separate"/>
          </w:r>
          <w:r w:rsidRPr="00C7691B">
            <w:rPr>
              <w:rFonts w:cs="Times New Roman"/>
              <w:noProof/>
              <w:sz w:val="24"/>
              <w:szCs w:val="24"/>
            </w:rPr>
            <w:t>73</w:t>
          </w:r>
          <w:r w:rsidRPr="00C7691B">
            <w:rPr>
              <w:rFonts w:cs="Times New Roman"/>
              <w:noProof/>
              <w:sz w:val="24"/>
              <w:szCs w:val="24"/>
            </w:rPr>
            <w:fldChar w:fldCharType="end"/>
          </w:r>
        </w:p>
        <w:p w14:paraId="2225E6C9" w14:textId="490E5BC1" w:rsidR="00C7691B" w:rsidRPr="00C7691B" w:rsidRDefault="00C7691B" w:rsidP="00C7691B">
          <w:pPr>
            <w:pStyle w:val="31"/>
            <w:tabs>
              <w:tab w:val="left" w:pos="1200"/>
              <w:tab w:val="right" w:leader="dot" w:pos="9345"/>
            </w:tabs>
            <w:spacing w:line="240" w:lineRule="auto"/>
            <w:rPr>
              <w:rFonts w:eastAsiaTheme="minorEastAsia" w:cs="Times New Roman"/>
              <w:noProof/>
              <w:sz w:val="24"/>
              <w:szCs w:val="24"/>
              <w:lang w:eastAsia="ru-RU"/>
            </w:rPr>
          </w:pPr>
          <w:r w:rsidRPr="00C7691B">
            <w:rPr>
              <w:rFonts w:cs="Times New Roman"/>
              <w:noProof/>
              <w:sz w:val="24"/>
              <w:szCs w:val="24"/>
            </w:rPr>
            <w:t>5.3.7.</w:t>
          </w:r>
          <w:r w:rsidRPr="00C7691B">
            <w:rPr>
              <w:rFonts w:eastAsiaTheme="minorEastAsia" w:cs="Times New Roman"/>
              <w:noProof/>
              <w:sz w:val="24"/>
              <w:szCs w:val="24"/>
              <w:lang w:eastAsia="ru-RU"/>
            </w:rPr>
            <w:tab/>
          </w:r>
          <w:r w:rsidRPr="00C7691B">
            <w:rPr>
              <w:rFonts w:cs="Times New Roman"/>
              <w:noProof/>
              <w:sz w:val="24"/>
              <w:szCs w:val="24"/>
            </w:rPr>
            <w:t>Взаимодействие с другими лекарственными препаратами</w:t>
          </w:r>
          <w:r w:rsidRPr="00C7691B">
            <w:rPr>
              <w:rFonts w:cs="Times New Roman"/>
              <w:noProof/>
              <w:sz w:val="24"/>
              <w:szCs w:val="24"/>
            </w:rPr>
            <w:tab/>
          </w:r>
          <w:r w:rsidRPr="00C7691B">
            <w:rPr>
              <w:rFonts w:cs="Times New Roman"/>
              <w:noProof/>
              <w:sz w:val="24"/>
              <w:szCs w:val="24"/>
            </w:rPr>
            <w:fldChar w:fldCharType="begin"/>
          </w:r>
          <w:r w:rsidRPr="00C7691B">
            <w:rPr>
              <w:rFonts w:cs="Times New Roman"/>
              <w:noProof/>
              <w:sz w:val="24"/>
              <w:szCs w:val="24"/>
            </w:rPr>
            <w:instrText xml:space="preserve"> PAGEREF _Toc185880069 \h </w:instrText>
          </w:r>
          <w:r w:rsidRPr="00C7691B">
            <w:rPr>
              <w:rFonts w:cs="Times New Roman"/>
              <w:noProof/>
              <w:sz w:val="24"/>
              <w:szCs w:val="24"/>
            </w:rPr>
          </w:r>
          <w:r w:rsidRPr="00C7691B">
            <w:rPr>
              <w:rFonts w:cs="Times New Roman"/>
              <w:noProof/>
              <w:sz w:val="24"/>
              <w:szCs w:val="24"/>
            </w:rPr>
            <w:fldChar w:fldCharType="separate"/>
          </w:r>
          <w:r w:rsidRPr="00C7691B">
            <w:rPr>
              <w:rFonts w:cs="Times New Roman"/>
              <w:noProof/>
              <w:sz w:val="24"/>
              <w:szCs w:val="24"/>
            </w:rPr>
            <w:t>73</w:t>
          </w:r>
          <w:r w:rsidRPr="00C7691B">
            <w:rPr>
              <w:rFonts w:cs="Times New Roman"/>
              <w:noProof/>
              <w:sz w:val="24"/>
              <w:szCs w:val="24"/>
            </w:rPr>
            <w:fldChar w:fldCharType="end"/>
          </w:r>
        </w:p>
        <w:p w14:paraId="231377E0" w14:textId="2EF17BBC" w:rsidR="00C7691B" w:rsidRPr="00C7691B" w:rsidRDefault="00C7691B" w:rsidP="00C7691B">
          <w:pPr>
            <w:pStyle w:val="31"/>
            <w:tabs>
              <w:tab w:val="left" w:pos="1200"/>
              <w:tab w:val="right" w:leader="dot" w:pos="9345"/>
            </w:tabs>
            <w:spacing w:line="240" w:lineRule="auto"/>
            <w:rPr>
              <w:rFonts w:eastAsiaTheme="minorEastAsia" w:cs="Times New Roman"/>
              <w:noProof/>
              <w:sz w:val="24"/>
              <w:szCs w:val="24"/>
              <w:lang w:eastAsia="ru-RU"/>
            </w:rPr>
          </w:pPr>
          <w:r w:rsidRPr="00C7691B">
            <w:rPr>
              <w:rFonts w:cs="Times New Roman"/>
              <w:noProof/>
              <w:sz w:val="24"/>
              <w:szCs w:val="24"/>
            </w:rPr>
            <w:t>5.3.8.</w:t>
          </w:r>
          <w:r w:rsidRPr="00C7691B">
            <w:rPr>
              <w:rFonts w:eastAsiaTheme="minorEastAsia" w:cs="Times New Roman"/>
              <w:noProof/>
              <w:sz w:val="24"/>
              <w:szCs w:val="24"/>
              <w:lang w:eastAsia="ru-RU"/>
            </w:rPr>
            <w:tab/>
          </w:r>
          <w:r w:rsidRPr="00C7691B">
            <w:rPr>
              <w:rFonts w:cs="Times New Roman"/>
              <w:noProof/>
              <w:sz w:val="24"/>
              <w:szCs w:val="24"/>
            </w:rPr>
            <w:t>Особые указания</w:t>
          </w:r>
          <w:r w:rsidRPr="00C7691B">
            <w:rPr>
              <w:rFonts w:cs="Times New Roman"/>
              <w:noProof/>
              <w:sz w:val="24"/>
              <w:szCs w:val="24"/>
            </w:rPr>
            <w:tab/>
          </w:r>
          <w:r w:rsidRPr="00C7691B">
            <w:rPr>
              <w:rFonts w:cs="Times New Roman"/>
              <w:noProof/>
              <w:sz w:val="24"/>
              <w:szCs w:val="24"/>
            </w:rPr>
            <w:fldChar w:fldCharType="begin"/>
          </w:r>
          <w:r w:rsidRPr="00C7691B">
            <w:rPr>
              <w:rFonts w:cs="Times New Roman"/>
              <w:noProof/>
              <w:sz w:val="24"/>
              <w:szCs w:val="24"/>
            </w:rPr>
            <w:instrText xml:space="preserve"> PAGEREF _Toc185880070 \h </w:instrText>
          </w:r>
          <w:r w:rsidRPr="00C7691B">
            <w:rPr>
              <w:rFonts w:cs="Times New Roman"/>
              <w:noProof/>
              <w:sz w:val="24"/>
              <w:szCs w:val="24"/>
            </w:rPr>
          </w:r>
          <w:r w:rsidRPr="00C7691B">
            <w:rPr>
              <w:rFonts w:cs="Times New Roman"/>
              <w:noProof/>
              <w:sz w:val="24"/>
              <w:szCs w:val="24"/>
            </w:rPr>
            <w:fldChar w:fldCharType="separate"/>
          </w:r>
          <w:r w:rsidRPr="00C7691B">
            <w:rPr>
              <w:rFonts w:cs="Times New Roman"/>
              <w:noProof/>
              <w:sz w:val="24"/>
              <w:szCs w:val="24"/>
            </w:rPr>
            <w:t>75</w:t>
          </w:r>
          <w:r w:rsidRPr="00C7691B">
            <w:rPr>
              <w:rFonts w:cs="Times New Roman"/>
              <w:noProof/>
              <w:sz w:val="24"/>
              <w:szCs w:val="24"/>
            </w:rPr>
            <w:fldChar w:fldCharType="end"/>
          </w:r>
        </w:p>
        <w:p w14:paraId="3CEA9176" w14:textId="479A73B4" w:rsidR="00C7691B" w:rsidRPr="00C7691B" w:rsidRDefault="00C7691B" w:rsidP="00C7691B">
          <w:pPr>
            <w:pStyle w:val="31"/>
            <w:tabs>
              <w:tab w:val="left" w:pos="1200"/>
              <w:tab w:val="right" w:leader="dot" w:pos="9345"/>
            </w:tabs>
            <w:spacing w:line="240" w:lineRule="auto"/>
            <w:rPr>
              <w:rFonts w:eastAsiaTheme="minorEastAsia" w:cs="Times New Roman"/>
              <w:noProof/>
              <w:sz w:val="24"/>
              <w:szCs w:val="24"/>
              <w:lang w:eastAsia="ru-RU"/>
            </w:rPr>
          </w:pPr>
          <w:r w:rsidRPr="00C7691B">
            <w:rPr>
              <w:rFonts w:cs="Times New Roman"/>
              <w:noProof/>
              <w:sz w:val="24"/>
              <w:szCs w:val="24"/>
            </w:rPr>
            <w:t>5.3.9.</w:t>
          </w:r>
          <w:r w:rsidRPr="00C7691B">
            <w:rPr>
              <w:rFonts w:eastAsiaTheme="minorEastAsia" w:cs="Times New Roman"/>
              <w:noProof/>
              <w:sz w:val="24"/>
              <w:szCs w:val="24"/>
              <w:lang w:eastAsia="ru-RU"/>
            </w:rPr>
            <w:tab/>
          </w:r>
          <w:r w:rsidRPr="00C7691B">
            <w:rPr>
              <w:rFonts w:cs="Times New Roman"/>
              <w:noProof/>
              <w:sz w:val="24"/>
              <w:szCs w:val="24"/>
            </w:rPr>
            <w:t>Влияние на способность управлять транспортными средствами и механизмами</w:t>
          </w:r>
          <w:r w:rsidRPr="00C7691B">
            <w:rPr>
              <w:rFonts w:cs="Times New Roman"/>
              <w:noProof/>
              <w:sz w:val="24"/>
              <w:szCs w:val="24"/>
            </w:rPr>
            <w:tab/>
          </w:r>
          <w:r w:rsidRPr="00C7691B">
            <w:rPr>
              <w:rFonts w:cs="Times New Roman"/>
              <w:noProof/>
              <w:sz w:val="24"/>
              <w:szCs w:val="24"/>
            </w:rPr>
            <w:fldChar w:fldCharType="begin"/>
          </w:r>
          <w:r w:rsidRPr="00C7691B">
            <w:rPr>
              <w:rFonts w:cs="Times New Roman"/>
              <w:noProof/>
              <w:sz w:val="24"/>
              <w:szCs w:val="24"/>
            </w:rPr>
            <w:instrText xml:space="preserve"> PAGEREF _Toc185880071 \h </w:instrText>
          </w:r>
          <w:r w:rsidRPr="00C7691B">
            <w:rPr>
              <w:rFonts w:cs="Times New Roman"/>
              <w:noProof/>
              <w:sz w:val="24"/>
              <w:szCs w:val="24"/>
            </w:rPr>
          </w:r>
          <w:r w:rsidRPr="00C7691B">
            <w:rPr>
              <w:rFonts w:cs="Times New Roman"/>
              <w:noProof/>
              <w:sz w:val="24"/>
              <w:szCs w:val="24"/>
            </w:rPr>
            <w:fldChar w:fldCharType="separate"/>
          </w:r>
          <w:r w:rsidRPr="00C7691B">
            <w:rPr>
              <w:rFonts w:cs="Times New Roman"/>
              <w:noProof/>
              <w:sz w:val="24"/>
              <w:szCs w:val="24"/>
            </w:rPr>
            <w:t>76</w:t>
          </w:r>
          <w:r w:rsidRPr="00C7691B">
            <w:rPr>
              <w:rFonts w:cs="Times New Roman"/>
              <w:noProof/>
              <w:sz w:val="24"/>
              <w:szCs w:val="24"/>
            </w:rPr>
            <w:fldChar w:fldCharType="end"/>
          </w:r>
        </w:p>
        <w:p w14:paraId="0DDB217B" w14:textId="76AD571A" w:rsidR="00C7691B" w:rsidRPr="00C7691B" w:rsidRDefault="00C7691B" w:rsidP="00C7691B">
          <w:pPr>
            <w:pStyle w:val="11"/>
            <w:rPr>
              <w:rFonts w:eastAsiaTheme="minorEastAsia" w:cs="Times New Roman"/>
              <w:bCs w:val="0"/>
              <w:lang w:eastAsia="ru-RU"/>
            </w:rPr>
          </w:pPr>
          <w:r w:rsidRPr="00C7691B">
            <w:rPr>
              <w:rFonts w:cs="Times New Roman"/>
            </w:rPr>
            <w:t>6.</w:t>
          </w:r>
          <w:r w:rsidRPr="00C7691B">
            <w:rPr>
              <w:rFonts w:eastAsiaTheme="minorEastAsia" w:cs="Times New Roman"/>
              <w:bCs w:val="0"/>
              <w:lang w:eastAsia="ru-RU"/>
            </w:rPr>
            <w:tab/>
          </w:r>
          <w:r w:rsidRPr="00C7691B">
            <w:rPr>
              <w:rFonts w:cs="Times New Roman"/>
            </w:rPr>
            <w:t>ЗАКЛЮЧЕНИЕ</w:t>
          </w:r>
          <w:r w:rsidRPr="00C7691B">
            <w:rPr>
              <w:rFonts w:cs="Times New Roman"/>
            </w:rPr>
            <w:tab/>
          </w:r>
          <w:r w:rsidRPr="00C7691B">
            <w:rPr>
              <w:rFonts w:cs="Times New Roman"/>
            </w:rPr>
            <w:fldChar w:fldCharType="begin"/>
          </w:r>
          <w:r w:rsidRPr="00C7691B">
            <w:rPr>
              <w:rFonts w:cs="Times New Roman"/>
            </w:rPr>
            <w:instrText xml:space="preserve"> PAGEREF _Toc185880072 \h </w:instrText>
          </w:r>
          <w:r w:rsidRPr="00C7691B">
            <w:rPr>
              <w:rFonts w:cs="Times New Roman"/>
            </w:rPr>
          </w:r>
          <w:r w:rsidRPr="00C7691B">
            <w:rPr>
              <w:rFonts w:cs="Times New Roman"/>
            </w:rPr>
            <w:fldChar w:fldCharType="separate"/>
          </w:r>
          <w:r w:rsidRPr="00C7691B">
            <w:rPr>
              <w:rFonts w:cs="Times New Roman"/>
            </w:rPr>
            <w:t>77</w:t>
          </w:r>
          <w:r w:rsidRPr="00C7691B">
            <w:rPr>
              <w:rFonts w:cs="Times New Roman"/>
            </w:rPr>
            <w:fldChar w:fldCharType="end"/>
          </w:r>
        </w:p>
        <w:p w14:paraId="7E1C806A" w14:textId="4CD9FC68" w:rsidR="009B3DC5" w:rsidRPr="00C7691B" w:rsidRDefault="00157F01" w:rsidP="00C7691B">
          <w:pPr>
            <w:pStyle w:val="11"/>
            <w:rPr>
              <w:rFonts w:cs="Times New Roman"/>
            </w:rPr>
          </w:pPr>
          <w:r w:rsidRPr="00C7691B">
            <w:rPr>
              <w:rFonts w:cs="Times New Roman"/>
            </w:rPr>
            <w:fldChar w:fldCharType="end"/>
          </w:r>
        </w:p>
      </w:sdtContent>
    </w:sdt>
    <w:p w14:paraId="15D4AED1" w14:textId="77777777" w:rsidR="00E739DF" w:rsidRPr="00AD7840" w:rsidRDefault="00E739DF" w:rsidP="00E739DF">
      <w:pPr>
        <w:pStyle w:val="1"/>
        <w:numPr>
          <w:ilvl w:val="0"/>
          <w:numId w:val="0"/>
        </w:numPr>
        <w:spacing w:before="0" w:line="240" w:lineRule="auto"/>
        <w:rPr>
          <w:sz w:val="24"/>
        </w:rPr>
      </w:pPr>
      <w:bookmarkStart w:id="1" w:name="_Toc115776688"/>
      <w:bookmarkStart w:id="2" w:name="_Toc185879975"/>
      <w:r w:rsidRPr="00AD7840">
        <w:rPr>
          <w:sz w:val="24"/>
        </w:rPr>
        <w:t>СПИСОК ТАБЛИЦ</w:t>
      </w:r>
      <w:bookmarkEnd w:id="1"/>
      <w:bookmarkEnd w:id="2"/>
    </w:p>
    <w:p w14:paraId="41BE249A" w14:textId="67274D0E" w:rsidR="00AF1317" w:rsidRDefault="00AF1317" w:rsidP="00E739DF">
      <w:pPr>
        <w:pStyle w:val="aa"/>
        <w:tabs>
          <w:tab w:val="right" w:leader="dot" w:pos="9345"/>
        </w:tabs>
        <w:spacing w:line="240" w:lineRule="auto"/>
        <w:rPr>
          <w:noProof/>
          <w:sz w:val="24"/>
          <w:szCs w:val="24"/>
        </w:rPr>
      </w:pPr>
      <w:r>
        <w:rPr>
          <w:noProof/>
          <w:sz w:val="24"/>
          <w:szCs w:val="24"/>
        </w:rPr>
        <w:t>Таблица 2</w:t>
      </w:r>
      <w:r w:rsidRPr="00AD7840">
        <w:rPr>
          <w:noProof/>
          <w:sz w:val="24"/>
          <w:szCs w:val="24"/>
        </w:rPr>
        <w:noBreakHyphen/>
        <w:t>1</w:t>
      </w:r>
      <w:r>
        <w:rPr>
          <w:noProof/>
          <w:sz w:val="24"/>
          <w:szCs w:val="24"/>
        </w:rPr>
        <w:t>.</w:t>
      </w:r>
      <w:r w:rsidRPr="00AD7840">
        <w:rPr>
          <w:noProof/>
          <w:sz w:val="24"/>
          <w:szCs w:val="24"/>
        </w:rPr>
        <w:t xml:space="preserve"> </w:t>
      </w:r>
      <w:r w:rsidRPr="00AF1317">
        <w:rPr>
          <w:noProof/>
          <w:sz w:val="24"/>
          <w:szCs w:val="24"/>
        </w:rPr>
        <w:t>Состав готовой лекарственной формы преп</w:t>
      </w:r>
      <w:r>
        <w:rPr>
          <w:noProof/>
          <w:sz w:val="24"/>
          <w:szCs w:val="24"/>
        </w:rPr>
        <w:t>арата PT-SLX во всех дозировках</w:t>
      </w:r>
      <w:r w:rsidRPr="00C63F8A">
        <w:rPr>
          <w:rFonts w:cs="Times New Roman"/>
          <w:noProof/>
          <w:sz w:val="24"/>
          <w:szCs w:val="24"/>
        </w:rPr>
        <w:t>.</w:t>
      </w:r>
      <w:r w:rsidRPr="00AD7840">
        <w:rPr>
          <w:noProof/>
          <w:sz w:val="24"/>
          <w:szCs w:val="24"/>
        </w:rPr>
        <w:tab/>
      </w:r>
      <w:r>
        <w:rPr>
          <w:noProof/>
          <w:sz w:val="24"/>
          <w:szCs w:val="24"/>
        </w:rPr>
        <w:t>18</w:t>
      </w:r>
    </w:p>
    <w:p w14:paraId="5D28D4AD" w14:textId="0736202F" w:rsidR="00AF1317" w:rsidRPr="00AF1317" w:rsidRDefault="00AF1317" w:rsidP="00AF1317">
      <w:pPr>
        <w:pStyle w:val="aa"/>
        <w:tabs>
          <w:tab w:val="right" w:leader="dot" w:pos="9345"/>
        </w:tabs>
        <w:spacing w:line="240" w:lineRule="auto"/>
        <w:rPr>
          <w:rFonts w:asciiTheme="minorHAnsi" w:eastAsiaTheme="minorEastAsia" w:hAnsiTheme="minorHAnsi"/>
          <w:noProof/>
          <w:sz w:val="24"/>
          <w:szCs w:val="24"/>
          <w:lang w:eastAsia="ru-RU"/>
        </w:rPr>
      </w:pPr>
      <w:r>
        <w:rPr>
          <w:noProof/>
          <w:sz w:val="24"/>
          <w:szCs w:val="24"/>
        </w:rPr>
        <w:t>Таблица 2</w:t>
      </w:r>
      <w:r w:rsidRPr="00AD7840">
        <w:rPr>
          <w:noProof/>
          <w:sz w:val="24"/>
          <w:szCs w:val="24"/>
        </w:rPr>
        <w:noBreakHyphen/>
      </w:r>
      <w:r>
        <w:rPr>
          <w:noProof/>
          <w:sz w:val="24"/>
          <w:szCs w:val="24"/>
        </w:rPr>
        <w:t>2.</w:t>
      </w:r>
      <w:r w:rsidRPr="00AD7840">
        <w:rPr>
          <w:noProof/>
          <w:sz w:val="24"/>
          <w:szCs w:val="24"/>
        </w:rPr>
        <w:t xml:space="preserve"> </w:t>
      </w:r>
      <w:r w:rsidRPr="00AF1317">
        <w:rPr>
          <w:noProof/>
          <w:sz w:val="24"/>
          <w:szCs w:val="24"/>
        </w:rPr>
        <w:t>Сопоставление составов препарата PT-SLX (АО «Р-Фарм», Россия) и референтного препарата Апбрави (ООО «Джонсон &amp; Джонсон», Россия) в дозировке 800</w:t>
      </w:r>
      <w:r>
        <w:rPr>
          <w:noProof/>
          <w:sz w:val="24"/>
          <w:szCs w:val="24"/>
        </w:rPr>
        <w:t xml:space="preserve"> мкг</w:t>
      </w:r>
      <w:r w:rsidRPr="00C63F8A">
        <w:rPr>
          <w:rFonts w:cs="Times New Roman"/>
          <w:noProof/>
          <w:sz w:val="24"/>
          <w:szCs w:val="24"/>
        </w:rPr>
        <w:t>.</w:t>
      </w:r>
      <w:r w:rsidRPr="00AD7840">
        <w:rPr>
          <w:noProof/>
          <w:sz w:val="24"/>
          <w:szCs w:val="24"/>
        </w:rPr>
        <w:tab/>
      </w:r>
      <w:r>
        <w:rPr>
          <w:noProof/>
          <w:sz w:val="24"/>
          <w:szCs w:val="24"/>
        </w:rPr>
        <w:t>19</w:t>
      </w:r>
    </w:p>
    <w:p w14:paraId="1B4348E4" w14:textId="4B6DC65A" w:rsidR="00E739DF" w:rsidRPr="00AD7840" w:rsidRDefault="00E739DF" w:rsidP="00E739DF">
      <w:pPr>
        <w:pStyle w:val="aa"/>
        <w:tabs>
          <w:tab w:val="right" w:leader="dot" w:pos="9345"/>
        </w:tabs>
        <w:spacing w:line="240" w:lineRule="auto"/>
        <w:rPr>
          <w:rFonts w:asciiTheme="minorHAnsi" w:eastAsiaTheme="minorEastAsia" w:hAnsiTheme="minorHAnsi"/>
          <w:noProof/>
          <w:sz w:val="24"/>
          <w:szCs w:val="24"/>
          <w:lang w:eastAsia="ru-RU"/>
        </w:rPr>
      </w:pPr>
      <w:r w:rsidRPr="00AD7840">
        <w:rPr>
          <w:rFonts w:eastAsiaTheme="majorEastAsia" w:cstheme="majorBidi"/>
          <w:b/>
          <w:color w:val="000000" w:themeColor="text1"/>
          <w:sz w:val="24"/>
          <w:szCs w:val="24"/>
        </w:rPr>
        <w:fldChar w:fldCharType="begin"/>
      </w:r>
      <w:r w:rsidRPr="00AD7840">
        <w:rPr>
          <w:color w:val="000000" w:themeColor="text1"/>
          <w:sz w:val="24"/>
          <w:szCs w:val="24"/>
        </w:rPr>
        <w:instrText xml:space="preserve"> TOC \c "Таблица" </w:instrText>
      </w:r>
      <w:r w:rsidRPr="00AD7840">
        <w:rPr>
          <w:rFonts w:eastAsiaTheme="majorEastAsia" w:cstheme="majorBidi"/>
          <w:b/>
          <w:color w:val="000000" w:themeColor="text1"/>
          <w:sz w:val="24"/>
          <w:szCs w:val="24"/>
        </w:rPr>
        <w:fldChar w:fldCharType="separate"/>
      </w:r>
      <w:r w:rsidRPr="00AD7840">
        <w:rPr>
          <w:noProof/>
          <w:sz w:val="24"/>
          <w:szCs w:val="24"/>
        </w:rPr>
        <w:t>Таблица 3</w:t>
      </w:r>
      <w:r w:rsidRPr="00AD7840">
        <w:rPr>
          <w:noProof/>
          <w:sz w:val="24"/>
          <w:szCs w:val="24"/>
        </w:rPr>
        <w:noBreakHyphen/>
        <w:t>1</w:t>
      </w:r>
      <w:r>
        <w:rPr>
          <w:noProof/>
          <w:sz w:val="24"/>
          <w:szCs w:val="24"/>
        </w:rPr>
        <w:t>.</w:t>
      </w:r>
      <w:r w:rsidRPr="00AD7840">
        <w:rPr>
          <w:noProof/>
          <w:sz w:val="24"/>
          <w:szCs w:val="24"/>
        </w:rPr>
        <w:t xml:space="preserve"> Величина </w:t>
      </w:r>
      <w:r w:rsidRPr="00AD7840">
        <w:rPr>
          <w:noProof/>
          <w:sz w:val="24"/>
          <w:szCs w:val="24"/>
          <w:lang w:val="en-US"/>
        </w:rPr>
        <w:t>IC</w:t>
      </w:r>
      <w:r w:rsidRPr="00AD7840">
        <w:rPr>
          <w:noProof/>
          <w:sz w:val="24"/>
          <w:szCs w:val="24"/>
          <w:vertAlign w:val="subscript"/>
        </w:rPr>
        <w:t>50</w:t>
      </w:r>
      <w:r w:rsidRPr="00AD7840">
        <w:rPr>
          <w:noProof/>
          <w:sz w:val="24"/>
          <w:szCs w:val="24"/>
        </w:rPr>
        <w:t xml:space="preserve"> селексипага и ACT-333679 в отношении агрегации тромбоцитов, вызванной добавлением АДФ </w:t>
      </w:r>
      <w:r w:rsidR="00C63F8A" w:rsidRPr="00C63F8A">
        <w:rPr>
          <w:rFonts w:cs="Times New Roman"/>
          <w:noProof/>
          <w:sz w:val="24"/>
          <w:szCs w:val="24"/>
        </w:rPr>
        <w:t>[</w:t>
      </w:r>
      <w:r w:rsidR="00C63F8A">
        <w:rPr>
          <w:rFonts w:cs="Times New Roman"/>
          <w:noProof/>
          <w:sz w:val="24"/>
          <w:szCs w:val="24"/>
        </w:rPr>
        <w:t>1</w:t>
      </w:r>
      <w:r w:rsidR="00C63F8A" w:rsidRPr="00C63F8A">
        <w:rPr>
          <w:rFonts w:cs="Times New Roman"/>
          <w:noProof/>
          <w:sz w:val="24"/>
          <w:szCs w:val="24"/>
        </w:rPr>
        <w:t>].</w:t>
      </w:r>
      <w:r w:rsidRPr="00AD7840">
        <w:rPr>
          <w:noProof/>
          <w:sz w:val="24"/>
          <w:szCs w:val="24"/>
        </w:rPr>
        <w:tab/>
      </w:r>
      <w:r w:rsidR="00AF1317">
        <w:rPr>
          <w:noProof/>
          <w:sz w:val="24"/>
          <w:szCs w:val="24"/>
        </w:rPr>
        <w:t>25</w:t>
      </w:r>
    </w:p>
    <w:p w14:paraId="7F5018CF" w14:textId="56424BEF" w:rsidR="00E739DF" w:rsidRPr="00AD7840" w:rsidRDefault="00E739DF" w:rsidP="00E739DF">
      <w:pPr>
        <w:pStyle w:val="aa"/>
        <w:tabs>
          <w:tab w:val="right" w:leader="dot" w:pos="9345"/>
        </w:tabs>
        <w:spacing w:line="240" w:lineRule="auto"/>
        <w:rPr>
          <w:rFonts w:asciiTheme="minorHAnsi" w:eastAsiaTheme="minorEastAsia" w:hAnsiTheme="minorHAnsi"/>
          <w:noProof/>
          <w:sz w:val="24"/>
          <w:szCs w:val="24"/>
          <w:lang w:eastAsia="ru-RU"/>
        </w:rPr>
      </w:pPr>
      <w:r w:rsidRPr="00AD7840">
        <w:rPr>
          <w:noProof/>
          <w:sz w:val="24"/>
          <w:szCs w:val="24"/>
        </w:rPr>
        <w:t>Таблица 3</w:t>
      </w:r>
      <w:r w:rsidRPr="00AD7840">
        <w:rPr>
          <w:noProof/>
          <w:sz w:val="24"/>
          <w:szCs w:val="24"/>
        </w:rPr>
        <w:noBreakHyphen/>
        <w:t>2</w:t>
      </w:r>
      <w:r>
        <w:rPr>
          <w:noProof/>
          <w:sz w:val="24"/>
          <w:szCs w:val="24"/>
        </w:rPr>
        <w:t>.</w:t>
      </w:r>
      <w:r w:rsidRPr="00AD7840">
        <w:rPr>
          <w:noProof/>
          <w:sz w:val="24"/>
          <w:szCs w:val="24"/>
        </w:rPr>
        <w:t xml:space="preserve"> Фармакокинетические параметры абсорбции селексипага и его метаболита ACT-333679 у крыс на фоне однократного перорального введения в дозе 6 мг/кг </w:t>
      </w:r>
      <w:r w:rsidR="00C63F8A" w:rsidRPr="00C63F8A">
        <w:rPr>
          <w:rFonts w:cs="Times New Roman"/>
          <w:noProof/>
          <w:sz w:val="24"/>
          <w:szCs w:val="24"/>
        </w:rPr>
        <w:t>[</w:t>
      </w:r>
      <w:r w:rsidR="00C63F8A">
        <w:rPr>
          <w:rFonts w:cs="Times New Roman"/>
          <w:noProof/>
          <w:sz w:val="24"/>
          <w:szCs w:val="24"/>
        </w:rPr>
        <w:t>2</w:t>
      </w:r>
      <w:r w:rsidR="00C63F8A" w:rsidRPr="00C63F8A">
        <w:rPr>
          <w:rFonts w:cs="Times New Roman"/>
          <w:noProof/>
          <w:sz w:val="24"/>
          <w:szCs w:val="24"/>
        </w:rPr>
        <w:t>]</w:t>
      </w:r>
      <w:r w:rsidRPr="00AD7840">
        <w:rPr>
          <w:noProof/>
          <w:sz w:val="24"/>
          <w:szCs w:val="24"/>
        </w:rPr>
        <w:tab/>
      </w:r>
      <w:r w:rsidRPr="00AD7840">
        <w:rPr>
          <w:noProof/>
          <w:sz w:val="24"/>
          <w:szCs w:val="24"/>
        </w:rPr>
        <w:fldChar w:fldCharType="begin"/>
      </w:r>
      <w:r w:rsidRPr="00AD7840">
        <w:rPr>
          <w:noProof/>
          <w:sz w:val="24"/>
          <w:szCs w:val="24"/>
        </w:rPr>
        <w:instrText xml:space="preserve"> PAGEREF _Toc115710240 \h </w:instrText>
      </w:r>
      <w:r w:rsidRPr="00AD7840">
        <w:rPr>
          <w:noProof/>
          <w:sz w:val="24"/>
          <w:szCs w:val="24"/>
        </w:rPr>
      </w:r>
      <w:r w:rsidRPr="00AD7840">
        <w:rPr>
          <w:noProof/>
          <w:sz w:val="24"/>
          <w:szCs w:val="24"/>
        </w:rPr>
        <w:fldChar w:fldCharType="separate"/>
      </w:r>
      <w:r w:rsidR="00C7691B">
        <w:rPr>
          <w:noProof/>
          <w:sz w:val="24"/>
          <w:szCs w:val="24"/>
        </w:rPr>
        <w:t>27</w:t>
      </w:r>
      <w:r w:rsidRPr="00AD7840">
        <w:rPr>
          <w:noProof/>
          <w:sz w:val="24"/>
          <w:szCs w:val="24"/>
        </w:rPr>
        <w:fldChar w:fldCharType="end"/>
      </w:r>
    </w:p>
    <w:p w14:paraId="3ED4B011" w14:textId="57CC15CA" w:rsidR="00E739DF" w:rsidRPr="00AD7840" w:rsidRDefault="00E739DF" w:rsidP="00E739DF">
      <w:pPr>
        <w:pStyle w:val="aa"/>
        <w:tabs>
          <w:tab w:val="right" w:leader="dot" w:pos="9345"/>
        </w:tabs>
        <w:spacing w:line="240" w:lineRule="auto"/>
        <w:rPr>
          <w:rFonts w:asciiTheme="minorHAnsi" w:eastAsiaTheme="minorEastAsia" w:hAnsiTheme="minorHAnsi"/>
          <w:noProof/>
          <w:sz w:val="24"/>
          <w:szCs w:val="24"/>
          <w:lang w:eastAsia="ru-RU"/>
        </w:rPr>
      </w:pPr>
      <w:r w:rsidRPr="00AD7840">
        <w:rPr>
          <w:noProof/>
          <w:sz w:val="24"/>
          <w:szCs w:val="24"/>
        </w:rPr>
        <w:t>Таблица 3</w:t>
      </w:r>
      <w:r w:rsidRPr="00AD7840">
        <w:rPr>
          <w:noProof/>
          <w:sz w:val="24"/>
          <w:szCs w:val="24"/>
        </w:rPr>
        <w:noBreakHyphen/>
        <w:t>3</w:t>
      </w:r>
      <w:r>
        <w:rPr>
          <w:noProof/>
          <w:sz w:val="24"/>
          <w:szCs w:val="24"/>
        </w:rPr>
        <w:t>.</w:t>
      </w:r>
      <w:r w:rsidRPr="00AD7840">
        <w:rPr>
          <w:noProof/>
          <w:sz w:val="24"/>
          <w:szCs w:val="24"/>
        </w:rPr>
        <w:t xml:space="preserve"> Фармакокинетические параметры выведения селексипага и его метаболита ACT-333679 у крыс на фоне однократного перорального введения в дозе 6 мг/кг </w:t>
      </w:r>
      <w:r w:rsidR="00C63F8A" w:rsidRPr="00C63F8A">
        <w:rPr>
          <w:rFonts w:cs="Times New Roman"/>
          <w:noProof/>
          <w:sz w:val="24"/>
          <w:szCs w:val="24"/>
        </w:rPr>
        <w:t>[</w:t>
      </w:r>
      <w:r w:rsidR="00C63F8A">
        <w:rPr>
          <w:rFonts w:cs="Times New Roman"/>
          <w:noProof/>
          <w:sz w:val="24"/>
          <w:szCs w:val="24"/>
        </w:rPr>
        <w:t>2</w:t>
      </w:r>
      <w:r w:rsidR="00C63F8A" w:rsidRPr="00C63F8A">
        <w:rPr>
          <w:rFonts w:cs="Times New Roman"/>
          <w:noProof/>
          <w:sz w:val="24"/>
          <w:szCs w:val="24"/>
        </w:rPr>
        <w:t>]</w:t>
      </w:r>
      <w:r w:rsidRPr="00AD7840">
        <w:rPr>
          <w:noProof/>
          <w:sz w:val="24"/>
          <w:szCs w:val="24"/>
        </w:rPr>
        <w:tab/>
      </w:r>
      <w:r w:rsidRPr="00AD7840">
        <w:rPr>
          <w:noProof/>
          <w:sz w:val="24"/>
          <w:szCs w:val="24"/>
        </w:rPr>
        <w:fldChar w:fldCharType="begin"/>
      </w:r>
      <w:r w:rsidRPr="00AD7840">
        <w:rPr>
          <w:noProof/>
          <w:sz w:val="24"/>
          <w:szCs w:val="24"/>
        </w:rPr>
        <w:instrText xml:space="preserve"> PAGEREF _Toc115710241 \h </w:instrText>
      </w:r>
      <w:r w:rsidRPr="00AD7840">
        <w:rPr>
          <w:noProof/>
          <w:sz w:val="24"/>
          <w:szCs w:val="24"/>
        </w:rPr>
      </w:r>
      <w:r w:rsidRPr="00AD7840">
        <w:rPr>
          <w:noProof/>
          <w:sz w:val="24"/>
          <w:szCs w:val="24"/>
        </w:rPr>
        <w:fldChar w:fldCharType="separate"/>
      </w:r>
      <w:r w:rsidR="00C7691B">
        <w:rPr>
          <w:noProof/>
          <w:sz w:val="24"/>
          <w:szCs w:val="24"/>
        </w:rPr>
        <w:t>29</w:t>
      </w:r>
      <w:r w:rsidRPr="00AD7840">
        <w:rPr>
          <w:noProof/>
          <w:sz w:val="24"/>
          <w:szCs w:val="24"/>
        </w:rPr>
        <w:fldChar w:fldCharType="end"/>
      </w:r>
    </w:p>
    <w:p w14:paraId="00734130" w14:textId="79B82BC2" w:rsidR="00E739DF" w:rsidRPr="00AD7840" w:rsidRDefault="00E739DF" w:rsidP="00E739DF">
      <w:pPr>
        <w:pStyle w:val="aa"/>
        <w:tabs>
          <w:tab w:val="right" w:leader="dot" w:pos="9345"/>
        </w:tabs>
        <w:spacing w:line="240" w:lineRule="auto"/>
        <w:rPr>
          <w:rFonts w:asciiTheme="minorHAnsi" w:eastAsiaTheme="minorEastAsia" w:hAnsiTheme="minorHAnsi"/>
          <w:noProof/>
          <w:sz w:val="24"/>
          <w:szCs w:val="24"/>
          <w:lang w:eastAsia="ru-RU"/>
        </w:rPr>
      </w:pPr>
      <w:r w:rsidRPr="00AD7840">
        <w:rPr>
          <w:noProof/>
          <w:sz w:val="24"/>
          <w:szCs w:val="24"/>
        </w:rPr>
        <w:t>Таблица 4</w:t>
      </w:r>
      <w:r w:rsidRPr="00AD7840">
        <w:rPr>
          <w:noProof/>
          <w:sz w:val="24"/>
          <w:szCs w:val="24"/>
        </w:rPr>
        <w:noBreakHyphen/>
        <w:t>1</w:t>
      </w:r>
      <w:r>
        <w:rPr>
          <w:noProof/>
          <w:sz w:val="24"/>
          <w:szCs w:val="24"/>
        </w:rPr>
        <w:t>.</w:t>
      </w:r>
      <w:r w:rsidRPr="00AD7840">
        <w:rPr>
          <w:noProof/>
          <w:sz w:val="24"/>
          <w:szCs w:val="24"/>
        </w:rPr>
        <w:t xml:space="preserve"> Компоненты композитной конечной точки, зафиксированные в период с момента начала терапии до временной точки 7 дней после последнего приема препаратов исследования </w:t>
      </w:r>
      <w:r w:rsidR="00C63F8A" w:rsidRPr="00C63F8A">
        <w:rPr>
          <w:rFonts w:cs="Times New Roman"/>
          <w:noProof/>
          <w:sz w:val="24"/>
          <w:szCs w:val="24"/>
        </w:rPr>
        <w:t>[</w:t>
      </w:r>
      <w:r w:rsidR="00C63F8A">
        <w:rPr>
          <w:rFonts w:cs="Times New Roman"/>
          <w:noProof/>
          <w:sz w:val="24"/>
          <w:szCs w:val="24"/>
        </w:rPr>
        <w:t>1</w:t>
      </w:r>
      <w:r w:rsidR="00C63F8A" w:rsidRPr="00C63F8A">
        <w:rPr>
          <w:rFonts w:cs="Times New Roman"/>
          <w:noProof/>
          <w:sz w:val="24"/>
          <w:szCs w:val="24"/>
        </w:rPr>
        <w:t>]</w:t>
      </w:r>
      <w:r w:rsidRPr="00AD7840">
        <w:rPr>
          <w:noProof/>
          <w:sz w:val="24"/>
          <w:szCs w:val="24"/>
        </w:rPr>
        <w:tab/>
      </w:r>
      <w:r w:rsidR="00AF1317">
        <w:rPr>
          <w:noProof/>
          <w:sz w:val="24"/>
          <w:szCs w:val="24"/>
        </w:rPr>
        <w:t>37</w:t>
      </w:r>
    </w:p>
    <w:p w14:paraId="60988D13" w14:textId="254825B1" w:rsidR="00E739DF" w:rsidRPr="00AD7840" w:rsidRDefault="00E739DF" w:rsidP="00E739DF">
      <w:pPr>
        <w:pStyle w:val="aa"/>
        <w:tabs>
          <w:tab w:val="right" w:leader="dot" w:pos="9345"/>
        </w:tabs>
        <w:spacing w:line="240" w:lineRule="auto"/>
        <w:rPr>
          <w:rFonts w:asciiTheme="minorHAnsi" w:eastAsiaTheme="minorEastAsia" w:hAnsiTheme="minorHAnsi"/>
          <w:noProof/>
          <w:sz w:val="24"/>
          <w:szCs w:val="24"/>
          <w:lang w:eastAsia="ru-RU"/>
        </w:rPr>
      </w:pPr>
      <w:r w:rsidRPr="00AD7840">
        <w:rPr>
          <w:noProof/>
          <w:sz w:val="24"/>
          <w:szCs w:val="24"/>
        </w:rPr>
        <w:t>Таблица 4</w:t>
      </w:r>
      <w:r w:rsidRPr="00AD7840">
        <w:rPr>
          <w:noProof/>
          <w:sz w:val="24"/>
          <w:szCs w:val="24"/>
        </w:rPr>
        <w:noBreakHyphen/>
        <w:t>2</w:t>
      </w:r>
      <w:r>
        <w:rPr>
          <w:noProof/>
          <w:sz w:val="24"/>
          <w:szCs w:val="24"/>
        </w:rPr>
        <w:t>.</w:t>
      </w:r>
      <w:r w:rsidRPr="00AD7840">
        <w:rPr>
          <w:noProof/>
          <w:sz w:val="24"/>
          <w:szCs w:val="24"/>
        </w:rPr>
        <w:t xml:space="preserve"> </w:t>
      </w:r>
      <w:r w:rsidR="00F36721" w:rsidRPr="00F36721">
        <w:rPr>
          <w:noProof/>
          <w:sz w:val="24"/>
          <w:szCs w:val="24"/>
        </w:rPr>
        <w:t>Сводная таблица результатов событий [32].</w:t>
      </w:r>
      <w:r w:rsidRPr="00AD7840">
        <w:rPr>
          <w:noProof/>
          <w:sz w:val="24"/>
          <w:szCs w:val="24"/>
        </w:rPr>
        <w:tab/>
      </w:r>
      <w:r w:rsidRPr="00AD7840">
        <w:rPr>
          <w:noProof/>
          <w:sz w:val="24"/>
          <w:szCs w:val="24"/>
        </w:rPr>
        <w:fldChar w:fldCharType="begin"/>
      </w:r>
      <w:r w:rsidRPr="00AD7840">
        <w:rPr>
          <w:noProof/>
          <w:sz w:val="24"/>
          <w:szCs w:val="24"/>
        </w:rPr>
        <w:instrText xml:space="preserve"> PAGEREF _Toc115710243 \h </w:instrText>
      </w:r>
      <w:r w:rsidRPr="00AD7840">
        <w:rPr>
          <w:noProof/>
          <w:sz w:val="24"/>
          <w:szCs w:val="24"/>
        </w:rPr>
      </w:r>
      <w:r w:rsidRPr="00AD7840">
        <w:rPr>
          <w:noProof/>
          <w:sz w:val="24"/>
          <w:szCs w:val="24"/>
        </w:rPr>
        <w:fldChar w:fldCharType="separate"/>
      </w:r>
      <w:r w:rsidR="00C7691B">
        <w:rPr>
          <w:noProof/>
          <w:sz w:val="24"/>
          <w:szCs w:val="24"/>
        </w:rPr>
        <w:t>53</w:t>
      </w:r>
      <w:r w:rsidRPr="00AD7840">
        <w:rPr>
          <w:noProof/>
          <w:sz w:val="24"/>
          <w:szCs w:val="24"/>
        </w:rPr>
        <w:fldChar w:fldCharType="end"/>
      </w:r>
    </w:p>
    <w:p w14:paraId="786F9F51" w14:textId="2B03E5A1" w:rsidR="00AF1317" w:rsidRPr="00AF1317" w:rsidRDefault="00AF1317" w:rsidP="00E739DF">
      <w:pPr>
        <w:pStyle w:val="aa"/>
        <w:tabs>
          <w:tab w:val="right" w:leader="dot" w:pos="9345"/>
        </w:tabs>
        <w:spacing w:line="240" w:lineRule="auto"/>
        <w:rPr>
          <w:rFonts w:asciiTheme="minorHAnsi" w:eastAsiaTheme="minorEastAsia" w:hAnsiTheme="minorHAnsi"/>
          <w:noProof/>
          <w:sz w:val="24"/>
          <w:szCs w:val="24"/>
          <w:lang w:eastAsia="ru-RU"/>
        </w:rPr>
      </w:pPr>
      <w:r w:rsidRPr="00AD7840">
        <w:rPr>
          <w:noProof/>
          <w:sz w:val="24"/>
          <w:szCs w:val="24"/>
        </w:rPr>
        <w:t>Таблица 4</w:t>
      </w:r>
      <w:r w:rsidRPr="00AD7840">
        <w:rPr>
          <w:noProof/>
          <w:sz w:val="24"/>
          <w:szCs w:val="24"/>
        </w:rPr>
        <w:noBreakHyphen/>
        <w:t>3</w:t>
      </w:r>
      <w:r>
        <w:rPr>
          <w:noProof/>
          <w:sz w:val="24"/>
          <w:szCs w:val="24"/>
        </w:rPr>
        <w:t>.</w:t>
      </w:r>
      <w:r w:rsidRPr="00AD7840">
        <w:rPr>
          <w:noProof/>
          <w:sz w:val="24"/>
          <w:szCs w:val="24"/>
        </w:rPr>
        <w:t xml:space="preserve"> </w:t>
      </w:r>
      <w:r w:rsidRPr="00AF1317">
        <w:rPr>
          <w:noProof/>
          <w:sz w:val="24"/>
          <w:szCs w:val="24"/>
        </w:rPr>
        <w:t>Кумулятивная продолжительность приема селексипага или плацебо в</w:t>
      </w:r>
      <w:r w:rsidRPr="00AD7840">
        <w:rPr>
          <w:noProof/>
          <w:sz w:val="24"/>
          <w:szCs w:val="24"/>
        </w:rPr>
        <w:t xml:space="preserve"> </w:t>
      </w:r>
      <w:r w:rsidR="00CA15EE" w:rsidRPr="00AD7840">
        <w:rPr>
          <w:noProof/>
          <w:sz w:val="24"/>
          <w:szCs w:val="24"/>
        </w:rPr>
        <w:t xml:space="preserve">исследовании GRIPHON </w:t>
      </w:r>
      <w:r w:rsidR="00CA15EE" w:rsidRPr="00C63F8A">
        <w:rPr>
          <w:rFonts w:cs="Times New Roman"/>
          <w:noProof/>
          <w:sz w:val="24"/>
          <w:szCs w:val="24"/>
        </w:rPr>
        <w:t>[</w:t>
      </w:r>
      <w:r w:rsidR="00CA15EE">
        <w:rPr>
          <w:rFonts w:cs="Times New Roman"/>
          <w:noProof/>
          <w:sz w:val="24"/>
          <w:szCs w:val="24"/>
        </w:rPr>
        <w:t>1</w:t>
      </w:r>
      <w:r w:rsidR="00CA15EE" w:rsidRPr="00C63F8A">
        <w:rPr>
          <w:rFonts w:cs="Times New Roman"/>
          <w:noProof/>
          <w:sz w:val="24"/>
          <w:szCs w:val="24"/>
        </w:rPr>
        <w:t>]</w:t>
      </w:r>
      <w:r w:rsidRPr="00AD7840">
        <w:rPr>
          <w:noProof/>
          <w:sz w:val="24"/>
          <w:szCs w:val="24"/>
        </w:rPr>
        <w:tab/>
      </w:r>
      <w:r>
        <w:rPr>
          <w:noProof/>
          <w:sz w:val="24"/>
          <w:szCs w:val="24"/>
        </w:rPr>
        <w:t>5</w:t>
      </w:r>
      <w:r w:rsidR="00CA15EE">
        <w:rPr>
          <w:noProof/>
          <w:sz w:val="24"/>
          <w:szCs w:val="24"/>
        </w:rPr>
        <w:t>3</w:t>
      </w:r>
    </w:p>
    <w:p w14:paraId="57690C69" w14:textId="5DDD7B64" w:rsidR="00E739DF" w:rsidRPr="00AD7840" w:rsidRDefault="00E739DF" w:rsidP="00E739DF">
      <w:pPr>
        <w:pStyle w:val="aa"/>
        <w:tabs>
          <w:tab w:val="right" w:leader="dot" w:pos="9345"/>
        </w:tabs>
        <w:spacing w:line="240" w:lineRule="auto"/>
        <w:rPr>
          <w:rFonts w:asciiTheme="minorHAnsi" w:eastAsiaTheme="minorEastAsia" w:hAnsiTheme="minorHAnsi"/>
          <w:noProof/>
          <w:sz w:val="24"/>
          <w:szCs w:val="24"/>
          <w:lang w:eastAsia="ru-RU"/>
        </w:rPr>
      </w:pPr>
      <w:r w:rsidRPr="00AD7840">
        <w:rPr>
          <w:noProof/>
          <w:sz w:val="24"/>
          <w:szCs w:val="24"/>
        </w:rPr>
        <w:t>Таблица 4</w:t>
      </w:r>
      <w:r w:rsidRPr="00AD7840">
        <w:rPr>
          <w:noProof/>
          <w:sz w:val="24"/>
          <w:szCs w:val="24"/>
        </w:rPr>
        <w:noBreakHyphen/>
      </w:r>
      <w:r w:rsidR="00CA15EE">
        <w:rPr>
          <w:noProof/>
          <w:sz w:val="24"/>
          <w:szCs w:val="24"/>
        </w:rPr>
        <w:t>4</w:t>
      </w:r>
      <w:r>
        <w:rPr>
          <w:noProof/>
          <w:sz w:val="24"/>
          <w:szCs w:val="24"/>
        </w:rPr>
        <w:t>.</w:t>
      </w:r>
      <w:r w:rsidRPr="00AD7840">
        <w:rPr>
          <w:noProof/>
          <w:sz w:val="24"/>
          <w:szCs w:val="24"/>
        </w:rPr>
        <w:t xml:space="preserve"> Индивидуальные поддерживающие дозы селексипага или плацебо у пациентов в исследовании </w:t>
      </w:r>
      <w:r w:rsidR="00C63F8A" w:rsidRPr="00C63F8A">
        <w:rPr>
          <w:rFonts w:cs="Times New Roman"/>
          <w:noProof/>
          <w:sz w:val="24"/>
          <w:szCs w:val="24"/>
        </w:rPr>
        <w:t>[</w:t>
      </w:r>
      <w:r w:rsidR="00C63F8A">
        <w:rPr>
          <w:rFonts w:cs="Times New Roman"/>
          <w:noProof/>
          <w:sz w:val="24"/>
          <w:szCs w:val="24"/>
        </w:rPr>
        <w:t>1</w:t>
      </w:r>
      <w:r w:rsidR="00C63F8A" w:rsidRPr="00C63F8A">
        <w:rPr>
          <w:rFonts w:cs="Times New Roman"/>
          <w:noProof/>
          <w:sz w:val="24"/>
          <w:szCs w:val="24"/>
        </w:rPr>
        <w:t>]</w:t>
      </w:r>
      <w:r w:rsidRPr="00AD7840">
        <w:rPr>
          <w:noProof/>
          <w:sz w:val="24"/>
          <w:szCs w:val="24"/>
        </w:rPr>
        <w:tab/>
      </w:r>
      <w:r w:rsidR="00AF1317">
        <w:rPr>
          <w:noProof/>
          <w:sz w:val="24"/>
          <w:szCs w:val="24"/>
        </w:rPr>
        <w:t>5</w:t>
      </w:r>
      <w:r w:rsidR="00CA15EE">
        <w:rPr>
          <w:noProof/>
          <w:sz w:val="24"/>
          <w:szCs w:val="24"/>
        </w:rPr>
        <w:t>3</w:t>
      </w:r>
    </w:p>
    <w:p w14:paraId="740DFCC5" w14:textId="72FDF61D" w:rsidR="00E739DF" w:rsidRPr="00AD7840" w:rsidRDefault="00E739DF" w:rsidP="00E739DF">
      <w:pPr>
        <w:pStyle w:val="aa"/>
        <w:tabs>
          <w:tab w:val="right" w:leader="dot" w:pos="9345"/>
        </w:tabs>
        <w:spacing w:line="240" w:lineRule="auto"/>
        <w:rPr>
          <w:rFonts w:asciiTheme="minorHAnsi" w:eastAsiaTheme="minorEastAsia" w:hAnsiTheme="minorHAnsi"/>
          <w:noProof/>
          <w:sz w:val="24"/>
          <w:szCs w:val="24"/>
          <w:lang w:eastAsia="ru-RU"/>
        </w:rPr>
      </w:pPr>
      <w:r w:rsidRPr="00AD7840">
        <w:rPr>
          <w:noProof/>
          <w:sz w:val="24"/>
          <w:szCs w:val="24"/>
        </w:rPr>
        <w:t>Таблица 4</w:t>
      </w:r>
      <w:r w:rsidRPr="00AD7840">
        <w:rPr>
          <w:noProof/>
          <w:sz w:val="24"/>
          <w:szCs w:val="24"/>
        </w:rPr>
        <w:noBreakHyphen/>
      </w:r>
      <w:r w:rsidR="00CA15EE">
        <w:rPr>
          <w:noProof/>
          <w:sz w:val="24"/>
          <w:szCs w:val="24"/>
        </w:rPr>
        <w:t>5</w:t>
      </w:r>
      <w:r>
        <w:rPr>
          <w:noProof/>
          <w:sz w:val="24"/>
          <w:szCs w:val="24"/>
        </w:rPr>
        <w:t>.</w:t>
      </w:r>
      <w:r w:rsidRPr="00AD7840">
        <w:rPr>
          <w:noProof/>
          <w:sz w:val="24"/>
          <w:szCs w:val="24"/>
        </w:rPr>
        <w:t xml:space="preserve"> Нежелательные явления, зафиксированные на фоне приеме селексипага у пациентов в двойном слепом исследовании GRIPHON </w:t>
      </w:r>
      <w:r w:rsidR="00C63F8A" w:rsidRPr="00C63F8A">
        <w:rPr>
          <w:rFonts w:cs="Times New Roman"/>
          <w:noProof/>
          <w:sz w:val="24"/>
          <w:szCs w:val="24"/>
        </w:rPr>
        <w:t>[</w:t>
      </w:r>
      <w:r w:rsidR="00C63F8A">
        <w:rPr>
          <w:rFonts w:cs="Times New Roman"/>
          <w:noProof/>
          <w:sz w:val="24"/>
          <w:szCs w:val="24"/>
        </w:rPr>
        <w:t>1</w:t>
      </w:r>
      <w:r w:rsidR="00C63F8A" w:rsidRPr="00C63F8A">
        <w:rPr>
          <w:rFonts w:cs="Times New Roman"/>
          <w:noProof/>
          <w:sz w:val="24"/>
          <w:szCs w:val="24"/>
        </w:rPr>
        <w:t>]</w:t>
      </w:r>
      <w:r w:rsidRPr="00AD7840">
        <w:rPr>
          <w:noProof/>
          <w:sz w:val="24"/>
          <w:szCs w:val="24"/>
        </w:rPr>
        <w:tab/>
      </w:r>
      <w:r w:rsidRPr="00AD7840">
        <w:rPr>
          <w:noProof/>
          <w:sz w:val="24"/>
          <w:szCs w:val="24"/>
        </w:rPr>
        <w:fldChar w:fldCharType="begin"/>
      </w:r>
      <w:r w:rsidRPr="00AD7840">
        <w:rPr>
          <w:noProof/>
          <w:sz w:val="24"/>
          <w:szCs w:val="24"/>
        </w:rPr>
        <w:instrText xml:space="preserve"> PAGEREF _Toc115710245 \h </w:instrText>
      </w:r>
      <w:r w:rsidRPr="00AD7840">
        <w:rPr>
          <w:noProof/>
          <w:sz w:val="24"/>
          <w:szCs w:val="24"/>
        </w:rPr>
      </w:r>
      <w:r w:rsidRPr="00AD7840">
        <w:rPr>
          <w:noProof/>
          <w:sz w:val="24"/>
          <w:szCs w:val="24"/>
        </w:rPr>
        <w:fldChar w:fldCharType="separate"/>
      </w:r>
      <w:r w:rsidR="00C7691B">
        <w:rPr>
          <w:noProof/>
          <w:sz w:val="24"/>
          <w:szCs w:val="24"/>
        </w:rPr>
        <w:t>54</w:t>
      </w:r>
      <w:r w:rsidRPr="00AD7840">
        <w:rPr>
          <w:noProof/>
          <w:sz w:val="24"/>
          <w:szCs w:val="24"/>
        </w:rPr>
        <w:fldChar w:fldCharType="end"/>
      </w:r>
    </w:p>
    <w:p w14:paraId="57A70F98" w14:textId="512EF496" w:rsidR="00E739DF" w:rsidRPr="00AD7840" w:rsidRDefault="00E739DF" w:rsidP="00E739DF">
      <w:pPr>
        <w:pStyle w:val="aa"/>
        <w:tabs>
          <w:tab w:val="right" w:leader="dot" w:pos="9345"/>
        </w:tabs>
        <w:spacing w:line="240" w:lineRule="auto"/>
        <w:rPr>
          <w:rFonts w:asciiTheme="minorHAnsi" w:eastAsiaTheme="minorEastAsia" w:hAnsiTheme="minorHAnsi"/>
          <w:noProof/>
          <w:sz w:val="24"/>
          <w:szCs w:val="24"/>
          <w:lang w:eastAsia="ru-RU"/>
        </w:rPr>
      </w:pPr>
      <w:r w:rsidRPr="00AD7840">
        <w:rPr>
          <w:noProof/>
          <w:sz w:val="24"/>
          <w:szCs w:val="24"/>
        </w:rPr>
        <w:t>Таблица 4</w:t>
      </w:r>
      <w:r w:rsidRPr="00AD7840">
        <w:rPr>
          <w:noProof/>
          <w:sz w:val="24"/>
          <w:szCs w:val="24"/>
        </w:rPr>
        <w:noBreakHyphen/>
      </w:r>
      <w:r w:rsidR="00CA15EE">
        <w:rPr>
          <w:noProof/>
          <w:sz w:val="24"/>
          <w:szCs w:val="24"/>
        </w:rPr>
        <w:t>6</w:t>
      </w:r>
      <w:r>
        <w:rPr>
          <w:noProof/>
          <w:sz w:val="24"/>
          <w:szCs w:val="24"/>
        </w:rPr>
        <w:t>.</w:t>
      </w:r>
      <w:r w:rsidRPr="00AD7840">
        <w:rPr>
          <w:noProof/>
          <w:sz w:val="24"/>
          <w:szCs w:val="24"/>
        </w:rPr>
        <w:t xml:space="preserve"> Нежелательные явления, зафиксированные на фоне приеме селексипага у пациентов в открытом исследовании GRIPHON </w:t>
      </w:r>
      <w:r w:rsidRPr="00AD7840">
        <w:rPr>
          <w:noProof/>
          <w:sz w:val="24"/>
          <w:szCs w:val="24"/>
          <w:lang w:val="en-US"/>
        </w:rPr>
        <w:t>OL</w:t>
      </w:r>
      <w:r w:rsidRPr="00AD7840">
        <w:rPr>
          <w:noProof/>
          <w:sz w:val="24"/>
          <w:szCs w:val="24"/>
        </w:rPr>
        <w:t xml:space="preserve"> </w:t>
      </w:r>
      <w:r w:rsidR="00C63F8A" w:rsidRPr="00C63F8A">
        <w:rPr>
          <w:rFonts w:cs="Times New Roman"/>
          <w:noProof/>
          <w:sz w:val="24"/>
          <w:szCs w:val="24"/>
        </w:rPr>
        <w:t>[</w:t>
      </w:r>
      <w:r w:rsidR="00C63F8A">
        <w:rPr>
          <w:rFonts w:cs="Times New Roman"/>
          <w:noProof/>
          <w:sz w:val="24"/>
          <w:szCs w:val="24"/>
        </w:rPr>
        <w:t>1</w:t>
      </w:r>
      <w:r w:rsidR="00C63F8A" w:rsidRPr="00C63F8A">
        <w:rPr>
          <w:rFonts w:cs="Times New Roman"/>
          <w:noProof/>
          <w:sz w:val="24"/>
          <w:szCs w:val="24"/>
        </w:rPr>
        <w:t>]</w:t>
      </w:r>
      <w:r w:rsidRPr="00AD7840">
        <w:rPr>
          <w:noProof/>
          <w:sz w:val="24"/>
          <w:szCs w:val="24"/>
        </w:rPr>
        <w:tab/>
      </w:r>
      <w:r w:rsidRPr="00AD7840">
        <w:rPr>
          <w:noProof/>
          <w:sz w:val="24"/>
          <w:szCs w:val="24"/>
        </w:rPr>
        <w:fldChar w:fldCharType="begin"/>
      </w:r>
      <w:r w:rsidRPr="00AD7840">
        <w:rPr>
          <w:noProof/>
          <w:sz w:val="24"/>
          <w:szCs w:val="24"/>
        </w:rPr>
        <w:instrText xml:space="preserve"> PAGEREF _Toc115710246 \h </w:instrText>
      </w:r>
      <w:r w:rsidRPr="00AD7840">
        <w:rPr>
          <w:noProof/>
          <w:sz w:val="24"/>
          <w:szCs w:val="24"/>
        </w:rPr>
      </w:r>
      <w:r w:rsidRPr="00AD7840">
        <w:rPr>
          <w:noProof/>
          <w:sz w:val="24"/>
          <w:szCs w:val="24"/>
        </w:rPr>
        <w:fldChar w:fldCharType="separate"/>
      </w:r>
      <w:r w:rsidR="00C7691B">
        <w:rPr>
          <w:noProof/>
          <w:sz w:val="24"/>
          <w:szCs w:val="24"/>
        </w:rPr>
        <w:t>55</w:t>
      </w:r>
      <w:r w:rsidRPr="00AD7840">
        <w:rPr>
          <w:noProof/>
          <w:sz w:val="24"/>
          <w:szCs w:val="24"/>
        </w:rPr>
        <w:fldChar w:fldCharType="end"/>
      </w:r>
    </w:p>
    <w:p w14:paraId="0E9AB9F0" w14:textId="288B5083" w:rsidR="00AF1317" w:rsidRPr="00CA15EE" w:rsidRDefault="00E739DF" w:rsidP="00E739DF">
      <w:pPr>
        <w:pStyle w:val="aa"/>
        <w:tabs>
          <w:tab w:val="right" w:leader="dot" w:pos="9345"/>
        </w:tabs>
        <w:spacing w:line="240" w:lineRule="auto"/>
        <w:rPr>
          <w:rFonts w:asciiTheme="minorHAnsi" w:eastAsiaTheme="minorEastAsia" w:hAnsiTheme="minorHAnsi"/>
          <w:noProof/>
          <w:sz w:val="24"/>
          <w:szCs w:val="24"/>
          <w:lang w:eastAsia="ru-RU"/>
        </w:rPr>
      </w:pPr>
      <w:r w:rsidRPr="00AD7840">
        <w:rPr>
          <w:noProof/>
          <w:sz w:val="24"/>
          <w:szCs w:val="24"/>
        </w:rPr>
        <w:t>Таблица 4</w:t>
      </w:r>
      <w:r w:rsidRPr="00AD7840">
        <w:rPr>
          <w:noProof/>
          <w:sz w:val="24"/>
          <w:szCs w:val="24"/>
        </w:rPr>
        <w:noBreakHyphen/>
      </w:r>
      <w:r w:rsidR="00CA15EE">
        <w:rPr>
          <w:noProof/>
          <w:sz w:val="24"/>
          <w:szCs w:val="24"/>
        </w:rPr>
        <w:t>7</w:t>
      </w:r>
      <w:r>
        <w:rPr>
          <w:noProof/>
          <w:sz w:val="24"/>
          <w:szCs w:val="24"/>
        </w:rPr>
        <w:t>.</w:t>
      </w:r>
      <w:r w:rsidRPr="00AD7840">
        <w:rPr>
          <w:noProof/>
          <w:sz w:val="24"/>
          <w:szCs w:val="24"/>
        </w:rPr>
        <w:t xml:space="preserve"> Серьезные нежелательные явления с летальным исходом, зафиксированные у пациентов в исследовании GRIPHON </w:t>
      </w:r>
      <w:r w:rsidR="00C63F8A" w:rsidRPr="00C63F8A">
        <w:rPr>
          <w:rFonts w:cs="Times New Roman"/>
          <w:noProof/>
          <w:sz w:val="24"/>
          <w:szCs w:val="24"/>
        </w:rPr>
        <w:t>[</w:t>
      </w:r>
      <w:r w:rsidR="00C63F8A">
        <w:rPr>
          <w:rFonts w:cs="Times New Roman"/>
          <w:noProof/>
          <w:sz w:val="24"/>
          <w:szCs w:val="24"/>
        </w:rPr>
        <w:t>1</w:t>
      </w:r>
      <w:r w:rsidR="00C63F8A" w:rsidRPr="00C63F8A">
        <w:rPr>
          <w:rFonts w:cs="Times New Roman"/>
          <w:noProof/>
          <w:sz w:val="24"/>
          <w:szCs w:val="24"/>
        </w:rPr>
        <w:t>]</w:t>
      </w:r>
      <w:r w:rsidRPr="00AD7840">
        <w:rPr>
          <w:noProof/>
          <w:sz w:val="24"/>
          <w:szCs w:val="24"/>
        </w:rPr>
        <w:tab/>
      </w:r>
      <w:r w:rsidRPr="00AD7840">
        <w:rPr>
          <w:noProof/>
          <w:sz w:val="24"/>
          <w:szCs w:val="24"/>
        </w:rPr>
        <w:fldChar w:fldCharType="begin"/>
      </w:r>
      <w:r w:rsidRPr="00AD7840">
        <w:rPr>
          <w:noProof/>
          <w:sz w:val="24"/>
          <w:szCs w:val="24"/>
        </w:rPr>
        <w:instrText xml:space="preserve"> PAGEREF _Toc115710247 \h </w:instrText>
      </w:r>
      <w:r w:rsidRPr="00AD7840">
        <w:rPr>
          <w:noProof/>
          <w:sz w:val="24"/>
          <w:szCs w:val="24"/>
        </w:rPr>
      </w:r>
      <w:r w:rsidRPr="00AD7840">
        <w:rPr>
          <w:noProof/>
          <w:sz w:val="24"/>
          <w:szCs w:val="24"/>
        </w:rPr>
        <w:fldChar w:fldCharType="separate"/>
      </w:r>
      <w:r w:rsidR="00C7691B">
        <w:rPr>
          <w:noProof/>
          <w:sz w:val="24"/>
          <w:szCs w:val="24"/>
        </w:rPr>
        <w:t>56</w:t>
      </w:r>
      <w:r w:rsidRPr="00AD7840">
        <w:rPr>
          <w:noProof/>
          <w:sz w:val="24"/>
          <w:szCs w:val="24"/>
        </w:rPr>
        <w:fldChar w:fldCharType="end"/>
      </w:r>
    </w:p>
    <w:p w14:paraId="1D26B277" w14:textId="621F27E7" w:rsidR="00E739DF" w:rsidRPr="00AD7840" w:rsidRDefault="00E739DF" w:rsidP="00E739DF">
      <w:pPr>
        <w:pStyle w:val="aa"/>
        <w:tabs>
          <w:tab w:val="right" w:leader="dot" w:pos="9345"/>
        </w:tabs>
        <w:spacing w:line="240" w:lineRule="auto"/>
        <w:rPr>
          <w:rFonts w:asciiTheme="minorHAnsi" w:eastAsiaTheme="minorEastAsia" w:hAnsiTheme="minorHAnsi"/>
          <w:noProof/>
          <w:sz w:val="24"/>
          <w:szCs w:val="24"/>
          <w:lang w:eastAsia="ru-RU"/>
        </w:rPr>
      </w:pPr>
      <w:r w:rsidRPr="00AD7840">
        <w:rPr>
          <w:noProof/>
          <w:sz w:val="24"/>
          <w:szCs w:val="24"/>
        </w:rPr>
        <w:t>Таблица 5</w:t>
      </w:r>
      <w:r w:rsidRPr="00AD7840">
        <w:rPr>
          <w:noProof/>
          <w:sz w:val="24"/>
          <w:szCs w:val="24"/>
        </w:rPr>
        <w:noBreakHyphen/>
        <w:t>1</w:t>
      </w:r>
      <w:r>
        <w:rPr>
          <w:noProof/>
          <w:sz w:val="24"/>
          <w:szCs w:val="24"/>
        </w:rPr>
        <w:t>.</w:t>
      </w:r>
      <w:r w:rsidRPr="00AD7840">
        <w:rPr>
          <w:noProof/>
          <w:sz w:val="24"/>
          <w:szCs w:val="24"/>
        </w:rPr>
        <w:t xml:space="preserve"> Побочные эффекты и нежелательные лекарственные реакции, отмеченные в исследованиях селексипага</w:t>
      </w:r>
      <w:r w:rsidRPr="00AD7840">
        <w:rPr>
          <w:noProof/>
          <w:sz w:val="24"/>
          <w:szCs w:val="24"/>
        </w:rPr>
        <w:tab/>
      </w:r>
      <w:r w:rsidR="00CA15EE">
        <w:rPr>
          <w:noProof/>
          <w:sz w:val="24"/>
          <w:szCs w:val="24"/>
        </w:rPr>
        <w:t>70</w:t>
      </w:r>
    </w:p>
    <w:p w14:paraId="70993A59" w14:textId="235C5DA6" w:rsidR="00E739DF" w:rsidRPr="00AD7840" w:rsidRDefault="00E739DF" w:rsidP="00E739DF">
      <w:pPr>
        <w:pStyle w:val="aa"/>
        <w:tabs>
          <w:tab w:val="right" w:leader="dot" w:pos="9345"/>
        </w:tabs>
        <w:spacing w:line="240" w:lineRule="auto"/>
        <w:rPr>
          <w:rFonts w:asciiTheme="minorHAnsi" w:eastAsiaTheme="minorEastAsia" w:hAnsiTheme="minorHAnsi"/>
          <w:noProof/>
          <w:sz w:val="24"/>
          <w:szCs w:val="24"/>
          <w:lang w:eastAsia="ru-RU"/>
        </w:rPr>
      </w:pPr>
      <w:r w:rsidRPr="00AD7840">
        <w:rPr>
          <w:noProof/>
          <w:sz w:val="24"/>
          <w:szCs w:val="24"/>
        </w:rPr>
        <w:t>Таблица 5</w:t>
      </w:r>
      <w:r w:rsidRPr="00AD7840">
        <w:rPr>
          <w:noProof/>
          <w:sz w:val="24"/>
          <w:szCs w:val="24"/>
        </w:rPr>
        <w:noBreakHyphen/>
        <w:t>2</w:t>
      </w:r>
      <w:r>
        <w:rPr>
          <w:noProof/>
          <w:sz w:val="24"/>
          <w:szCs w:val="24"/>
        </w:rPr>
        <w:t>.</w:t>
      </w:r>
      <w:r w:rsidRPr="00AD7840">
        <w:rPr>
          <w:noProof/>
          <w:sz w:val="24"/>
          <w:szCs w:val="24"/>
        </w:rPr>
        <w:t xml:space="preserve"> Нежелательные реакции, связанные с механизмом действия селексипага</w:t>
      </w:r>
      <w:r w:rsidRPr="00AD7840">
        <w:rPr>
          <w:noProof/>
          <w:sz w:val="24"/>
          <w:szCs w:val="24"/>
        </w:rPr>
        <w:tab/>
      </w:r>
      <w:r w:rsidRPr="00AD7840">
        <w:rPr>
          <w:noProof/>
          <w:sz w:val="24"/>
          <w:szCs w:val="24"/>
        </w:rPr>
        <w:fldChar w:fldCharType="begin"/>
      </w:r>
      <w:r w:rsidRPr="00AD7840">
        <w:rPr>
          <w:noProof/>
          <w:sz w:val="24"/>
          <w:szCs w:val="24"/>
        </w:rPr>
        <w:instrText xml:space="preserve"> PAGEREF _Toc115710249 \h </w:instrText>
      </w:r>
      <w:r w:rsidRPr="00AD7840">
        <w:rPr>
          <w:noProof/>
          <w:sz w:val="24"/>
          <w:szCs w:val="24"/>
        </w:rPr>
      </w:r>
      <w:r w:rsidRPr="00AD7840">
        <w:rPr>
          <w:noProof/>
          <w:sz w:val="24"/>
          <w:szCs w:val="24"/>
        </w:rPr>
        <w:fldChar w:fldCharType="separate"/>
      </w:r>
      <w:r w:rsidR="00C7691B">
        <w:rPr>
          <w:noProof/>
          <w:sz w:val="24"/>
          <w:szCs w:val="24"/>
        </w:rPr>
        <w:t>72</w:t>
      </w:r>
      <w:r w:rsidRPr="00AD7840">
        <w:rPr>
          <w:noProof/>
          <w:sz w:val="24"/>
          <w:szCs w:val="24"/>
        </w:rPr>
        <w:fldChar w:fldCharType="end"/>
      </w:r>
    </w:p>
    <w:p w14:paraId="26775F1E" w14:textId="3A67F4F0" w:rsidR="009A0B62" w:rsidRDefault="00E739DF" w:rsidP="00E145B3">
      <w:pPr>
        <w:spacing w:after="0" w:line="240" w:lineRule="auto"/>
        <w:rPr>
          <w:color w:val="000000" w:themeColor="text1"/>
          <w:szCs w:val="24"/>
        </w:rPr>
      </w:pPr>
      <w:r w:rsidRPr="00AD7840">
        <w:rPr>
          <w:color w:val="000000" w:themeColor="text1"/>
          <w:szCs w:val="24"/>
        </w:rPr>
        <w:fldChar w:fldCharType="end"/>
      </w:r>
    </w:p>
    <w:p w14:paraId="534256E2" w14:textId="77777777" w:rsidR="00E739DF" w:rsidRPr="00D04CE1" w:rsidRDefault="00E739DF" w:rsidP="00E145B3">
      <w:pPr>
        <w:pStyle w:val="1"/>
        <w:numPr>
          <w:ilvl w:val="0"/>
          <w:numId w:val="0"/>
        </w:numPr>
        <w:spacing w:after="0" w:line="240" w:lineRule="auto"/>
      </w:pPr>
      <w:bookmarkStart w:id="3" w:name="_Toc115776689"/>
      <w:bookmarkStart w:id="4" w:name="_Toc185879976"/>
      <w:r w:rsidRPr="00AD7840">
        <w:rPr>
          <w:sz w:val="24"/>
        </w:rPr>
        <w:t>СПИСОК РИСУНКОВ</w:t>
      </w:r>
      <w:bookmarkEnd w:id="3"/>
      <w:bookmarkEnd w:id="4"/>
    </w:p>
    <w:p w14:paraId="0D5D89D7" w14:textId="77777777" w:rsidR="006C7314" w:rsidRDefault="006C7314" w:rsidP="00E739DF">
      <w:pPr>
        <w:pStyle w:val="aa"/>
        <w:tabs>
          <w:tab w:val="right" w:leader="dot" w:pos="9345"/>
        </w:tabs>
        <w:spacing w:line="240" w:lineRule="auto"/>
        <w:rPr>
          <w:rFonts w:eastAsiaTheme="majorEastAsia" w:cstheme="majorBidi"/>
          <w:b/>
          <w:color w:val="000000" w:themeColor="text1"/>
          <w:sz w:val="24"/>
          <w:szCs w:val="24"/>
        </w:rPr>
      </w:pPr>
    </w:p>
    <w:p w14:paraId="2623CF36" w14:textId="0A94DCB6" w:rsidR="00C7691B" w:rsidRPr="00C7691B" w:rsidRDefault="00E739DF" w:rsidP="00C7691B">
      <w:pPr>
        <w:pStyle w:val="aa"/>
        <w:tabs>
          <w:tab w:val="right" w:leader="dot" w:pos="9345"/>
        </w:tabs>
        <w:spacing w:line="240" w:lineRule="auto"/>
        <w:rPr>
          <w:rFonts w:asciiTheme="minorHAnsi" w:eastAsiaTheme="minorEastAsia" w:hAnsiTheme="minorHAnsi"/>
          <w:noProof/>
          <w:sz w:val="24"/>
          <w:szCs w:val="24"/>
          <w:lang w:eastAsia="ru-RU"/>
        </w:rPr>
      </w:pPr>
      <w:r w:rsidRPr="00C7691B">
        <w:rPr>
          <w:rFonts w:eastAsiaTheme="majorEastAsia" w:cstheme="majorBidi"/>
          <w:b/>
          <w:color w:val="000000" w:themeColor="text1"/>
          <w:sz w:val="24"/>
          <w:szCs w:val="24"/>
        </w:rPr>
        <w:fldChar w:fldCharType="begin"/>
      </w:r>
      <w:r w:rsidRPr="00C7691B">
        <w:rPr>
          <w:color w:val="000000" w:themeColor="text1"/>
          <w:sz w:val="24"/>
          <w:szCs w:val="24"/>
        </w:rPr>
        <w:instrText xml:space="preserve"> TOC \c "Рисунок" </w:instrText>
      </w:r>
      <w:r w:rsidRPr="00C7691B">
        <w:rPr>
          <w:rFonts w:eastAsiaTheme="majorEastAsia" w:cstheme="majorBidi"/>
          <w:b/>
          <w:color w:val="000000" w:themeColor="text1"/>
          <w:sz w:val="24"/>
          <w:szCs w:val="24"/>
        </w:rPr>
        <w:fldChar w:fldCharType="separate"/>
      </w:r>
      <w:r w:rsidR="00C7691B" w:rsidRPr="00C7691B">
        <w:rPr>
          <w:noProof/>
          <w:sz w:val="24"/>
          <w:szCs w:val="24"/>
        </w:rPr>
        <w:t>Рисунок 3</w:t>
      </w:r>
      <w:r w:rsidR="00C7691B" w:rsidRPr="00C7691B">
        <w:rPr>
          <w:noProof/>
          <w:sz w:val="24"/>
          <w:szCs w:val="24"/>
        </w:rPr>
        <w:noBreakHyphen/>
        <w:t xml:space="preserve">1. Фармакокинетические кривые «концентрация-время» селексипага (график A) и его метаболита ACT-333679 (график B) у крыс на фоне однократного перорального введения селексипага в дозе 6 мг/мг </w:t>
      </w:r>
      <w:r w:rsidR="00C7691B" w:rsidRPr="00C7691B">
        <w:rPr>
          <w:noProof/>
          <w:color w:val="000000" w:themeColor="text1"/>
          <w:sz w:val="24"/>
          <w:szCs w:val="24"/>
        </w:rPr>
        <w:t>[2].</w:t>
      </w:r>
      <w:r w:rsidR="00C7691B" w:rsidRPr="00C7691B">
        <w:rPr>
          <w:noProof/>
          <w:sz w:val="24"/>
          <w:szCs w:val="24"/>
        </w:rPr>
        <w:tab/>
      </w:r>
      <w:r w:rsidR="00C7691B" w:rsidRPr="00C7691B">
        <w:rPr>
          <w:noProof/>
          <w:sz w:val="24"/>
          <w:szCs w:val="24"/>
        </w:rPr>
        <w:fldChar w:fldCharType="begin"/>
      </w:r>
      <w:r w:rsidR="00C7691B" w:rsidRPr="00C7691B">
        <w:rPr>
          <w:noProof/>
          <w:sz w:val="24"/>
          <w:szCs w:val="24"/>
        </w:rPr>
        <w:instrText xml:space="preserve"> PAGEREF _Toc185880073 \h </w:instrText>
      </w:r>
      <w:r w:rsidR="00C7691B" w:rsidRPr="00C7691B">
        <w:rPr>
          <w:noProof/>
          <w:sz w:val="24"/>
          <w:szCs w:val="24"/>
        </w:rPr>
      </w:r>
      <w:r w:rsidR="00C7691B" w:rsidRPr="00C7691B">
        <w:rPr>
          <w:noProof/>
          <w:sz w:val="24"/>
          <w:szCs w:val="24"/>
        </w:rPr>
        <w:fldChar w:fldCharType="separate"/>
      </w:r>
      <w:r w:rsidR="00C7691B" w:rsidRPr="00C7691B">
        <w:rPr>
          <w:noProof/>
          <w:sz w:val="24"/>
          <w:szCs w:val="24"/>
        </w:rPr>
        <w:t>27</w:t>
      </w:r>
      <w:r w:rsidR="00C7691B" w:rsidRPr="00C7691B">
        <w:rPr>
          <w:noProof/>
          <w:sz w:val="24"/>
          <w:szCs w:val="24"/>
        </w:rPr>
        <w:fldChar w:fldCharType="end"/>
      </w:r>
    </w:p>
    <w:p w14:paraId="46D10DE7" w14:textId="57AFC359" w:rsidR="00C7691B" w:rsidRPr="00C7691B" w:rsidRDefault="00C7691B" w:rsidP="00C7691B">
      <w:pPr>
        <w:pStyle w:val="aa"/>
        <w:tabs>
          <w:tab w:val="right" w:leader="dot" w:pos="9345"/>
        </w:tabs>
        <w:spacing w:line="240" w:lineRule="auto"/>
        <w:rPr>
          <w:rFonts w:asciiTheme="minorHAnsi" w:eastAsiaTheme="minorEastAsia" w:hAnsiTheme="minorHAnsi"/>
          <w:noProof/>
          <w:sz w:val="24"/>
          <w:szCs w:val="24"/>
          <w:lang w:eastAsia="ru-RU"/>
        </w:rPr>
      </w:pPr>
      <w:r w:rsidRPr="00C7691B">
        <w:rPr>
          <w:noProof/>
          <w:sz w:val="24"/>
          <w:szCs w:val="24"/>
        </w:rPr>
        <w:t>Рисунок 4</w:t>
      </w:r>
      <w:r w:rsidRPr="00C7691B">
        <w:rPr>
          <w:noProof/>
          <w:sz w:val="24"/>
          <w:szCs w:val="24"/>
        </w:rPr>
        <w:noBreakHyphen/>
        <w:t xml:space="preserve">1. Время от рандомизации до любого первого события, связанного с заболеванием, или летального исхода, зафиксированных в период до 7 дней после последнего приема препаратов исследования </w:t>
      </w:r>
      <w:r w:rsidRPr="00C7691B">
        <w:rPr>
          <w:noProof/>
          <w:color w:val="000000" w:themeColor="text1"/>
          <w:sz w:val="24"/>
          <w:szCs w:val="24"/>
        </w:rPr>
        <w:t>[1].</w:t>
      </w:r>
      <w:r w:rsidRPr="00C7691B">
        <w:rPr>
          <w:noProof/>
          <w:sz w:val="24"/>
          <w:szCs w:val="24"/>
        </w:rPr>
        <w:tab/>
      </w:r>
      <w:r w:rsidRPr="00C7691B">
        <w:rPr>
          <w:noProof/>
          <w:sz w:val="24"/>
          <w:szCs w:val="24"/>
        </w:rPr>
        <w:fldChar w:fldCharType="begin"/>
      </w:r>
      <w:r w:rsidRPr="00C7691B">
        <w:rPr>
          <w:noProof/>
          <w:sz w:val="24"/>
          <w:szCs w:val="24"/>
        </w:rPr>
        <w:instrText xml:space="preserve"> PAGEREF _Toc185880074 \h </w:instrText>
      </w:r>
      <w:r w:rsidRPr="00C7691B">
        <w:rPr>
          <w:noProof/>
          <w:sz w:val="24"/>
          <w:szCs w:val="24"/>
        </w:rPr>
      </w:r>
      <w:r w:rsidRPr="00C7691B">
        <w:rPr>
          <w:noProof/>
          <w:sz w:val="24"/>
          <w:szCs w:val="24"/>
        </w:rPr>
        <w:fldChar w:fldCharType="separate"/>
      </w:r>
      <w:r w:rsidRPr="00C7691B">
        <w:rPr>
          <w:noProof/>
          <w:sz w:val="24"/>
          <w:szCs w:val="24"/>
        </w:rPr>
        <w:t>44</w:t>
      </w:r>
      <w:r w:rsidRPr="00C7691B">
        <w:rPr>
          <w:noProof/>
          <w:sz w:val="24"/>
          <w:szCs w:val="24"/>
        </w:rPr>
        <w:fldChar w:fldCharType="end"/>
      </w:r>
    </w:p>
    <w:p w14:paraId="5D0F351A" w14:textId="71276802" w:rsidR="00C7691B" w:rsidRPr="00C7691B" w:rsidRDefault="00C7691B" w:rsidP="00C7691B">
      <w:pPr>
        <w:pStyle w:val="aa"/>
        <w:tabs>
          <w:tab w:val="right" w:leader="dot" w:pos="9345"/>
        </w:tabs>
        <w:spacing w:line="240" w:lineRule="auto"/>
        <w:rPr>
          <w:rFonts w:asciiTheme="minorHAnsi" w:eastAsiaTheme="minorEastAsia" w:hAnsiTheme="minorHAnsi"/>
          <w:noProof/>
          <w:sz w:val="24"/>
          <w:szCs w:val="24"/>
          <w:lang w:eastAsia="ru-RU"/>
        </w:rPr>
      </w:pPr>
      <w:r w:rsidRPr="00C7691B">
        <w:rPr>
          <w:noProof/>
          <w:sz w:val="24"/>
          <w:szCs w:val="24"/>
        </w:rPr>
        <w:t>Рисунок 4</w:t>
      </w:r>
      <w:r w:rsidRPr="00C7691B">
        <w:rPr>
          <w:noProof/>
          <w:sz w:val="24"/>
          <w:szCs w:val="24"/>
        </w:rPr>
        <w:noBreakHyphen/>
        <w:t xml:space="preserve">2. Время от рандомизации до первого летального исхода, прогрессирования заболевания, ухудшения течения ЛАГ или госпитализации по поводу ухудшения течения ЛАГ, зафиксированных в период с момента начала терапии до временной точки 7 дней после последнего приема препаратов исследования </w:t>
      </w:r>
      <w:r w:rsidRPr="00C7691B">
        <w:rPr>
          <w:noProof/>
          <w:color w:val="000000" w:themeColor="text1"/>
          <w:sz w:val="24"/>
          <w:szCs w:val="24"/>
        </w:rPr>
        <w:t>[1].</w:t>
      </w:r>
      <w:r w:rsidRPr="00C7691B">
        <w:rPr>
          <w:noProof/>
          <w:sz w:val="24"/>
          <w:szCs w:val="24"/>
        </w:rPr>
        <w:tab/>
      </w:r>
      <w:r w:rsidRPr="00C7691B">
        <w:rPr>
          <w:noProof/>
          <w:sz w:val="24"/>
          <w:szCs w:val="24"/>
        </w:rPr>
        <w:fldChar w:fldCharType="begin"/>
      </w:r>
      <w:r w:rsidRPr="00C7691B">
        <w:rPr>
          <w:noProof/>
          <w:sz w:val="24"/>
          <w:szCs w:val="24"/>
        </w:rPr>
        <w:instrText xml:space="preserve"> PAGEREF _Toc185880075 \h </w:instrText>
      </w:r>
      <w:r w:rsidRPr="00C7691B">
        <w:rPr>
          <w:noProof/>
          <w:sz w:val="24"/>
          <w:szCs w:val="24"/>
        </w:rPr>
      </w:r>
      <w:r w:rsidRPr="00C7691B">
        <w:rPr>
          <w:noProof/>
          <w:sz w:val="24"/>
          <w:szCs w:val="24"/>
        </w:rPr>
        <w:fldChar w:fldCharType="separate"/>
      </w:r>
      <w:r w:rsidRPr="00C7691B">
        <w:rPr>
          <w:noProof/>
          <w:sz w:val="24"/>
          <w:szCs w:val="24"/>
        </w:rPr>
        <w:t>45</w:t>
      </w:r>
      <w:r w:rsidRPr="00C7691B">
        <w:rPr>
          <w:noProof/>
          <w:sz w:val="24"/>
          <w:szCs w:val="24"/>
        </w:rPr>
        <w:fldChar w:fldCharType="end"/>
      </w:r>
    </w:p>
    <w:p w14:paraId="2B750CA6" w14:textId="5111A43C" w:rsidR="00C7691B" w:rsidRPr="00C7691B" w:rsidRDefault="00C7691B" w:rsidP="00C7691B">
      <w:pPr>
        <w:pStyle w:val="aa"/>
        <w:tabs>
          <w:tab w:val="right" w:leader="dot" w:pos="9345"/>
        </w:tabs>
        <w:spacing w:line="240" w:lineRule="auto"/>
        <w:rPr>
          <w:rFonts w:asciiTheme="minorHAnsi" w:eastAsiaTheme="minorEastAsia" w:hAnsiTheme="minorHAnsi"/>
          <w:noProof/>
          <w:sz w:val="24"/>
          <w:szCs w:val="24"/>
          <w:lang w:eastAsia="ru-RU"/>
        </w:rPr>
      </w:pPr>
      <w:r w:rsidRPr="00C7691B">
        <w:rPr>
          <w:noProof/>
          <w:sz w:val="24"/>
          <w:szCs w:val="24"/>
        </w:rPr>
        <w:t>Рисунок 4</w:t>
      </w:r>
      <w:r w:rsidRPr="00C7691B">
        <w:rPr>
          <w:noProof/>
          <w:sz w:val="24"/>
          <w:szCs w:val="24"/>
        </w:rPr>
        <w:noBreakHyphen/>
        <w:t xml:space="preserve">3. Кривая выживаемости пациентов с ЛАГ, принимавших селексипаг в исследованиях GRIPHON и GRIPHON OL </w:t>
      </w:r>
      <w:r w:rsidRPr="00C7691B">
        <w:rPr>
          <w:noProof/>
          <w:color w:val="000000" w:themeColor="text1"/>
          <w:sz w:val="24"/>
          <w:szCs w:val="24"/>
        </w:rPr>
        <w:t>[28].</w:t>
      </w:r>
      <w:r w:rsidRPr="00C7691B">
        <w:rPr>
          <w:noProof/>
          <w:sz w:val="24"/>
          <w:szCs w:val="24"/>
        </w:rPr>
        <w:tab/>
      </w:r>
      <w:r w:rsidRPr="00C7691B">
        <w:rPr>
          <w:noProof/>
          <w:sz w:val="24"/>
          <w:szCs w:val="24"/>
        </w:rPr>
        <w:fldChar w:fldCharType="begin"/>
      </w:r>
      <w:r w:rsidRPr="00C7691B">
        <w:rPr>
          <w:noProof/>
          <w:sz w:val="24"/>
          <w:szCs w:val="24"/>
        </w:rPr>
        <w:instrText xml:space="preserve"> PAGEREF _Toc185880076 \h </w:instrText>
      </w:r>
      <w:r w:rsidRPr="00C7691B">
        <w:rPr>
          <w:noProof/>
          <w:sz w:val="24"/>
          <w:szCs w:val="24"/>
        </w:rPr>
      </w:r>
      <w:r w:rsidRPr="00C7691B">
        <w:rPr>
          <w:noProof/>
          <w:sz w:val="24"/>
          <w:szCs w:val="24"/>
        </w:rPr>
        <w:fldChar w:fldCharType="separate"/>
      </w:r>
      <w:r w:rsidRPr="00C7691B">
        <w:rPr>
          <w:noProof/>
          <w:sz w:val="24"/>
          <w:szCs w:val="24"/>
        </w:rPr>
        <w:t>52</w:t>
      </w:r>
      <w:r w:rsidRPr="00C7691B">
        <w:rPr>
          <w:noProof/>
          <w:sz w:val="24"/>
          <w:szCs w:val="24"/>
        </w:rPr>
        <w:fldChar w:fldCharType="end"/>
      </w:r>
    </w:p>
    <w:p w14:paraId="53A20766" w14:textId="04D623B0" w:rsidR="00903752" w:rsidRDefault="00E739DF" w:rsidP="00C7691B">
      <w:pPr>
        <w:spacing w:after="0" w:line="240" w:lineRule="auto"/>
        <w:rPr>
          <w:color w:val="000000" w:themeColor="text1"/>
          <w:szCs w:val="24"/>
        </w:rPr>
      </w:pPr>
      <w:r w:rsidRPr="00C7691B">
        <w:rPr>
          <w:color w:val="000000" w:themeColor="text1"/>
          <w:szCs w:val="24"/>
        </w:rPr>
        <w:fldChar w:fldCharType="end"/>
      </w:r>
    </w:p>
    <w:p w14:paraId="6142C5BB" w14:textId="77777777" w:rsidR="00903752" w:rsidRDefault="00903752" w:rsidP="00903752">
      <w:pPr>
        <w:spacing w:after="0" w:line="240" w:lineRule="auto"/>
        <w:rPr>
          <w:color w:val="000000" w:themeColor="text1"/>
          <w:szCs w:val="24"/>
        </w:rPr>
      </w:pPr>
    </w:p>
    <w:p w14:paraId="59FE0D97" w14:textId="77777777" w:rsidR="00903752" w:rsidRDefault="00903752" w:rsidP="00903752">
      <w:pPr>
        <w:spacing w:after="0" w:line="240" w:lineRule="auto"/>
        <w:rPr>
          <w:color w:val="000000" w:themeColor="text1"/>
          <w:szCs w:val="24"/>
        </w:rPr>
      </w:pPr>
    </w:p>
    <w:p w14:paraId="3EB983F8" w14:textId="77777777" w:rsidR="00903752" w:rsidRDefault="00903752" w:rsidP="00903752">
      <w:pPr>
        <w:spacing w:after="0" w:line="240" w:lineRule="auto"/>
        <w:rPr>
          <w:color w:val="000000" w:themeColor="text1"/>
          <w:szCs w:val="24"/>
        </w:rPr>
      </w:pPr>
    </w:p>
    <w:p w14:paraId="733F8F77" w14:textId="77777777" w:rsidR="00903752" w:rsidRDefault="00903752" w:rsidP="00903752">
      <w:pPr>
        <w:spacing w:after="0" w:line="240" w:lineRule="auto"/>
        <w:rPr>
          <w:color w:val="000000" w:themeColor="text1"/>
          <w:szCs w:val="24"/>
        </w:rPr>
      </w:pPr>
    </w:p>
    <w:p w14:paraId="4FFE6DB5" w14:textId="77777777" w:rsidR="00903752" w:rsidRDefault="00903752" w:rsidP="00903752">
      <w:pPr>
        <w:spacing w:after="0" w:line="240" w:lineRule="auto"/>
        <w:rPr>
          <w:color w:val="000000" w:themeColor="text1"/>
          <w:szCs w:val="24"/>
        </w:rPr>
      </w:pPr>
    </w:p>
    <w:p w14:paraId="4758E360" w14:textId="77777777" w:rsidR="00903752" w:rsidRDefault="00903752" w:rsidP="00903752">
      <w:pPr>
        <w:spacing w:after="0" w:line="240" w:lineRule="auto"/>
        <w:rPr>
          <w:color w:val="000000" w:themeColor="text1"/>
          <w:szCs w:val="24"/>
        </w:rPr>
      </w:pPr>
    </w:p>
    <w:p w14:paraId="2FD35C02" w14:textId="77777777" w:rsidR="00903752" w:rsidRDefault="00903752" w:rsidP="00903752">
      <w:pPr>
        <w:spacing w:after="0" w:line="240" w:lineRule="auto"/>
        <w:rPr>
          <w:color w:val="000000" w:themeColor="text1"/>
          <w:szCs w:val="24"/>
        </w:rPr>
      </w:pPr>
    </w:p>
    <w:p w14:paraId="7A4810AB" w14:textId="77777777" w:rsidR="00903752" w:rsidRDefault="00903752" w:rsidP="00903752">
      <w:pPr>
        <w:spacing w:after="0" w:line="240" w:lineRule="auto"/>
        <w:rPr>
          <w:color w:val="000000" w:themeColor="text1"/>
          <w:szCs w:val="24"/>
        </w:rPr>
      </w:pPr>
    </w:p>
    <w:p w14:paraId="4AA9A4BC" w14:textId="77777777" w:rsidR="00903752" w:rsidRDefault="00903752" w:rsidP="00903752">
      <w:pPr>
        <w:spacing w:after="0" w:line="240" w:lineRule="auto"/>
        <w:rPr>
          <w:color w:val="000000" w:themeColor="text1"/>
          <w:szCs w:val="24"/>
        </w:rPr>
      </w:pPr>
    </w:p>
    <w:p w14:paraId="37B5C297" w14:textId="77777777" w:rsidR="00903752" w:rsidRDefault="00903752" w:rsidP="00903752">
      <w:pPr>
        <w:spacing w:after="0" w:line="240" w:lineRule="auto"/>
        <w:rPr>
          <w:color w:val="000000" w:themeColor="text1"/>
          <w:szCs w:val="24"/>
        </w:rPr>
      </w:pPr>
    </w:p>
    <w:p w14:paraId="65127A1E" w14:textId="77777777" w:rsidR="00903752" w:rsidRDefault="00903752" w:rsidP="00903752">
      <w:pPr>
        <w:spacing w:after="0" w:line="240" w:lineRule="auto"/>
        <w:rPr>
          <w:color w:val="000000" w:themeColor="text1"/>
          <w:szCs w:val="24"/>
        </w:rPr>
      </w:pPr>
    </w:p>
    <w:p w14:paraId="50739B0C" w14:textId="77777777" w:rsidR="00903752" w:rsidRDefault="00903752" w:rsidP="00903752">
      <w:pPr>
        <w:spacing w:after="0" w:line="240" w:lineRule="auto"/>
        <w:rPr>
          <w:color w:val="000000" w:themeColor="text1"/>
          <w:szCs w:val="24"/>
        </w:rPr>
      </w:pPr>
    </w:p>
    <w:p w14:paraId="7AAA180E" w14:textId="77777777" w:rsidR="00903752" w:rsidRDefault="00903752" w:rsidP="00903752">
      <w:pPr>
        <w:spacing w:after="0" w:line="240" w:lineRule="auto"/>
        <w:rPr>
          <w:color w:val="000000" w:themeColor="text1"/>
          <w:szCs w:val="24"/>
        </w:rPr>
      </w:pPr>
    </w:p>
    <w:p w14:paraId="051BDCD1" w14:textId="77777777" w:rsidR="00903752" w:rsidRDefault="00903752" w:rsidP="00903752">
      <w:pPr>
        <w:spacing w:after="0" w:line="240" w:lineRule="auto"/>
        <w:rPr>
          <w:color w:val="000000" w:themeColor="text1"/>
          <w:szCs w:val="24"/>
        </w:rPr>
      </w:pPr>
    </w:p>
    <w:p w14:paraId="063742F2" w14:textId="77777777" w:rsidR="00903752" w:rsidRDefault="00903752" w:rsidP="00903752">
      <w:pPr>
        <w:spacing w:after="0" w:line="240" w:lineRule="auto"/>
        <w:rPr>
          <w:color w:val="000000" w:themeColor="text1"/>
          <w:szCs w:val="24"/>
        </w:rPr>
      </w:pPr>
    </w:p>
    <w:p w14:paraId="3589BE2B" w14:textId="77777777" w:rsidR="00903752" w:rsidRDefault="00903752" w:rsidP="00903752">
      <w:pPr>
        <w:spacing w:after="0" w:line="240" w:lineRule="auto"/>
        <w:rPr>
          <w:color w:val="000000" w:themeColor="text1"/>
          <w:szCs w:val="24"/>
        </w:rPr>
      </w:pPr>
    </w:p>
    <w:p w14:paraId="4E69EA19" w14:textId="77777777" w:rsidR="00903752" w:rsidRDefault="00903752" w:rsidP="00903752">
      <w:pPr>
        <w:spacing w:after="0" w:line="240" w:lineRule="auto"/>
        <w:rPr>
          <w:color w:val="000000" w:themeColor="text1"/>
          <w:szCs w:val="24"/>
        </w:rPr>
      </w:pPr>
    </w:p>
    <w:p w14:paraId="3FE020F1" w14:textId="77777777" w:rsidR="00903752" w:rsidRDefault="00903752" w:rsidP="00903752">
      <w:pPr>
        <w:spacing w:after="0" w:line="240" w:lineRule="auto"/>
        <w:rPr>
          <w:color w:val="000000" w:themeColor="text1"/>
          <w:szCs w:val="24"/>
        </w:rPr>
      </w:pPr>
    </w:p>
    <w:p w14:paraId="6A284597" w14:textId="77777777" w:rsidR="00903752" w:rsidRDefault="00903752" w:rsidP="00903752">
      <w:pPr>
        <w:spacing w:after="0" w:line="240" w:lineRule="auto"/>
        <w:rPr>
          <w:color w:val="000000" w:themeColor="text1"/>
          <w:szCs w:val="24"/>
        </w:rPr>
      </w:pPr>
    </w:p>
    <w:p w14:paraId="08DA5523" w14:textId="77777777" w:rsidR="00903752" w:rsidRDefault="00903752" w:rsidP="00903752">
      <w:pPr>
        <w:spacing w:after="0" w:line="240" w:lineRule="auto"/>
        <w:rPr>
          <w:color w:val="000000" w:themeColor="text1"/>
          <w:szCs w:val="24"/>
        </w:rPr>
      </w:pPr>
    </w:p>
    <w:p w14:paraId="29BC20CC" w14:textId="77777777" w:rsidR="00903752" w:rsidRDefault="00903752" w:rsidP="00903752">
      <w:pPr>
        <w:spacing w:after="0" w:line="240" w:lineRule="auto"/>
        <w:rPr>
          <w:color w:val="000000" w:themeColor="text1"/>
          <w:szCs w:val="24"/>
        </w:rPr>
      </w:pPr>
    </w:p>
    <w:p w14:paraId="08E4AC2C" w14:textId="77777777" w:rsidR="00903752" w:rsidRDefault="00903752" w:rsidP="00903752">
      <w:pPr>
        <w:spacing w:after="0" w:line="240" w:lineRule="auto"/>
        <w:rPr>
          <w:color w:val="000000" w:themeColor="text1"/>
          <w:szCs w:val="24"/>
        </w:rPr>
      </w:pPr>
    </w:p>
    <w:p w14:paraId="4FDFCB93" w14:textId="77777777" w:rsidR="00903752" w:rsidRDefault="00903752" w:rsidP="00903752">
      <w:pPr>
        <w:spacing w:after="0" w:line="240" w:lineRule="auto"/>
        <w:rPr>
          <w:color w:val="000000" w:themeColor="text1"/>
          <w:szCs w:val="24"/>
        </w:rPr>
      </w:pPr>
    </w:p>
    <w:p w14:paraId="742C3F1A" w14:textId="77777777" w:rsidR="00903752" w:rsidRDefault="00903752" w:rsidP="00903752">
      <w:pPr>
        <w:spacing w:after="0" w:line="240" w:lineRule="auto"/>
        <w:rPr>
          <w:color w:val="000000" w:themeColor="text1"/>
          <w:szCs w:val="24"/>
        </w:rPr>
      </w:pPr>
    </w:p>
    <w:p w14:paraId="34D36379" w14:textId="77777777" w:rsidR="00903752" w:rsidRDefault="00903752" w:rsidP="00903752">
      <w:pPr>
        <w:spacing w:after="0" w:line="240" w:lineRule="auto"/>
        <w:rPr>
          <w:color w:val="000000" w:themeColor="text1"/>
          <w:szCs w:val="24"/>
        </w:rPr>
      </w:pPr>
    </w:p>
    <w:p w14:paraId="144F0AC5" w14:textId="77777777" w:rsidR="00903752" w:rsidRDefault="00903752" w:rsidP="00903752">
      <w:pPr>
        <w:spacing w:after="0" w:line="240" w:lineRule="auto"/>
        <w:rPr>
          <w:color w:val="000000" w:themeColor="text1"/>
          <w:szCs w:val="24"/>
        </w:rPr>
      </w:pPr>
    </w:p>
    <w:p w14:paraId="0F908677" w14:textId="77777777" w:rsidR="00903752" w:rsidRDefault="00903752" w:rsidP="00903752">
      <w:pPr>
        <w:spacing w:after="0" w:line="240" w:lineRule="auto"/>
        <w:rPr>
          <w:color w:val="000000" w:themeColor="text1"/>
          <w:szCs w:val="24"/>
        </w:rPr>
      </w:pPr>
    </w:p>
    <w:p w14:paraId="21F60272" w14:textId="77777777" w:rsidR="00903752" w:rsidRDefault="00903752" w:rsidP="00903752">
      <w:pPr>
        <w:spacing w:after="0" w:line="240" w:lineRule="auto"/>
        <w:rPr>
          <w:color w:val="000000" w:themeColor="text1"/>
          <w:szCs w:val="24"/>
        </w:rPr>
      </w:pPr>
    </w:p>
    <w:p w14:paraId="7B05C10C" w14:textId="77777777" w:rsidR="00903752" w:rsidRDefault="00903752" w:rsidP="00903752">
      <w:pPr>
        <w:spacing w:after="0" w:line="240" w:lineRule="auto"/>
        <w:rPr>
          <w:color w:val="000000" w:themeColor="text1"/>
          <w:szCs w:val="24"/>
        </w:rPr>
      </w:pPr>
    </w:p>
    <w:p w14:paraId="54FB85CB" w14:textId="77777777" w:rsidR="00903752" w:rsidRDefault="00903752" w:rsidP="00903752">
      <w:pPr>
        <w:spacing w:after="0" w:line="240" w:lineRule="auto"/>
        <w:rPr>
          <w:color w:val="000000" w:themeColor="text1"/>
          <w:szCs w:val="24"/>
        </w:rPr>
      </w:pPr>
    </w:p>
    <w:p w14:paraId="35460101" w14:textId="77777777" w:rsidR="00903752" w:rsidRDefault="00903752" w:rsidP="00903752">
      <w:pPr>
        <w:spacing w:after="0" w:line="240" w:lineRule="auto"/>
        <w:rPr>
          <w:color w:val="000000" w:themeColor="text1"/>
          <w:szCs w:val="24"/>
        </w:rPr>
      </w:pPr>
    </w:p>
    <w:p w14:paraId="681A8821" w14:textId="77777777" w:rsidR="00903752" w:rsidRDefault="00903752" w:rsidP="00903752">
      <w:pPr>
        <w:spacing w:after="0" w:line="240" w:lineRule="auto"/>
        <w:rPr>
          <w:color w:val="000000" w:themeColor="text1"/>
          <w:szCs w:val="24"/>
        </w:rPr>
      </w:pPr>
    </w:p>
    <w:p w14:paraId="0ADEE089" w14:textId="77777777" w:rsidR="00903752" w:rsidRDefault="00903752" w:rsidP="00903752">
      <w:pPr>
        <w:spacing w:after="0" w:line="240" w:lineRule="auto"/>
        <w:rPr>
          <w:color w:val="000000" w:themeColor="text1"/>
          <w:szCs w:val="24"/>
        </w:rPr>
      </w:pPr>
    </w:p>
    <w:p w14:paraId="6D056826" w14:textId="77777777" w:rsidR="00903752" w:rsidRDefault="00903752" w:rsidP="00903752">
      <w:pPr>
        <w:spacing w:after="0" w:line="240" w:lineRule="auto"/>
        <w:rPr>
          <w:color w:val="000000" w:themeColor="text1"/>
          <w:szCs w:val="24"/>
        </w:rPr>
      </w:pPr>
    </w:p>
    <w:p w14:paraId="31499109" w14:textId="77777777" w:rsidR="00903752" w:rsidRDefault="00903752" w:rsidP="00903752">
      <w:pPr>
        <w:spacing w:after="0" w:line="240" w:lineRule="auto"/>
        <w:rPr>
          <w:color w:val="000000" w:themeColor="text1"/>
          <w:szCs w:val="24"/>
        </w:rPr>
      </w:pPr>
    </w:p>
    <w:p w14:paraId="22A15179" w14:textId="77777777" w:rsidR="00903752" w:rsidRDefault="00903752" w:rsidP="00903752">
      <w:pPr>
        <w:spacing w:after="0" w:line="240" w:lineRule="auto"/>
        <w:rPr>
          <w:color w:val="000000" w:themeColor="text1"/>
          <w:szCs w:val="24"/>
        </w:rPr>
      </w:pPr>
    </w:p>
    <w:p w14:paraId="412C6F8F" w14:textId="46288A0E" w:rsidR="00E739DF" w:rsidRDefault="00E739DF" w:rsidP="00903752">
      <w:pPr>
        <w:spacing w:after="0" w:line="240" w:lineRule="auto"/>
        <w:rPr>
          <w:color w:val="000000" w:themeColor="text1"/>
        </w:rPr>
      </w:pPr>
    </w:p>
    <w:p w14:paraId="1C45287C" w14:textId="68DDE537" w:rsidR="003727DE" w:rsidRDefault="003727DE" w:rsidP="00903752">
      <w:pPr>
        <w:spacing w:after="0" w:line="240" w:lineRule="auto"/>
        <w:rPr>
          <w:color w:val="000000" w:themeColor="text1"/>
        </w:rPr>
      </w:pPr>
    </w:p>
    <w:p w14:paraId="23AF5C01" w14:textId="77777777" w:rsidR="003727DE" w:rsidRDefault="003727DE" w:rsidP="00903752">
      <w:pPr>
        <w:spacing w:after="0" w:line="240" w:lineRule="auto"/>
        <w:rPr>
          <w:color w:val="000000" w:themeColor="text1"/>
        </w:rPr>
      </w:pPr>
    </w:p>
    <w:p w14:paraId="24440B8E" w14:textId="3CD9827D" w:rsidR="000676C6" w:rsidRDefault="000676C6" w:rsidP="00903752">
      <w:pPr>
        <w:spacing w:after="0" w:line="240" w:lineRule="auto"/>
        <w:rPr>
          <w:color w:val="000000" w:themeColor="text1"/>
        </w:rPr>
      </w:pPr>
    </w:p>
    <w:p w14:paraId="7F6FC2BC" w14:textId="77777777" w:rsidR="000676C6" w:rsidRPr="00D04CE1" w:rsidRDefault="000676C6" w:rsidP="00903752">
      <w:pPr>
        <w:spacing w:after="0" w:line="240" w:lineRule="auto"/>
        <w:rPr>
          <w:color w:val="000000" w:themeColor="text1"/>
        </w:rPr>
      </w:pPr>
    </w:p>
    <w:p w14:paraId="6367B2E2" w14:textId="04482853" w:rsidR="00DE55ED" w:rsidRPr="003423B8" w:rsidRDefault="00DE55ED" w:rsidP="003423B8">
      <w:pPr>
        <w:pStyle w:val="1"/>
        <w:numPr>
          <w:ilvl w:val="0"/>
          <w:numId w:val="0"/>
        </w:numPr>
        <w:spacing w:line="240" w:lineRule="auto"/>
        <w:rPr>
          <w:sz w:val="24"/>
        </w:rPr>
      </w:pPr>
      <w:bookmarkStart w:id="5" w:name="_Toc115776685"/>
      <w:bookmarkStart w:id="6" w:name="_Toc185879977"/>
      <w:r w:rsidRPr="003423B8">
        <w:rPr>
          <w:sz w:val="24"/>
        </w:rPr>
        <w:t>Л</w:t>
      </w:r>
      <w:r w:rsidR="00906F12" w:rsidRPr="003423B8">
        <w:rPr>
          <w:sz w:val="24"/>
        </w:rPr>
        <w:t>ИСТ СОГЛАСОВАНИЯ</w:t>
      </w:r>
      <w:bookmarkEnd w:id="5"/>
      <w:bookmarkEnd w:id="6"/>
      <w:r w:rsidR="00906F12" w:rsidRPr="003423B8">
        <w:rPr>
          <w:sz w:val="24"/>
        </w:rPr>
        <w:t xml:space="preserve"> </w:t>
      </w:r>
    </w:p>
    <w:p w14:paraId="73D397E8" w14:textId="6962AA13" w:rsidR="00722A0E" w:rsidRPr="00D04CE1" w:rsidRDefault="2D95A67B" w:rsidP="00722A0E">
      <w:pPr>
        <w:spacing w:after="0" w:line="240" w:lineRule="auto"/>
        <w:rPr>
          <w:color w:val="000000" w:themeColor="text1"/>
        </w:rPr>
      </w:pPr>
      <w:r w:rsidRPr="00D04CE1">
        <w:rPr>
          <w:color w:val="000000" w:themeColor="text1"/>
        </w:rPr>
        <w:t xml:space="preserve">к версии № </w:t>
      </w:r>
      <w:sdt>
        <w:sdtPr>
          <w:rPr>
            <w:color w:val="000000" w:themeColor="text1"/>
          </w:rPr>
          <w:id w:val="-187288255"/>
          <w:placeholder>
            <w:docPart w:val="DefaultPlaceholder_-1854013440"/>
          </w:placeholder>
          <w:dataBinding w:prefixMappings="xmlns:ns0='http://protocoldata@statandocs.com' " w:xpath="/ns0:sdprotocoldata[1]/ns0:SDDocProperties[1]/ns0:DocumentVersion[1]" w:storeItemID="{FCA95C51-6243-4E94-B45A-ADB0ED17598B}"/>
          <w:text/>
        </w:sdtPr>
        <w:sdtContent>
          <w:r w:rsidR="00A556C1" w:rsidRPr="00A556C1">
            <w:rPr>
              <w:color w:val="000000" w:themeColor="text1"/>
            </w:rPr>
            <w:t>1.0</w:t>
          </w:r>
        </w:sdtContent>
      </w:sdt>
      <w:r w:rsidRPr="00A556C1">
        <w:rPr>
          <w:color w:val="000000" w:themeColor="text1"/>
        </w:rPr>
        <w:t xml:space="preserve"> от </w:t>
      </w:r>
      <w:r w:rsidR="00A556C1" w:rsidRPr="00A556C1">
        <w:rPr>
          <w:color w:val="000000" w:themeColor="text1"/>
        </w:rPr>
        <w:t>23</w:t>
      </w:r>
      <w:r w:rsidR="00001EED" w:rsidRPr="00A556C1">
        <w:rPr>
          <w:color w:val="000000" w:themeColor="text1"/>
        </w:rPr>
        <w:t>-</w:t>
      </w:r>
      <w:r w:rsidR="000676C6" w:rsidRPr="00A556C1">
        <w:rPr>
          <w:color w:val="000000" w:themeColor="text1"/>
        </w:rPr>
        <w:t>дек</w:t>
      </w:r>
      <w:r w:rsidR="00001EED" w:rsidRPr="00A556C1">
        <w:rPr>
          <w:color w:val="000000" w:themeColor="text1"/>
        </w:rPr>
        <w:t>-2024 г.</w:t>
      </w:r>
      <w:r w:rsidRPr="00A556C1">
        <w:rPr>
          <w:color w:val="000000" w:themeColor="text1"/>
        </w:rPr>
        <w:t xml:space="preserve"> Брошюры</w:t>
      </w:r>
      <w:r w:rsidRPr="00D04CE1">
        <w:rPr>
          <w:color w:val="000000" w:themeColor="text1"/>
        </w:rPr>
        <w:t xml:space="preserve"> исследователя по препарату </w:t>
      </w:r>
      <w:r w:rsidR="00001EED">
        <w:rPr>
          <w:color w:val="000000" w:themeColor="text1"/>
        </w:rPr>
        <w:t>PT-SLX (B011057)</w:t>
      </w:r>
      <w:r w:rsidR="6D43FA3A" w:rsidRPr="00D04CE1">
        <w:rPr>
          <w:color w:val="000000" w:themeColor="text1"/>
        </w:rPr>
        <w:t xml:space="preserve"> </w:t>
      </w:r>
      <w:r w:rsidRPr="00D04CE1">
        <w:rPr>
          <w:color w:val="000000" w:themeColor="text1"/>
        </w:rPr>
        <w:t>(МНН:</w:t>
      </w:r>
      <w:r w:rsidR="09769AAB" w:rsidRPr="00D04CE1">
        <w:rPr>
          <w:color w:val="000000" w:themeColor="text1"/>
        </w:rPr>
        <w:t xml:space="preserve"> </w:t>
      </w:r>
      <w:r w:rsidR="75556972" w:rsidRPr="00D04CE1">
        <w:rPr>
          <w:color w:val="000000" w:themeColor="text1"/>
        </w:rPr>
        <w:t>селексипаг</w:t>
      </w:r>
      <w:r w:rsidRPr="00D04CE1">
        <w:rPr>
          <w:color w:val="000000" w:themeColor="text1"/>
        </w:rPr>
        <w:t>),</w:t>
      </w:r>
      <w:r w:rsidR="77A2792C" w:rsidRPr="00D04CE1">
        <w:rPr>
          <w:color w:val="000000" w:themeColor="text1"/>
        </w:rPr>
        <w:t xml:space="preserve"> </w:t>
      </w:r>
      <w:r w:rsidR="003B6CF2" w:rsidRPr="00183853">
        <w:rPr>
          <w:color w:val="000000" w:themeColor="text1"/>
        </w:rPr>
        <w:t xml:space="preserve">таблетки, покрытые пленочной оболочкой, </w:t>
      </w:r>
      <w:r w:rsidR="00183853" w:rsidRPr="00E145B3">
        <w:rPr>
          <w:color w:val="000000" w:themeColor="text1"/>
        </w:rPr>
        <w:t xml:space="preserve">200 </w:t>
      </w:r>
      <w:r w:rsidR="00183853">
        <w:rPr>
          <w:color w:val="000000" w:themeColor="text1"/>
        </w:rPr>
        <w:t xml:space="preserve">мкг, </w:t>
      </w:r>
      <w:r w:rsidR="003B6CF2" w:rsidRPr="00183853">
        <w:rPr>
          <w:color w:val="000000" w:themeColor="text1"/>
        </w:rPr>
        <w:t>800 мкг</w:t>
      </w:r>
      <w:r w:rsidR="6D43FA3A" w:rsidRPr="00D04CE1">
        <w:rPr>
          <w:color w:val="000000" w:themeColor="text1"/>
        </w:rPr>
        <w:t xml:space="preserve"> </w:t>
      </w:r>
      <w:r w:rsidRPr="00D04CE1">
        <w:rPr>
          <w:color w:val="000000" w:themeColor="text1"/>
        </w:rPr>
        <w:t>(</w:t>
      </w:r>
      <w:r w:rsidR="003B6CF2">
        <w:rPr>
          <w:color w:val="000000" w:themeColor="text1"/>
        </w:rPr>
        <w:t>получатель РУ</w:t>
      </w:r>
      <w:r w:rsidRPr="00D04CE1">
        <w:rPr>
          <w:color w:val="000000" w:themeColor="text1"/>
        </w:rPr>
        <w:t>: АО «Р-Фарм», Россия</w:t>
      </w:r>
      <w:r w:rsidR="00C95761">
        <w:rPr>
          <w:color w:val="000000" w:themeColor="text1"/>
        </w:rPr>
        <w:t xml:space="preserve">; </w:t>
      </w:r>
      <w:r w:rsidR="00C95761" w:rsidRPr="00D073EE">
        <w:t>про</w:t>
      </w:r>
      <w:r w:rsidR="00C95761" w:rsidRPr="00571F9D">
        <w:t>изводитель:</w:t>
      </w:r>
      <w:r w:rsidR="00C95761">
        <w:t xml:space="preserve"> </w:t>
      </w:r>
      <w:r w:rsidR="004857B8">
        <w:rPr>
          <w:rStyle w:val="flex-dropdown"/>
          <w:bdr w:val="none" w:sz="0" w:space="0" w:color="auto" w:frame="1"/>
        </w:rPr>
        <w:t>MSN Laboratories Private Limited</w:t>
      </w:r>
      <w:r w:rsidR="00C95761" w:rsidRPr="00E145B3">
        <w:t>, Индия</w:t>
      </w:r>
      <w:r w:rsidRPr="00E145B3">
        <w:t>),</w:t>
      </w:r>
      <w:r w:rsidRPr="00D04CE1">
        <w:rPr>
          <w:color w:val="000000" w:themeColor="text1"/>
        </w:rPr>
        <w:t xml:space="preserve"> </w:t>
      </w:r>
      <w:r w:rsidRPr="00562301">
        <w:rPr>
          <w:color w:val="000000" w:themeColor="text1"/>
        </w:rPr>
        <w:t>являющегося воспроизведенным препаратом по отношению к оригинальному препарату</w:t>
      </w:r>
      <w:r w:rsidR="77A2792C" w:rsidRPr="00562301">
        <w:rPr>
          <w:color w:val="000000" w:themeColor="text1"/>
        </w:rPr>
        <w:t xml:space="preserve"> </w:t>
      </w:r>
      <w:r w:rsidR="0095747A">
        <w:rPr>
          <w:color w:val="000000" w:themeColor="text1"/>
        </w:rPr>
        <w:t>Ап</w:t>
      </w:r>
      <w:r w:rsidR="5351FB6D" w:rsidRPr="00562301">
        <w:rPr>
          <w:color w:val="000000" w:themeColor="text1"/>
        </w:rPr>
        <w:t>брави</w:t>
      </w:r>
      <w:r w:rsidR="09769AAB" w:rsidRPr="00562301">
        <w:rPr>
          <w:color w:val="000000" w:themeColor="text1"/>
        </w:rPr>
        <w:t xml:space="preserve"> </w:t>
      </w:r>
      <w:r w:rsidRPr="00562301">
        <w:rPr>
          <w:color w:val="000000" w:themeColor="text1"/>
        </w:rPr>
        <w:t>(МНН</w:t>
      </w:r>
      <w:r w:rsidR="09769AAB" w:rsidRPr="00562301">
        <w:rPr>
          <w:color w:val="000000" w:themeColor="text1"/>
        </w:rPr>
        <w:t xml:space="preserve">: </w:t>
      </w:r>
      <w:r w:rsidR="75556972" w:rsidRPr="00562301">
        <w:rPr>
          <w:color w:val="000000" w:themeColor="text1"/>
        </w:rPr>
        <w:t>селексипаг</w:t>
      </w:r>
      <w:r w:rsidRPr="00562301">
        <w:rPr>
          <w:color w:val="000000" w:themeColor="text1"/>
        </w:rPr>
        <w:t>)</w:t>
      </w:r>
      <w:r w:rsidR="52BDE53C" w:rsidRPr="00562301">
        <w:rPr>
          <w:color w:val="000000" w:themeColor="text1"/>
        </w:rPr>
        <w:t xml:space="preserve">, </w:t>
      </w:r>
      <w:r w:rsidR="00562301" w:rsidRPr="00562301">
        <w:rPr>
          <w:color w:val="000000" w:themeColor="text1"/>
        </w:rPr>
        <w:t>таблетки, покрытые плёночной оболочкой</w:t>
      </w:r>
      <w:r w:rsidR="00294261">
        <w:rPr>
          <w:color w:val="000000" w:themeColor="text1"/>
        </w:rPr>
        <w:t xml:space="preserve">, </w:t>
      </w:r>
      <w:r w:rsidR="00183853">
        <w:rPr>
          <w:color w:val="000000" w:themeColor="text1"/>
        </w:rPr>
        <w:t xml:space="preserve">200 мкг, </w:t>
      </w:r>
      <w:r w:rsidR="0019795C">
        <w:rPr>
          <w:color w:val="000000" w:themeColor="text1"/>
        </w:rPr>
        <w:t>8</w:t>
      </w:r>
      <w:r w:rsidR="00294261">
        <w:rPr>
          <w:color w:val="000000" w:themeColor="text1"/>
        </w:rPr>
        <w:t>00 м</w:t>
      </w:r>
      <w:r w:rsidR="003423B8">
        <w:rPr>
          <w:color w:val="000000" w:themeColor="text1"/>
        </w:rPr>
        <w:t>к</w:t>
      </w:r>
      <w:r w:rsidR="00294261">
        <w:rPr>
          <w:color w:val="000000" w:themeColor="text1"/>
        </w:rPr>
        <w:t>г</w:t>
      </w:r>
      <w:r w:rsidR="00562301" w:rsidRPr="00562301">
        <w:rPr>
          <w:color w:val="000000" w:themeColor="text1"/>
        </w:rPr>
        <w:t xml:space="preserve"> </w:t>
      </w:r>
      <w:r w:rsidR="6DDF65C2" w:rsidRPr="00562301">
        <w:rPr>
          <w:color w:val="000000" w:themeColor="text1"/>
        </w:rPr>
        <w:t>(</w:t>
      </w:r>
      <w:r w:rsidR="6DDF65C2" w:rsidRPr="00C95761">
        <w:rPr>
          <w:color w:val="000000" w:themeColor="text1"/>
        </w:rPr>
        <w:t>производитель:</w:t>
      </w:r>
      <w:r w:rsidR="00562301" w:rsidRPr="00C95761">
        <w:rPr>
          <w:color w:val="000000" w:themeColor="text1"/>
        </w:rPr>
        <w:t xml:space="preserve"> Экселла ГмбХ и Ко. КГ, Германия</w:t>
      </w:r>
      <w:r w:rsidR="6D042833" w:rsidRPr="00C95761">
        <w:rPr>
          <w:color w:val="000000" w:themeColor="text1"/>
        </w:rPr>
        <w:t>; владелец РУ:</w:t>
      </w:r>
      <w:r w:rsidR="00562301" w:rsidRPr="00C95761">
        <w:rPr>
          <w:color w:val="000000" w:themeColor="text1"/>
        </w:rPr>
        <w:t xml:space="preserve"> </w:t>
      </w:r>
      <w:r w:rsidR="00C95761" w:rsidRPr="00C95761">
        <w:rPr>
          <w:color w:val="000000" w:themeColor="text1"/>
        </w:rPr>
        <w:t>ООО «</w:t>
      </w:r>
      <w:r w:rsidR="00C95761" w:rsidRPr="00E145B3">
        <w:rPr>
          <w:color w:val="000000" w:themeColor="text1"/>
        </w:rPr>
        <w:t>Джонсон &amp; Джонсон», Россия</w:t>
      </w:r>
      <w:r w:rsidR="6D042833" w:rsidRPr="00C95761">
        <w:rPr>
          <w:color w:val="000000" w:themeColor="text1"/>
        </w:rPr>
        <w:t>).</w:t>
      </w:r>
    </w:p>
    <w:p w14:paraId="177788C8" w14:textId="77777777" w:rsidR="00722A0E" w:rsidRPr="00D04CE1" w:rsidRDefault="00722A0E" w:rsidP="00722A0E">
      <w:pPr>
        <w:spacing w:after="0" w:line="240" w:lineRule="auto"/>
        <w:rPr>
          <w:b/>
          <w:color w:val="000000" w:themeColor="text1"/>
        </w:rPr>
      </w:pPr>
    </w:p>
    <w:p w14:paraId="7383C543" w14:textId="117649C4" w:rsidR="00183853" w:rsidRDefault="00722A0E" w:rsidP="00722A0E">
      <w:pPr>
        <w:spacing w:after="0" w:line="240" w:lineRule="auto"/>
        <w:rPr>
          <w:b/>
          <w:color w:val="000000" w:themeColor="text1"/>
        </w:rPr>
      </w:pPr>
      <w:r w:rsidRPr="00D04CE1">
        <w:rPr>
          <w:b/>
          <w:color w:val="000000" w:themeColor="text1"/>
        </w:rPr>
        <w:t>Заявляемые показания:</w:t>
      </w:r>
    </w:p>
    <w:p w14:paraId="01F8A013" w14:textId="77777777" w:rsidR="00183853" w:rsidRDefault="00183853" w:rsidP="00722A0E">
      <w:pPr>
        <w:spacing w:after="0" w:line="240" w:lineRule="auto"/>
        <w:rPr>
          <w:b/>
          <w:color w:val="000000" w:themeColor="text1"/>
        </w:rPr>
      </w:pPr>
    </w:p>
    <w:p w14:paraId="5FC730E7" w14:textId="6540A6B1" w:rsidR="00722A0E" w:rsidRPr="00D04CE1" w:rsidRDefault="006C7314" w:rsidP="000D7DC9">
      <w:pPr>
        <w:spacing w:after="0" w:line="240" w:lineRule="auto"/>
        <w:ind w:firstLine="709"/>
        <w:rPr>
          <w:color w:val="000000" w:themeColor="text1"/>
          <w:lang w:eastAsia="ru-RU"/>
        </w:rPr>
      </w:pPr>
      <w:r w:rsidRPr="00E34C27">
        <w:rPr>
          <w:color w:val="000000" w:themeColor="text1"/>
        </w:rPr>
        <w:t>Длительное</w:t>
      </w:r>
      <w:r>
        <w:rPr>
          <w:color w:val="000000" w:themeColor="text1"/>
        </w:rPr>
        <w:t xml:space="preserve"> </w:t>
      </w:r>
      <w:r w:rsidR="004666A8" w:rsidRPr="004666A8">
        <w:rPr>
          <w:color w:val="000000" w:themeColor="text1"/>
        </w:rPr>
        <w:t xml:space="preserve">лечение легочной артериальной гипертензии (ЛАГ) у взрослых пациентов с легочной артериальной гипертензией (II–IV ФК по классификации ВО3), с целью предотвращения прогрессирования заболевания в комбинации с антагонистами рецептора эндотелина (АРЭ) и/или ингибитора фосфодиэстеразы 5 типа (иФДЭ-5), или в качестве </w:t>
      </w:r>
      <w:r w:rsidR="000D7DC9" w:rsidRPr="004666A8">
        <w:rPr>
          <w:color w:val="000000" w:themeColor="text1"/>
        </w:rPr>
        <w:t>монотерапии</w:t>
      </w:r>
      <w:r w:rsidR="000D7DC9">
        <w:rPr>
          <w:color w:val="000000" w:themeColor="text1"/>
        </w:rPr>
        <w:t xml:space="preserve">. </w:t>
      </w:r>
    </w:p>
    <w:p w14:paraId="77ABFC5C" w14:textId="3EC1A937" w:rsidR="00722A0E" w:rsidRPr="00D04CE1" w:rsidRDefault="000D7DC9" w:rsidP="000D7DC9">
      <w:pPr>
        <w:spacing w:after="0" w:line="240" w:lineRule="auto"/>
        <w:ind w:firstLine="709"/>
        <w:rPr>
          <w:color w:val="000000" w:themeColor="text1"/>
          <w:szCs w:val="20"/>
          <w:lang w:eastAsia="ru-RU"/>
        </w:rPr>
      </w:pPr>
      <w:r>
        <w:rPr>
          <w:color w:val="000000" w:themeColor="text1"/>
        </w:rPr>
        <w:t>Эффективность селексипага доказана в отношении идиопатической и наследственной ЛАГ, ЛАГ, ассоциированной с заболеваниями соединительной ткани, ЛАГ, ассоциированной с компенсированным простым врожденным пороком сердца.</w:t>
      </w:r>
    </w:p>
    <w:p w14:paraId="6A30BFEC" w14:textId="77777777" w:rsidR="000D7DC9" w:rsidRDefault="000D7DC9" w:rsidP="50230B43">
      <w:pPr>
        <w:spacing w:after="0" w:line="240" w:lineRule="auto"/>
        <w:ind w:firstLine="709"/>
        <w:rPr>
          <w:color w:val="000000" w:themeColor="text1"/>
          <w:lang w:eastAsia="ru-RU"/>
        </w:rPr>
      </w:pPr>
    </w:p>
    <w:p w14:paraId="1BFD4B96" w14:textId="3809C754" w:rsidR="00722A0E" w:rsidRPr="00D04CE1" w:rsidRDefault="2D95A67B" w:rsidP="50230B43">
      <w:pPr>
        <w:spacing w:after="0" w:line="240" w:lineRule="auto"/>
        <w:ind w:firstLine="709"/>
        <w:rPr>
          <w:color w:val="000000" w:themeColor="text1"/>
          <w:lang w:eastAsia="ru-RU"/>
        </w:rPr>
      </w:pPr>
      <w:r w:rsidRPr="00D04CE1">
        <w:rPr>
          <w:color w:val="000000" w:themeColor="text1"/>
          <w:lang w:eastAsia="ru-RU"/>
        </w:rPr>
        <w:t>Я, нижеподписавшийся, одобряю Брошюру исследователя и гарантирую, что, ознакомившись с ней, Исследователь получит исчерпывающую, объективную и взвешенную информацию о свойствах и характеристиках действующего вещества в составе исследуемого препарата</w:t>
      </w:r>
      <w:r w:rsidR="18AF783F" w:rsidRPr="00D04CE1">
        <w:rPr>
          <w:color w:val="000000" w:themeColor="text1"/>
          <w:lang w:eastAsia="ru-RU"/>
        </w:rPr>
        <w:t xml:space="preserve"> </w:t>
      </w:r>
      <w:r w:rsidRPr="00D04CE1">
        <w:rPr>
          <w:color w:val="000000" w:themeColor="text1"/>
          <w:lang w:eastAsia="ru-RU"/>
        </w:rPr>
        <w:t xml:space="preserve">/ препарата сравнения, о результатах основных доклинических и клинических исследований, проведенных в рамках программы регистрации оригинального препарата, а также об актуальных рекомендациях по применению оригинального препарата и связанных рисках. </w:t>
      </w:r>
    </w:p>
    <w:p w14:paraId="73E68BD9" w14:textId="684C0F8C" w:rsidR="003423B8" w:rsidRPr="00D04CE1" w:rsidRDefault="2D95A67B" w:rsidP="003423B8">
      <w:pPr>
        <w:spacing w:after="0" w:line="240" w:lineRule="auto"/>
        <w:ind w:firstLine="709"/>
        <w:rPr>
          <w:color w:val="000000" w:themeColor="text1"/>
          <w:lang w:eastAsia="ru-RU"/>
        </w:rPr>
      </w:pPr>
      <w:r w:rsidRPr="00D04CE1">
        <w:rPr>
          <w:color w:val="000000" w:themeColor="text1"/>
          <w:lang w:eastAsia="ru-RU"/>
        </w:rPr>
        <w:t>Информация, содержащаяся в данной Брошюре исследователя, соответствует текущей оценке риска и пользы исследуемого(ых) препарата(ов). Брошюра была подвергнута критической проверке и была одобрена уполномоченными сотрудниками компании-</w:t>
      </w:r>
      <w:r w:rsidR="07CB3450" w:rsidRPr="00D04CE1">
        <w:rPr>
          <w:color w:val="000000" w:themeColor="text1"/>
          <w:lang w:eastAsia="ru-RU"/>
        </w:rPr>
        <w:t>с</w:t>
      </w:r>
      <w:r w:rsidRPr="00D04CE1">
        <w:rPr>
          <w:color w:val="000000" w:themeColor="text1"/>
          <w:lang w:eastAsia="ru-RU"/>
        </w:rPr>
        <w:t>понсора.</w:t>
      </w:r>
    </w:p>
    <w:p w14:paraId="217B5A06" w14:textId="77777777" w:rsidR="00722A0E" w:rsidRPr="00D04CE1" w:rsidRDefault="00722A0E" w:rsidP="00722A0E">
      <w:pPr>
        <w:spacing w:after="0" w:line="240" w:lineRule="auto"/>
        <w:ind w:firstLine="709"/>
        <w:rPr>
          <w:color w:val="000000" w:themeColor="text1"/>
          <w:szCs w:val="20"/>
          <w:lang w:eastAsia="ru-RU"/>
        </w:rPr>
      </w:pPr>
      <w:r w:rsidRPr="00D04CE1">
        <w:rPr>
          <w:color w:val="000000" w:themeColor="text1"/>
          <w:szCs w:val="20"/>
          <w:lang w:eastAsia="ru-RU"/>
        </w:rPr>
        <w:t xml:space="preserve"> </w:t>
      </w:r>
    </w:p>
    <w:tbl>
      <w:tblPr>
        <w:tblW w:w="9381" w:type="dxa"/>
        <w:tblLook w:val="04A0" w:firstRow="1" w:lastRow="0" w:firstColumn="1" w:lastColumn="0" w:noHBand="0" w:noVBand="1"/>
      </w:tblPr>
      <w:tblGrid>
        <w:gridCol w:w="4962"/>
        <w:gridCol w:w="4419"/>
      </w:tblGrid>
      <w:tr w:rsidR="003423B8" w:rsidRPr="00D04CE1" w14:paraId="23374452" w14:textId="77777777" w:rsidTr="00B61A7D">
        <w:tc>
          <w:tcPr>
            <w:tcW w:w="4962" w:type="dxa"/>
          </w:tcPr>
          <w:p w14:paraId="72AA59AB" w14:textId="77777777" w:rsidR="003423B8" w:rsidRPr="00853A5B" w:rsidRDefault="003423B8" w:rsidP="00853A5B">
            <w:pPr>
              <w:spacing w:after="0" w:line="240" w:lineRule="auto"/>
              <w:ind w:left="-109"/>
              <w:rPr>
                <w:b/>
                <w:szCs w:val="24"/>
                <w:lang w:eastAsia="ru-RU"/>
              </w:rPr>
            </w:pPr>
            <w:r w:rsidRPr="00853A5B">
              <w:rPr>
                <w:b/>
                <w:szCs w:val="24"/>
                <w:lang w:eastAsia="ru-RU"/>
              </w:rPr>
              <w:t>Представитель Спонсора:</w:t>
            </w:r>
          </w:p>
          <w:p w14:paraId="0C3ED901" w14:textId="77777777" w:rsidR="003423B8" w:rsidRPr="00866700" w:rsidRDefault="003423B8" w:rsidP="00866700">
            <w:pPr>
              <w:spacing w:after="0" w:line="240" w:lineRule="auto"/>
              <w:ind w:left="-109"/>
              <w:rPr>
                <w:szCs w:val="24"/>
                <w:lang w:eastAsia="ru-RU"/>
              </w:rPr>
            </w:pPr>
            <w:r w:rsidRPr="00853A5B">
              <w:rPr>
                <w:szCs w:val="24"/>
                <w:lang w:eastAsia="ru-RU"/>
              </w:rPr>
              <w:t>Филон Ольга Владимировна</w:t>
            </w:r>
          </w:p>
          <w:p w14:paraId="533F31D0" w14:textId="77777777" w:rsidR="00853A5B" w:rsidRPr="00E145B3" w:rsidRDefault="00853A5B" w:rsidP="00E145B3">
            <w:pPr>
              <w:spacing w:line="240" w:lineRule="auto"/>
              <w:ind w:left="-109"/>
              <w:rPr>
                <w:rFonts w:eastAsia="Calibri"/>
                <w:szCs w:val="24"/>
              </w:rPr>
            </w:pPr>
            <w:r w:rsidRPr="00E145B3">
              <w:rPr>
                <w:szCs w:val="24"/>
              </w:rPr>
              <w:t xml:space="preserve">Директор по науке и исследованиям </w:t>
            </w:r>
            <w:r w:rsidRPr="00E145B3">
              <w:rPr>
                <w:rFonts w:eastAsia="Calibri"/>
                <w:szCs w:val="24"/>
              </w:rPr>
              <w:t>Медицинской дирекции АО «Р-Фарм»</w:t>
            </w:r>
          </w:p>
          <w:p w14:paraId="2024522C" w14:textId="77777777" w:rsidR="003423B8" w:rsidRPr="00853A5B" w:rsidRDefault="003423B8" w:rsidP="00E145B3">
            <w:pPr>
              <w:spacing w:after="0" w:line="240" w:lineRule="auto"/>
              <w:ind w:left="-109"/>
              <w:rPr>
                <w:b/>
                <w:color w:val="000000" w:themeColor="text1"/>
                <w:szCs w:val="24"/>
                <w:vertAlign w:val="superscript"/>
                <w:lang w:eastAsia="ru-RU"/>
              </w:rPr>
            </w:pPr>
          </w:p>
        </w:tc>
        <w:tc>
          <w:tcPr>
            <w:tcW w:w="4419" w:type="dxa"/>
          </w:tcPr>
          <w:p w14:paraId="6A11DB77" w14:textId="77777777" w:rsidR="003423B8" w:rsidRDefault="003423B8" w:rsidP="003423B8">
            <w:pPr>
              <w:spacing w:after="0" w:line="240" w:lineRule="auto"/>
              <w:ind w:left="-109"/>
              <w:rPr>
                <w:lang w:eastAsia="ru-RU"/>
              </w:rPr>
            </w:pPr>
          </w:p>
          <w:p w14:paraId="4A1D4B2F" w14:textId="77777777" w:rsidR="003423B8" w:rsidRDefault="003423B8" w:rsidP="003423B8">
            <w:pPr>
              <w:spacing w:after="0" w:line="240" w:lineRule="auto"/>
              <w:ind w:left="-109"/>
              <w:jc w:val="center"/>
              <w:rPr>
                <w:lang w:eastAsia="ru-RU"/>
              </w:rPr>
            </w:pPr>
          </w:p>
          <w:p w14:paraId="60DA1394" w14:textId="77777777" w:rsidR="003423B8" w:rsidRDefault="003423B8" w:rsidP="003423B8">
            <w:pPr>
              <w:spacing w:after="0" w:line="240" w:lineRule="auto"/>
              <w:ind w:left="-109"/>
              <w:jc w:val="center"/>
              <w:rPr>
                <w:lang w:eastAsia="ru-RU"/>
              </w:rPr>
            </w:pPr>
            <w:r>
              <w:rPr>
                <w:lang w:eastAsia="ru-RU"/>
              </w:rPr>
              <w:t>______________________________</w:t>
            </w:r>
          </w:p>
          <w:p w14:paraId="292DF5E0" w14:textId="77777777" w:rsidR="003423B8" w:rsidRDefault="003423B8" w:rsidP="003423B8">
            <w:pPr>
              <w:spacing w:after="0" w:line="240" w:lineRule="auto"/>
              <w:ind w:left="-109"/>
              <w:jc w:val="center"/>
              <w:rPr>
                <w:vertAlign w:val="superscript"/>
                <w:lang w:eastAsia="ru-RU"/>
              </w:rPr>
            </w:pPr>
            <w:r>
              <w:rPr>
                <w:vertAlign w:val="superscript"/>
                <w:lang w:eastAsia="ru-RU"/>
              </w:rPr>
              <w:t>Подпись</w:t>
            </w:r>
          </w:p>
          <w:p w14:paraId="633E556F" w14:textId="77777777" w:rsidR="003423B8" w:rsidRDefault="003423B8" w:rsidP="003423B8">
            <w:pPr>
              <w:spacing w:after="0" w:line="240" w:lineRule="auto"/>
              <w:ind w:left="-109"/>
              <w:jc w:val="center"/>
              <w:rPr>
                <w:lang w:eastAsia="ru-RU"/>
              </w:rPr>
            </w:pPr>
            <w:r>
              <w:rPr>
                <w:lang w:eastAsia="ru-RU"/>
              </w:rPr>
              <w:t>______________________________</w:t>
            </w:r>
          </w:p>
          <w:p w14:paraId="41603753" w14:textId="696072F7" w:rsidR="003423B8" w:rsidRPr="00D04CE1" w:rsidRDefault="003423B8" w:rsidP="003423B8">
            <w:pPr>
              <w:spacing w:after="0" w:line="240" w:lineRule="auto"/>
              <w:ind w:left="-109"/>
              <w:jc w:val="center"/>
              <w:rPr>
                <w:color w:val="000000" w:themeColor="text1"/>
                <w:sz w:val="20"/>
                <w:szCs w:val="20"/>
                <w:lang w:eastAsia="ru-RU"/>
              </w:rPr>
            </w:pPr>
            <w:r>
              <w:rPr>
                <w:vertAlign w:val="superscript"/>
                <w:lang w:eastAsia="ru-RU"/>
              </w:rPr>
              <w:t>Дата</w:t>
            </w:r>
          </w:p>
        </w:tc>
      </w:tr>
    </w:tbl>
    <w:p w14:paraId="1A44B71D" w14:textId="77777777" w:rsidR="00722A0E" w:rsidRPr="00D04CE1" w:rsidRDefault="00722A0E" w:rsidP="00722A0E">
      <w:pPr>
        <w:jc w:val="left"/>
        <w:rPr>
          <w:b/>
          <w:bCs/>
          <w:color w:val="000000" w:themeColor="text1"/>
          <w:kern w:val="32"/>
          <w:szCs w:val="32"/>
        </w:rPr>
      </w:pPr>
      <w:r w:rsidRPr="00D04CE1">
        <w:rPr>
          <w:color w:val="000000" w:themeColor="text1"/>
        </w:rPr>
        <w:br w:type="page"/>
      </w:r>
    </w:p>
    <w:p w14:paraId="047B5CD7" w14:textId="2F1C9EC2" w:rsidR="00DE55ED" w:rsidRPr="00D04CE1" w:rsidRDefault="00DE55ED" w:rsidP="00DE55ED">
      <w:pPr>
        <w:pStyle w:val="2"/>
        <w:sectPr w:rsidR="00DE55ED" w:rsidRPr="00D04CE1" w:rsidSect="00F85178">
          <w:pgSz w:w="11906" w:h="16838"/>
          <w:pgMar w:top="1134" w:right="850" w:bottom="1134" w:left="1701" w:header="708" w:footer="708" w:gutter="0"/>
          <w:cols w:space="708"/>
          <w:docGrid w:linePitch="360"/>
        </w:sectPr>
      </w:pPr>
    </w:p>
    <w:p w14:paraId="0F99B951" w14:textId="764759CD" w:rsidR="009460AA" w:rsidRPr="00D04CE1" w:rsidRDefault="00977188" w:rsidP="003423B8">
      <w:pPr>
        <w:pStyle w:val="1"/>
        <w:numPr>
          <w:ilvl w:val="0"/>
          <w:numId w:val="0"/>
        </w:numPr>
        <w:spacing w:line="240" w:lineRule="auto"/>
      </w:pPr>
      <w:bookmarkStart w:id="7" w:name="_Toc115776686"/>
      <w:bookmarkStart w:id="8" w:name="_Toc185879978"/>
      <w:r w:rsidRPr="003423B8">
        <w:rPr>
          <w:sz w:val="24"/>
        </w:rPr>
        <w:t>СПИСОК СОКРАЩЕНИЙ</w:t>
      </w:r>
      <w:bookmarkEnd w:id="7"/>
      <w:bookmarkEnd w:id="8"/>
    </w:p>
    <w:tbl>
      <w:tblPr>
        <w:tblStyle w:val="a4"/>
        <w:tblW w:w="0" w:type="auto"/>
        <w:tblLook w:val="04A0" w:firstRow="1" w:lastRow="0" w:firstColumn="1" w:lastColumn="0" w:noHBand="0" w:noVBand="1"/>
      </w:tblPr>
      <w:tblGrid>
        <w:gridCol w:w="1980"/>
        <w:gridCol w:w="7365"/>
      </w:tblGrid>
      <w:tr w:rsidR="00D04CE1" w:rsidRPr="00D04CE1" w14:paraId="39552DF8" w14:textId="77777777" w:rsidTr="000676C6">
        <w:tc>
          <w:tcPr>
            <w:tcW w:w="1980" w:type="dxa"/>
          </w:tcPr>
          <w:p w14:paraId="221319F0" w14:textId="77777777" w:rsidR="00D83F96" w:rsidRPr="00D04CE1" w:rsidRDefault="00D83F96" w:rsidP="002153F4">
            <w:pPr>
              <w:pStyle w:val="SDText"/>
              <w:ind w:firstLine="0"/>
              <w:rPr>
                <w:color w:val="000000" w:themeColor="text1"/>
              </w:rPr>
            </w:pPr>
            <w:r w:rsidRPr="00D04CE1">
              <w:rPr>
                <w:color w:val="000000" w:themeColor="text1"/>
              </w:rPr>
              <w:t>АДФ</w:t>
            </w:r>
          </w:p>
        </w:tc>
        <w:tc>
          <w:tcPr>
            <w:tcW w:w="7365" w:type="dxa"/>
          </w:tcPr>
          <w:p w14:paraId="51D6D278" w14:textId="77777777" w:rsidR="00D83F96" w:rsidRPr="00D04CE1" w:rsidRDefault="00D83F96" w:rsidP="006F073E">
            <w:pPr>
              <w:pStyle w:val="SDText"/>
              <w:ind w:firstLine="0"/>
              <w:jc w:val="left"/>
              <w:rPr>
                <w:color w:val="000000" w:themeColor="text1"/>
              </w:rPr>
            </w:pPr>
            <w:r w:rsidRPr="00D04CE1">
              <w:rPr>
                <w:color w:val="000000" w:themeColor="text1"/>
              </w:rPr>
              <w:t>Аденозиндифосфат</w:t>
            </w:r>
          </w:p>
        </w:tc>
      </w:tr>
      <w:tr w:rsidR="00D04CE1" w:rsidRPr="00D04CE1" w14:paraId="11B7581C" w14:textId="77777777" w:rsidTr="000676C6">
        <w:tc>
          <w:tcPr>
            <w:tcW w:w="1980" w:type="dxa"/>
          </w:tcPr>
          <w:p w14:paraId="13D15DE9" w14:textId="77777777" w:rsidR="00D83F96" w:rsidRPr="00D04CE1" w:rsidRDefault="00D83F96" w:rsidP="0069082C">
            <w:pPr>
              <w:pStyle w:val="SDText"/>
              <w:ind w:firstLine="0"/>
              <w:rPr>
                <w:color w:val="000000" w:themeColor="text1"/>
              </w:rPr>
            </w:pPr>
            <w:r w:rsidRPr="00D04CE1">
              <w:rPr>
                <w:color w:val="000000" w:themeColor="text1"/>
              </w:rPr>
              <w:t>ВОЗ</w:t>
            </w:r>
          </w:p>
        </w:tc>
        <w:tc>
          <w:tcPr>
            <w:tcW w:w="7365" w:type="dxa"/>
          </w:tcPr>
          <w:p w14:paraId="620C6CD0" w14:textId="77777777" w:rsidR="00D83F96" w:rsidRPr="00D04CE1" w:rsidRDefault="00D83F96" w:rsidP="006F073E">
            <w:pPr>
              <w:pStyle w:val="SDText"/>
              <w:ind w:firstLine="0"/>
              <w:jc w:val="left"/>
              <w:rPr>
                <w:color w:val="000000" w:themeColor="text1"/>
              </w:rPr>
            </w:pPr>
            <w:r w:rsidRPr="00D04CE1">
              <w:rPr>
                <w:color w:val="000000" w:themeColor="text1"/>
              </w:rPr>
              <w:t>Всемирная организация здравоохранения</w:t>
            </w:r>
          </w:p>
        </w:tc>
      </w:tr>
      <w:tr w:rsidR="00D04CE1" w:rsidRPr="00D04CE1" w14:paraId="7D11E80C" w14:textId="77777777" w:rsidTr="000676C6">
        <w:tc>
          <w:tcPr>
            <w:tcW w:w="1980" w:type="dxa"/>
          </w:tcPr>
          <w:p w14:paraId="41BBD6E7" w14:textId="77777777" w:rsidR="00D83F96" w:rsidRPr="00D04CE1" w:rsidRDefault="00D83F96" w:rsidP="0069082C">
            <w:pPr>
              <w:pStyle w:val="SDText"/>
              <w:ind w:firstLine="0"/>
              <w:rPr>
                <w:color w:val="000000" w:themeColor="text1"/>
                <w:lang w:val="en-US"/>
              </w:rPr>
            </w:pPr>
            <w:r w:rsidRPr="00D04CE1">
              <w:rPr>
                <w:color w:val="000000" w:themeColor="text1"/>
                <w:lang w:val="en-US"/>
              </w:rPr>
              <w:t>ДИ</w:t>
            </w:r>
          </w:p>
        </w:tc>
        <w:tc>
          <w:tcPr>
            <w:tcW w:w="7365" w:type="dxa"/>
          </w:tcPr>
          <w:p w14:paraId="5E30469D" w14:textId="77777777" w:rsidR="00D83F96" w:rsidRPr="00D04CE1" w:rsidRDefault="00D83F96" w:rsidP="006F073E">
            <w:pPr>
              <w:pStyle w:val="SDText"/>
              <w:ind w:firstLine="0"/>
              <w:jc w:val="left"/>
              <w:rPr>
                <w:color w:val="000000" w:themeColor="text1"/>
              </w:rPr>
            </w:pPr>
            <w:r w:rsidRPr="00D04CE1">
              <w:rPr>
                <w:color w:val="000000" w:themeColor="text1"/>
              </w:rPr>
              <w:t>Доверительный интервал</w:t>
            </w:r>
          </w:p>
        </w:tc>
      </w:tr>
      <w:tr w:rsidR="00D04CE1" w:rsidRPr="00D04CE1" w14:paraId="07F449DA" w14:textId="77777777" w:rsidTr="000676C6">
        <w:tc>
          <w:tcPr>
            <w:tcW w:w="1980" w:type="dxa"/>
          </w:tcPr>
          <w:p w14:paraId="33000D98" w14:textId="77777777" w:rsidR="00D83F96" w:rsidRPr="00D04CE1" w:rsidRDefault="00D83F96" w:rsidP="0069082C">
            <w:pPr>
              <w:pStyle w:val="SDText"/>
              <w:ind w:firstLine="0"/>
              <w:rPr>
                <w:color w:val="000000" w:themeColor="text1"/>
                <w:lang w:val="en-US"/>
              </w:rPr>
            </w:pPr>
            <w:r w:rsidRPr="00D04CE1">
              <w:rPr>
                <w:color w:val="000000" w:themeColor="text1"/>
                <w:lang w:val="en-US"/>
              </w:rPr>
              <w:t>ЖКТ</w:t>
            </w:r>
          </w:p>
        </w:tc>
        <w:tc>
          <w:tcPr>
            <w:tcW w:w="7365" w:type="dxa"/>
          </w:tcPr>
          <w:p w14:paraId="2416562A" w14:textId="77777777" w:rsidR="00D83F96" w:rsidRPr="00D04CE1" w:rsidRDefault="00D83F96" w:rsidP="006F073E">
            <w:pPr>
              <w:pStyle w:val="SDText"/>
              <w:ind w:firstLine="0"/>
              <w:jc w:val="left"/>
              <w:rPr>
                <w:color w:val="000000" w:themeColor="text1"/>
              </w:rPr>
            </w:pPr>
            <w:r w:rsidRPr="00D04CE1">
              <w:rPr>
                <w:color w:val="000000" w:themeColor="text1"/>
              </w:rPr>
              <w:t>Желудочно-кишечный тракт</w:t>
            </w:r>
          </w:p>
        </w:tc>
      </w:tr>
      <w:tr w:rsidR="00866700" w:rsidRPr="00D04CE1" w14:paraId="3911C875" w14:textId="77777777" w:rsidTr="000676C6">
        <w:tc>
          <w:tcPr>
            <w:tcW w:w="1980" w:type="dxa"/>
          </w:tcPr>
          <w:p w14:paraId="22C792AA" w14:textId="4F44BA33" w:rsidR="00866700" w:rsidRPr="00E145B3" w:rsidRDefault="00866700" w:rsidP="0069082C">
            <w:pPr>
              <w:pStyle w:val="SDText"/>
              <w:ind w:firstLine="0"/>
              <w:rPr>
                <w:color w:val="000000" w:themeColor="text1"/>
              </w:rPr>
            </w:pPr>
            <w:r>
              <w:rPr>
                <w:color w:val="000000" w:themeColor="text1"/>
              </w:rPr>
              <w:t>ИЛАГ</w:t>
            </w:r>
          </w:p>
        </w:tc>
        <w:tc>
          <w:tcPr>
            <w:tcW w:w="7365" w:type="dxa"/>
          </w:tcPr>
          <w:p w14:paraId="5D524AF0" w14:textId="48D70016" w:rsidR="00866700" w:rsidRPr="00D04CE1" w:rsidRDefault="00866700" w:rsidP="006F073E">
            <w:pPr>
              <w:pStyle w:val="SDText"/>
              <w:ind w:firstLine="0"/>
              <w:jc w:val="left"/>
              <w:rPr>
                <w:color w:val="000000" w:themeColor="text1"/>
              </w:rPr>
            </w:pPr>
            <w:r>
              <w:rPr>
                <w:color w:val="000000" w:themeColor="text1"/>
              </w:rPr>
              <w:t>Идиопатическая легочная артериальная гипертензия</w:t>
            </w:r>
          </w:p>
        </w:tc>
      </w:tr>
      <w:tr w:rsidR="00D04CE1" w:rsidRPr="00D04CE1" w14:paraId="6D841EC1" w14:textId="77777777" w:rsidTr="000676C6">
        <w:tc>
          <w:tcPr>
            <w:tcW w:w="1980" w:type="dxa"/>
          </w:tcPr>
          <w:p w14:paraId="41C1D356" w14:textId="77777777" w:rsidR="00D83F96" w:rsidRPr="00D04CE1" w:rsidRDefault="00D83F96" w:rsidP="0069082C">
            <w:pPr>
              <w:pStyle w:val="SDText"/>
              <w:ind w:firstLine="0"/>
              <w:rPr>
                <w:color w:val="000000" w:themeColor="text1"/>
              </w:rPr>
            </w:pPr>
            <w:r w:rsidRPr="00D04CE1">
              <w:rPr>
                <w:color w:val="000000" w:themeColor="text1"/>
              </w:rPr>
              <w:t>ИМТ</w:t>
            </w:r>
          </w:p>
        </w:tc>
        <w:tc>
          <w:tcPr>
            <w:tcW w:w="7365" w:type="dxa"/>
          </w:tcPr>
          <w:p w14:paraId="43D56B59" w14:textId="77777777" w:rsidR="00D83F96" w:rsidRPr="00D04CE1" w:rsidRDefault="00D83F96" w:rsidP="006F073E">
            <w:pPr>
              <w:pStyle w:val="SDText"/>
              <w:ind w:firstLine="0"/>
              <w:jc w:val="left"/>
              <w:rPr>
                <w:color w:val="000000" w:themeColor="text1"/>
              </w:rPr>
            </w:pPr>
            <w:r w:rsidRPr="00D04CE1">
              <w:rPr>
                <w:color w:val="000000" w:themeColor="text1"/>
              </w:rPr>
              <w:t>Индекс массы тела</w:t>
            </w:r>
          </w:p>
        </w:tc>
      </w:tr>
      <w:tr w:rsidR="00D04CE1" w:rsidRPr="00D04CE1" w14:paraId="64E6D160" w14:textId="77777777" w:rsidTr="000676C6">
        <w:tc>
          <w:tcPr>
            <w:tcW w:w="1980" w:type="dxa"/>
          </w:tcPr>
          <w:p w14:paraId="009CC1C3" w14:textId="77777777" w:rsidR="00D83F96" w:rsidRPr="00D04CE1" w:rsidRDefault="00D83F96" w:rsidP="0069082C">
            <w:pPr>
              <w:pStyle w:val="SDText"/>
              <w:ind w:firstLine="0"/>
              <w:rPr>
                <w:color w:val="000000" w:themeColor="text1"/>
              </w:rPr>
            </w:pPr>
            <w:r w:rsidRPr="00D04CE1">
              <w:rPr>
                <w:color w:val="000000" w:themeColor="text1"/>
              </w:rPr>
              <w:t>иФДЭ-5</w:t>
            </w:r>
          </w:p>
        </w:tc>
        <w:tc>
          <w:tcPr>
            <w:tcW w:w="7365" w:type="dxa"/>
          </w:tcPr>
          <w:p w14:paraId="18C1FBD5" w14:textId="77777777" w:rsidR="00D83F96" w:rsidRPr="00D04CE1" w:rsidRDefault="00D83F96" w:rsidP="006F073E">
            <w:pPr>
              <w:pStyle w:val="SDText"/>
              <w:ind w:firstLine="0"/>
              <w:jc w:val="left"/>
              <w:rPr>
                <w:color w:val="000000" w:themeColor="text1"/>
              </w:rPr>
            </w:pPr>
            <w:r w:rsidRPr="00D04CE1">
              <w:rPr>
                <w:color w:val="000000" w:themeColor="text1"/>
              </w:rPr>
              <w:t>Ингибитор фосфодиэстеразы типа 5</w:t>
            </w:r>
          </w:p>
        </w:tc>
      </w:tr>
      <w:tr w:rsidR="00D04CE1" w:rsidRPr="00D04CE1" w14:paraId="4940008F" w14:textId="77777777" w:rsidTr="000676C6">
        <w:tc>
          <w:tcPr>
            <w:tcW w:w="1980" w:type="dxa"/>
          </w:tcPr>
          <w:p w14:paraId="05FB41A8" w14:textId="77777777" w:rsidR="00D83F96" w:rsidRPr="00D04CE1" w:rsidRDefault="00D83F96" w:rsidP="0069082C">
            <w:pPr>
              <w:pStyle w:val="SDText"/>
              <w:ind w:firstLine="0"/>
              <w:rPr>
                <w:color w:val="000000" w:themeColor="text1"/>
              </w:rPr>
            </w:pPr>
            <w:r w:rsidRPr="00D04CE1">
              <w:rPr>
                <w:color w:val="000000" w:themeColor="text1"/>
              </w:rPr>
              <w:t>ЛАГ</w:t>
            </w:r>
          </w:p>
        </w:tc>
        <w:tc>
          <w:tcPr>
            <w:tcW w:w="7365" w:type="dxa"/>
          </w:tcPr>
          <w:p w14:paraId="131289E0" w14:textId="77777777" w:rsidR="00D83F96" w:rsidRPr="00D04CE1" w:rsidRDefault="00D83F96" w:rsidP="006F073E">
            <w:pPr>
              <w:pStyle w:val="SDText"/>
              <w:ind w:firstLine="0"/>
              <w:jc w:val="left"/>
              <w:rPr>
                <w:color w:val="000000" w:themeColor="text1"/>
              </w:rPr>
            </w:pPr>
            <w:r w:rsidRPr="00D04CE1">
              <w:rPr>
                <w:color w:val="000000" w:themeColor="text1"/>
              </w:rPr>
              <w:t>Легочная артериальная гипертензия</w:t>
            </w:r>
          </w:p>
        </w:tc>
      </w:tr>
      <w:tr w:rsidR="00D04CE1" w:rsidRPr="00D04CE1" w14:paraId="09D6E3B8" w14:textId="77777777" w:rsidTr="000676C6">
        <w:tc>
          <w:tcPr>
            <w:tcW w:w="1980" w:type="dxa"/>
          </w:tcPr>
          <w:p w14:paraId="376251E8" w14:textId="77777777" w:rsidR="00D83F96" w:rsidRPr="00D04CE1" w:rsidRDefault="00D83F96" w:rsidP="0069082C">
            <w:pPr>
              <w:pStyle w:val="SDText"/>
              <w:ind w:firstLine="0"/>
              <w:rPr>
                <w:color w:val="000000" w:themeColor="text1"/>
              </w:rPr>
            </w:pPr>
            <w:r w:rsidRPr="00D04CE1">
              <w:rPr>
                <w:color w:val="000000" w:themeColor="text1"/>
              </w:rPr>
              <w:t>ЛСС</w:t>
            </w:r>
          </w:p>
        </w:tc>
        <w:tc>
          <w:tcPr>
            <w:tcW w:w="7365" w:type="dxa"/>
          </w:tcPr>
          <w:p w14:paraId="51ECF098" w14:textId="77777777" w:rsidR="00D83F96" w:rsidRPr="00D04CE1" w:rsidRDefault="00D83F96" w:rsidP="006F073E">
            <w:pPr>
              <w:pStyle w:val="SDText"/>
              <w:ind w:firstLine="0"/>
              <w:jc w:val="left"/>
              <w:rPr>
                <w:color w:val="000000" w:themeColor="text1"/>
              </w:rPr>
            </w:pPr>
            <w:r w:rsidRPr="00D04CE1">
              <w:rPr>
                <w:color w:val="000000" w:themeColor="text1"/>
              </w:rPr>
              <w:t>Легочное сосудистое сопротивление</w:t>
            </w:r>
          </w:p>
        </w:tc>
      </w:tr>
      <w:tr w:rsidR="00D04CE1" w:rsidRPr="00D04CE1" w14:paraId="134A0B63" w14:textId="77777777" w:rsidTr="000676C6">
        <w:tc>
          <w:tcPr>
            <w:tcW w:w="1980" w:type="dxa"/>
          </w:tcPr>
          <w:p w14:paraId="13EABDEC" w14:textId="77777777" w:rsidR="00D83F96" w:rsidRPr="00D04CE1" w:rsidRDefault="00D83F96" w:rsidP="0069082C">
            <w:pPr>
              <w:pStyle w:val="SDText"/>
              <w:ind w:firstLine="0"/>
              <w:rPr>
                <w:color w:val="000000" w:themeColor="text1"/>
              </w:rPr>
            </w:pPr>
            <w:r w:rsidRPr="00D04CE1">
              <w:rPr>
                <w:color w:val="000000" w:themeColor="text1"/>
              </w:rPr>
              <w:t>МКТ</w:t>
            </w:r>
          </w:p>
        </w:tc>
        <w:tc>
          <w:tcPr>
            <w:tcW w:w="7365" w:type="dxa"/>
          </w:tcPr>
          <w:p w14:paraId="2F84C36D" w14:textId="77777777" w:rsidR="00D83F96" w:rsidRPr="00D04CE1" w:rsidRDefault="00D83F96" w:rsidP="006F073E">
            <w:pPr>
              <w:pStyle w:val="SDText"/>
              <w:ind w:firstLine="0"/>
              <w:jc w:val="left"/>
              <w:rPr>
                <w:color w:val="000000" w:themeColor="text1"/>
              </w:rPr>
            </w:pPr>
            <w:r w:rsidRPr="00D04CE1">
              <w:rPr>
                <w:color w:val="000000" w:themeColor="text1"/>
              </w:rPr>
              <w:t>Монокроталин</w:t>
            </w:r>
          </w:p>
        </w:tc>
      </w:tr>
      <w:tr w:rsidR="00D04CE1" w:rsidRPr="00D04CE1" w14:paraId="73A3892B" w14:textId="77777777" w:rsidTr="000676C6">
        <w:tc>
          <w:tcPr>
            <w:tcW w:w="1980" w:type="dxa"/>
          </w:tcPr>
          <w:p w14:paraId="1AA37FD4" w14:textId="77777777" w:rsidR="00D83F96" w:rsidRPr="00D04CE1" w:rsidRDefault="00D83F96" w:rsidP="0069082C">
            <w:pPr>
              <w:pStyle w:val="SDText"/>
              <w:ind w:firstLine="0"/>
              <w:rPr>
                <w:color w:val="000000" w:themeColor="text1"/>
              </w:rPr>
            </w:pPr>
            <w:r w:rsidRPr="00D04CE1">
              <w:rPr>
                <w:color w:val="000000" w:themeColor="text1"/>
              </w:rPr>
              <w:t>МНО</w:t>
            </w:r>
          </w:p>
        </w:tc>
        <w:tc>
          <w:tcPr>
            <w:tcW w:w="7365" w:type="dxa"/>
          </w:tcPr>
          <w:p w14:paraId="0D6B9799" w14:textId="77777777" w:rsidR="00D83F96" w:rsidRPr="00D04CE1" w:rsidRDefault="00D83F96" w:rsidP="006F073E">
            <w:pPr>
              <w:pStyle w:val="SDText"/>
              <w:ind w:firstLine="0"/>
              <w:jc w:val="left"/>
              <w:rPr>
                <w:color w:val="000000" w:themeColor="text1"/>
              </w:rPr>
            </w:pPr>
            <w:r w:rsidRPr="00D04CE1">
              <w:rPr>
                <w:color w:val="000000" w:themeColor="text1"/>
              </w:rPr>
              <w:t>Международное нормализованное отношение</w:t>
            </w:r>
          </w:p>
        </w:tc>
      </w:tr>
      <w:tr w:rsidR="00D04CE1" w:rsidRPr="00D04CE1" w14:paraId="06D51340" w14:textId="77777777" w:rsidTr="000676C6">
        <w:tc>
          <w:tcPr>
            <w:tcW w:w="1980" w:type="dxa"/>
          </w:tcPr>
          <w:p w14:paraId="63D2267D" w14:textId="77777777" w:rsidR="00D83F96" w:rsidRPr="00D04CE1" w:rsidRDefault="00D83F96" w:rsidP="0069082C">
            <w:pPr>
              <w:pStyle w:val="SDText"/>
              <w:ind w:firstLine="0"/>
              <w:rPr>
                <w:color w:val="000000" w:themeColor="text1"/>
              </w:rPr>
            </w:pPr>
            <w:r w:rsidRPr="00D04CE1">
              <w:rPr>
                <w:color w:val="000000" w:themeColor="text1"/>
              </w:rPr>
              <w:t>НЯ</w:t>
            </w:r>
          </w:p>
        </w:tc>
        <w:tc>
          <w:tcPr>
            <w:tcW w:w="7365" w:type="dxa"/>
          </w:tcPr>
          <w:p w14:paraId="101B6A98" w14:textId="77777777" w:rsidR="00D83F96" w:rsidRPr="00D04CE1" w:rsidRDefault="00D83F96" w:rsidP="006F073E">
            <w:pPr>
              <w:pStyle w:val="SDText"/>
              <w:ind w:firstLine="0"/>
              <w:jc w:val="left"/>
              <w:rPr>
                <w:color w:val="000000" w:themeColor="text1"/>
              </w:rPr>
            </w:pPr>
            <w:r w:rsidRPr="00D04CE1">
              <w:rPr>
                <w:color w:val="000000" w:themeColor="text1"/>
              </w:rPr>
              <w:t>Нежелательное явление</w:t>
            </w:r>
          </w:p>
        </w:tc>
      </w:tr>
      <w:tr w:rsidR="00D04CE1" w:rsidRPr="00D04CE1" w14:paraId="5D31881C" w14:textId="77777777" w:rsidTr="000676C6">
        <w:tc>
          <w:tcPr>
            <w:tcW w:w="1980" w:type="dxa"/>
          </w:tcPr>
          <w:p w14:paraId="37504369" w14:textId="77777777" w:rsidR="00D83F96" w:rsidRPr="00D04CE1" w:rsidRDefault="00D83F96" w:rsidP="0069082C">
            <w:pPr>
              <w:pStyle w:val="SDText"/>
              <w:ind w:firstLine="0"/>
              <w:rPr>
                <w:color w:val="000000" w:themeColor="text1"/>
              </w:rPr>
            </w:pPr>
            <w:r w:rsidRPr="00D04CE1">
              <w:rPr>
                <w:color w:val="000000" w:themeColor="text1"/>
              </w:rPr>
              <w:t>ПКТ</w:t>
            </w:r>
          </w:p>
        </w:tc>
        <w:tc>
          <w:tcPr>
            <w:tcW w:w="7365" w:type="dxa"/>
          </w:tcPr>
          <w:p w14:paraId="1D36DFB9" w14:textId="77777777" w:rsidR="00D83F96" w:rsidRPr="00D04CE1" w:rsidRDefault="00D83F96" w:rsidP="006F073E">
            <w:pPr>
              <w:pStyle w:val="SDText"/>
              <w:ind w:firstLine="0"/>
              <w:jc w:val="left"/>
              <w:rPr>
                <w:color w:val="000000" w:themeColor="text1"/>
              </w:rPr>
            </w:pPr>
            <w:r w:rsidRPr="00D04CE1">
              <w:rPr>
                <w:color w:val="000000" w:themeColor="text1"/>
              </w:rPr>
              <w:t>Первичная конечная точка</w:t>
            </w:r>
          </w:p>
        </w:tc>
      </w:tr>
      <w:tr w:rsidR="00866700" w:rsidRPr="00D04CE1" w14:paraId="1994E84A" w14:textId="77777777" w:rsidTr="000676C6">
        <w:tc>
          <w:tcPr>
            <w:tcW w:w="1980" w:type="dxa"/>
          </w:tcPr>
          <w:p w14:paraId="7C2E08EB" w14:textId="03463402" w:rsidR="00866700" w:rsidRPr="00D04CE1" w:rsidRDefault="00866700" w:rsidP="0069082C">
            <w:pPr>
              <w:pStyle w:val="SDText"/>
              <w:ind w:firstLine="0"/>
              <w:rPr>
                <w:color w:val="000000" w:themeColor="text1"/>
              </w:rPr>
            </w:pPr>
            <w:r>
              <w:rPr>
                <w:color w:val="000000" w:themeColor="text1"/>
              </w:rPr>
              <w:t>РКИ</w:t>
            </w:r>
          </w:p>
        </w:tc>
        <w:tc>
          <w:tcPr>
            <w:tcW w:w="7365" w:type="dxa"/>
          </w:tcPr>
          <w:p w14:paraId="0D192B0A" w14:textId="4B15D7F9" w:rsidR="00866700" w:rsidRPr="00D04CE1" w:rsidRDefault="00866700" w:rsidP="006F073E">
            <w:pPr>
              <w:pStyle w:val="SDText"/>
              <w:ind w:firstLine="0"/>
              <w:jc w:val="left"/>
              <w:rPr>
                <w:color w:val="000000" w:themeColor="text1"/>
              </w:rPr>
            </w:pPr>
            <w:r>
              <w:rPr>
                <w:color w:val="000000" w:themeColor="text1"/>
              </w:rPr>
              <w:t>Рандомизированное клиническое исследование</w:t>
            </w:r>
          </w:p>
        </w:tc>
      </w:tr>
      <w:tr w:rsidR="00D04CE1" w:rsidRPr="00D04CE1" w14:paraId="3BD0441F" w14:textId="77777777" w:rsidTr="000676C6">
        <w:tc>
          <w:tcPr>
            <w:tcW w:w="1980" w:type="dxa"/>
          </w:tcPr>
          <w:p w14:paraId="503F7416" w14:textId="77777777" w:rsidR="00D83F96" w:rsidRPr="00D04CE1" w:rsidRDefault="00D83F96" w:rsidP="0069082C">
            <w:pPr>
              <w:pStyle w:val="SDText"/>
              <w:ind w:firstLine="0"/>
              <w:rPr>
                <w:color w:val="000000" w:themeColor="text1"/>
              </w:rPr>
            </w:pPr>
            <w:r w:rsidRPr="00D04CE1">
              <w:rPr>
                <w:color w:val="000000" w:themeColor="text1"/>
              </w:rPr>
              <w:t>САД</w:t>
            </w:r>
          </w:p>
        </w:tc>
        <w:tc>
          <w:tcPr>
            <w:tcW w:w="7365" w:type="dxa"/>
          </w:tcPr>
          <w:p w14:paraId="2D5548A2" w14:textId="77777777" w:rsidR="00D83F96" w:rsidRPr="00D04CE1" w:rsidRDefault="00D83F96" w:rsidP="006F073E">
            <w:pPr>
              <w:pStyle w:val="SDText"/>
              <w:ind w:firstLine="0"/>
              <w:jc w:val="left"/>
              <w:rPr>
                <w:color w:val="000000" w:themeColor="text1"/>
              </w:rPr>
            </w:pPr>
            <w:r w:rsidRPr="00D04CE1">
              <w:rPr>
                <w:color w:val="000000" w:themeColor="text1"/>
              </w:rPr>
              <w:t>Среднее артериальное давление</w:t>
            </w:r>
          </w:p>
        </w:tc>
      </w:tr>
      <w:tr w:rsidR="00D04CE1" w:rsidRPr="00D04CE1" w14:paraId="26BCD2B1" w14:textId="77777777" w:rsidTr="000676C6">
        <w:tc>
          <w:tcPr>
            <w:tcW w:w="1980" w:type="dxa"/>
          </w:tcPr>
          <w:p w14:paraId="3FD227DD" w14:textId="77777777" w:rsidR="00D83F96" w:rsidRPr="00D04CE1" w:rsidRDefault="00D83F96" w:rsidP="0069082C">
            <w:pPr>
              <w:pStyle w:val="SDText"/>
              <w:ind w:firstLine="0"/>
              <w:rPr>
                <w:color w:val="000000" w:themeColor="text1"/>
              </w:rPr>
            </w:pPr>
            <w:r w:rsidRPr="00D04CE1">
              <w:rPr>
                <w:color w:val="000000" w:themeColor="text1"/>
              </w:rPr>
              <w:t>СНЯ</w:t>
            </w:r>
          </w:p>
        </w:tc>
        <w:tc>
          <w:tcPr>
            <w:tcW w:w="7365" w:type="dxa"/>
          </w:tcPr>
          <w:p w14:paraId="7C501183" w14:textId="77777777" w:rsidR="00D83F96" w:rsidRPr="00D04CE1" w:rsidRDefault="00D83F96" w:rsidP="006F073E">
            <w:pPr>
              <w:pStyle w:val="SDText"/>
              <w:ind w:firstLine="0"/>
              <w:jc w:val="left"/>
              <w:rPr>
                <w:color w:val="000000" w:themeColor="text1"/>
              </w:rPr>
            </w:pPr>
            <w:r w:rsidRPr="00D04CE1">
              <w:rPr>
                <w:color w:val="000000" w:themeColor="text1"/>
              </w:rPr>
              <w:t>Серьезное нежелательное явление</w:t>
            </w:r>
          </w:p>
        </w:tc>
      </w:tr>
      <w:tr w:rsidR="00D04CE1" w:rsidRPr="00D04CE1" w14:paraId="28839200" w14:textId="77777777" w:rsidTr="000676C6">
        <w:tc>
          <w:tcPr>
            <w:tcW w:w="1980" w:type="dxa"/>
          </w:tcPr>
          <w:p w14:paraId="34EB8CC5" w14:textId="77777777" w:rsidR="00D83F96" w:rsidRPr="00D04CE1" w:rsidRDefault="00D83F96" w:rsidP="0069082C">
            <w:pPr>
              <w:pStyle w:val="SDText"/>
              <w:ind w:firstLine="0"/>
              <w:rPr>
                <w:color w:val="000000" w:themeColor="text1"/>
              </w:rPr>
            </w:pPr>
            <w:r w:rsidRPr="00D04CE1">
              <w:rPr>
                <w:color w:val="000000" w:themeColor="text1"/>
              </w:rPr>
              <w:t>ФК</w:t>
            </w:r>
          </w:p>
        </w:tc>
        <w:tc>
          <w:tcPr>
            <w:tcW w:w="7365" w:type="dxa"/>
          </w:tcPr>
          <w:p w14:paraId="4B842B72" w14:textId="77777777" w:rsidR="00D83F96" w:rsidRPr="00D04CE1" w:rsidRDefault="00D83F96" w:rsidP="006F073E">
            <w:pPr>
              <w:pStyle w:val="SDText"/>
              <w:ind w:firstLine="0"/>
              <w:jc w:val="left"/>
              <w:rPr>
                <w:color w:val="000000" w:themeColor="text1"/>
              </w:rPr>
            </w:pPr>
            <w:r w:rsidRPr="00D04CE1">
              <w:rPr>
                <w:color w:val="000000" w:themeColor="text1"/>
              </w:rPr>
              <w:t>Функциональный класс</w:t>
            </w:r>
          </w:p>
        </w:tc>
      </w:tr>
      <w:tr w:rsidR="00D04CE1" w:rsidRPr="00D04CE1" w14:paraId="585C7502" w14:textId="77777777" w:rsidTr="000676C6">
        <w:tc>
          <w:tcPr>
            <w:tcW w:w="1980" w:type="dxa"/>
          </w:tcPr>
          <w:p w14:paraId="5A84DED1" w14:textId="77777777" w:rsidR="00D83F96" w:rsidRPr="00D04CE1" w:rsidRDefault="00D83F96" w:rsidP="002153F4">
            <w:pPr>
              <w:pStyle w:val="SDText"/>
              <w:ind w:firstLine="0"/>
              <w:rPr>
                <w:color w:val="000000" w:themeColor="text1"/>
              </w:rPr>
            </w:pPr>
            <w:r w:rsidRPr="00D04CE1">
              <w:rPr>
                <w:color w:val="000000" w:themeColor="text1"/>
              </w:rPr>
              <w:t>цАМФ</w:t>
            </w:r>
          </w:p>
        </w:tc>
        <w:tc>
          <w:tcPr>
            <w:tcW w:w="7365" w:type="dxa"/>
          </w:tcPr>
          <w:p w14:paraId="3664E971" w14:textId="77777777" w:rsidR="00D83F96" w:rsidRPr="00D04CE1" w:rsidRDefault="00D83F96" w:rsidP="006F073E">
            <w:pPr>
              <w:pStyle w:val="SDText"/>
              <w:ind w:firstLine="0"/>
              <w:jc w:val="left"/>
              <w:rPr>
                <w:color w:val="000000" w:themeColor="text1"/>
              </w:rPr>
            </w:pPr>
            <w:r w:rsidRPr="00D04CE1">
              <w:rPr>
                <w:color w:val="000000" w:themeColor="text1"/>
              </w:rPr>
              <w:t>Циклический аденозинмонофосфат</w:t>
            </w:r>
          </w:p>
        </w:tc>
      </w:tr>
      <w:tr w:rsidR="00D04CE1" w:rsidRPr="00D04CE1" w14:paraId="42134451" w14:textId="77777777" w:rsidTr="000676C6">
        <w:tc>
          <w:tcPr>
            <w:tcW w:w="1980" w:type="dxa"/>
          </w:tcPr>
          <w:p w14:paraId="6E01A936" w14:textId="77777777" w:rsidR="00D83F96" w:rsidRPr="00D04CE1" w:rsidRDefault="00D83F96" w:rsidP="0069082C">
            <w:pPr>
              <w:pStyle w:val="SDText"/>
              <w:ind w:firstLine="0"/>
              <w:rPr>
                <w:color w:val="000000" w:themeColor="text1"/>
              </w:rPr>
            </w:pPr>
            <w:r w:rsidRPr="00D04CE1">
              <w:rPr>
                <w:color w:val="000000" w:themeColor="text1"/>
              </w:rPr>
              <w:t>ЧСС</w:t>
            </w:r>
          </w:p>
        </w:tc>
        <w:tc>
          <w:tcPr>
            <w:tcW w:w="7365" w:type="dxa"/>
          </w:tcPr>
          <w:p w14:paraId="50C57480" w14:textId="77777777" w:rsidR="00D83F96" w:rsidRPr="00D04CE1" w:rsidRDefault="00D83F96" w:rsidP="006F073E">
            <w:pPr>
              <w:pStyle w:val="SDText"/>
              <w:ind w:firstLine="0"/>
              <w:jc w:val="left"/>
              <w:rPr>
                <w:color w:val="000000" w:themeColor="text1"/>
              </w:rPr>
            </w:pPr>
            <w:r w:rsidRPr="00D04CE1">
              <w:rPr>
                <w:color w:val="000000" w:themeColor="text1"/>
              </w:rPr>
              <w:t>Частота сердечных сокращений</w:t>
            </w:r>
          </w:p>
        </w:tc>
      </w:tr>
      <w:tr w:rsidR="00D04CE1" w:rsidRPr="00D04CE1" w14:paraId="5D31C647" w14:textId="77777777" w:rsidTr="000676C6">
        <w:tc>
          <w:tcPr>
            <w:tcW w:w="1980" w:type="dxa"/>
          </w:tcPr>
          <w:p w14:paraId="33FEEBBA" w14:textId="77777777" w:rsidR="00E52E70" w:rsidRPr="00D04CE1" w:rsidRDefault="00E52E70" w:rsidP="0069082C">
            <w:pPr>
              <w:pStyle w:val="SDText"/>
              <w:ind w:firstLine="0"/>
              <w:rPr>
                <w:color w:val="000000" w:themeColor="text1"/>
                <w:lang w:val="en-US"/>
              </w:rPr>
            </w:pPr>
            <w:r w:rsidRPr="00D04CE1">
              <w:rPr>
                <w:color w:val="000000" w:themeColor="text1"/>
                <w:lang w:val="en-US"/>
              </w:rPr>
              <w:t>AUC</w:t>
            </w:r>
          </w:p>
        </w:tc>
        <w:tc>
          <w:tcPr>
            <w:tcW w:w="7365" w:type="dxa"/>
          </w:tcPr>
          <w:p w14:paraId="55A6059A" w14:textId="77777777" w:rsidR="00E52E70" w:rsidRPr="00D04CE1" w:rsidRDefault="00E52E70" w:rsidP="006F073E">
            <w:pPr>
              <w:pStyle w:val="SDText"/>
              <w:ind w:firstLine="0"/>
              <w:jc w:val="left"/>
              <w:rPr>
                <w:color w:val="000000" w:themeColor="text1"/>
              </w:rPr>
            </w:pPr>
            <w:r w:rsidRPr="00D04CE1">
              <w:rPr>
                <w:color w:val="000000" w:themeColor="text1"/>
              </w:rPr>
              <w:t>Площадь под фармакокинетической кривой «концентрация-время»</w:t>
            </w:r>
          </w:p>
        </w:tc>
      </w:tr>
      <w:tr w:rsidR="00D04CE1" w:rsidRPr="00D04CE1" w14:paraId="7AAD51CD" w14:textId="77777777" w:rsidTr="000676C6">
        <w:tc>
          <w:tcPr>
            <w:tcW w:w="1980" w:type="dxa"/>
          </w:tcPr>
          <w:p w14:paraId="599069C2" w14:textId="77777777" w:rsidR="00E52E70" w:rsidRPr="00D04CE1" w:rsidRDefault="00E52E70" w:rsidP="0069082C">
            <w:pPr>
              <w:pStyle w:val="SDText"/>
              <w:ind w:firstLine="0"/>
              <w:rPr>
                <w:color w:val="000000" w:themeColor="text1"/>
                <w:lang w:val="en-US"/>
              </w:rPr>
            </w:pPr>
            <w:r w:rsidRPr="00D04CE1">
              <w:rPr>
                <w:color w:val="000000" w:themeColor="text1"/>
                <w:lang w:val="en-US"/>
              </w:rPr>
              <w:t>CES1</w:t>
            </w:r>
          </w:p>
        </w:tc>
        <w:tc>
          <w:tcPr>
            <w:tcW w:w="7365" w:type="dxa"/>
          </w:tcPr>
          <w:p w14:paraId="14361AC2" w14:textId="77777777" w:rsidR="00E52E70" w:rsidRPr="00D04CE1" w:rsidRDefault="00E52E70" w:rsidP="006F073E">
            <w:pPr>
              <w:pStyle w:val="SDText"/>
              <w:ind w:firstLine="0"/>
              <w:jc w:val="left"/>
              <w:rPr>
                <w:color w:val="000000" w:themeColor="text1"/>
              </w:rPr>
            </w:pPr>
            <w:r w:rsidRPr="00D04CE1">
              <w:rPr>
                <w:color w:val="000000" w:themeColor="text1"/>
              </w:rPr>
              <w:t>Карбоксилэстераза типа 1 (сarboxylesterase 1)</w:t>
            </w:r>
          </w:p>
        </w:tc>
      </w:tr>
      <w:tr w:rsidR="00D04CE1" w:rsidRPr="00D04CE1" w14:paraId="0F3CE932" w14:textId="77777777" w:rsidTr="000676C6">
        <w:tc>
          <w:tcPr>
            <w:tcW w:w="1980" w:type="dxa"/>
          </w:tcPr>
          <w:p w14:paraId="662810B1" w14:textId="77777777" w:rsidR="00E52E70" w:rsidRPr="00D04CE1" w:rsidRDefault="00E52E70" w:rsidP="002153F4">
            <w:pPr>
              <w:pStyle w:val="SDText"/>
              <w:ind w:firstLine="0"/>
              <w:rPr>
                <w:color w:val="000000" w:themeColor="text1"/>
              </w:rPr>
            </w:pPr>
            <w:r w:rsidRPr="00D04CE1">
              <w:rPr>
                <w:color w:val="000000" w:themeColor="text1"/>
              </w:rPr>
              <w:t>CHO</w:t>
            </w:r>
          </w:p>
        </w:tc>
        <w:tc>
          <w:tcPr>
            <w:tcW w:w="7365" w:type="dxa"/>
          </w:tcPr>
          <w:p w14:paraId="2A1553CF" w14:textId="77777777" w:rsidR="00E52E70" w:rsidRPr="00D04CE1" w:rsidRDefault="00E52E70" w:rsidP="006F073E">
            <w:pPr>
              <w:pStyle w:val="SDText"/>
              <w:ind w:firstLine="0"/>
              <w:jc w:val="left"/>
              <w:rPr>
                <w:color w:val="000000" w:themeColor="text1"/>
              </w:rPr>
            </w:pPr>
            <w:r w:rsidRPr="00D04CE1">
              <w:rPr>
                <w:color w:val="000000" w:themeColor="text1"/>
              </w:rPr>
              <w:t>Клетки яичников китайских хомяков (сhinese hamster ovary)</w:t>
            </w:r>
          </w:p>
        </w:tc>
      </w:tr>
      <w:tr w:rsidR="00D04CE1" w:rsidRPr="00D04CE1" w14:paraId="4B8F8BBB" w14:textId="77777777" w:rsidTr="000676C6">
        <w:tc>
          <w:tcPr>
            <w:tcW w:w="1980" w:type="dxa"/>
          </w:tcPr>
          <w:p w14:paraId="2ECAD119" w14:textId="77777777" w:rsidR="00E52E70" w:rsidRPr="00D04CE1" w:rsidRDefault="00E52E70" w:rsidP="0069082C">
            <w:pPr>
              <w:pStyle w:val="SDText"/>
              <w:ind w:firstLine="0"/>
              <w:rPr>
                <w:color w:val="000000" w:themeColor="text1"/>
              </w:rPr>
            </w:pPr>
            <w:r w:rsidRPr="00D04CE1">
              <w:rPr>
                <w:color w:val="000000" w:themeColor="text1"/>
              </w:rPr>
              <w:t>C</w:t>
            </w:r>
            <w:r w:rsidRPr="00D04CE1">
              <w:rPr>
                <w:color w:val="000000" w:themeColor="text1"/>
                <w:vertAlign w:val="subscript"/>
              </w:rPr>
              <w:t>max</w:t>
            </w:r>
          </w:p>
        </w:tc>
        <w:tc>
          <w:tcPr>
            <w:tcW w:w="7365" w:type="dxa"/>
          </w:tcPr>
          <w:p w14:paraId="35C46CD2" w14:textId="77777777" w:rsidR="00E52E70" w:rsidRPr="00D04CE1" w:rsidRDefault="00E52E70" w:rsidP="006F073E">
            <w:pPr>
              <w:pStyle w:val="SDText"/>
              <w:ind w:firstLine="0"/>
              <w:jc w:val="left"/>
              <w:rPr>
                <w:color w:val="000000" w:themeColor="text1"/>
              </w:rPr>
            </w:pPr>
            <w:r w:rsidRPr="00D04CE1">
              <w:rPr>
                <w:color w:val="000000" w:themeColor="text1"/>
              </w:rPr>
              <w:t>Максимальная концентрация</w:t>
            </w:r>
          </w:p>
        </w:tc>
      </w:tr>
      <w:tr w:rsidR="00E52E70" w:rsidRPr="00D04CE1" w14:paraId="66012141" w14:textId="77777777" w:rsidTr="000676C6">
        <w:tc>
          <w:tcPr>
            <w:tcW w:w="1980" w:type="dxa"/>
          </w:tcPr>
          <w:p w14:paraId="46A5ED4F" w14:textId="676D246A" w:rsidR="00E52E70" w:rsidRPr="00D04CE1" w:rsidRDefault="00E52E70" w:rsidP="00E52E70">
            <w:pPr>
              <w:pStyle w:val="SDText"/>
              <w:ind w:firstLine="0"/>
              <w:rPr>
                <w:color w:val="000000" w:themeColor="text1"/>
              </w:rPr>
            </w:pPr>
            <w:r w:rsidRPr="00D04CE1">
              <w:rPr>
                <w:color w:val="000000" w:themeColor="text1"/>
                <w:lang w:val="en-US"/>
              </w:rPr>
              <w:t>СL</w:t>
            </w:r>
          </w:p>
        </w:tc>
        <w:tc>
          <w:tcPr>
            <w:tcW w:w="7365" w:type="dxa"/>
          </w:tcPr>
          <w:p w14:paraId="668DB90D" w14:textId="611AE7DF" w:rsidR="00E52E70" w:rsidRPr="00D04CE1" w:rsidRDefault="00E52E70" w:rsidP="00E52E70">
            <w:pPr>
              <w:pStyle w:val="SDText"/>
              <w:ind w:firstLine="0"/>
              <w:jc w:val="left"/>
              <w:rPr>
                <w:color w:val="000000" w:themeColor="text1"/>
              </w:rPr>
            </w:pPr>
            <w:r w:rsidRPr="00D04CE1">
              <w:rPr>
                <w:color w:val="000000" w:themeColor="text1"/>
              </w:rPr>
              <w:t>Общий плазменный клиренс</w:t>
            </w:r>
          </w:p>
        </w:tc>
      </w:tr>
      <w:tr w:rsidR="00D04CE1" w:rsidRPr="00D04CE1" w14:paraId="3EADC3C2" w14:textId="77777777" w:rsidTr="000676C6">
        <w:tc>
          <w:tcPr>
            <w:tcW w:w="1980" w:type="dxa"/>
          </w:tcPr>
          <w:p w14:paraId="5CF05DCC" w14:textId="77777777" w:rsidR="00E52E70" w:rsidRPr="00D04CE1" w:rsidRDefault="00E52E70" w:rsidP="0069082C">
            <w:pPr>
              <w:pStyle w:val="SDText"/>
              <w:ind w:firstLine="0"/>
              <w:rPr>
                <w:color w:val="000000" w:themeColor="text1"/>
              </w:rPr>
            </w:pPr>
            <w:r w:rsidRPr="00D04CE1">
              <w:rPr>
                <w:color w:val="000000" w:themeColor="text1"/>
              </w:rPr>
              <w:t>CTEPH</w:t>
            </w:r>
          </w:p>
        </w:tc>
        <w:tc>
          <w:tcPr>
            <w:tcW w:w="7365" w:type="dxa"/>
          </w:tcPr>
          <w:p w14:paraId="0C4B4549" w14:textId="1089F77B" w:rsidR="00E52E70" w:rsidRPr="00D04CE1" w:rsidRDefault="00E52E70" w:rsidP="006F073E">
            <w:pPr>
              <w:pStyle w:val="SDText"/>
              <w:ind w:firstLine="0"/>
              <w:jc w:val="left"/>
              <w:rPr>
                <w:color w:val="000000" w:themeColor="text1"/>
              </w:rPr>
            </w:pPr>
            <w:r w:rsidRPr="00D04CE1">
              <w:rPr>
                <w:color w:val="000000" w:themeColor="text1"/>
              </w:rPr>
              <w:t>Хроническая тромбоэмболическая легочная гипертензия (chronic thromboembolic pulmonary hypertension)</w:t>
            </w:r>
          </w:p>
        </w:tc>
      </w:tr>
      <w:tr w:rsidR="00D04CE1" w:rsidRPr="00D04CE1" w14:paraId="70DFB486" w14:textId="77777777" w:rsidTr="000676C6">
        <w:tc>
          <w:tcPr>
            <w:tcW w:w="1980" w:type="dxa"/>
          </w:tcPr>
          <w:p w14:paraId="2B3BB2D5" w14:textId="77777777" w:rsidR="00E52E70" w:rsidRPr="00D04CE1" w:rsidRDefault="00E52E70" w:rsidP="0069082C">
            <w:pPr>
              <w:pStyle w:val="SDText"/>
              <w:ind w:firstLine="0"/>
              <w:rPr>
                <w:color w:val="000000" w:themeColor="text1"/>
                <w:lang w:val="en-US"/>
              </w:rPr>
            </w:pPr>
            <w:r w:rsidRPr="00D04CE1">
              <w:rPr>
                <w:color w:val="000000" w:themeColor="text1"/>
                <w:lang w:val="en-US"/>
              </w:rPr>
              <w:t>CYP</w:t>
            </w:r>
          </w:p>
        </w:tc>
        <w:tc>
          <w:tcPr>
            <w:tcW w:w="7365" w:type="dxa"/>
          </w:tcPr>
          <w:p w14:paraId="2C48688D" w14:textId="77777777" w:rsidR="00E52E70" w:rsidRPr="00D04CE1" w:rsidRDefault="00E52E70" w:rsidP="006F073E">
            <w:pPr>
              <w:pStyle w:val="SDText"/>
              <w:ind w:firstLine="0"/>
              <w:jc w:val="left"/>
              <w:rPr>
                <w:color w:val="000000" w:themeColor="text1"/>
              </w:rPr>
            </w:pPr>
            <w:r w:rsidRPr="00D04CE1">
              <w:rPr>
                <w:color w:val="000000" w:themeColor="text1"/>
              </w:rPr>
              <w:t>Цитохром P450 (cytochrome P450)</w:t>
            </w:r>
          </w:p>
        </w:tc>
      </w:tr>
      <w:tr w:rsidR="00D04CE1" w:rsidRPr="00D04CE1" w14:paraId="614BC393" w14:textId="77777777" w:rsidTr="000676C6">
        <w:tc>
          <w:tcPr>
            <w:tcW w:w="1980" w:type="dxa"/>
          </w:tcPr>
          <w:p w14:paraId="511D6793" w14:textId="77777777" w:rsidR="00E52E70" w:rsidRPr="00D04CE1" w:rsidRDefault="00E52E70" w:rsidP="002153F4">
            <w:pPr>
              <w:pStyle w:val="SDText"/>
              <w:ind w:firstLine="0"/>
              <w:rPr>
                <w:color w:val="000000" w:themeColor="text1"/>
              </w:rPr>
            </w:pPr>
            <w:r w:rsidRPr="00D04CE1">
              <w:rPr>
                <w:color w:val="000000" w:themeColor="text1"/>
                <w:lang w:val="en-US"/>
              </w:rPr>
              <w:t>EC</w:t>
            </w:r>
            <w:r w:rsidRPr="00D04CE1">
              <w:rPr>
                <w:color w:val="000000" w:themeColor="text1"/>
                <w:vertAlign w:val="subscript"/>
              </w:rPr>
              <w:t>50</w:t>
            </w:r>
          </w:p>
        </w:tc>
        <w:tc>
          <w:tcPr>
            <w:tcW w:w="7365" w:type="dxa"/>
          </w:tcPr>
          <w:p w14:paraId="701B45A5" w14:textId="77777777" w:rsidR="00E52E70" w:rsidRPr="00D04CE1" w:rsidRDefault="00E52E70" w:rsidP="006F073E">
            <w:pPr>
              <w:pStyle w:val="SDText"/>
              <w:ind w:firstLine="0"/>
              <w:jc w:val="left"/>
              <w:rPr>
                <w:color w:val="000000" w:themeColor="text1"/>
              </w:rPr>
            </w:pPr>
            <w:r w:rsidRPr="00D04CE1">
              <w:rPr>
                <w:color w:val="000000" w:themeColor="text1"/>
              </w:rPr>
              <w:t>Медианная эффективная концентрация</w:t>
            </w:r>
          </w:p>
        </w:tc>
      </w:tr>
      <w:tr w:rsidR="00D04CE1" w:rsidRPr="00D04CE1" w14:paraId="2E4D4AA0" w14:textId="77777777" w:rsidTr="000676C6">
        <w:tc>
          <w:tcPr>
            <w:tcW w:w="1980" w:type="dxa"/>
          </w:tcPr>
          <w:p w14:paraId="329AC953" w14:textId="77777777" w:rsidR="00E52E70" w:rsidRPr="00D04CE1" w:rsidRDefault="00E52E70" w:rsidP="0069082C">
            <w:pPr>
              <w:pStyle w:val="SDText"/>
              <w:ind w:firstLine="0"/>
              <w:rPr>
                <w:color w:val="000000" w:themeColor="text1"/>
              </w:rPr>
            </w:pPr>
            <w:r w:rsidRPr="00D04CE1">
              <w:rPr>
                <w:color w:val="000000" w:themeColor="text1"/>
              </w:rPr>
              <w:t>GMR</w:t>
            </w:r>
          </w:p>
        </w:tc>
        <w:tc>
          <w:tcPr>
            <w:tcW w:w="7365" w:type="dxa"/>
          </w:tcPr>
          <w:p w14:paraId="772A56B5" w14:textId="77777777" w:rsidR="00E52E70" w:rsidRPr="00D04CE1" w:rsidRDefault="00E52E70" w:rsidP="006F073E">
            <w:pPr>
              <w:pStyle w:val="SDText"/>
              <w:ind w:firstLine="0"/>
              <w:jc w:val="left"/>
              <w:rPr>
                <w:color w:val="000000" w:themeColor="text1"/>
              </w:rPr>
            </w:pPr>
            <w:r w:rsidRPr="00D04CE1">
              <w:rPr>
                <w:color w:val="000000" w:themeColor="text1"/>
              </w:rPr>
              <w:t>Отношение геометрических средних (geometric mean ratio)</w:t>
            </w:r>
          </w:p>
        </w:tc>
      </w:tr>
      <w:tr w:rsidR="00D04CE1" w:rsidRPr="00D04CE1" w14:paraId="37640EF7" w14:textId="77777777" w:rsidTr="000676C6">
        <w:tc>
          <w:tcPr>
            <w:tcW w:w="1980" w:type="dxa"/>
          </w:tcPr>
          <w:p w14:paraId="6634B31D" w14:textId="77777777" w:rsidR="00E52E70" w:rsidRPr="00D04CE1" w:rsidRDefault="00E52E70" w:rsidP="002153F4">
            <w:pPr>
              <w:pStyle w:val="SDText"/>
              <w:ind w:firstLine="0"/>
              <w:rPr>
                <w:color w:val="000000" w:themeColor="text1"/>
              </w:rPr>
            </w:pPr>
            <w:r w:rsidRPr="00D04CE1">
              <w:rPr>
                <w:color w:val="000000" w:themeColor="text1"/>
              </w:rPr>
              <w:t>hPASMC</w:t>
            </w:r>
          </w:p>
        </w:tc>
        <w:tc>
          <w:tcPr>
            <w:tcW w:w="7365" w:type="dxa"/>
          </w:tcPr>
          <w:p w14:paraId="0EC85B52" w14:textId="17E7D90B" w:rsidR="00E52E70" w:rsidRPr="00D04CE1" w:rsidRDefault="00E52E70" w:rsidP="006F073E">
            <w:pPr>
              <w:pStyle w:val="SDText"/>
              <w:ind w:firstLine="0"/>
              <w:jc w:val="left"/>
              <w:rPr>
                <w:color w:val="000000" w:themeColor="text1"/>
              </w:rPr>
            </w:pPr>
            <w:r w:rsidRPr="00D04CE1">
              <w:rPr>
                <w:color w:val="000000" w:themeColor="text1"/>
              </w:rPr>
              <w:t>Клетки гладкой мускулатуры легочной артерии человека (human pulmonary artery smooth muscle cells)</w:t>
            </w:r>
          </w:p>
        </w:tc>
      </w:tr>
      <w:tr w:rsidR="00D04CE1" w:rsidRPr="00D04CE1" w14:paraId="577DE03A" w14:textId="77777777" w:rsidTr="000676C6">
        <w:tc>
          <w:tcPr>
            <w:tcW w:w="1980" w:type="dxa"/>
          </w:tcPr>
          <w:p w14:paraId="149ED9B9" w14:textId="77777777" w:rsidR="00E52E70" w:rsidRPr="00D04CE1" w:rsidRDefault="00E52E70" w:rsidP="0069082C">
            <w:pPr>
              <w:pStyle w:val="SDText"/>
              <w:ind w:firstLine="0"/>
              <w:rPr>
                <w:color w:val="000000" w:themeColor="text1"/>
              </w:rPr>
            </w:pPr>
            <w:r w:rsidRPr="00D04CE1">
              <w:rPr>
                <w:color w:val="000000" w:themeColor="text1"/>
              </w:rPr>
              <w:t>HR</w:t>
            </w:r>
          </w:p>
        </w:tc>
        <w:tc>
          <w:tcPr>
            <w:tcW w:w="7365" w:type="dxa"/>
          </w:tcPr>
          <w:p w14:paraId="2D134654" w14:textId="77777777" w:rsidR="00E52E70" w:rsidRPr="00D04CE1" w:rsidRDefault="00E52E70" w:rsidP="006F073E">
            <w:pPr>
              <w:pStyle w:val="SDText"/>
              <w:ind w:firstLine="0"/>
              <w:jc w:val="left"/>
              <w:rPr>
                <w:color w:val="000000" w:themeColor="text1"/>
              </w:rPr>
            </w:pPr>
            <w:r w:rsidRPr="00D04CE1">
              <w:rPr>
                <w:color w:val="000000" w:themeColor="text1"/>
              </w:rPr>
              <w:t>Отношение рисков (hazard ratio)</w:t>
            </w:r>
          </w:p>
        </w:tc>
      </w:tr>
      <w:tr w:rsidR="00D04CE1" w:rsidRPr="00D04CE1" w14:paraId="3CCE8072" w14:textId="77777777" w:rsidTr="000676C6">
        <w:tc>
          <w:tcPr>
            <w:tcW w:w="1980" w:type="dxa"/>
          </w:tcPr>
          <w:p w14:paraId="130FF780" w14:textId="77777777" w:rsidR="00E52E70" w:rsidRPr="00D04CE1" w:rsidRDefault="00E52E70" w:rsidP="002153F4">
            <w:pPr>
              <w:pStyle w:val="SDText"/>
              <w:ind w:firstLine="0"/>
              <w:rPr>
                <w:color w:val="000000" w:themeColor="text1"/>
              </w:rPr>
            </w:pPr>
            <w:r w:rsidRPr="00D04CE1">
              <w:rPr>
                <w:color w:val="000000" w:themeColor="text1"/>
                <w:lang w:val="en-US"/>
              </w:rPr>
              <w:t>IC</w:t>
            </w:r>
            <w:r w:rsidRPr="00D04CE1">
              <w:rPr>
                <w:color w:val="000000" w:themeColor="text1"/>
                <w:vertAlign w:val="subscript"/>
              </w:rPr>
              <w:t>50</w:t>
            </w:r>
          </w:p>
        </w:tc>
        <w:tc>
          <w:tcPr>
            <w:tcW w:w="7365" w:type="dxa"/>
          </w:tcPr>
          <w:p w14:paraId="6696A896" w14:textId="77777777" w:rsidR="00E52E70" w:rsidRPr="00D04CE1" w:rsidRDefault="00E52E70" w:rsidP="006F073E">
            <w:pPr>
              <w:pStyle w:val="SDText"/>
              <w:ind w:firstLine="0"/>
              <w:jc w:val="left"/>
              <w:rPr>
                <w:color w:val="000000" w:themeColor="text1"/>
              </w:rPr>
            </w:pPr>
            <w:r w:rsidRPr="00D04CE1">
              <w:rPr>
                <w:color w:val="000000" w:themeColor="text1"/>
              </w:rPr>
              <w:t>Медианная ингибирующая концентрация</w:t>
            </w:r>
          </w:p>
        </w:tc>
      </w:tr>
      <w:tr w:rsidR="00D04CE1" w:rsidRPr="00E145B3" w14:paraId="0A1572FF" w14:textId="77777777" w:rsidTr="000676C6">
        <w:tc>
          <w:tcPr>
            <w:tcW w:w="1980" w:type="dxa"/>
          </w:tcPr>
          <w:p w14:paraId="59227C37" w14:textId="77777777" w:rsidR="00E52E70" w:rsidRPr="00D04CE1" w:rsidRDefault="00E52E70" w:rsidP="0069082C">
            <w:pPr>
              <w:pStyle w:val="SDText"/>
              <w:ind w:firstLine="0"/>
              <w:rPr>
                <w:color w:val="000000" w:themeColor="text1"/>
                <w:lang w:val="en-US"/>
              </w:rPr>
            </w:pPr>
            <w:r w:rsidRPr="00D04CE1">
              <w:rPr>
                <w:color w:val="000000" w:themeColor="text1"/>
                <w:lang w:val="en-US"/>
              </w:rPr>
              <w:t>IP</w:t>
            </w:r>
          </w:p>
        </w:tc>
        <w:tc>
          <w:tcPr>
            <w:tcW w:w="7365" w:type="dxa"/>
          </w:tcPr>
          <w:p w14:paraId="1B042BEA" w14:textId="77777777" w:rsidR="00E52E70" w:rsidRPr="00D04CE1" w:rsidRDefault="00E52E70" w:rsidP="006F073E">
            <w:pPr>
              <w:pStyle w:val="SDText"/>
              <w:ind w:firstLine="0"/>
              <w:jc w:val="left"/>
              <w:rPr>
                <w:color w:val="000000" w:themeColor="text1"/>
                <w:lang w:val="en-US"/>
              </w:rPr>
            </w:pPr>
            <w:r w:rsidRPr="00D04CE1">
              <w:rPr>
                <w:color w:val="000000" w:themeColor="text1"/>
              </w:rPr>
              <w:t>Р</w:t>
            </w:r>
            <w:r w:rsidRPr="00D04CE1">
              <w:rPr>
                <w:color w:val="000000" w:themeColor="text1"/>
                <w:lang w:val="en-US"/>
              </w:rPr>
              <w:t>ецептор простациклина (prostaglandin I</w:t>
            </w:r>
            <w:r w:rsidRPr="00D04CE1">
              <w:rPr>
                <w:color w:val="000000" w:themeColor="text1"/>
                <w:vertAlign w:val="subscript"/>
                <w:lang w:val="en-US"/>
              </w:rPr>
              <w:t>2</w:t>
            </w:r>
            <w:r w:rsidRPr="00D04CE1">
              <w:rPr>
                <w:color w:val="000000" w:themeColor="text1"/>
                <w:lang w:val="en-US"/>
              </w:rPr>
              <w:t xml:space="preserve"> receptor)</w:t>
            </w:r>
          </w:p>
        </w:tc>
      </w:tr>
      <w:tr w:rsidR="00D04CE1" w:rsidRPr="00D04CE1" w14:paraId="3839E6FF" w14:textId="77777777" w:rsidTr="000676C6">
        <w:tc>
          <w:tcPr>
            <w:tcW w:w="1980" w:type="dxa"/>
          </w:tcPr>
          <w:p w14:paraId="73E962F2" w14:textId="77777777" w:rsidR="00E52E70" w:rsidRPr="00D04CE1" w:rsidRDefault="00E52E70" w:rsidP="0069082C">
            <w:pPr>
              <w:pStyle w:val="SDText"/>
              <w:ind w:firstLine="0"/>
              <w:rPr>
                <w:color w:val="000000" w:themeColor="text1"/>
              </w:rPr>
            </w:pPr>
            <w:r w:rsidRPr="00D04CE1">
              <w:rPr>
                <w:color w:val="000000" w:themeColor="text1"/>
              </w:rPr>
              <w:t>NT-proBNP</w:t>
            </w:r>
          </w:p>
        </w:tc>
        <w:tc>
          <w:tcPr>
            <w:tcW w:w="7365" w:type="dxa"/>
          </w:tcPr>
          <w:p w14:paraId="5B85D499" w14:textId="77777777" w:rsidR="00E52E70" w:rsidRPr="00D04CE1" w:rsidRDefault="00E52E70" w:rsidP="006F073E">
            <w:pPr>
              <w:pStyle w:val="SDText"/>
              <w:ind w:firstLine="0"/>
              <w:jc w:val="left"/>
              <w:rPr>
                <w:color w:val="000000" w:themeColor="text1"/>
              </w:rPr>
            </w:pPr>
            <w:r w:rsidRPr="00D04CE1">
              <w:rPr>
                <w:color w:val="000000" w:themeColor="text1"/>
                <w:lang w:val="en-US"/>
              </w:rPr>
              <w:t>N</w:t>
            </w:r>
            <w:r w:rsidRPr="00D04CE1">
              <w:rPr>
                <w:color w:val="000000" w:themeColor="text1"/>
              </w:rPr>
              <w:t>-терминальный фрагмент предшественника мозгового натрийуретического пептида (N-terminal pro-brain natriuretic peptide)</w:t>
            </w:r>
          </w:p>
        </w:tc>
      </w:tr>
      <w:tr w:rsidR="00D04CE1" w:rsidRPr="00D04CE1" w14:paraId="0DF1DF55" w14:textId="77777777" w:rsidTr="000676C6">
        <w:tc>
          <w:tcPr>
            <w:tcW w:w="1980" w:type="dxa"/>
          </w:tcPr>
          <w:p w14:paraId="205F9051" w14:textId="77777777" w:rsidR="00E52E70" w:rsidRPr="00D04CE1" w:rsidRDefault="00E52E70" w:rsidP="0069082C">
            <w:pPr>
              <w:pStyle w:val="SDText"/>
              <w:ind w:firstLine="0"/>
              <w:rPr>
                <w:color w:val="000000" w:themeColor="text1"/>
              </w:rPr>
            </w:pPr>
            <w:r w:rsidRPr="00D04CE1">
              <w:rPr>
                <w:color w:val="000000" w:themeColor="text1"/>
              </w:rPr>
              <w:t>PAWP</w:t>
            </w:r>
          </w:p>
        </w:tc>
        <w:tc>
          <w:tcPr>
            <w:tcW w:w="7365" w:type="dxa"/>
          </w:tcPr>
          <w:p w14:paraId="0D303870" w14:textId="77777777" w:rsidR="00E52E70" w:rsidRPr="00D04CE1" w:rsidRDefault="00E52E70" w:rsidP="006F073E">
            <w:pPr>
              <w:pStyle w:val="SDText"/>
              <w:ind w:firstLine="0"/>
              <w:jc w:val="left"/>
              <w:rPr>
                <w:b/>
                <w:bCs/>
                <w:color w:val="000000" w:themeColor="text1"/>
              </w:rPr>
            </w:pPr>
            <w:r w:rsidRPr="00D04CE1">
              <w:rPr>
                <w:color w:val="000000" w:themeColor="text1"/>
              </w:rPr>
              <w:t>Давление заклинивания в легочной артерии (pulmonary arterial wedge pressure)</w:t>
            </w:r>
          </w:p>
        </w:tc>
      </w:tr>
      <w:tr w:rsidR="00D04CE1" w:rsidRPr="00D04CE1" w14:paraId="4BAFDEA2" w14:textId="77777777" w:rsidTr="000676C6">
        <w:tc>
          <w:tcPr>
            <w:tcW w:w="1980" w:type="dxa"/>
          </w:tcPr>
          <w:p w14:paraId="13116DAA" w14:textId="77777777" w:rsidR="00E52E70" w:rsidRPr="00D04CE1" w:rsidRDefault="00E52E70" w:rsidP="0069082C">
            <w:pPr>
              <w:pStyle w:val="SDText"/>
              <w:ind w:firstLine="0"/>
              <w:rPr>
                <w:color w:val="000000" w:themeColor="text1"/>
              </w:rPr>
            </w:pPr>
            <w:r w:rsidRPr="00D04CE1">
              <w:rPr>
                <w:color w:val="000000" w:themeColor="text1"/>
              </w:rPr>
              <w:t>PVR</w:t>
            </w:r>
          </w:p>
        </w:tc>
        <w:tc>
          <w:tcPr>
            <w:tcW w:w="7365" w:type="dxa"/>
          </w:tcPr>
          <w:p w14:paraId="1EA8C590" w14:textId="77777777" w:rsidR="00E52E70" w:rsidRPr="00D04CE1" w:rsidRDefault="00E52E70" w:rsidP="006F073E">
            <w:pPr>
              <w:pStyle w:val="SDText"/>
              <w:ind w:firstLine="0"/>
              <w:jc w:val="left"/>
              <w:rPr>
                <w:color w:val="000000" w:themeColor="text1"/>
              </w:rPr>
            </w:pPr>
            <w:r w:rsidRPr="00D04CE1">
              <w:rPr>
                <w:color w:val="000000" w:themeColor="text1"/>
              </w:rPr>
              <w:t>Легочное сосудистое сопротивление (pulmonary vascular resistance)</w:t>
            </w:r>
          </w:p>
        </w:tc>
      </w:tr>
      <w:tr w:rsidR="00E52E70" w:rsidRPr="00D04CE1" w14:paraId="59B8B75C" w14:textId="77777777" w:rsidTr="000676C6">
        <w:tc>
          <w:tcPr>
            <w:tcW w:w="1980" w:type="dxa"/>
          </w:tcPr>
          <w:p w14:paraId="34FCC4F8" w14:textId="77777777" w:rsidR="00E52E70" w:rsidRPr="00D04CE1" w:rsidRDefault="00E52E70" w:rsidP="0069082C">
            <w:pPr>
              <w:pStyle w:val="SDText"/>
              <w:ind w:firstLine="0"/>
              <w:rPr>
                <w:color w:val="000000" w:themeColor="text1"/>
                <w:lang w:val="en-US"/>
              </w:rPr>
            </w:pPr>
            <w:r w:rsidRPr="00D04CE1">
              <w:rPr>
                <w:color w:val="000000" w:themeColor="text1"/>
                <w:lang w:val="en-US"/>
              </w:rPr>
              <w:t>t</w:t>
            </w:r>
            <w:r w:rsidRPr="00D04CE1">
              <w:rPr>
                <w:color w:val="000000" w:themeColor="text1"/>
                <w:vertAlign w:val="subscript"/>
              </w:rPr>
              <w:t>1/2</w:t>
            </w:r>
          </w:p>
        </w:tc>
        <w:tc>
          <w:tcPr>
            <w:tcW w:w="7365" w:type="dxa"/>
          </w:tcPr>
          <w:p w14:paraId="601D28F2" w14:textId="77777777" w:rsidR="00E52E70" w:rsidRPr="00D04CE1" w:rsidRDefault="00E52E70" w:rsidP="006F073E">
            <w:pPr>
              <w:pStyle w:val="SDText"/>
              <w:ind w:firstLine="0"/>
              <w:jc w:val="left"/>
              <w:rPr>
                <w:color w:val="000000" w:themeColor="text1"/>
              </w:rPr>
            </w:pPr>
            <w:r w:rsidRPr="00D04CE1">
              <w:rPr>
                <w:color w:val="000000" w:themeColor="text1"/>
              </w:rPr>
              <w:t>Период полувыведения</w:t>
            </w:r>
          </w:p>
        </w:tc>
      </w:tr>
      <w:tr w:rsidR="00D04CE1" w:rsidRPr="00D04CE1" w14:paraId="0967E006" w14:textId="77777777" w:rsidTr="000676C6">
        <w:tc>
          <w:tcPr>
            <w:tcW w:w="1980" w:type="dxa"/>
          </w:tcPr>
          <w:p w14:paraId="1E5F3065" w14:textId="77777777" w:rsidR="00E52E70" w:rsidRPr="00D04CE1" w:rsidRDefault="00E52E70" w:rsidP="0069082C">
            <w:pPr>
              <w:pStyle w:val="SDText"/>
              <w:ind w:firstLine="0"/>
              <w:rPr>
                <w:color w:val="000000" w:themeColor="text1"/>
              </w:rPr>
            </w:pPr>
            <w:r w:rsidRPr="00D04CE1">
              <w:rPr>
                <w:color w:val="000000" w:themeColor="text1"/>
                <w:lang w:val="en-US"/>
              </w:rPr>
              <w:t>t</w:t>
            </w:r>
            <w:r w:rsidRPr="00D04CE1">
              <w:rPr>
                <w:color w:val="000000" w:themeColor="text1"/>
                <w:vertAlign w:val="subscript"/>
                <w:lang w:val="en-US"/>
              </w:rPr>
              <w:t>max</w:t>
            </w:r>
          </w:p>
        </w:tc>
        <w:tc>
          <w:tcPr>
            <w:tcW w:w="7365" w:type="dxa"/>
          </w:tcPr>
          <w:p w14:paraId="44D062B7" w14:textId="77777777" w:rsidR="00E52E70" w:rsidRPr="00D04CE1" w:rsidRDefault="00E52E70" w:rsidP="006F073E">
            <w:pPr>
              <w:pStyle w:val="SDText"/>
              <w:ind w:firstLine="0"/>
              <w:jc w:val="left"/>
              <w:rPr>
                <w:color w:val="000000" w:themeColor="text1"/>
              </w:rPr>
            </w:pPr>
            <w:r w:rsidRPr="00D04CE1">
              <w:rPr>
                <w:color w:val="000000" w:themeColor="text1"/>
              </w:rPr>
              <w:t>Время достижения максимальной концентрации</w:t>
            </w:r>
          </w:p>
        </w:tc>
      </w:tr>
      <w:tr w:rsidR="00D04CE1" w:rsidRPr="00D04CE1" w14:paraId="5AD96C77" w14:textId="77777777" w:rsidTr="000676C6">
        <w:tc>
          <w:tcPr>
            <w:tcW w:w="1980" w:type="dxa"/>
          </w:tcPr>
          <w:p w14:paraId="7109FBFA" w14:textId="77777777" w:rsidR="00E52E70" w:rsidRPr="00D04CE1" w:rsidRDefault="00E52E70" w:rsidP="0069082C">
            <w:pPr>
              <w:pStyle w:val="SDText"/>
              <w:ind w:firstLine="0"/>
              <w:rPr>
                <w:color w:val="000000" w:themeColor="text1"/>
              </w:rPr>
            </w:pPr>
            <w:r w:rsidRPr="00D04CE1">
              <w:rPr>
                <w:color w:val="000000" w:themeColor="text1"/>
              </w:rPr>
              <w:t>UGT</w:t>
            </w:r>
          </w:p>
        </w:tc>
        <w:tc>
          <w:tcPr>
            <w:tcW w:w="7365" w:type="dxa"/>
          </w:tcPr>
          <w:p w14:paraId="27148FB2" w14:textId="77777777" w:rsidR="00E52E70" w:rsidRPr="00D04CE1" w:rsidRDefault="00E52E70" w:rsidP="006F073E">
            <w:pPr>
              <w:pStyle w:val="SDText"/>
              <w:ind w:firstLine="0"/>
              <w:jc w:val="left"/>
              <w:rPr>
                <w:color w:val="000000" w:themeColor="text1"/>
              </w:rPr>
            </w:pPr>
            <w:r w:rsidRPr="00D04CE1">
              <w:rPr>
                <w:color w:val="000000" w:themeColor="text1"/>
              </w:rPr>
              <w:t>Уридиндифосфатглюкуронилтрансфераза (</w:t>
            </w:r>
            <w:r w:rsidRPr="00D04CE1">
              <w:rPr>
                <w:color w:val="000000" w:themeColor="text1"/>
                <w:lang w:val="en-US"/>
              </w:rPr>
              <w:t>u</w:t>
            </w:r>
            <w:r w:rsidRPr="00D04CE1">
              <w:rPr>
                <w:color w:val="000000" w:themeColor="text1"/>
              </w:rPr>
              <w:t>ridine 5'-diphospho-glucuronosyltransferase)</w:t>
            </w:r>
          </w:p>
        </w:tc>
      </w:tr>
      <w:tr w:rsidR="00D04CE1" w:rsidRPr="00D04CE1" w14:paraId="76CDDFD6" w14:textId="77777777" w:rsidTr="000676C6">
        <w:tc>
          <w:tcPr>
            <w:tcW w:w="1980" w:type="dxa"/>
          </w:tcPr>
          <w:p w14:paraId="6222F209" w14:textId="77777777" w:rsidR="00E52E70" w:rsidRPr="00D04CE1" w:rsidRDefault="00E52E70" w:rsidP="0069082C">
            <w:pPr>
              <w:pStyle w:val="SDText"/>
              <w:ind w:firstLine="0"/>
              <w:rPr>
                <w:color w:val="000000" w:themeColor="text1"/>
                <w:lang w:val="en-US"/>
              </w:rPr>
            </w:pPr>
            <w:r w:rsidRPr="00D04CE1">
              <w:rPr>
                <w:color w:val="000000" w:themeColor="text1"/>
                <w:lang w:val="en-US"/>
              </w:rPr>
              <w:t>V</w:t>
            </w:r>
            <w:r w:rsidRPr="00D04CE1">
              <w:rPr>
                <w:color w:val="000000" w:themeColor="text1"/>
                <w:vertAlign w:val="subscript"/>
                <w:lang w:val="en-US"/>
              </w:rPr>
              <w:t>d</w:t>
            </w:r>
          </w:p>
        </w:tc>
        <w:tc>
          <w:tcPr>
            <w:tcW w:w="7365" w:type="dxa"/>
          </w:tcPr>
          <w:p w14:paraId="71AC372E" w14:textId="77777777" w:rsidR="00E52E70" w:rsidRPr="00D04CE1" w:rsidRDefault="00E52E70" w:rsidP="006F073E">
            <w:pPr>
              <w:pStyle w:val="SDText"/>
              <w:ind w:firstLine="0"/>
              <w:jc w:val="left"/>
              <w:rPr>
                <w:color w:val="000000" w:themeColor="text1"/>
              </w:rPr>
            </w:pPr>
            <w:r w:rsidRPr="00D04CE1">
              <w:rPr>
                <w:color w:val="000000" w:themeColor="text1"/>
              </w:rPr>
              <w:t>Объем распределения</w:t>
            </w:r>
          </w:p>
        </w:tc>
      </w:tr>
      <w:tr w:rsidR="00D04CE1" w:rsidRPr="00D04CE1" w14:paraId="5E42CE9E" w14:textId="77777777" w:rsidTr="000676C6">
        <w:tc>
          <w:tcPr>
            <w:tcW w:w="1980" w:type="dxa"/>
          </w:tcPr>
          <w:p w14:paraId="531105F5" w14:textId="77777777" w:rsidR="00E52E70" w:rsidRPr="00D04CE1" w:rsidRDefault="00E52E70" w:rsidP="0069082C">
            <w:pPr>
              <w:pStyle w:val="SDText"/>
              <w:ind w:firstLine="0"/>
              <w:rPr>
                <w:color w:val="000000" w:themeColor="text1"/>
              </w:rPr>
            </w:pPr>
            <w:r w:rsidRPr="00D04CE1">
              <w:rPr>
                <w:color w:val="000000" w:themeColor="text1"/>
              </w:rPr>
              <w:t>WMD</w:t>
            </w:r>
          </w:p>
        </w:tc>
        <w:tc>
          <w:tcPr>
            <w:tcW w:w="7365" w:type="dxa"/>
          </w:tcPr>
          <w:p w14:paraId="4F1E7387" w14:textId="77777777" w:rsidR="00E52E70" w:rsidRPr="00D04CE1" w:rsidRDefault="00E52E70" w:rsidP="0069082C">
            <w:pPr>
              <w:pStyle w:val="SDText"/>
              <w:ind w:firstLine="0"/>
              <w:rPr>
                <w:color w:val="000000" w:themeColor="text1"/>
              </w:rPr>
            </w:pPr>
            <w:r w:rsidRPr="00D04CE1">
              <w:rPr>
                <w:color w:val="000000" w:themeColor="text1"/>
              </w:rPr>
              <w:t>Средневзвешенное различие (weighted mean difference)</w:t>
            </w:r>
          </w:p>
        </w:tc>
      </w:tr>
      <w:tr w:rsidR="00D04CE1" w:rsidRPr="00D04CE1" w14:paraId="74C6A31F" w14:textId="77777777" w:rsidTr="000676C6">
        <w:tc>
          <w:tcPr>
            <w:tcW w:w="1980" w:type="dxa"/>
          </w:tcPr>
          <w:p w14:paraId="43FD75AA" w14:textId="77777777" w:rsidR="00E52E70" w:rsidRPr="00D04CE1" w:rsidRDefault="00E52E70" w:rsidP="0069082C">
            <w:pPr>
              <w:pStyle w:val="SDText"/>
              <w:ind w:firstLine="0"/>
              <w:rPr>
                <w:color w:val="000000" w:themeColor="text1"/>
              </w:rPr>
            </w:pPr>
            <w:r w:rsidRPr="00D04CE1">
              <w:rPr>
                <w:color w:val="000000" w:themeColor="text1"/>
              </w:rPr>
              <w:t>WU</w:t>
            </w:r>
          </w:p>
        </w:tc>
        <w:tc>
          <w:tcPr>
            <w:tcW w:w="7365" w:type="dxa"/>
          </w:tcPr>
          <w:p w14:paraId="6D97D4AB" w14:textId="77777777" w:rsidR="00E52E70" w:rsidRPr="00D04CE1" w:rsidRDefault="00E52E70" w:rsidP="006F073E">
            <w:pPr>
              <w:pStyle w:val="SDText"/>
              <w:ind w:firstLine="0"/>
              <w:jc w:val="left"/>
              <w:rPr>
                <w:color w:val="000000" w:themeColor="text1"/>
              </w:rPr>
            </w:pPr>
            <w:r w:rsidRPr="00D04CE1">
              <w:rPr>
                <w:color w:val="000000" w:themeColor="text1"/>
              </w:rPr>
              <w:t>Единицы Вуда (Wood units)</w:t>
            </w:r>
          </w:p>
        </w:tc>
      </w:tr>
    </w:tbl>
    <w:p w14:paraId="6B97AAE0" w14:textId="4432953E" w:rsidR="003423B8" w:rsidRPr="003423B8" w:rsidRDefault="00734A98" w:rsidP="003423B8">
      <w:pPr>
        <w:pStyle w:val="1"/>
        <w:numPr>
          <w:ilvl w:val="0"/>
          <w:numId w:val="0"/>
        </w:numPr>
        <w:spacing w:after="0" w:line="240" w:lineRule="auto"/>
        <w:rPr>
          <w:sz w:val="24"/>
        </w:rPr>
      </w:pPr>
      <w:bookmarkStart w:id="9" w:name="_Toc115776687"/>
      <w:bookmarkStart w:id="10" w:name="_Toc185879979"/>
      <w:r w:rsidRPr="003423B8">
        <w:rPr>
          <w:sz w:val="24"/>
        </w:rPr>
        <w:t>ИСТОРИЯ ДОКУМЕНТА</w:t>
      </w:r>
      <w:bookmarkEnd w:id="9"/>
      <w:bookmarkEnd w:id="10"/>
    </w:p>
    <w:p w14:paraId="1CC3FBCA" w14:textId="51A16ED6" w:rsidR="00734A98" w:rsidRDefault="00734A98" w:rsidP="009B3DC5">
      <w:pPr>
        <w:pStyle w:val="SDText"/>
        <w:rPr>
          <w:color w:val="000000" w:themeColor="text1"/>
        </w:rPr>
      </w:pPr>
    </w:p>
    <w:tbl>
      <w:tblPr>
        <w:tblStyle w:val="a4"/>
        <w:tblW w:w="0" w:type="auto"/>
        <w:tblLook w:val="04A0" w:firstRow="1" w:lastRow="0" w:firstColumn="1" w:lastColumn="0" w:noHBand="0" w:noVBand="1"/>
      </w:tblPr>
      <w:tblGrid>
        <w:gridCol w:w="3114"/>
        <w:gridCol w:w="6231"/>
      </w:tblGrid>
      <w:tr w:rsidR="003423B8" w:rsidRPr="0038618C" w14:paraId="167837F8" w14:textId="77777777" w:rsidTr="003423B8">
        <w:trPr>
          <w:trHeight w:val="659"/>
        </w:trPr>
        <w:tc>
          <w:tcPr>
            <w:tcW w:w="3114" w:type="dxa"/>
            <w:shd w:val="clear" w:color="auto" w:fill="D9D9D9" w:themeFill="background1" w:themeFillShade="D9"/>
            <w:vAlign w:val="center"/>
          </w:tcPr>
          <w:p w14:paraId="57E9F94C" w14:textId="77777777" w:rsidR="003423B8" w:rsidRPr="0038618C" w:rsidRDefault="003423B8" w:rsidP="003423B8">
            <w:pPr>
              <w:jc w:val="center"/>
              <w:rPr>
                <w:b/>
              </w:rPr>
            </w:pPr>
            <w:r>
              <w:rPr>
                <w:b/>
              </w:rPr>
              <w:t>Версия</w:t>
            </w:r>
          </w:p>
        </w:tc>
        <w:tc>
          <w:tcPr>
            <w:tcW w:w="6231" w:type="dxa"/>
            <w:shd w:val="clear" w:color="auto" w:fill="D9D9D9" w:themeFill="background1" w:themeFillShade="D9"/>
            <w:vAlign w:val="center"/>
          </w:tcPr>
          <w:p w14:paraId="460DB226" w14:textId="77777777" w:rsidR="003423B8" w:rsidRPr="0038618C" w:rsidRDefault="003423B8" w:rsidP="003423B8">
            <w:pPr>
              <w:jc w:val="center"/>
              <w:rPr>
                <w:b/>
              </w:rPr>
            </w:pPr>
            <w:r w:rsidRPr="0038618C">
              <w:rPr>
                <w:b/>
              </w:rPr>
              <w:t>Описание изменений</w:t>
            </w:r>
          </w:p>
        </w:tc>
      </w:tr>
      <w:tr w:rsidR="003423B8" w:rsidRPr="000E22E4" w14:paraId="09ABE61D" w14:textId="77777777" w:rsidTr="003423B8">
        <w:trPr>
          <w:trHeight w:val="304"/>
        </w:trPr>
        <w:tc>
          <w:tcPr>
            <w:tcW w:w="3114" w:type="dxa"/>
            <w:shd w:val="clear" w:color="auto" w:fill="auto"/>
            <w:vAlign w:val="center"/>
          </w:tcPr>
          <w:p w14:paraId="1D07E89B" w14:textId="45D86F50" w:rsidR="003423B8" w:rsidRPr="000E22E4" w:rsidRDefault="003423B8" w:rsidP="00A556C1">
            <w:pPr>
              <w:jc w:val="left"/>
            </w:pPr>
            <w:r>
              <w:t xml:space="preserve">1.0 от </w:t>
            </w:r>
            <w:r w:rsidR="00A556C1" w:rsidRPr="00A556C1">
              <w:t>23</w:t>
            </w:r>
            <w:r w:rsidR="004666A8" w:rsidRPr="00A556C1">
              <w:t xml:space="preserve"> </w:t>
            </w:r>
            <w:r w:rsidR="000676C6" w:rsidRPr="00A556C1">
              <w:t>декабря</w:t>
            </w:r>
            <w:r w:rsidR="004666A8" w:rsidRPr="00A556C1">
              <w:t xml:space="preserve"> 2024 </w:t>
            </w:r>
            <w:r w:rsidRPr="00A556C1">
              <w:t>г.</w:t>
            </w:r>
          </w:p>
        </w:tc>
        <w:tc>
          <w:tcPr>
            <w:tcW w:w="6231" w:type="dxa"/>
            <w:shd w:val="clear" w:color="auto" w:fill="auto"/>
            <w:vAlign w:val="center"/>
          </w:tcPr>
          <w:p w14:paraId="53734F09" w14:textId="77777777" w:rsidR="003423B8" w:rsidRPr="000E22E4" w:rsidRDefault="003423B8" w:rsidP="003423B8">
            <w:r w:rsidRPr="006D06B7">
              <w:t>Исходная версия.</w:t>
            </w:r>
          </w:p>
        </w:tc>
      </w:tr>
    </w:tbl>
    <w:p w14:paraId="3925FA62" w14:textId="77777777" w:rsidR="003423B8" w:rsidRPr="00D04CE1" w:rsidRDefault="003423B8" w:rsidP="009B3DC5">
      <w:pPr>
        <w:pStyle w:val="SDText"/>
        <w:rPr>
          <w:color w:val="000000" w:themeColor="text1"/>
        </w:rPr>
      </w:pPr>
    </w:p>
    <w:p w14:paraId="352F8C1C" w14:textId="77777777" w:rsidR="00734A98" w:rsidRPr="00D04CE1" w:rsidRDefault="00734A98" w:rsidP="00E739DF">
      <w:pPr>
        <w:pStyle w:val="SDText"/>
        <w:ind w:firstLine="0"/>
        <w:rPr>
          <w:color w:val="000000" w:themeColor="text1"/>
        </w:rPr>
        <w:sectPr w:rsidR="00734A98" w:rsidRPr="00D04CE1" w:rsidSect="00F85178">
          <w:pgSz w:w="11906" w:h="16838"/>
          <w:pgMar w:top="1134" w:right="850" w:bottom="1134" w:left="1701" w:header="708" w:footer="708" w:gutter="0"/>
          <w:cols w:space="708"/>
          <w:docGrid w:linePitch="360"/>
        </w:sectPr>
      </w:pPr>
      <w:bookmarkStart w:id="11" w:name="_GoBack"/>
      <w:bookmarkEnd w:id="11"/>
    </w:p>
    <w:p w14:paraId="507AA69E" w14:textId="5CB8959B" w:rsidR="00E66FAE" w:rsidRPr="005B4C01" w:rsidRDefault="00E66FAE" w:rsidP="00FB3AEC">
      <w:pPr>
        <w:pStyle w:val="1"/>
        <w:numPr>
          <w:ilvl w:val="0"/>
          <w:numId w:val="0"/>
        </w:numPr>
        <w:spacing w:before="0" w:line="240" w:lineRule="auto"/>
        <w:ind w:left="432" w:hanging="432"/>
        <w:rPr>
          <w:rFonts w:cs="Times New Roman"/>
        </w:rPr>
      </w:pPr>
      <w:bookmarkStart w:id="12" w:name="_Toc115217902"/>
      <w:bookmarkStart w:id="13" w:name="_Toc459563542"/>
      <w:bookmarkStart w:id="14" w:name="_Toc185879980"/>
      <w:r w:rsidRPr="00E66FAE">
        <w:rPr>
          <w:rFonts w:cs="Times New Roman"/>
          <w:sz w:val="24"/>
        </w:rPr>
        <w:t>РЕЗЮМЕ</w:t>
      </w:r>
      <w:bookmarkEnd w:id="12"/>
      <w:bookmarkEnd w:id="14"/>
    </w:p>
    <w:p w14:paraId="25075382" w14:textId="49EAE7DC" w:rsidR="00E66FAE" w:rsidRDefault="00E66FAE" w:rsidP="005713AE">
      <w:pPr>
        <w:pStyle w:val="SDText"/>
        <w:rPr>
          <w:color w:val="000000" w:themeColor="text1"/>
        </w:rPr>
      </w:pPr>
      <w:r w:rsidRPr="00E66FAE">
        <w:rPr>
          <w:color w:val="000000" w:themeColor="text1"/>
        </w:rPr>
        <w:t xml:space="preserve">Легочная </w:t>
      </w:r>
      <w:r w:rsidR="00866700">
        <w:rPr>
          <w:color w:val="000000" w:themeColor="text1"/>
        </w:rPr>
        <w:t xml:space="preserve">артериальная </w:t>
      </w:r>
      <w:r w:rsidRPr="00E66FAE">
        <w:rPr>
          <w:color w:val="000000" w:themeColor="text1"/>
        </w:rPr>
        <w:t>гипертензия (Л</w:t>
      </w:r>
      <w:r w:rsidR="00866700">
        <w:rPr>
          <w:color w:val="000000" w:themeColor="text1"/>
        </w:rPr>
        <w:t>А</w:t>
      </w:r>
      <w:r w:rsidRPr="00E66FAE">
        <w:rPr>
          <w:color w:val="000000" w:themeColor="text1"/>
        </w:rPr>
        <w:t>Г) – гемодинамическое и</w:t>
      </w:r>
      <w:r>
        <w:rPr>
          <w:color w:val="000000" w:themeColor="text1"/>
        </w:rPr>
        <w:t xml:space="preserve"> патофизиологическое состояние, </w:t>
      </w:r>
      <w:r w:rsidRPr="00E66FAE">
        <w:rPr>
          <w:color w:val="000000" w:themeColor="text1"/>
        </w:rPr>
        <w:t>которое характеризуется повышением среднего давления в легочной артерии (ДЛА) ≥ 25 мм</w:t>
      </w:r>
      <w:r>
        <w:rPr>
          <w:color w:val="000000" w:themeColor="text1"/>
        </w:rPr>
        <w:t xml:space="preserve"> </w:t>
      </w:r>
      <w:r w:rsidRPr="00E66FAE">
        <w:rPr>
          <w:color w:val="000000" w:themeColor="text1"/>
        </w:rPr>
        <w:t xml:space="preserve">рт. ст. в покое, измеренного при чрезвенозной катетеризации </w:t>
      </w:r>
      <w:r w:rsidRPr="00080731">
        <w:rPr>
          <w:color w:val="000000" w:themeColor="text1"/>
        </w:rPr>
        <w:t>сердца [</w:t>
      </w:r>
      <w:r w:rsidR="00080731" w:rsidRPr="00080731">
        <w:rPr>
          <w:color w:val="000000" w:themeColor="text1"/>
        </w:rPr>
        <w:t>1</w:t>
      </w:r>
      <w:r w:rsidRPr="00080731">
        <w:rPr>
          <w:color w:val="000000" w:themeColor="text1"/>
        </w:rPr>
        <w:t>].</w:t>
      </w:r>
      <w:r>
        <w:rPr>
          <w:color w:val="000000" w:themeColor="text1"/>
        </w:rPr>
        <w:t xml:space="preserve"> </w:t>
      </w:r>
      <w:r w:rsidRPr="00E66FAE">
        <w:rPr>
          <w:color w:val="000000" w:themeColor="text1"/>
        </w:rPr>
        <w:t>Л</w:t>
      </w:r>
      <w:r w:rsidR="00866700">
        <w:rPr>
          <w:color w:val="000000" w:themeColor="text1"/>
        </w:rPr>
        <w:t>А</w:t>
      </w:r>
      <w:r w:rsidRPr="00E66FAE">
        <w:rPr>
          <w:color w:val="000000" w:themeColor="text1"/>
        </w:rPr>
        <w:t xml:space="preserve">Г затрагивает около 1% </w:t>
      </w:r>
      <w:r>
        <w:rPr>
          <w:color w:val="000000" w:themeColor="text1"/>
        </w:rPr>
        <w:t xml:space="preserve">населения, в возрасте старше 65 </w:t>
      </w:r>
      <w:r w:rsidRPr="00E66FAE">
        <w:rPr>
          <w:color w:val="000000" w:themeColor="text1"/>
        </w:rPr>
        <w:t xml:space="preserve">лет встречается у 10% пациентов </w:t>
      </w:r>
      <w:r w:rsidRPr="00080731">
        <w:rPr>
          <w:color w:val="000000" w:themeColor="text1"/>
        </w:rPr>
        <w:t>[</w:t>
      </w:r>
      <w:r w:rsidR="00080731" w:rsidRPr="00080731">
        <w:rPr>
          <w:color w:val="000000" w:themeColor="text1"/>
        </w:rPr>
        <w:t>2</w:t>
      </w:r>
      <w:r w:rsidRPr="00080731">
        <w:rPr>
          <w:color w:val="000000" w:themeColor="text1"/>
        </w:rPr>
        <w:t>].</w:t>
      </w:r>
      <w:r>
        <w:rPr>
          <w:color w:val="000000" w:themeColor="text1"/>
        </w:rPr>
        <w:t xml:space="preserve"> </w:t>
      </w:r>
      <w:r w:rsidRPr="00E66FAE">
        <w:rPr>
          <w:color w:val="000000" w:themeColor="text1"/>
        </w:rPr>
        <w:t>Л</w:t>
      </w:r>
      <w:r w:rsidR="00866700">
        <w:rPr>
          <w:color w:val="000000" w:themeColor="text1"/>
        </w:rPr>
        <w:t>А</w:t>
      </w:r>
      <w:r w:rsidRPr="00E66FAE">
        <w:rPr>
          <w:color w:val="000000" w:themeColor="text1"/>
        </w:rPr>
        <w:t>Г при патологии левых камер сердца – од</w:t>
      </w:r>
      <w:r w:rsidR="005713AE">
        <w:rPr>
          <w:color w:val="000000" w:themeColor="text1"/>
        </w:rPr>
        <w:t xml:space="preserve">на из наиболее распространенных </w:t>
      </w:r>
      <w:r w:rsidRPr="00E66FAE">
        <w:rPr>
          <w:color w:val="000000" w:themeColor="text1"/>
        </w:rPr>
        <w:t>форм Л</w:t>
      </w:r>
      <w:r w:rsidR="00866700">
        <w:rPr>
          <w:color w:val="000000" w:themeColor="text1"/>
        </w:rPr>
        <w:t>А</w:t>
      </w:r>
      <w:r w:rsidRPr="00E66FAE">
        <w:rPr>
          <w:color w:val="000000" w:themeColor="text1"/>
        </w:rPr>
        <w:t xml:space="preserve">Г, которая составляет 48–80% в структуре легочных гипертензий </w:t>
      </w:r>
      <w:r w:rsidRPr="00080731">
        <w:rPr>
          <w:color w:val="000000" w:themeColor="text1"/>
        </w:rPr>
        <w:t>[</w:t>
      </w:r>
      <w:r w:rsidR="00080731" w:rsidRPr="00080731">
        <w:rPr>
          <w:color w:val="000000" w:themeColor="text1"/>
        </w:rPr>
        <w:t>3</w:t>
      </w:r>
      <w:r w:rsidRPr="00080731">
        <w:rPr>
          <w:color w:val="000000" w:themeColor="text1"/>
        </w:rPr>
        <w:t>].</w:t>
      </w:r>
    </w:p>
    <w:p w14:paraId="5E275F14" w14:textId="73347697" w:rsidR="005713AE" w:rsidRPr="005B1981" w:rsidRDefault="005713AE" w:rsidP="005713AE">
      <w:pPr>
        <w:spacing w:after="0" w:line="240" w:lineRule="auto"/>
        <w:ind w:right="21" w:firstLine="709"/>
        <w:rPr>
          <w:color w:val="000000"/>
        </w:rPr>
      </w:pPr>
      <w:r w:rsidRPr="00D04CE1">
        <w:rPr>
          <w:color w:val="000000" w:themeColor="text1"/>
        </w:rPr>
        <w:t>Селексипаг является селективным агонистом</w:t>
      </w:r>
      <w:r w:rsidR="00900867">
        <w:rPr>
          <w:color w:val="000000" w:themeColor="text1"/>
        </w:rPr>
        <w:t xml:space="preserve"> р</w:t>
      </w:r>
      <w:r w:rsidR="00900867" w:rsidRPr="00900867">
        <w:rPr>
          <w:color w:val="000000" w:themeColor="text1"/>
        </w:rPr>
        <w:t>ецептор</w:t>
      </w:r>
      <w:r w:rsidR="00900867">
        <w:rPr>
          <w:color w:val="000000" w:themeColor="text1"/>
        </w:rPr>
        <w:t>а</w:t>
      </w:r>
      <w:r w:rsidR="00900867" w:rsidRPr="00900867">
        <w:rPr>
          <w:color w:val="000000" w:themeColor="text1"/>
        </w:rPr>
        <w:t xml:space="preserve"> простациклина</w:t>
      </w:r>
      <w:r w:rsidRPr="00D04CE1">
        <w:rPr>
          <w:color w:val="000000" w:themeColor="text1"/>
        </w:rPr>
        <w:t xml:space="preserve"> </w:t>
      </w:r>
      <w:r w:rsidR="00900867">
        <w:rPr>
          <w:color w:val="000000" w:themeColor="text1"/>
        </w:rPr>
        <w:t>(</w:t>
      </w:r>
      <w:r w:rsidR="00900867" w:rsidRPr="00D04CE1">
        <w:rPr>
          <w:color w:val="000000" w:themeColor="text1"/>
          <w:lang w:val="en-US"/>
        </w:rPr>
        <w:t>prostaglandin</w:t>
      </w:r>
      <w:r w:rsidR="00900867" w:rsidRPr="00900867">
        <w:rPr>
          <w:color w:val="000000" w:themeColor="text1"/>
        </w:rPr>
        <w:t xml:space="preserve"> </w:t>
      </w:r>
      <w:r w:rsidR="00900867" w:rsidRPr="00D04CE1">
        <w:rPr>
          <w:color w:val="000000" w:themeColor="text1"/>
          <w:lang w:val="en-US"/>
        </w:rPr>
        <w:t>I</w:t>
      </w:r>
      <w:r w:rsidR="00900867" w:rsidRPr="00900867">
        <w:rPr>
          <w:color w:val="000000" w:themeColor="text1"/>
          <w:vertAlign w:val="subscript"/>
        </w:rPr>
        <w:t>2</w:t>
      </w:r>
      <w:r w:rsidR="00900867" w:rsidRPr="00900867">
        <w:rPr>
          <w:color w:val="000000" w:themeColor="text1"/>
        </w:rPr>
        <w:t xml:space="preserve"> </w:t>
      </w:r>
      <w:r w:rsidR="00900867" w:rsidRPr="00D04CE1">
        <w:rPr>
          <w:color w:val="000000" w:themeColor="text1"/>
          <w:lang w:val="en-US"/>
        </w:rPr>
        <w:t>receptor</w:t>
      </w:r>
      <w:r w:rsidR="00900867" w:rsidRPr="00900867">
        <w:rPr>
          <w:color w:val="000000" w:themeColor="text1"/>
        </w:rPr>
        <w:t xml:space="preserve">, </w:t>
      </w:r>
      <w:r w:rsidRPr="00D04CE1">
        <w:rPr>
          <w:color w:val="000000" w:themeColor="text1"/>
          <w:lang w:val="en-US"/>
        </w:rPr>
        <w:t>IP</w:t>
      </w:r>
      <w:r w:rsidR="00900867">
        <w:rPr>
          <w:color w:val="000000" w:themeColor="text1"/>
        </w:rPr>
        <w:t>)</w:t>
      </w:r>
      <w:r w:rsidRPr="00D04CE1">
        <w:rPr>
          <w:color w:val="000000" w:themeColor="text1"/>
        </w:rPr>
        <w:t xml:space="preserve">, отличным от простациклина и его аналогов. Селексипаг гидролизуется карбоксилэстеразами с образованием активного метаболита, активность которого примерно в 37 раз превышает активность селексипага. Селексипаг и его активный метаболит являются высокоаффинными агонистами </w:t>
      </w:r>
      <w:r w:rsidRPr="00D04CE1">
        <w:rPr>
          <w:color w:val="000000" w:themeColor="text1"/>
          <w:lang w:val="en-US"/>
        </w:rPr>
        <w:t>IP</w:t>
      </w:r>
      <w:r w:rsidRPr="00D04CE1">
        <w:rPr>
          <w:color w:val="000000" w:themeColor="text1"/>
        </w:rPr>
        <w:t xml:space="preserve"> рецепторов с высокой </w:t>
      </w:r>
      <w:r w:rsidRPr="00D04CE1">
        <w:rPr>
          <w:color w:val="000000" w:themeColor="text1"/>
          <w:lang w:val="en-US"/>
        </w:rPr>
        <w:t>c</w:t>
      </w:r>
      <w:r w:rsidRPr="00D04CE1">
        <w:rPr>
          <w:color w:val="000000" w:themeColor="text1"/>
        </w:rPr>
        <w:t>елективностью к ІР рецепторам по сравнению со сродством к другим рецепторам простаноидов (</w:t>
      </w:r>
      <w:r w:rsidRPr="00D04CE1">
        <w:rPr>
          <w:color w:val="000000" w:themeColor="text1"/>
          <w:lang w:val="en-US"/>
        </w:rPr>
        <w:t>EP</w:t>
      </w:r>
      <w:r w:rsidRPr="00D04CE1">
        <w:rPr>
          <w:color w:val="000000" w:themeColor="text1"/>
          <w:vertAlign w:val="subscript"/>
        </w:rPr>
        <w:t>1</w:t>
      </w:r>
      <w:r w:rsidRPr="00D04CE1">
        <w:rPr>
          <w:color w:val="000000" w:themeColor="text1"/>
        </w:rPr>
        <w:t xml:space="preserve">, </w:t>
      </w:r>
      <w:r w:rsidRPr="00D04CE1">
        <w:rPr>
          <w:color w:val="000000" w:themeColor="text1"/>
          <w:lang w:val="en-US"/>
        </w:rPr>
        <w:t>EP</w:t>
      </w:r>
      <w:r w:rsidRPr="00D04CE1">
        <w:rPr>
          <w:color w:val="000000" w:themeColor="text1"/>
          <w:vertAlign w:val="subscript"/>
        </w:rPr>
        <w:t>2</w:t>
      </w:r>
      <w:r w:rsidRPr="00D04CE1">
        <w:rPr>
          <w:color w:val="000000" w:themeColor="text1"/>
        </w:rPr>
        <w:t xml:space="preserve">, </w:t>
      </w:r>
      <w:r w:rsidRPr="00D04CE1">
        <w:rPr>
          <w:color w:val="000000" w:themeColor="text1"/>
          <w:lang w:val="en-US"/>
        </w:rPr>
        <w:t>EP</w:t>
      </w:r>
      <w:r w:rsidRPr="00D04CE1">
        <w:rPr>
          <w:color w:val="000000" w:themeColor="text1"/>
          <w:vertAlign w:val="subscript"/>
        </w:rPr>
        <w:t>3</w:t>
      </w:r>
      <w:r w:rsidRPr="00D04CE1">
        <w:rPr>
          <w:color w:val="000000" w:themeColor="text1"/>
        </w:rPr>
        <w:t xml:space="preserve">, </w:t>
      </w:r>
      <w:r w:rsidRPr="00D04CE1">
        <w:rPr>
          <w:color w:val="000000" w:themeColor="text1"/>
          <w:lang w:val="en-US"/>
        </w:rPr>
        <w:t>EP</w:t>
      </w:r>
      <w:r w:rsidRPr="00D04CE1">
        <w:rPr>
          <w:color w:val="000000" w:themeColor="text1"/>
          <w:vertAlign w:val="subscript"/>
        </w:rPr>
        <w:t>4</w:t>
      </w:r>
      <w:r w:rsidRPr="00D04CE1">
        <w:rPr>
          <w:color w:val="000000" w:themeColor="text1"/>
        </w:rPr>
        <w:t xml:space="preserve">, </w:t>
      </w:r>
      <w:r w:rsidRPr="00D04CE1">
        <w:rPr>
          <w:color w:val="000000" w:themeColor="text1"/>
          <w:lang w:val="en-US"/>
        </w:rPr>
        <w:t>FP</w:t>
      </w:r>
      <w:r w:rsidRPr="00D04CE1">
        <w:rPr>
          <w:color w:val="000000" w:themeColor="text1"/>
        </w:rPr>
        <w:t xml:space="preserve"> и </w:t>
      </w:r>
      <w:r w:rsidRPr="00D04CE1">
        <w:rPr>
          <w:color w:val="000000" w:themeColor="text1"/>
          <w:lang w:val="en-US"/>
        </w:rPr>
        <w:t>TP</w:t>
      </w:r>
      <w:r w:rsidRPr="00D04CE1">
        <w:rPr>
          <w:color w:val="000000" w:themeColor="text1"/>
        </w:rPr>
        <w:t xml:space="preserve">). Селективность в отношении EP1, EP3, FP и ТР рецепторов важна, так как эти рецепторы отвечают за сократительную активность в желудочно-кишечном тракте и кровеносных сосудах. Селективность в отношении </w:t>
      </w:r>
      <w:r w:rsidRPr="00D04CE1">
        <w:rPr>
          <w:color w:val="000000" w:themeColor="text1"/>
          <w:lang w:val="en-US"/>
        </w:rPr>
        <w:t>EP</w:t>
      </w:r>
      <w:r w:rsidRPr="00D04CE1">
        <w:rPr>
          <w:color w:val="000000" w:themeColor="text1"/>
          <w:vertAlign w:val="subscript"/>
        </w:rPr>
        <w:t>2</w:t>
      </w:r>
      <w:r w:rsidRPr="00D04CE1">
        <w:rPr>
          <w:color w:val="000000" w:themeColor="text1"/>
        </w:rPr>
        <w:t>, EP</w:t>
      </w:r>
      <w:r w:rsidRPr="00D04CE1">
        <w:rPr>
          <w:color w:val="000000" w:themeColor="text1"/>
          <w:vertAlign w:val="subscript"/>
        </w:rPr>
        <w:t>4</w:t>
      </w:r>
      <w:r w:rsidRPr="00D04CE1">
        <w:rPr>
          <w:color w:val="000000" w:themeColor="text1"/>
        </w:rPr>
        <w:t xml:space="preserve"> и </w:t>
      </w:r>
      <w:r w:rsidRPr="00D04CE1">
        <w:rPr>
          <w:color w:val="000000" w:themeColor="text1"/>
          <w:lang w:val="en-US"/>
        </w:rPr>
        <w:t>DP</w:t>
      </w:r>
      <w:r w:rsidRPr="00D04CE1">
        <w:rPr>
          <w:color w:val="000000" w:themeColor="text1"/>
          <w:vertAlign w:val="subscript"/>
        </w:rPr>
        <w:t>1</w:t>
      </w:r>
      <w:r w:rsidRPr="00D04CE1">
        <w:rPr>
          <w:color w:val="000000" w:themeColor="text1"/>
        </w:rPr>
        <w:t xml:space="preserve"> рецепторов важна, так как эти рецепторы опосредуют иммуносупрессивные эффекты. Стимулирование селексипагом и его активным метаболитом </w:t>
      </w:r>
      <w:r w:rsidRPr="00D04CE1">
        <w:rPr>
          <w:color w:val="000000" w:themeColor="text1"/>
          <w:lang w:val="en-US"/>
        </w:rPr>
        <w:t>IP</w:t>
      </w:r>
      <w:r w:rsidRPr="00D04CE1">
        <w:rPr>
          <w:color w:val="000000" w:themeColor="text1"/>
        </w:rPr>
        <w:t xml:space="preserve"> рецепторов приводит к вазодилатации, </w:t>
      </w:r>
      <w:r w:rsidRPr="00D04CE1">
        <w:rPr>
          <w:color w:val="000000" w:themeColor="text1"/>
          <w:lang w:val="en-US"/>
        </w:rPr>
        <w:t>a</w:t>
      </w:r>
      <w:r w:rsidRPr="00D04CE1">
        <w:rPr>
          <w:color w:val="000000" w:themeColor="text1"/>
        </w:rPr>
        <w:t xml:space="preserve"> также антипролиферативному и антифибротическому эффектам. Селексипаг предотвращает ремоделирование сердца и легких у крыс с легочной артериальной гипертензией и вызывает пропорциональное снижение легочного и периферического давления</w:t>
      </w:r>
      <w:r>
        <w:rPr>
          <w:color w:val="000000" w:themeColor="text1"/>
        </w:rPr>
        <w:t xml:space="preserve">. </w:t>
      </w:r>
      <w:r w:rsidRPr="00DA75AA">
        <w:rPr>
          <w:bCs/>
          <w:iCs/>
        </w:rPr>
        <w:t xml:space="preserve">В России </w:t>
      </w:r>
      <w:r>
        <w:rPr>
          <w:bCs/>
          <w:iCs/>
        </w:rPr>
        <w:t>селексипаг</w:t>
      </w:r>
      <w:r w:rsidRPr="00DA75AA">
        <w:rPr>
          <w:bCs/>
          <w:iCs/>
        </w:rPr>
        <w:t xml:space="preserve"> зарегистрирован и </w:t>
      </w:r>
      <w:r>
        <w:rPr>
          <w:bCs/>
          <w:iCs/>
        </w:rPr>
        <w:t xml:space="preserve">применяется в клинической практике с </w:t>
      </w:r>
      <w:r w:rsidR="0044153D">
        <w:rPr>
          <w:bCs/>
          <w:iCs/>
        </w:rPr>
        <w:t>июня</w:t>
      </w:r>
      <w:r>
        <w:rPr>
          <w:bCs/>
          <w:iCs/>
        </w:rPr>
        <w:t xml:space="preserve"> 20</w:t>
      </w:r>
      <w:r w:rsidR="0044153D">
        <w:rPr>
          <w:bCs/>
          <w:iCs/>
        </w:rPr>
        <w:t>19</w:t>
      </w:r>
      <w:r w:rsidRPr="00DA75AA">
        <w:rPr>
          <w:bCs/>
          <w:iCs/>
        </w:rPr>
        <w:t xml:space="preserve"> г.</w:t>
      </w:r>
    </w:p>
    <w:p w14:paraId="140647A6" w14:textId="43AA09B3" w:rsidR="00791A8F" w:rsidRPr="0021251A" w:rsidRDefault="00791A8F" w:rsidP="00791A8F">
      <w:pPr>
        <w:pStyle w:val="OT"/>
        <w:spacing w:after="0"/>
        <w:ind w:firstLine="709"/>
        <w:rPr>
          <w:sz w:val="24"/>
          <w:szCs w:val="24"/>
        </w:rPr>
      </w:pPr>
      <w:r w:rsidRPr="0021251A">
        <w:rPr>
          <w:sz w:val="24"/>
          <w:szCs w:val="24"/>
        </w:rPr>
        <w:t xml:space="preserve">Для изучения </w:t>
      </w:r>
      <w:r>
        <w:rPr>
          <w:color w:val="000000"/>
          <w:sz w:val="24"/>
          <w:szCs w:val="24"/>
        </w:rPr>
        <w:t>селексипага</w:t>
      </w:r>
      <w:r w:rsidRPr="0021251A">
        <w:rPr>
          <w:sz w:val="24"/>
          <w:szCs w:val="24"/>
        </w:rPr>
        <w:t xml:space="preserve"> было проведено большое количество доклинических исследований. Эти исследования включали серию исследований как </w:t>
      </w:r>
      <w:r w:rsidRPr="0021251A">
        <w:rPr>
          <w:i/>
          <w:iCs/>
          <w:sz w:val="24"/>
          <w:szCs w:val="24"/>
        </w:rPr>
        <w:t>in vitro</w:t>
      </w:r>
      <w:r w:rsidRPr="0021251A">
        <w:rPr>
          <w:sz w:val="24"/>
          <w:szCs w:val="24"/>
        </w:rPr>
        <w:t xml:space="preserve">, так и </w:t>
      </w:r>
      <w:r w:rsidRPr="0021251A">
        <w:rPr>
          <w:i/>
          <w:iCs/>
          <w:sz w:val="24"/>
          <w:szCs w:val="24"/>
        </w:rPr>
        <w:t>in vivo</w:t>
      </w:r>
      <w:r w:rsidRPr="0021251A">
        <w:rPr>
          <w:sz w:val="24"/>
          <w:szCs w:val="24"/>
        </w:rPr>
        <w:t xml:space="preserve">, в результате которых были хорошо изучены фармакодинамические, фармакокинетические и токсикологические свойства </w:t>
      </w:r>
      <w:r>
        <w:rPr>
          <w:color w:val="000000"/>
          <w:sz w:val="24"/>
          <w:szCs w:val="24"/>
        </w:rPr>
        <w:t>селексипага</w:t>
      </w:r>
      <w:r w:rsidRPr="0021251A">
        <w:rPr>
          <w:sz w:val="24"/>
          <w:szCs w:val="24"/>
        </w:rPr>
        <w:t>.</w:t>
      </w:r>
    </w:p>
    <w:p w14:paraId="1D2B5AC0" w14:textId="39B35207" w:rsidR="000A1F54" w:rsidRDefault="000A1F54" w:rsidP="000A1F54">
      <w:pPr>
        <w:spacing w:after="0" w:line="240" w:lineRule="auto"/>
        <w:ind w:firstLine="709"/>
        <w:rPr>
          <w:bCs/>
          <w:color w:val="000000" w:themeColor="text1"/>
          <w:lang w:eastAsia="ru-RU" w:bidi="ru-RU"/>
        </w:rPr>
      </w:pPr>
      <w:r w:rsidRPr="00FE286A">
        <w:rPr>
          <w:bCs/>
          <w:color w:val="000000" w:themeColor="text1"/>
          <w:lang w:eastAsia="ru-RU" w:bidi="ru-RU"/>
        </w:rPr>
        <w:t>Клиническая разработка</w:t>
      </w:r>
      <w:r>
        <w:rPr>
          <w:bCs/>
          <w:color w:val="000000" w:themeColor="text1"/>
          <w:lang w:eastAsia="ru-RU" w:bidi="ru-RU"/>
        </w:rPr>
        <w:t xml:space="preserve"> </w:t>
      </w:r>
      <w:r>
        <w:rPr>
          <w:color w:val="000000"/>
          <w:szCs w:val="24"/>
        </w:rPr>
        <w:t>селексипага</w:t>
      </w:r>
      <w:r>
        <w:rPr>
          <w:bCs/>
          <w:color w:val="000000" w:themeColor="text1"/>
          <w:lang w:eastAsia="ru-RU" w:bidi="ru-RU"/>
        </w:rPr>
        <w:t xml:space="preserve"> включала исследования фармакокинетических лекарственных взаимодействий и влияния пищи у здоровых добровольцев, исследования у добровольцев для оценки дозы препарата, а также ключевые исследования </w:t>
      </w:r>
      <w:r w:rsidR="0078025F">
        <w:rPr>
          <w:bCs/>
          <w:color w:val="000000" w:themeColor="text1"/>
          <w:lang w:eastAsia="ru-RU" w:bidi="ru-RU"/>
        </w:rPr>
        <w:t>–</w:t>
      </w:r>
      <w:r>
        <w:rPr>
          <w:bCs/>
          <w:color w:val="000000" w:themeColor="text1"/>
          <w:lang w:eastAsia="ru-RU" w:bidi="ru-RU"/>
        </w:rPr>
        <w:t xml:space="preserve"> </w:t>
      </w:r>
      <w:r w:rsidRPr="00D04CE1">
        <w:rPr>
          <w:color w:val="000000" w:themeColor="text1"/>
        </w:rPr>
        <w:t>многоцентрово</w:t>
      </w:r>
      <w:r>
        <w:rPr>
          <w:color w:val="000000" w:themeColor="text1"/>
        </w:rPr>
        <w:t>е</w:t>
      </w:r>
      <w:r w:rsidRPr="00D04CE1">
        <w:rPr>
          <w:color w:val="000000" w:themeColor="text1"/>
        </w:rPr>
        <w:t xml:space="preserve"> двойно</w:t>
      </w:r>
      <w:r>
        <w:rPr>
          <w:color w:val="000000" w:themeColor="text1"/>
        </w:rPr>
        <w:t>е</w:t>
      </w:r>
      <w:r w:rsidRPr="00D04CE1">
        <w:rPr>
          <w:color w:val="000000" w:themeColor="text1"/>
        </w:rPr>
        <w:t xml:space="preserve"> слепо</w:t>
      </w:r>
      <w:r>
        <w:rPr>
          <w:color w:val="000000" w:themeColor="text1"/>
        </w:rPr>
        <w:t>е</w:t>
      </w:r>
      <w:r w:rsidRPr="00D04CE1">
        <w:rPr>
          <w:color w:val="000000" w:themeColor="text1"/>
        </w:rPr>
        <w:t xml:space="preserve"> плацебо-контролируемо</w:t>
      </w:r>
      <w:r>
        <w:rPr>
          <w:color w:val="000000" w:themeColor="text1"/>
        </w:rPr>
        <w:t>е</w:t>
      </w:r>
      <w:r w:rsidRPr="00D04CE1">
        <w:rPr>
          <w:color w:val="000000" w:themeColor="text1"/>
        </w:rPr>
        <w:t xml:space="preserve"> исследовани</w:t>
      </w:r>
      <w:r>
        <w:rPr>
          <w:color w:val="000000" w:themeColor="text1"/>
        </w:rPr>
        <w:t>е</w:t>
      </w:r>
      <w:r w:rsidRPr="00D04CE1">
        <w:rPr>
          <w:color w:val="000000" w:themeColor="text1"/>
        </w:rPr>
        <w:t xml:space="preserve"> GRIPHON</w:t>
      </w:r>
      <w:r>
        <w:rPr>
          <w:bCs/>
          <w:color w:val="000000" w:themeColor="text1"/>
          <w:lang w:eastAsia="ru-RU" w:bidi="ru-RU"/>
        </w:rPr>
        <w:t xml:space="preserve"> у пациентов с</w:t>
      </w:r>
      <w:r w:rsidRPr="00D04CE1">
        <w:rPr>
          <w:color w:val="000000" w:themeColor="text1"/>
        </w:rPr>
        <w:t xml:space="preserve"> ЛАГ различной этиологии</w:t>
      </w:r>
      <w:r>
        <w:rPr>
          <w:bCs/>
          <w:color w:val="000000" w:themeColor="text1"/>
          <w:lang w:eastAsia="ru-RU" w:bidi="ru-RU"/>
        </w:rPr>
        <w:t xml:space="preserve">, </w:t>
      </w:r>
      <w:r w:rsidRPr="00D04CE1">
        <w:rPr>
          <w:color w:val="000000" w:themeColor="text1"/>
        </w:rPr>
        <w:t>открыто</w:t>
      </w:r>
      <w:r>
        <w:rPr>
          <w:color w:val="000000" w:themeColor="text1"/>
        </w:rPr>
        <w:t>е</w:t>
      </w:r>
      <w:r w:rsidRPr="00D04CE1">
        <w:rPr>
          <w:color w:val="000000" w:themeColor="text1"/>
        </w:rPr>
        <w:t xml:space="preserve"> нерандомизированно</w:t>
      </w:r>
      <w:r>
        <w:rPr>
          <w:color w:val="000000" w:themeColor="text1"/>
        </w:rPr>
        <w:t>е</w:t>
      </w:r>
      <w:r w:rsidRPr="00D04CE1">
        <w:rPr>
          <w:color w:val="000000" w:themeColor="text1"/>
        </w:rPr>
        <w:t xml:space="preserve"> исследовани</w:t>
      </w:r>
      <w:r>
        <w:rPr>
          <w:color w:val="000000" w:themeColor="text1"/>
        </w:rPr>
        <w:t>е</w:t>
      </w:r>
      <w:r w:rsidRPr="00D04CE1">
        <w:rPr>
          <w:color w:val="000000" w:themeColor="text1"/>
        </w:rPr>
        <w:t xml:space="preserve"> GRIPHON OL</w:t>
      </w:r>
      <w:r>
        <w:rPr>
          <w:bCs/>
          <w:color w:val="000000" w:themeColor="text1"/>
          <w:lang w:eastAsia="ru-RU" w:bidi="ru-RU"/>
        </w:rPr>
        <w:t xml:space="preserve"> у пациентов с</w:t>
      </w:r>
      <w:r>
        <w:rPr>
          <w:color w:val="000000" w:themeColor="text1"/>
        </w:rPr>
        <w:t xml:space="preserve"> ЛАГ, </w:t>
      </w:r>
      <w:r>
        <w:rPr>
          <w:bCs/>
          <w:color w:val="000000" w:themeColor="text1"/>
          <w:lang w:eastAsia="ru-RU" w:bidi="ru-RU"/>
        </w:rPr>
        <w:t xml:space="preserve">на основании результатов которых были утверждены настоящие показания для медицинского применения </w:t>
      </w:r>
      <w:r>
        <w:rPr>
          <w:color w:val="000000"/>
          <w:szCs w:val="24"/>
        </w:rPr>
        <w:t>селексипага</w:t>
      </w:r>
      <w:r>
        <w:rPr>
          <w:bCs/>
          <w:color w:val="000000" w:themeColor="text1"/>
          <w:lang w:eastAsia="ru-RU" w:bidi="ru-RU"/>
        </w:rPr>
        <w:t>.</w:t>
      </w:r>
    </w:p>
    <w:p w14:paraId="069498D7" w14:textId="2F5EA2F9" w:rsidR="000155FE" w:rsidRPr="00D04CE1" w:rsidRDefault="00902247" w:rsidP="000155FE">
      <w:pPr>
        <w:pStyle w:val="SDText"/>
        <w:rPr>
          <w:color w:val="000000" w:themeColor="text1"/>
        </w:rPr>
      </w:pPr>
      <w:r w:rsidRPr="00343AC2">
        <w:rPr>
          <w:bCs/>
          <w:color w:val="000000" w:themeColor="text1"/>
          <w:lang w:eastAsia="ru-RU" w:bidi="ru-RU"/>
        </w:rPr>
        <w:t>Как было показано в исследованиях с участием зд</w:t>
      </w:r>
      <w:r>
        <w:rPr>
          <w:bCs/>
          <w:color w:val="000000" w:themeColor="text1"/>
          <w:lang w:eastAsia="ru-RU" w:bidi="ru-RU"/>
        </w:rPr>
        <w:t>оровых добровольцев и пациентов,</w:t>
      </w:r>
      <w:r w:rsidRPr="00343AC2">
        <w:rPr>
          <w:bCs/>
          <w:color w:val="000000" w:themeColor="text1"/>
          <w:lang w:eastAsia="ru-RU" w:bidi="ru-RU"/>
        </w:rPr>
        <w:t xml:space="preserve"> </w:t>
      </w:r>
      <w:r w:rsidR="000155FE">
        <w:rPr>
          <w:color w:val="000000" w:themeColor="text1"/>
        </w:rPr>
        <w:t>с</w:t>
      </w:r>
      <w:r w:rsidRPr="00D04CE1">
        <w:rPr>
          <w:color w:val="000000" w:themeColor="text1"/>
        </w:rPr>
        <w:t xml:space="preserve">елексипаг характеризуется быстрой абсорбцией, </w:t>
      </w:r>
      <w:r w:rsidR="00FB3AEC">
        <w:rPr>
          <w:color w:val="000000" w:themeColor="text1"/>
        </w:rPr>
        <w:t>при</w:t>
      </w:r>
      <w:r w:rsidRPr="00D04CE1">
        <w:rPr>
          <w:color w:val="000000" w:themeColor="text1"/>
        </w:rPr>
        <w:t xml:space="preserve"> однократно</w:t>
      </w:r>
      <w:r w:rsidR="00FB3AEC">
        <w:rPr>
          <w:color w:val="000000" w:themeColor="text1"/>
        </w:rPr>
        <w:t>м</w:t>
      </w:r>
      <w:r w:rsidRPr="00D04CE1">
        <w:rPr>
          <w:color w:val="000000" w:themeColor="text1"/>
        </w:rPr>
        <w:t xml:space="preserve"> перорально</w:t>
      </w:r>
      <w:r w:rsidR="00FB3AEC">
        <w:rPr>
          <w:color w:val="000000" w:themeColor="text1"/>
        </w:rPr>
        <w:t xml:space="preserve">м </w:t>
      </w:r>
      <w:r w:rsidRPr="00D04CE1">
        <w:rPr>
          <w:color w:val="000000" w:themeColor="text1"/>
        </w:rPr>
        <w:t>введени</w:t>
      </w:r>
      <w:r w:rsidR="00FB3AEC">
        <w:rPr>
          <w:color w:val="000000" w:themeColor="text1"/>
        </w:rPr>
        <w:t>и</w:t>
      </w:r>
      <w:r w:rsidRPr="00D04CE1">
        <w:rPr>
          <w:color w:val="000000" w:themeColor="text1"/>
        </w:rPr>
        <w:t xml:space="preserve"> в дозе 100–800 мкг величина </w:t>
      </w:r>
      <w:r w:rsidR="000155FE">
        <w:rPr>
          <w:color w:val="000000" w:themeColor="text1"/>
        </w:rPr>
        <w:t>Т</w:t>
      </w:r>
      <w:r w:rsidRPr="00D04CE1">
        <w:rPr>
          <w:color w:val="000000" w:themeColor="text1"/>
          <w:vertAlign w:val="subscript"/>
          <w:lang w:val="en-US"/>
        </w:rPr>
        <w:t>max</w:t>
      </w:r>
      <w:r w:rsidR="000155FE">
        <w:rPr>
          <w:color w:val="000000" w:themeColor="text1"/>
        </w:rPr>
        <w:t xml:space="preserve"> составляет </w:t>
      </w:r>
      <w:r w:rsidRPr="00D04CE1">
        <w:rPr>
          <w:color w:val="000000" w:themeColor="text1"/>
        </w:rPr>
        <w:t xml:space="preserve">в среднем 1 ч </w:t>
      </w:r>
      <w:r w:rsidRPr="00D04CE1">
        <w:rPr>
          <w:color w:val="000000" w:themeColor="text1"/>
          <w:szCs w:val="24"/>
        </w:rPr>
        <w:t>у здоровых добровольцев</w:t>
      </w:r>
      <w:r w:rsidR="000155FE">
        <w:rPr>
          <w:bCs/>
          <w:color w:val="000000" w:themeColor="text1"/>
          <w:lang w:eastAsia="ru-RU" w:bidi="ru-RU"/>
        </w:rPr>
        <w:t xml:space="preserve">. </w:t>
      </w:r>
      <w:r w:rsidR="000155FE" w:rsidRPr="00D04CE1">
        <w:rPr>
          <w:color w:val="000000" w:themeColor="text1"/>
        </w:rPr>
        <w:t xml:space="preserve">Показатель </w:t>
      </w:r>
      <w:r w:rsidR="000155FE">
        <w:rPr>
          <w:color w:val="000000" w:themeColor="text1"/>
        </w:rPr>
        <w:t>Т</w:t>
      </w:r>
      <w:r w:rsidR="000155FE" w:rsidRPr="00D04CE1">
        <w:rPr>
          <w:color w:val="000000" w:themeColor="text1"/>
          <w:vertAlign w:val="subscript"/>
          <w:lang w:val="en-US"/>
        </w:rPr>
        <w:t>max</w:t>
      </w:r>
      <w:r w:rsidR="000155FE" w:rsidRPr="00D04CE1">
        <w:rPr>
          <w:color w:val="000000" w:themeColor="text1"/>
        </w:rPr>
        <w:t xml:space="preserve"> для селексипага и его метаболита ACT-333679 составил 2,75 и 4 ч соответственно на фоне приема пищи, в то время как у добровольцев в случае приема натощак </w:t>
      </w:r>
      <w:r w:rsidR="000155FE">
        <w:rPr>
          <w:color w:val="000000" w:themeColor="text1"/>
        </w:rPr>
        <w:t>Т</w:t>
      </w:r>
      <w:r w:rsidR="000155FE" w:rsidRPr="00D04CE1">
        <w:rPr>
          <w:color w:val="000000" w:themeColor="text1"/>
          <w:vertAlign w:val="subscript"/>
        </w:rPr>
        <w:t xml:space="preserve">max </w:t>
      </w:r>
      <w:r w:rsidR="000155FE" w:rsidRPr="000155FE">
        <w:rPr>
          <w:color w:val="000000" w:themeColor="text1"/>
        </w:rPr>
        <w:t>было</w:t>
      </w:r>
      <w:r w:rsidR="000155FE" w:rsidRPr="00D04CE1">
        <w:rPr>
          <w:color w:val="000000" w:themeColor="text1"/>
          <w:vertAlign w:val="subscript"/>
        </w:rPr>
        <w:t xml:space="preserve"> </w:t>
      </w:r>
      <w:r w:rsidR="000155FE" w:rsidRPr="00D04CE1">
        <w:rPr>
          <w:color w:val="000000" w:themeColor="text1"/>
        </w:rPr>
        <w:t>равным 1 и 2,5 ч соответственно. Прием пищи приводил к снижению С</w:t>
      </w:r>
      <w:r w:rsidR="000155FE" w:rsidRPr="00D04CE1">
        <w:rPr>
          <w:color w:val="000000" w:themeColor="text1"/>
          <w:vertAlign w:val="subscript"/>
          <w:lang w:val="en-US"/>
        </w:rPr>
        <w:t>max</w:t>
      </w:r>
      <w:r w:rsidR="000155FE" w:rsidRPr="00D04CE1">
        <w:rPr>
          <w:color w:val="000000" w:themeColor="text1"/>
        </w:rPr>
        <w:t xml:space="preserve"> селексипага и его метаболита на 35% и 48% соответственно по сравнению со значениями показателей у добровольцев натощак, значение </w:t>
      </w:r>
      <w:r w:rsidR="000155FE" w:rsidRPr="00D04CE1">
        <w:rPr>
          <w:color w:val="000000" w:themeColor="text1"/>
          <w:lang w:val="en-US"/>
        </w:rPr>
        <w:t>AUC</w:t>
      </w:r>
      <w:r w:rsidR="000155FE" w:rsidRPr="00D04CE1">
        <w:rPr>
          <w:color w:val="000000" w:themeColor="text1"/>
          <w:vertAlign w:val="subscript"/>
        </w:rPr>
        <w:t>(0-∞)</w:t>
      </w:r>
      <w:r w:rsidR="000155FE" w:rsidRPr="00D04CE1">
        <w:rPr>
          <w:color w:val="000000" w:themeColor="text1"/>
        </w:rPr>
        <w:t xml:space="preserve"> в этих условиях было выше на 48% для селексипага и ниже на 27% для метаболита ACT-333679</w:t>
      </w:r>
      <w:r w:rsidR="000155FE">
        <w:rPr>
          <w:color w:val="000000" w:themeColor="text1"/>
        </w:rPr>
        <w:t xml:space="preserve">. </w:t>
      </w:r>
      <w:r w:rsidR="000155FE" w:rsidRPr="00D04CE1">
        <w:rPr>
          <w:color w:val="000000" w:themeColor="text1"/>
        </w:rPr>
        <w:t xml:space="preserve">В исследованиях фазы </w:t>
      </w:r>
      <w:r w:rsidR="006E507F">
        <w:rPr>
          <w:color w:val="000000" w:themeColor="text1"/>
          <w:lang w:val="en-US"/>
        </w:rPr>
        <w:t>I</w:t>
      </w:r>
      <w:r w:rsidR="000155FE" w:rsidRPr="00D04CE1">
        <w:rPr>
          <w:color w:val="000000" w:themeColor="text1"/>
        </w:rPr>
        <w:t xml:space="preserve"> подтвердили очень высокую степень связи селексипага и его метаболита ACT-333679 с белками плазмы, изначально наблюдаемую в экспериментах </w:t>
      </w:r>
      <w:r w:rsidR="000155FE" w:rsidRPr="00D04CE1">
        <w:rPr>
          <w:i/>
          <w:iCs/>
          <w:color w:val="000000" w:themeColor="text1"/>
          <w:lang w:val="en-US"/>
        </w:rPr>
        <w:t>in</w:t>
      </w:r>
      <w:r w:rsidR="000155FE" w:rsidRPr="00D04CE1">
        <w:rPr>
          <w:i/>
          <w:iCs/>
          <w:color w:val="000000" w:themeColor="text1"/>
        </w:rPr>
        <w:t xml:space="preserve"> </w:t>
      </w:r>
      <w:r w:rsidR="000155FE" w:rsidRPr="00D04CE1">
        <w:rPr>
          <w:i/>
          <w:iCs/>
          <w:color w:val="000000" w:themeColor="text1"/>
          <w:lang w:val="en-US"/>
        </w:rPr>
        <w:t>vitro</w:t>
      </w:r>
      <w:r w:rsidR="000155FE" w:rsidRPr="00D04CE1">
        <w:rPr>
          <w:color w:val="000000" w:themeColor="text1"/>
        </w:rPr>
        <w:t>. Геометрическое среднее объема распределения в равновесном состоянии (</w:t>
      </w:r>
      <w:r w:rsidR="000155FE" w:rsidRPr="00D04CE1">
        <w:rPr>
          <w:color w:val="000000" w:themeColor="text1"/>
          <w:lang w:val="en-US"/>
        </w:rPr>
        <w:t>V</w:t>
      </w:r>
      <w:r w:rsidR="000155FE" w:rsidRPr="00D04CE1">
        <w:rPr>
          <w:color w:val="000000" w:themeColor="text1"/>
          <w:vertAlign w:val="subscript"/>
          <w:lang w:val="en-US"/>
        </w:rPr>
        <w:t>ss</w:t>
      </w:r>
      <w:r w:rsidR="000155FE" w:rsidRPr="00D04CE1">
        <w:rPr>
          <w:color w:val="000000" w:themeColor="text1"/>
        </w:rPr>
        <w:t>) у здоровых добровольцев составило 11,73 л (95% ДИ [10,55; 13,04]), что сопоставимо с объемом внеклеточной жидкости и свидетельствует об отсутствии накопления препарата в тканях</w:t>
      </w:r>
      <w:r w:rsidR="000155FE">
        <w:rPr>
          <w:color w:val="000000" w:themeColor="text1"/>
        </w:rPr>
        <w:t xml:space="preserve">. </w:t>
      </w:r>
      <w:r w:rsidR="000155FE" w:rsidRPr="00D04CE1">
        <w:rPr>
          <w:color w:val="000000" w:themeColor="text1"/>
        </w:rPr>
        <w:t xml:space="preserve">Селексипаг подвергается ферментативному гидролизу </w:t>
      </w:r>
      <w:r w:rsidR="000155FE" w:rsidRPr="00D04CE1">
        <w:rPr>
          <w:color w:val="000000" w:themeColor="text1"/>
          <w:lang w:val="en-US"/>
        </w:rPr>
        <w:t>c</w:t>
      </w:r>
      <w:r w:rsidR="000155FE" w:rsidRPr="00D04CE1">
        <w:rPr>
          <w:color w:val="000000" w:themeColor="text1"/>
        </w:rPr>
        <w:t xml:space="preserve"> образованием активного метаболита ACT-333679 преимущественно в печени под действием карбоксилэстеразы типа 1 (сarboxylesterase 1, CES1)</w:t>
      </w:r>
      <w:r w:rsidR="000155FE">
        <w:rPr>
          <w:color w:val="000000" w:themeColor="text1"/>
        </w:rPr>
        <w:t xml:space="preserve">. </w:t>
      </w:r>
      <w:r w:rsidR="000155FE" w:rsidRPr="00D04CE1">
        <w:rPr>
          <w:color w:val="000000" w:themeColor="text1"/>
        </w:rPr>
        <w:t xml:space="preserve">В исследовании у здоровых добровольцев установили, что около 93% от общей радиоактивности </w:t>
      </w:r>
      <w:r w:rsidR="000851E6">
        <w:rPr>
          <w:color w:val="000000" w:themeColor="text1"/>
        </w:rPr>
        <w:t>селекс</w:t>
      </w:r>
      <w:r w:rsidR="000155FE" w:rsidRPr="00D04CE1">
        <w:rPr>
          <w:color w:val="000000" w:themeColor="text1"/>
        </w:rPr>
        <w:t xml:space="preserve">ипага, меченого </w:t>
      </w:r>
      <w:r w:rsidR="000155FE" w:rsidRPr="00D04CE1">
        <w:rPr>
          <w:color w:val="000000" w:themeColor="text1"/>
          <w:vertAlign w:val="superscript"/>
        </w:rPr>
        <w:t>14</w:t>
      </w:r>
      <w:r w:rsidR="000155FE" w:rsidRPr="00D04CE1">
        <w:rPr>
          <w:color w:val="000000" w:themeColor="text1"/>
        </w:rPr>
        <w:t>C, определяли в кале в течение 168 ч после дозирования, при этом исходного соединения в образцах не обнаруживали</w:t>
      </w:r>
      <w:r w:rsidR="000155FE">
        <w:rPr>
          <w:color w:val="000000" w:themeColor="text1"/>
        </w:rPr>
        <w:t xml:space="preserve">. </w:t>
      </w:r>
      <w:r w:rsidR="000155FE" w:rsidRPr="00D04CE1">
        <w:rPr>
          <w:color w:val="000000" w:themeColor="text1"/>
        </w:rPr>
        <w:t>Экскреция селексипага и его метаболита ACT-333679 с мочой относится к второстепенному пути выведения.</w:t>
      </w:r>
    </w:p>
    <w:p w14:paraId="1F927266" w14:textId="77777777" w:rsidR="00CD4527" w:rsidRPr="00D04CE1" w:rsidRDefault="00780676" w:rsidP="00CD4527">
      <w:pPr>
        <w:pStyle w:val="SDText"/>
        <w:rPr>
          <w:color w:val="000000" w:themeColor="text1"/>
        </w:rPr>
      </w:pPr>
      <w:r w:rsidRPr="009E4F95">
        <w:t xml:space="preserve">В </w:t>
      </w:r>
      <w:r w:rsidRPr="00DA0DA9">
        <w:t xml:space="preserve">регистрационных исследованиях </w:t>
      </w:r>
      <w:r>
        <w:t>селексипага</w:t>
      </w:r>
      <w:r w:rsidRPr="00DA0DA9">
        <w:t xml:space="preserve"> приняло участие в общей сложности 2</w:t>
      </w:r>
      <w:r w:rsidR="00237036">
        <w:t>123</w:t>
      </w:r>
      <w:r w:rsidRPr="00DA0DA9">
        <w:t xml:space="preserve"> пациентов. Из них хотя бы одну дозу </w:t>
      </w:r>
      <w:r w:rsidR="00237036">
        <w:t>селексипага</w:t>
      </w:r>
      <w:r w:rsidRPr="00DA0DA9">
        <w:t xml:space="preserve"> приняли </w:t>
      </w:r>
      <w:r w:rsidR="00237036">
        <w:t>978 пациентов</w:t>
      </w:r>
      <w:r w:rsidRPr="00DA0DA9">
        <w:t xml:space="preserve">. Во всех исследованиях </w:t>
      </w:r>
      <w:r w:rsidR="00237036">
        <w:t>селексипаг назначался</w:t>
      </w:r>
      <w:r w:rsidRPr="00DA0DA9">
        <w:t xml:space="preserve"> </w:t>
      </w:r>
      <w:r w:rsidR="00237036" w:rsidRPr="00D04CE1">
        <w:rPr>
          <w:color w:val="000000" w:themeColor="text1"/>
        </w:rPr>
        <w:t xml:space="preserve">в диапазоне доз от 200 до 1600 мкг/сут 2 раза </w:t>
      </w:r>
      <w:r w:rsidR="00237036">
        <w:rPr>
          <w:color w:val="000000" w:themeColor="text1"/>
        </w:rPr>
        <w:t>в с</w:t>
      </w:r>
      <w:r w:rsidRPr="00DA0DA9">
        <w:t xml:space="preserve">утки. </w:t>
      </w:r>
      <w:r w:rsidRPr="00DA0DA9">
        <w:rPr>
          <w:color w:val="000000"/>
          <w:shd w:val="clear" w:color="auto" w:fill="FFFFFF"/>
        </w:rPr>
        <w:t xml:space="preserve">Показано статистически значимое различие по первичной конечной точке при применении </w:t>
      </w:r>
      <w:r w:rsidR="0037141C">
        <w:rPr>
          <w:color w:val="000000"/>
          <w:shd w:val="clear" w:color="auto" w:fill="FFFFFF"/>
        </w:rPr>
        <w:t>селексипага</w:t>
      </w:r>
      <w:r w:rsidRPr="00DA0DA9">
        <w:rPr>
          <w:color w:val="000000"/>
          <w:shd w:val="clear" w:color="auto" w:fill="FFFFFF"/>
        </w:rPr>
        <w:t xml:space="preserve"> в сравнении с плацебо</w:t>
      </w:r>
      <w:r>
        <w:rPr>
          <w:color w:val="000000"/>
          <w:shd w:val="clear" w:color="auto" w:fill="FFFFFF"/>
        </w:rPr>
        <w:t xml:space="preserve"> во всех исследованиях</w:t>
      </w:r>
      <w:r w:rsidRPr="00DA0DA9">
        <w:rPr>
          <w:color w:val="000000"/>
          <w:shd w:val="clear" w:color="auto" w:fill="FFFFFF"/>
        </w:rPr>
        <w:t xml:space="preserve">. </w:t>
      </w:r>
      <w:r w:rsidR="0037141C" w:rsidRPr="00D04CE1">
        <w:rPr>
          <w:color w:val="000000" w:themeColor="text1"/>
        </w:rPr>
        <w:t xml:space="preserve">По результатам анализа композитной </w:t>
      </w:r>
      <w:r w:rsidR="00CD4527">
        <w:rPr>
          <w:color w:val="000000" w:themeColor="text1"/>
        </w:rPr>
        <w:t>первичной конечной точки</w:t>
      </w:r>
      <w:r w:rsidR="0037141C" w:rsidRPr="00D04CE1">
        <w:rPr>
          <w:color w:val="000000" w:themeColor="text1"/>
        </w:rPr>
        <w:t xml:space="preserve"> </w:t>
      </w:r>
      <w:r w:rsidR="0037141C">
        <w:rPr>
          <w:color w:val="000000" w:themeColor="text1"/>
        </w:rPr>
        <w:t xml:space="preserve">в исследовании </w:t>
      </w:r>
      <w:r w:rsidR="0037141C" w:rsidRPr="00D04CE1">
        <w:rPr>
          <w:color w:val="000000" w:themeColor="text1"/>
        </w:rPr>
        <w:t xml:space="preserve">GRIPHON установили выраженное превосходство терапии селексипагом по сравнению с плацебо. Доля пациентов, у которых зафиксировали по меньшей мере одно из составляющих </w:t>
      </w:r>
      <w:r w:rsidR="00CD4527">
        <w:rPr>
          <w:color w:val="000000" w:themeColor="text1"/>
        </w:rPr>
        <w:t>первичной конечной точки</w:t>
      </w:r>
      <w:r w:rsidR="0037141C" w:rsidRPr="00D04CE1">
        <w:rPr>
          <w:color w:val="000000" w:themeColor="text1"/>
        </w:rPr>
        <w:t xml:space="preserve"> событий к временной точке 7 дней после окончания терапии, была равна 24,4% (140 участников) в группе селексипага по сравнению с 36,4% (212 участников) в группе плацебо. Терапия селексипагом приводила к снижению риска событий, составляющих ПКТ, на 40% (</w:t>
      </w:r>
      <w:r w:rsidR="0037141C" w:rsidRPr="00D04CE1">
        <w:rPr>
          <w:color w:val="000000" w:themeColor="text1"/>
          <w:lang w:val="en-US"/>
        </w:rPr>
        <w:t>HR</w:t>
      </w:r>
      <w:r w:rsidR="0037141C" w:rsidRPr="00D04CE1">
        <w:rPr>
          <w:color w:val="000000" w:themeColor="text1"/>
        </w:rPr>
        <w:t xml:space="preserve"> 0,61; 99% ДИ 0,48–0,81). Данный суммарный положительный эффект обусловлен снижением частоты госпитализации и других событий, связанных с прогрессированием заболевания</w:t>
      </w:r>
      <w:r w:rsidR="00CD4527">
        <w:rPr>
          <w:color w:val="000000" w:themeColor="text1"/>
        </w:rPr>
        <w:t xml:space="preserve">. </w:t>
      </w:r>
      <w:r w:rsidR="00CD4527" w:rsidRPr="00D04CE1">
        <w:rPr>
          <w:color w:val="000000" w:themeColor="text1"/>
        </w:rPr>
        <w:t>Влияние селексипага на долгосрочную выживаемость пациентов с ЛАГ оценили в ходе исследования открытого нерандомизированного исследования GRIPHON OL. Продолжительность периода наблюдения составила 7 лет. Доля пациентов, оставшихся в живых спустя 1, 3, 5 и 7 лет составило 92%, 79,3%, 71,2% и 63% соответственно. Систематический обзор двух исследований эффективности селексипага подтвердил, что прием препарата сопровождается статистически значимым снижением доли пациентов с ЛАГ, у которых фиксировали ухудшение ФК и клинической симптоматики ЛАГ.</w:t>
      </w:r>
    </w:p>
    <w:p w14:paraId="2C0887C7" w14:textId="428B633A" w:rsidR="0095747A" w:rsidRPr="00D04CE1" w:rsidRDefault="0095747A" w:rsidP="0095747A">
      <w:pPr>
        <w:pStyle w:val="SDText"/>
        <w:rPr>
          <w:color w:val="000000" w:themeColor="text1"/>
        </w:rPr>
      </w:pPr>
      <w:r w:rsidRPr="00D04CE1">
        <w:rPr>
          <w:color w:val="000000" w:themeColor="text1"/>
        </w:rPr>
        <w:t>Наиболе</w:t>
      </w:r>
      <w:r w:rsidR="00E1791C">
        <w:rPr>
          <w:color w:val="000000" w:themeColor="text1"/>
        </w:rPr>
        <w:t xml:space="preserve">е часто возникающие НЯ (частота </w:t>
      </w:r>
      <w:r w:rsidRPr="00D04CE1">
        <w:rPr>
          <w:color w:val="000000" w:themeColor="text1"/>
        </w:rPr>
        <w:t xml:space="preserve">&gt; 10%) были связаны с фармакодинамическими эффектами селексипага, обусловленными воздействием на рецепторы простаноидов. К таким НЯ относились головная боль, диарея, боль в челюсти, понос, рвота, боль в челюсти и конечностях, миалгия, артралгия, приливы. Частота НЯ слабой или умеренной выраженности в группе селексипага составляла 8,2% и 41% </w:t>
      </w:r>
      <w:r w:rsidRPr="00D04CE1">
        <w:rPr>
          <w:color w:val="000000" w:themeColor="text1"/>
          <w:lang w:val="en-US"/>
        </w:rPr>
        <w:t>c</w:t>
      </w:r>
      <w:r w:rsidRPr="00D04CE1">
        <w:rPr>
          <w:color w:val="000000" w:themeColor="text1"/>
        </w:rPr>
        <w:t>оответственно, в группе плацебо – 8,8% и 42,8% соответственно. Тяжелые НЯ отмечали у 49% и 44,9% пациентов в группе селексипага и плацебо соответственно, среди них наиболее частой являлась ЛАГ (14,4% и 21% в группе селексипага и плацебо соответственно).</w:t>
      </w:r>
    </w:p>
    <w:p w14:paraId="2D61C374" w14:textId="57475964" w:rsidR="00FB3AEC" w:rsidRDefault="0095747A" w:rsidP="0095747A">
      <w:pPr>
        <w:spacing w:after="0" w:line="240" w:lineRule="auto"/>
        <w:ind w:firstLine="709"/>
        <w:rPr>
          <w:color w:val="000000"/>
        </w:rPr>
      </w:pPr>
      <w:r w:rsidRPr="00834CFB">
        <w:rPr>
          <w:color w:val="000000" w:themeColor="text1"/>
          <w:szCs w:val="24"/>
        </w:rPr>
        <w:t>PT-SLX</w:t>
      </w:r>
      <w:r>
        <w:rPr>
          <w:bCs/>
          <w:lang w:eastAsia="ru-RU"/>
        </w:rPr>
        <w:t>, таблетки, покрытые пленочной оболочкой</w:t>
      </w:r>
      <w:r w:rsidRPr="00FB3AEC">
        <w:rPr>
          <w:bCs/>
          <w:lang w:eastAsia="ru-RU"/>
        </w:rPr>
        <w:t xml:space="preserve">, 200 мкг, </w:t>
      </w:r>
      <w:r w:rsidR="0019795C" w:rsidRPr="00FB3AEC">
        <w:rPr>
          <w:bCs/>
          <w:lang w:eastAsia="ru-RU"/>
        </w:rPr>
        <w:t>8</w:t>
      </w:r>
      <w:r w:rsidRPr="00FB3AEC">
        <w:rPr>
          <w:bCs/>
          <w:lang w:eastAsia="ru-RU"/>
        </w:rPr>
        <w:t>00</w:t>
      </w:r>
      <w:r>
        <w:rPr>
          <w:bCs/>
          <w:lang w:eastAsia="ru-RU"/>
        </w:rPr>
        <w:t xml:space="preserve"> мкг</w:t>
      </w:r>
      <w:r w:rsidRPr="002558B3">
        <w:rPr>
          <w:bCs/>
          <w:lang w:eastAsia="ru-RU"/>
        </w:rPr>
        <w:t xml:space="preserve"> </w:t>
      </w:r>
      <w:r w:rsidR="0078025F">
        <w:rPr>
          <w:bCs/>
          <w:color w:val="000000" w:themeColor="text1"/>
          <w:lang w:eastAsia="ru-RU" w:bidi="ru-RU"/>
        </w:rPr>
        <w:t>–</w:t>
      </w:r>
      <w:r w:rsidRPr="002558B3">
        <w:rPr>
          <w:bCs/>
          <w:lang w:eastAsia="ru-RU"/>
        </w:rPr>
        <w:t xml:space="preserve"> воспроизведенный препарат </w:t>
      </w:r>
      <w:r>
        <w:rPr>
          <w:bCs/>
          <w:lang w:eastAsia="ru-RU"/>
        </w:rPr>
        <w:t>селексипага</w:t>
      </w:r>
      <w:r w:rsidRPr="002558B3">
        <w:rPr>
          <w:bCs/>
          <w:lang w:eastAsia="ru-RU"/>
        </w:rPr>
        <w:t>, разработанный</w:t>
      </w:r>
      <w:r>
        <w:rPr>
          <w:bCs/>
          <w:lang w:eastAsia="ru-RU"/>
        </w:rPr>
        <w:t xml:space="preserve"> </w:t>
      </w:r>
      <w:r w:rsidR="00FB3AEC">
        <w:rPr>
          <w:bCs/>
          <w:lang w:eastAsia="ru-RU"/>
        </w:rPr>
        <w:t>партнером</w:t>
      </w:r>
      <w:r w:rsidR="00FB3AEC" w:rsidRPr="009A6EF4">
        <w:rPr>
          <w:bCs/>
          <w:lang w:eastAsia="ru-RU"/>
        </w:rPr>
        <w:t xml:space="preserve"> АО «Р-Фарм»</w:t>
      </w:r>
      <w:r w:rsidR="00FB3AEC">
        <w:rPr>
          <w:bCs/>
          <w:lang w:eastAsia="ru-RU"/>
        </w:rPr>
        <w:t xml:space="preserve"> – </w:t>
      </w:r>
      <w:r w:rsidR="003727DE">
        <w:rPr>
          <w:rStyle w:val="flex-dropdown"/>
          <w:bdr w:val="none" w:sz="0" w:space="0" w:color="auto" w:frame="1"/>
        </w:rPr>
        <w:t>MSN Laboratories Private Limited</w:t>
      </w:r>
      <w:r w:rsidR="00FB3AEC" w:rsidRPr="00E145B3">
        <w:t>, Индия</w:t>
      </w:r>
      <w:r w:rsidRPr="002558B3">
        <w:rPr>
          <w:bCs/>
          <w:lang w:eastAsia="ru-RU"/>
        </w:rPr>
        <w:t xml:space="preserve">. </w:t>
      </w:r>
      <w:r w:rsidRPr="00E145B3">
        <w:rPr>
          <w:color w:val="000000"/>
        </w:rPr>
        <w:t>Он полностью соответствует по качественному и количественному составу действующего веществ</w:t>
      </w:r>
      <w:r w:rsidR="00866700" w:rsidRPr="00E145B3">
        <w:rPr>
          <w:color w:val="000000"/>
        </w:rPr>
        <w:t>а</w:t>
      </w:r>
      <w:r w:rsidRPr="00E145B3">
        <w:rPr>
          <w:color w:val="000000"/>
        </w:rPr>
        <w:t>, лекарственной форме и дозировке</w:t>
      </w:r>
      <w:r w:rsidR="00FB3AEC" w:rsidRPr="00866700">
        <w:rPr>
          <w:color w:val="000000"/>
        </w:rPr>
        <w:t xml:space="preserve"> референтному препарату </w:t>
      </w:r>
      <w:r w:rsidRPr="00866700">
        <w:rPr>
          <w:color w:val="000000"/>
        </w:rPr>
        <w:t xml:space="preserve">селексипага Апбрави </w:t>
      </w:r>
      <w:r w:rsidRPr="00866700">
        <w:rPr>
          <w:lang w:eastAsia="ru-RU"/>
        </w:rPr>
        <w:t xml:space="preserve">(владелец РУ - </w:t>
      </w:r>
      <w:r w:rsidRPr="00866700">
        <w:rPr>
          <w:szCs w:val="24"/>
        </w:rPr>
        <w:t>ООО «Джонсон &amp; Джонсон», Россия</w:t>
      </w:r>
      <w:r w:rsidRPr="00866700">
        <w:rPr>
          <w:lang w:eastAsia="ru-RU"/>
        </w:rPr>
        <w:t xml:space="preserve">), </w:t>
      </w:r>
      <w:r w:rsidRPr="00E145B3">
        <w:rPr>
          <w:lang w:eastAsia="ru-RU"/>
        </w:rPr>
        <w:t xml:space="preserve">имея минимальные отличия в </w:t>
      </w:r>
      <w:r w:rsidR="00866700" w:rsidRPr="00E145B3">
        <w:rPr>
          <w:lang w:eastAsia="ru-RU"/>
        </w:rPr>
        <w:t xml:space="preserve">качественном и </w:t>
      </w:r>
      <w:r w:rsidRPr="00E145B3">
        <w:rPr>
          <w:lang w:eastAsia="ru-RU"/>
        </w:rPr>
        <w:t>количественном составе не</w:t>
      </w:r>
      <w:r w:rsidR="00FB3AEC" w:rsidRPr="00E145B3">
        <w:rPr>
          <w:lang w:eastAsia="ru-RU"/>
        </w:rPr>
        <w:t>которых вспомогательных веществ</w:t>
      </w:r>
      <w:r w:rsidR="00DA4050">
        <w:rPr>
          <w:lang w:eastAsia="ru-RU"/>
        </w:rPr>
        <w:t>, а также в составе пленочной оболочки</w:t>
      </w:r>
      <w:r w:rsidRPr="00E145B3">
        <w:rPr>
          <w:lang w:eastAsia="ru-RU"/>
        </w:rPr>
        <w:t>.</w:t>
      </w:r>
      <w:r>
        <w:rPr>
          <w:color w:val="000000"/>
        </w:rPr>
        <w:t xml:space="preserve"> </w:t>
      </w:r>
    </w:p>
    <w:p w14:paraId="77C56214" w14:textId="77777777" w:rsidR="00FB3AEC" w:rsidRPr="00DD285E" w:rsidRDefault="00FB3AEC" w:rsidP="00FB3AEC">
      <w:pPr>
        <w:pStyle w:val="afd"/>
        <w:spacing w:before="0" w:beforeAutospacing="0" w:after="0" w:afterAutospacing="0"/>
        <w:ind w:firstLine="709"/>
        <w:jc w:val="both"/>
      </w:pPr>
      <w:r w:rsidRPr="0009494D">
        <w:t>В Российской Федерации держателем РУ будет выступать АО «Р-Фарм», Россия. Также планируется трансфер технологии производства данного препарата на производственную площадку АО «Р-Фарм» в России.</w:t>
      </w:r>
    </w:p>
    <w:p w14:paraId="5E4D9736" w14:textId="75A26ED9" w:rsidR="0095747A" w:rsidRDefault="0095747A" w:rsidP="0095747A">
      <w:pPr>
        <w:pStyle w:val="SDText"/>
        <w:rPr>
          <w:bCs/>
          <w:lang w:eastAsia="ru-RU"/>
        </w:rPr>
      </w:pPr>
      <w:r w:rsidRPr="00BA0F9F">
        <w:rPr>
          <w:bCs/>
          <w:lang w:eastAsia="ru-RU"/>
        </w:rPr>
        <w:t xml:space="preserve">Внедрение в клиническую практику нового воспроизведенного препарата </w:t>
      </w:r>
      <w:r w:rsidR="0064650B">
        <w:rPr>
          <w:rFonts w:eastAsia="Calibri"/>
          <w:lang w:eastAsia="ar-SA"/>
        </w:rPr>
        <w:t>селексипага</w:t>
      </w:r>
      <w:r w:rsidRPr="00BA0F9F">
        <w:rPr>
          <w:bCs/>
          <w:lang w:eastAsia="ru-RU"/>
        </w:rPr>
        <w:t xml:space="preserve"> позволит снизить цену современной терапии</w:t>
      </w:r>
      <w:r>
        <w:rPr>
          <w:bCs/>
          <w:lang w:eastAsia="ru-RU"/>
        </w:rPr>
        <w:t xml:space="preserve"> </w:t>
      </w:r>
      <w:r w:rsidR="0064650B">
        <w:rPr>
          <w:bCs/>
          <w:lang w:eastAsia="ru-RU"/>
        </w:rPr>
        <w:t>легочной артериальной гипертензии</w:t>
      </w:r>
      <w:r w:rsidRPr="00BA0F9F">
        <w:rPr>
          <w:bCs/>
          <w:lang w:eastAsia="ru-RU"/>
        </w:rPr>
        <w:t xml:space="preserve"> и повысить её доступность</w:t>
      </w:r>
      <w:r w:rsidR="0064650B">
        <w:rPr>
          <w:bCs/>
          <w:lang w:eastAsia="ru-RU"/>
        </w:rPr>
        <w:t>.</w:t>
      </w:r>
    </w:p>
    <w:p w14:paraId="51EA992C" w14:textId="77777777" w:rsidR="0064650B" w:rsidRPr="0064650B" w:rsidRDefault="0064650B" w:rsidP="0064650B">
      <w:pPr>
        <w:pStyle w:val="2"/>
        <w:numPr>
          <w:ilvl w:val="0"/>
          <w:numId w:val="0"/>
        </w:numPr>
        <w:ind w:left="576" w:hanging="576"/>
      </w:pPr>
      <w:bookmarkStart w:id="15" w:name="_Toc185879981"/>
      <w:r w:rsidRPr="0064650B">
        <w:rPr>
          <w:sz w:val="24"/>
          <w:szCs w:val="32"/>
        </w:rPr>
        <w:t>1. ВВЕДЕНИЕ</w:t>
      </w:r>
      <w:bookmarkEnd w:id="15"/>
    </w:p>
    <w:p w14:paraId="1288BE77" w14:textId="2814FE84" w:rsidR="003D4F46" w:rsidRPr="0064650B" w:rsidRDefault="0064650B" w:rsidP="0064650B">
      <w:pPr>
        <w:pStyle w:val="2"/>
        <w:numPr>
          <w:ilvl w:val="1"/>
          <w:numId w:val="8"/>
        </w:numPr>
        <w:spacing w:line="240" w:lineRule="auto"/>
        <w:rPr>
          <w:sz w:val="24"/>
        </w:rPr>
      </w:pPr>
      <w:r>
        <w:rPr>
          <w:sz w:val="24"/>
        </w:rPr>
        <w:t xml:space="preserve"> </w:t>
      </w:r>
      <w:bookmarkStart w:id="16" w:name="_Toc185879982"/>
      <w:r w:rsidR="009B70E8" w:rsidRPr="0064650B">
        <w:rPr>
          <w:sz w:val="24"/>
        </w:rPr>
        <w:t>Химическое название</w:t>
      </w:r>
      <w:bookmarkEnd w:id="16"/>
      <w:r w:rsidR="009B70E8" w:rsidRPr="0064650B">
        <w:rPr>
          <w:sz w:val="24"/>
        </w:rPr>
        <w:t xml:space="preserve"> </w:t>
      </w:r>
    </w:p>
    <w:p w14:paraId="22FF97C6" w14:textId="7E942BEB" w:rsidR="003D4F46" w:rsidRPr="00D04CE1" w:rsidRDefault="004F26B8" w:rsidP="0064650B">
      <w:pPr>
        <w:pStyle w:val="SDText"/>
        <w:ind w:left="709" w:firstLine="0"/>
        <w:rPr>
          <w:color w:val="000000" w:themeColor="text1"/>
        </w:rPr>
      </w:pPr>
      <w:r w:rsidRPr="00D04CE1">
        <w:rPr>
          <w:color w:val="000000" w:themeColor="text1"/>
        </w:rPr>
        <w:t>2-[4-[(5,6-дефенилпиразин-2-ил)-пропан-2-иламино]бутокси]-</w:t>
      </w:r>
      <w:r w:rsidRPr="00D04CE1">
        <w:rPr>
          <w:color w:val="000000" w:themeColor="text1"/>
          <w:lang w:val="en-US"/>
        </w:rPr>
        <w:t>N</w:t>
      </w:r>
      <w:r w:rsidR="0025194C">
        <w:rPr>
          <w:color w:val="000000" w:themeColor="text1"/>
        </w:rPr>
        <w:t>-</w:t>
      </w:r>
      <w:r w:rsidRPr="00D04CE1">
        <w:rPr>
          <w:color w:val="000000" w:themeColor="text1"/>
        </w:rPr>
        <w:t>метилсульфонил</w:t>
      </w:r>
      <w:r w:rsidR="0025194C">
        <w:rPr>
          <w:color w:val="000000" w:themeColor="text1"/>
        </w:rPr>
        <w:t>-</w:t>
      </w:r>
      <w:r w:rsidRPr="00D04CE1">
        <w:rPr>
          <w:color w:val="000000" w:themeColor="text1"/>
        </w:rPr>
        <w:t xml:space="preserve">ацетамид </w:t>
      </w:r>
      <w:r w:rsidR="002007F6" w:rsidRPr="00D04CE1">
        <w:rPr>
          <w:color w:val="000000" w:themeColor="text1"/>
          <w:lang w:val="en-US"/>
        </w:rPr>
        <w:fldChar w:fldCharType="begin"/>
      </w:r>
      <w:r w:rsidR="00FE434E">
        <w:rPr>
          <w:color w:val="000000" w:themeColor="text1"/>
        </w:rPr>
        <w:instrText xml:space="preserve"> ADDIN ZOTERO_ITEM CSL_CITATION {"citationID":"UaInydui","properties":{"formattedCitation":"(1)","plainCitation":"(1)","noteIndex":0},"citationItems":[{"id":12555,"uris":["http://zotero.org/groups/4751538/items/4TJ2845P"],"itemData":{"id":12555,"type":"webpage","abstract":"Selexipag | C26H32N4O4S | CID 9913767 - structure, chemical names, physical and chemical properties, classification, patents, literature, biological activities, safety/hazards/toxicity information, supplier lists, and more.","language":"en","title":"Selexipag","URL":"https://pubchem.ncbi.nlm.nih.gov/compound/9913767","author":[{"family":"PubChem","given":""}],"accessed":{"date-parts":[["2022",8,13]]}}}],"schema":"https://github.com/citation-style-language/schema/raw/master/csl-citation.json"} </w:instrText>
      </w:r>
      <w:r w:rsidR="002007F6" w:rsidRPr="00D04CE1">
        <w:rPr>
          <w:color w:val="000000" w:themeColor="text1"/>
          <w:lang w:val="en-US"/>
        </w:rPr>
        <w:fldChar w:fldCharType="separate"/>
      </w:r>
      <w:r w:rsidR="002007F6" w:rsidRPr="00D04CE1">
        <w:rPr>
          <w:color w:val="000000" w:themeColor="text1"/>
        </w:rPr>
        <w:t>(1)</w:t>
      </w:r>
      <w:r w:rsidR="002007F6" w:rsidRPr="00D04CE1">
        <w:rPr>
          <w:color w:val="000000" w:themeColor="text1"/>
          <w:lang w:val="en-US"/>
        </w:rPr>
        <w:fldChar w:fldCharType="end"/>
      </w:r>
    </w:p>
    <w:p w14:paraId="56C99798" w14:textId="77777777" w:rsidR="004F26B8" w:rsidRPr="00D04CE1" w:rsidRDefault="004F26B8" w:rsidP="004F26B8">
      <w:pPr>
        <w:pStyle w:val="SDText"/>
        <w:rPr>
          <w:color w:val="000000" w:themeColor="text1"/>
        </w:rPr>
      </w:pPr>
    </w:p>
    <w:p w14:paraId="426E57C7" w14:textId="1987C913" w:rsidR="003D4F46" w:rsidRPr="0064650B" w:rsidRDefault="0064650B" w:rsidP="0064650B">
      <w:pPr>
        <w:pStyle w:val="2"/>
        <w:numPr>
          <w:ilvl w:val="1"/>
          <w:numId w:val="8"/>
        </w:numPr>
        <w:spacing w:line="240" w:lineRule="auto"/>
        <w:rPr>
          <w:sz w:val="24"/>
        </w:rPr>
      </w:pPr>
      <w:r>
        <w:rPr>
          <w:sz w:val="24"/>
        </w:rPr>
        <w:t xml:space="preserve"> </w:t>
      </w:r>
      <w:bookmarkStart w:id="17" w:name="_Toc185879983"/>
      <w:r w:rsidR="00C934AE" w:rsidRPr="0064650B">
        <w:rPr>
          <w:sz w:val="24"/>
        </w:rPr>
        <w:t>Международное непатентованное наименование</w:t>
      </w:r>
      <w:bookmarkEnd w:id="17"/>
    </w:p>
    <w:p w14:paraId="5E7FA38C" w14:textId="512338CD" w:rsidR="004F26B8" w:rsidRPr="00D04CE1" w:rsidRDefault="0064650B" w:rsidP="004F26B8">
      <w:pPr>
        <w:pStyle w:val="SDText"/>
        <w:rPr>
          <w:color w:val="000000" w:themeColor="text1"/>
        </w:rPr>
      </w:pPr>
      <w:r>
        <w:rPr>
          <w:color w:val="000000" w:themeColor="text1"/>
        </w:rPr>
        <w:t>С</w:t>
      </w:r>
      <w:r w:rsidR="004F26B8" w:rsidRPr="00D04CE1">
        <w:rPr>
          <w:color w:val="000000" w:themeColor="text1"/>
        </w:rPr>
        <w:t>елексипаг</w:t>
      </w:r>
    </w:p>
    <w:p w14:paraId="1E2A46C2" w14:textId="77777777" w:rsidR="003D4F46" w:rsidRPr="00D04CE1" w:rsidRDefault="003D4F46" w:rsidP="003D4F46">
      <w:pPr>
        <w:pStyle w:val="SDText"/>
        <w:rPr>
          <w:color w:val="000000" w:themeColor="text1"/>
        </w:rPr>
      </w:pPr>
    </w:p>
    <w:p w14:paraId="56E955AB" w14:textId="2F87318A" w:rsidR="006B7DB2" w:rsidRPr="0064650B" w:rsidRDefault="0064650B" w:rsidP="0064650B">
      <w:pPr>
        <w:pStyle w:val="2"/>
        <w:numPr>
          <w:ilvl w:val="1"/>
          <w:numId w:val="8"/>
        </w:numPr>
        <w:spacing w:after="0" w:line="240" w:lineRule="auto"/>
        <w:rPr>
          <w:sz w:val="24"/>
        </w:rPr>
      </w:pPr>
      <w:r>
        <w:rPr>
          <w:sz w:val="24"/>
        </w:rPr>
        <w:t xml:space="preserve"> </w:t>
      </w:r>
      <w:bookmarkStart w:id="18" w:name="_Toc185879984"/>
      <w:r w:rsidR="005A74E8" w:rsidRPr="0064650B">
        <w:rPr>
          <w:sz w:val="24"/>
        </w:rPr>
        <w:t>Торговое название</w:t>
      </w:r>
      <w:bookmarkEnd w:id="18"/>
      <w:r w:rsidR="005A74E8" w:rsidRPr="0064650B">
        <w:rPr>
          <w:sz w:val="24"/>
        </w:rPr>
        <w:t xml:space="preserve"> </w:t>
      </w:r>
    </w:p>
    <w:p w14:paraId="4636EAA9" w14:textId="77777777" w:rsidR="0064650B" w:rsidRDefault="0064650B" w:rsidP="0064650B">
      <w:pPr>
        <w:pStyle w:val="afe"/>
        <w:spacing w:after="0" w:line="240" w:lineRule="auto"/>
        <w:ind w:left="360"/>
        <w:rPr>
          <w:color w:val="000000" w:themeColor="text1"/>
        </w:rPr>
      </w:pPr>
    </w:p>
    <w:p w14:paraId="7D72478E" w14:textId="673D2938" w:rsidR="0064650B" w:rsidRPr="0064650B" w:rsidRDefault="0064650B" w:rsidP="0064650B">
      <w:pPr>
        <w:pStyle w:val="afe"/>
        <w:spacing w:after="0" w:line="240" w:lineRule="auto"/>
        <w:ind w:left="709"/>
        <w:rPr>
          <w:color w:val="000000" w:themeColor="text1"/>
        </w:rPr>
      </w:pPr>
      <w:r>
        <w:rPr>
          <w:color w:val="000000" w:themeColor="text1"/>
        </w:rPr>
        <w:t xml:space="preserve">Торговое название </w:t>
      </w:r>
      <w:r w:rsidR="00BD028A">
        <w:rPr>
          <w:bCs/>
          <w:color w:val="000000" w:themeColor="text1"/>
          <w:lang w:eastAsia="ru-RU" w:bidi="ru-RU"/>
        </w:rPr>
        <w:t>–</w:t>
      </w:r>
      <w:r w:rsidRPr="0064650B">
        <w:rPr>
          <w:color w:val="000000" w:themeColor="text1"/>
        </w:rPr>
        <w:t xml:space="preserve"> </w:t>
      </w:r>
      <w:r>
        <w:rPr>
          <w:color w:val="000000" w:themeColor="text1"/>
        </w:rPr>
        <w:t>СЕЛЕКСИПАГ</w:t>
      </w:r>
      <w:r w:rsidRPr="0064650B">
        <w:rPr>
          <w:color w:val="000000" w:themeColor="text1"/>
        </w:rPr>
        <w:t>.</w:t>
      </w:r>
    </w:p>
    <w:p w14:paraId="2430150A" w14:textId="66A86F7A" w:rsidR="0064650B" w:rsidRPr="0064650B" w:rsidRDefault="0064650B" w:rsidP="0064650B">
      <w:pPr>
        <w:pStyle w:val="afe"/>
        <w:spacing w:after="0" w:line="240" w:lineRule="auto"/>
        <w:ind w:left="709"/>
        <w:rPr>
          <w:color w:val="000000" w:themeColor="text1"/>
        </w:rPr>
      </w:pPr>
      <w:r w:rsidRPr="0064650B">
        <w:rPr>
          <w:color w:val="000000" w:themeColor="text1"/>
        </w:rPr>
        <w:t xml:space="preserve">Внутреннее название </w:t>
      </w:r>
      <w:r w:rsidR="00BD028A">
        <w:rPr>
          <w:bCs/>
          <w:color w:val="000000" w:themeColor="text1"/>
          <w:lang w:eastAsia="ru-RU" w:bidi="ru-RU"/>
        </w:rPr>
        <w:t>–</w:t>
      </w:r>
      <w:r w:rsidRPr="0064650B">
        <w:rPr>
          <w:color w:val="000000" w:themeColor="text1"/>
        </w:rPr>
        <w:t xml:space="preserve"> </w:t>
      </w:r>
      <w:r w:rsidR="00001EED">
        <w:rPr>
          <w:color w:val="000000" w:themeColor="text1"/>
          <w:szCs w:val="24"/>
        </w:rPr>
        <w:t>PT-SLX</w:t>
      </w:r>
      <w:r w:rsidRPr="0064650B">
        <w:rPr>
          <w:color w:val="000000" w:themeColor="text1"/>
        </w:rPr>
        <w:t>.</w:t>
      </w:r>
    </w:p>
    <w:p w14:paraId="63A3DD3F" w14:textId="66C9862A" w:rsidR="0064650B" w:rsidRPr="0064650B" w:rsidRDefault="0064650B" w:rsidP="0064650B">
      <w:pPr>
        <w:pStyle w:val="afe"/>
        <w:spacing w:after="0" w:line="240" w:lineRule="auto"/>
        <w:ind w:left="709"/>
        <w:rPr>
          <w:color w:val="000000" w:themeColor="text1"/>
        </w:rPr>
      </w:pPr>
      <w:r w:rsidRPr="0064650B">
        <w:rPr>
          <w:color w:val="000000" w:themeColor="text1"/>
        </w:rPr>
        <w:t xml:space="preserve">Код продукта </w:t>
      </w:r>
      <w:r w:rsidR="00BD028A">
        <w:rPr>
          <w:bCs/>
          <w:color w:val="000000" w:themeColor="text1"/>
          <w:lang w:eastAsia="ru-RU" w:bidi="ru-RU"/>
        </w:rPr>
        <w:t>–</w:t>
      </w:r>
      <w:r w:rsidRPr="0064650B">
        <w:rPr>
          <w:color w:val="000000" w:themeColor="text1"/>
        </w:rPr>
        <w:t xml:space="preserve"> </w:t>
      </w:r>
      <w:r w:rsidRPr="00834CFB">
        <w:rPr>
          <w:color w:val="000000" w:themeColor="text1"/>
          <w:szCs w:val="24"/>
        </w:rPr>
        <w:t>B011057</w:t>
      </w:r>
      <w:r w:rsidRPr="0064650B">
        <w:rPr>
          <w:color w:val="000000" w:themeColor="text1"/>
        </w:rPr>
        <w:t>.</w:t>
      </w:r>
    </w:p>
    <w:p w14:paraId="7293C3DD" w14:textId="77777777" w:rsidR="00187172" w:rsidRPr="00D04CE1" w:rsidRDefault="00187172" w:rsidP="001F0161">
      <w:pPr>
        <w:pStyle w:val="SDText"/>
        <w:rPr>
          <w:color w:val="000000" w:themeColor="text1"/>
        </w:rPr>
      </w:pPr>
    </w:p>
    <w:p w14:paraId="2008695C" w14:textId="1F319F78" w:rsidR="005A74E8" w:rsidRPr="0064650B" w:rsidRDefault="0064650B" w:rsidP="0064650B">
      <w:pPr>
        <w:pStyle w:val="2"/>
        <w:numPr>
          <w:ilvl w:val="1"/>
          <w:numId w:val="8"/>
        </w:numPr>
        <w:spacing w:after="0" w:line="240" w:lineRule="auto"/>
        <w:rPr>
          <w:sz w:val="24"/>
        </w:rPr>
      </w:pPr>
      <w:r>
        <w:rPr>
          <w:sz w:val="24"/>
        </w:rPr>
        <w:t xml:space="preserve"> </w:t>
      </w:r>
      <w:bookmarkStart w:id="19" w:name="_Toc185879985"/>
      <w:r w:rsidR="00614B59" w:rsidRPr="0064650B">
        <w:rPr>
          <w:sz w:val="24"/>
        </w:rPr>
        <w:t>Активные ингредиенты</w:t>
      </w:r>
      <w:bookmarkEnd w:id="19"/>
    </w:p>
    <w:p w14:paraId="0F42C893" w14:textId="77777777" w:rsidR="0064650B" w:rsidRDefault="0064650B" w:rsidP="0064650B">
      <w:pPr>
        <w:pStyle w:val="afe"/>
        <w:spacing w:after="0" w:line="240" w:lineRule="auto"/>
        <w:ind w:left="709"/>
        <w:rPr>
          <w:color w:val="000000" w:themeColor="text1"/>
        </w:rPr>
      </w:pPr>
    </w:p>
    <w:p w14:paraId="31516C3F" w14:textId="5C2CFA35" w:rsidR="0064650B" w:rsidRPr="0064650B" w:rsidRDefault="0064650B" w:rsidP="0064650B">
      <w:pPr>
        <w:pStyle w:val="afe"/>
        <w:spacing w:after="0" w:line="240" w:lineRule="auto"/>
        <w:ind w:left="709"/>
        <w:rPr>
          <w:color w:val="000000" w:themeColor="text1"/>
        </w:rPr>
      </w:pPr>
      <w:r w:rsidRPr="0064650B">
        <w:rPr>
          <w:color w:val="000000" w:themeColor="text1"/>
        </w:rPr>
        <w:t xml:space="preserve">Действующее вещество </w:t>
      </w:r>
      <w:r w:rsidR="00BD028A">
        <w:rPr>
          <w:bCs/>
          <w:color w:val="000000" w:themeColor="text1"/>
          <w:lang w:eastAsia="ru-RU" w:bidi="ru-RU"/>
        </w:rPr>
        <w:t>–</w:t>
      </w:r>
      <w:r w:rsidRPr="0064650B">
        <w:rPr>
          <w:color w:val="000000" w:themeColor="text1"/>
        </w:rPr>
        <w:t xml:space="preserve"> </w:t>
      </w:r>
      <w:r w:rsidRPr="00707D60">
        <w:t>с</w:t>
      </w:r>
      <w:r>
        <w:t>елексипаг</w:t>
      </w:r>
      <w:r w:rsidRPr="0064650B">
        <w:rPr>
          <w:color w:val="000000" w:themeColor="text1"/>
          <w:lang w:eastAsia="ru-RU"/>
        </w:rPr>
        <w:t>.</w:t>
      </w:r>
    </w:p>
    <w:p w14:paraId="13E831CD" w14:textId="77777777" w:rsidR="00187172" w:rsidRPr="00D04CE1" w:rsidRDefault="00187172" w:rsidP="001F0161">
      <w:pPr>
        <w:pStyle w:val="SDText"/>
        <w:rPr>
          <w:color w:val="000000" w:themeColor="text1"/>
        </w:rPr>
      </w:pPr>
    </w:p>
    <w:p w14:paraId="50886F1D" w14:textId="36E24CB4" w:rsidR="006E394F" w:rsidRPr="0064650B" w:rsidRDefault="0064650B" w:rsidP="0064650B">
      <w:pPr>
        <w:pStyle w:val="2"/>
        <w:numPr>
          <w:ilvl w:val="1"/>
          <w:numId w:val="8"/>
        </w:numPr>
        <w:spacing w:after="0" w:line="240" w:lineRule="auto"/>
        <w:rPr>
          <w:sz w:val="24"/>
        </w:rPr>
      </w:pPr>
      <w:r>
        <w:rPr>
          <w:sz w:val="24"/>
        </w:rPr>
        <w:t xml:space="preserve"> </w:t>
      </w:r>
      <w:bookmarkStart w:id="20" w:name="_Toc185879986"/>
      <w:r w:rsidR="008E0CF2" w:rsidRPr="0064650B">
        <w:rPr>
          <w:sz w:val="24"/>
        </w:rPr>
        <w:t>Фармакологическая группа</w:t>
      </w:r>
      <w:bookmarkEnd w:id="20"/>
    </w:p>
    <w:p w14:paraId="23C64761" w14:textId="77777777" w:rsidR="0064650B" w:rsidRDefault="0064650B" w:rsidP="001F0161">
      <w:pPr>
        <w:pStyle w:val="SDText"/>
        <w:rPr>
          <w:color w:val="000000" w:themeColor="text1"/>
        </w:rPr>
      </w:pPr>
    </w:p>
    <w:p w14:paraId="1BB9E433" w14:textId="216CD1E2" w:rsidR="00187172" w:rsidRPr="00D04CE1" w:rsidRDefault="00851328" w:rsidP="001F0161">
      <w:pPr>
        <w:pStyle w:val="SDText"/>
        <w:rPr>
          <w:color w:val="000000" w:themeColor="text1"/>
        </w:rPr>
      </w:pPr>
      <w:r>
        <w:rPr>
          <w:color w:val="000000" w:themeColor="text1"/>
        </w:rPr>
        <w:t>Антитромботические средства. Антиагреганты кроме гепарина.</w:t>
      </w:r>
    </w:p>
    <w:p w14:paraId="350D0BB9" w14:textId="77777777" w:rsidR="001F0161" w:rsidRPr="00D04CE1" w:rsidRDefault="001F0161" w:rsidP="001F0161">
      <w:pPr>
        <w:pStyle w:val="SDText"/>
        <w:rPr>
          <w:color w:val="000000" w:themeColor="text1"/>
        </w:rPr>
      </w:pPr>
    </w:p>
    <w:p w14:paraId="13803425" w14:textId="0C1ABEF1" w:rsidR="001F0161" w:rsidRPr="00E1791C" w:rsidRDefault="00E1791C" w:rsidP="0064650B">
      <w:pPr>
        <w:pStyle w:val="2"/>
        <w:numPr>
          <w:ilvl w:val="1"/>
          <w:numId w:val="8"/>
        </w:numPr>
        <w:spacing w:after="0" w:line="240" w:lineRule="auto"/>
        <w:rPr>
          <w:sz w:val="24"/>
        </w:rPr>
      </w:pPr>
      <w:r>
        <w:rPr>
          <w:sz w:val="24"/>
        </w:rPr>
        <w:t xml:space="preserve"> </w:t>
      </w:r>
      <w:bookmarkStart w:id="21" w:name="_Toc185879987"/>
      <w:r w:rsidR="00396F89" w:rsidRPr="00E1791C">
        <w:rPr>
          <w:sz w:val="24"/>
        </w:rPr>
        <w:t>Код по АТХ</w:t>
      </w:r>
      <w:bookmarkEnd w:id="21"/>
    </w:p>
    <w:p w14:paraId="6C66D063" w14:textId="77777777" w:rsidR="00E1791C" w:rsidRPr="00851328" w:rsidRDefault="00E1791C" w:rsidP="001F0161">
      <w:pPr>
        <w:pStyle w:val="SDText"/>
        <w:rPr>
          <w:color w:val="000000" w:themeColor="text1"/>
        </w:rPr>
      </w:pPr>
    </w:p>
    <w:p w14:paraId="08B40A86" w14:textId="04488018" w:rsidR="00187172" w:rsidRPr="00851328" w:rsidRDefault="00611240" w:rsidP="001F0161">
      <w:pPr>
        <w:pStyle w:val="SDText"/>
        <w:rPr>
          <w:color w:val="000000" w:themeColor="text1"/>
        </w:rPr>
      </w:pPr>
      <w:r w:rsidRPr="00D04CE1">
        <w:rPr>
          <w:color w:val="000000" w:themeColor="text1"/>
          <w:lang w:val="en-US"/>
        </w:rPr>
        <w:t>B</w:t>
      </w:r>
      <w:r w:rsidRPr="00851328">
        <w:rPr>
          <w:color w:val="000000" w:themeColor="text1"/>
        </w:rPr>
        <w:t>01</w:t>
      </w:r>
      <w:r w:rsidRPr="00D04CE1">
        <w:rPr>
          <w:color w:val="000000" w:themeColor="text1"/>
          <w:lang w:val="en-US"/>
        </w:rPr>
        <w:t>AC</w:t>
      </w:r>
      <w:r w:rsidRPr="00851328">
        <w:rPr>
          <w:color w:val="000000" w:themeColor="text1"/>
        </w:rPr>
        <w:t>27</w:t>
      </w:r>
    </w:p>
    <w:p w14:paraId="193EE0AC" w14:textId="77777777" w:rsidR="001F0161" w:rsidRPr="00851328" w:rsidRDefault="001F0161" w:rsidP="001F0161">
      <w:pPr>
        <w:pStyle w:val="SDText"/>
        <w:rPr>
          <w:color w:val="000000" w:themeColor="text1"/>
        </w:rPr>
      </w:pPr>
    </w:p>
    <w:p w14:paraId="1A9E8AB8" w14:textId="5CD3F877" w:rsidR="00396F89" w:rsidRPr="00E1791C" w:rsidRDefault="00E1791C" w:rsidP="0064650B">
      <w:pPr>
        <w:pStyle w:val="2"/>
        <w:numPr>
          <w:ilvl w:val="1"/>
          <w:numId w:val="8"/>
        </w:numPr>
        <w:spacing w:after="0" w:line="240" w:lineRule="auto"/>
        <w:rPr>
          <w:sz w:val="24"/>
        </w:rPr>
      </w:pPr>
      <w:r>
        <w:rPr>
          <w:sz w:val="24"/>
        </w:rPr>
        <w:t xml:space="preserve"> </w:t>
      </w:r>
      <w:bookmarkStart w:id="22" w:name="_Toc185879988"/>
      <w:r w:rsidR="000555A8" w:rsidRPr="00E1791C">
        <w:rPr>
          <w:sz w:val="24"/>
        </w:rPr>
        <w:t>Обоснование для изучения исследуемого препарата</w:t>
      </w:r>
      <w:bookmarkEnd w:id="22"/>
    </w:p>
    <w:p w14:paraId="63BB99C4" w14:textId="77777777" w:rsidR="001F0161" w:rsidRPr="00D04CE1" w:rsidRDefault="001F0161" w:rsidP="001F0161">
      <w:pPr>
        <w:pStyle w:val="SDText"/>
        <w:rPr>
          <w:color w:val="000000" w:themeColor="text1"/>
        </w:rPr>
      </w:pPr>
    </w:p>
    <w:p w14:paraId="4BDE44F2" w14:textId="34863582" w:rsidR="000555A8" w:rsidRPr="00E1791C" w:rsidRDefault="00187172" w:rsidP="0064650B">
      <w:pPr>
        <w:pStyle w:val="3"/>
        <w:numPr>
          <w:ilvl w:val="2"/>
          <w:numId w:val="8"/>
        </w:numPr>
        <w:spacing w:before="0" w:after="0" w:line="240" w:lineRule="auto"/>
        <w:rPr>
          <w:sz w:val="24"/>
        </w:rPr>
      </w:pPr>
      <w:bookmarkStart w:id="23" w:name="_Toc185879989"/>
      <w:r w:rsidRPr="00E1791C">
        <w:rPr>
          <w:sz w:val="24"/>
        </w:rPr>
        <w:t>Общие сведения о заболевании</w:t>
      </w:r>
      <w:bookmarkEnd w:id="23"/>
    </w:p>
    <w:p w14:paraId="1BBF8CED" w14:textId="77777777" w:rsidR="001F0161" w:rsidRPr="00D04CE1" w:rsidRDefault="001F0161" w:rsidP="001F0161">
      <w:pPr>
        <w:pStyle w:val="SDText"/>
        <w:rPr>
          <w:color w:val="000000" w:themeColor="text1"/>
        </w:rPr>
      </w:pPr>
    </w:p>
    <w:p w14:paraId="31682C26" w14:textId="69D3111B" w:rsidR="00780F67" w:rsidRPr="00D04CE1" w:rsidRDefault="004F26B8" w:rsidP="003A3924">
      <w:pPr>
        <w:pStyle w:val="SDText"/>
        <w:rPr>
          <w:color w:val="000000" w:themeColor="text1"/>
        </w:rPr>
      </w:pPr>
      <w:r w:rsidRPr="00D04CE1">
        <w:rPr>
          <w:color w:val="000000" w:themeColor="text1"/>
        </w:rPr>
        <w:t>Легочная</w:t>
      </w:r>
      <w:r w:rsidR="00866700">
        <w:rPr>
          <w:color w:val="000000" w:themeColor="text1"/>
        </w:rPr>
        <w:t xml:space="preserve"> артериальная</w:t>
      </w:r>
      <w:r w:rsidRPr="00D04CE1">
        <w:rPr>
          <w:color w:val="000000" w:themeColor="text1"/>
        </w:rPr>
        <w:t xml:space="preserve"> гипертензия (Л</w:t>
      </w:r>
      <w:r w:rsidR="00866700">
        <w:rPr>
          <w:color w:val="000000" w:themeColor="text1"/>
        </w:rPr>
        <w:t>А</w:t>
      </w:r>
      <w:r w:rsidRPr="00D04CE1">
        <w:rPr>
          <w:color w:val="000000" w:themeColor="text1"/>
        </w:rPr>
        <w:t xml:space="preserve">Г) – гемодинамическое и патофизиологическое состояние, которое характеризуется повышением среднего давления в легочной артерии (ДЛА) ≥ 25 мм рт. ст. в покое, измеренного при чрезвенозной катетеризации сердца </w:t>
      </w:r>
      <w:r w:rsidR="00080731" w:rsidRPr="00080731">
        <w:rPr>
          <w:color w:val="000000" w:themeColor="text1"/>
        </w:rPr>
        <w:t>[</w:t>
      </w:r>
      <w:r w:rsidR="00080731">
        <w:rPr>
          <w:color w:val="000000" w:themeColor="text1"/>
        </w:rPr>
        <w:t>4</w:t>
      </w:r>
      <w:r w:rsidR="00080731" w:rsidRPr="00080731">
        <w:rPr>
          <w:color w:val="000000" w:themeColor="text1"/>
        </w:rPr>
        <w:t>]</w:t>
      </w:r>
      <w:r w:rsidRPr="00D04CE1">
        <w:rPr>
          <w:color w:val="000000" w:themeColor="text1"/>
        </w:rPr>
        <w:t>.</w:t>
      </w:r>
    </w:p>
    <w:p w14:paraId="65CE8669" w14:textId="0FD07CD6" w:rsidR="00F01E2B" w:rsidRDefault="418452E9" w:rsidP="00F01E2B">
      <w:pPr>
        <w:pStyle w:val="SDText"/>
        <w:rPr>
          <w:color w:val="000000" w:themeColor="text1"/>
        </w:rPr>
      </w:pPr>
      <w:r w:rsidRPr="00D04CE1">
        <w:rPr>
          <w:color w:val="000000" w:themeColor="text1"/>
        </w:rPr>
        <w:t>ЛАГ характеризуется легочной вазоконстрикцией, пролиферацией клеток сосудов и васкулярной гипертрофией, которые приводят к увеличению легочного артериа</w:t>
      </w:r>
      <w:r w:rsidR="21D3B958" w:rsidRPr="00D04CE1">
        <w:rPr>
          <w:color w:val="000000" w:themeColor="text1"/>
        </w:rPr>
        <w:t>льного давления, правожелудочковой гипертрофии и правожелудочковой недостаточности. Важную роль в патогенезе ЛАГ имеет эндотелиальная дисфункция и снижение экспрессии простациклин-синтазы, а также ремоделирование гладкомышечных клеток легочных артерий, сопровождающ</w:t>
      </w:r>
      <w:r w:rsidR="19807A44" w:rsidRPr="00D04CE1">
        <w:rPr>
          <w:color w:val="000000" w:themeColor="text1"/>
        </w:rPr>
        <w:t>ее</w:t>
      </w:r>
      <w:r w:rsidR="21D3B958" w:rsidRPr="00D04CE1">
        <w:rPr>
          <w:color w:val="000000" w:themeColor="text1"/>
        </w:rPr>
        <w:t>ся снижением экспрессии рецепторов простациклина (prostaglandin I</w:t>
      </w:r>
      <w:r w:rsidR="21D3B958" w:rsidRPr="00D04CE1">
        <w:rPr>
          <w:color w:val="000000" w:themeColor="text1"/>
          <w:vertAlign w:val="subscript"/>
        </w:rPr>
        <w:t>2</w:t>
      </w:r>
      <w:r w:rsidR="21D3B958" w:rsidRPr="00D04CE1">
        <w:rPr>
          <w:color w:val="000000" w:themeColor="text1"/>
        </w:rPr>
        <w:t xml:space="preserve"> receptor, </w:t>
      </w:r>
      <w:r w:rsidR="21D3B958" w:rsidRPr="00D04CE1">
        <w:rPr>
          <w:color w:val="000000" w:themeColor="text1"/>
          <w:lang w:val="en-US"/>
        </w:rPr>
        <w:t>IP</w:t>
      </w:r>
      <w:r w:rsidR="21D3B958" w:rsidRPr="00D04CE1">
        <w:rPr>
          <w:color w:val="000000" w:themeColor="text1"/>
        </w:rPr>
        <w:t>)</w:t>
      </w:r>
      <w:r w:rsidR="5B1E3FA1" w:rsidRPr="00D04CE1">
        <w:rPr>
          <w:color w:val="000000" w:themeColor="text1"/>
        </w:rPr>
        <w:t xml:space="preserve"> </w:t>
      </w:r>
      <w:r w:rsidR="00FC0DED" w:rsidRPr="00080731">
        <w:rPr>
          <w:color w:val="000000" w:themeColor="text1"/>
        </w:rPr>
        <w:t>[</w:t>
      </w:r>
      <w:r w:rsidR="00FC0DED">
        <w:rPr>
          <w:color w:val="000000" w:themeColor="text1"/>
        </w:rPr>
        <w:t>5</w:t>
      </w:r>
      <w:r w:rsidR="00FC0DED" w:rsidRPr="00080731">
        <w:rPr>
          <w:color w:val="000000" w:themeColor="text1"/>
        </w:rPr>
        <w:t>]</w:t>
      </w:r>
      <w:r w:rsidR="5B1E3FA1" w:rsidRPr="00D04CE1">
        <w:rPr>
          <w:color w:val="000000" w:themeColor="text1"/>
        </w:rPr>
        <w:t>.</w:t>
      </w:r>
    </w:p>
    <w:p w14:paraId="693ADA88" w14:textId="30FA2157" w:rsidR="00E1791C" w:rsidRDefault="00E1791C" w:rsidP="003B30A3">
      <w:pPr>
        <w:pStyle w:val="SDText"/>
        <w:rPr>
          <w:color w:val="000000" w:themeColor="text1"/>
        </w:rPr>
      </w:pPr>
      <w:r>
        <w:rPr>
          <w:color w:val="000000" w:themeColor="text1"/>
        </w:rPr>
        <w:t>Выделяют пять групп с различными вариантами легочной гипертензии</w:t>
      </w:r>
      <w:r w:rsidRPr="00E1791C">
        <w:rPr>
          <w:color w:val="000000" w:themeColor="text1"/>
        </w:rPr>
        <w:t>:</w:t>
      </w:r>
      <w:r>
        <w:rPr>
          <w:color w:val="000000" w:themeColor="text1"/>
        </w:rPr>
        <w:t xml:space="preserve"> легочная артериальная гипертензия, легочная венозная гипертензия, л</w:t>
      </w:r>
      <w:r w:rsidRPr="00E1791C">
        <w:rPr>
          <w:color w:val="000000" w:themeColor="text1"/>
        </w:rPr>
        <w:t>егочная гипе</w:t>
      </w:r>
      <w:r>
        <w:rPr>
          <w:color w:val="000000" w:themeColor="text1"/>
        </w:rPr>
        <w:t xml:space="preserve">ртензия, связанная с патологией </w:t>
      </w:r>
      <w:r w:rsidRPr="00E1791C">
        <w:rPr>
          <w:color w:val="000000" w:themeColor="text1"/>
        </w:rPr>
        <w:t>легких и/или гипоксемией</w:t>
      </w:r>
      <w:r>
        <w:rPr>
          <w:color w:val="000000" w:themeColor="text1"/>
        </w:rPr>
        <w:t>, л</w:t>
      </w:r>
      <w:r w:rsidRPr="00E1791C">
        <w:rPr>
          <w:color w:val="000000" w:themeColor="text1"/>
        </w:rPr>
        <w:t>егочная гипе</w:t>
      </w:r>
      <w:r>
        <w:rPr>
          <w:color w:val="000000" w:themeColor="text1"/>
        </w:rPr>
        <w:t>ртензия</w:t>
      </w:r>
      <w:r w:rsidRPr="00E1791C">
        <w:rPr>
          <w:color w:val="000000" w:themeColor="text1"/>
        </w:rPr>
        <w:t xml:space="preserve"> из-за обструкции легочной артерии</w:t>
      </w:r>
      <w:r>
        <w:rPr>
          <w:color w:val="000000" w:themeColor="text1"/>
        </w:rPr>
        <w:t>, л</w:t>
      </w:r>
      <w:r w:rsidRPr="00E1791C">
        <w:rPr>
          <w:color w:val="000000" w:themeColor="text1"/>
        </w:rPr>
        <w:t>егочная гипертензия</w:t>
      </w:r>
      <w:r>
        <w:rPr>
          <w:color w:val="000000" w:themeColor="text1"/>
        </w:rPr>
        <w:t xml:space="preserve"> с неясной и/или многофакторной </w:t>
      </w:r>
      <w:r w:rsidRPr="00E1791C">
        <w:rPr>
          <w:color w:val="000000" w:themeColor="text1"/>
        </w:rPr>
        <w:t>природой заболевания</w:t>
      </w:r>
      <w:r>
        <w:rPr>
          <w:color w:val="000000" w:themeColor="text1"/>
        </w:rPr>
        <w:t>.</w:t>
      </w:r>
      <w:r w:rsidR="003B30A3">
        <w:rPr>
          <w:color w:val="000000" w:themeColor="text1"/>
        </w:rPr>
        <w:t xml:space="preserve"> </w:t>
      </w:r>
      <w:r w:rsidR="003B30A3" w:rsidRPr="00E66FAE">
        <w:rPr>
          <w:color w:val="000000" w:themeColor="text1"/>
        </w:rPr>
        <w:t>Л</w:t>
      </w:r>
      <w:r w:rsidR="00866700">
        <w:rPr>
          <w:color w:val="000000" w:themeColor="text1"/>
        </w:rPr>
        <w:t>А</w:t>
      </w:r>
      <w:r w:rsidR="003B30A3" w:rsidRPr="00E66FAE">
        <w:rPr>
          <w:color w:val="000000" w:themeColor="text1"/>
        </w:rPr>
        <w:t xml:space="preserve">Г затрагивает около 1% </w:t>
      </w:r>
      <w:r w:rsidR="003B30A3">
        <w:rPr>
          <w:color w:val="000000" w:themeColor="text1"/>
        </w:rPr>
        <w:t xml:space="preserve">населения, в возрасте старше 65 </w:t>
      </w:r>
      <w:r w:rsidR="003B30A3" w:rsidRPr="00E66FAE">
        <w:rPr>
          <w:color w:val="000000" w:themeColor="text1"/>
        </w:rPr>
        <w:t xml:space="preserve">лет встречается у 10% пациентов </w:t>
      </w:r>
      <w:r w:rsidR="003B30A3" w:rsidRPr="00080731">
        <w:rPr>
          <w:color w:val="000000" w:themeColor="text1"/>
        </w:rPr>
        <w:t>[</w:t>
      </w:r>
      <w:r w:rsidR="00080731" w:rsidRPr="00080731">
        <w:rPr>
          <w:color w:val="000000" w:themeColor="text1"/>
        </w:rPr>
        <w:t>2</w:t>
      </w:r>
      <w:r w:rsidR="003B30A3" w:rsidRPr="00080731">
        <w:rPr>
          <w:color w:val="000000" w:themeColor="text1"/>
        </w:rPr>
        <w:t>].</w:t>
      </w:r>
      <w:r w:rsidR="003B30A3">
        <w:rPr>
          <w:color w:val="000000" w:themeColor="text1"/>
        </w:rPr>
        <w:t xml:space="preserve"> </w:t>
      </w:r>
      <w:r w:rsidR="003B30A3" w:rsidRPr="00E66FAE">
        <w:rPr>
          <w:color w:val="000000" w:themeColor="text1"/>
        </w:rPr>
        <w:t>Л</w:t>
      </w:r>
      <w:r w:rsidR="00866700">
        <w:rPr>
          <w:color w:val="000000" w:themeColor="text1"/>
        </w:rPr>
        <w:t>А</w:t>
      </w:r>
      <w:r w:rsidR="003B30A3" w:rsidRPr="00E66FAE">
        <w:rPr>
          <w:color w:val="000000" w:themeColor="text1"/>
        </w:rPr>
        <w:t>Г при патологии левых камер сердца – од</w:t>
      </w:r>
      <w:r w:rsidR="003B30A3">
        <w:rPr>
          <w:color w:val="000000" w:themeColor="text1"/>
        </w:rPr>
        <w:t xml:space="preserve">на из наиболее распространенных </w:t>
      </w:r>
      <w:r w:rsidR="003B30A3" w:rsidRPr="00E66FAE">
        <w:rPr>
          <w:color w:val="000000" w:themeColor="text1"/>
        </w:rPr>
        <w:t>форм Л</w:t>
      </w:r>
      <w:r w:rsidR="00866700">
        <w:rPr>
          <w:color w:val="000000" w:themeColor="text1"/>
        </w:rPr>
        <w:t>А</w:t>
      </w:r>
      <w:r w:rsidR="003B30A3" w:rsidRPr="00E66FAE">
        <w:rPr>
          <w:color w:val="000000" w:themeColor="text1"/>
        </w:rPr>
        <w:t xml:space="preserve">Г, которая составляет 48–80% в структуре легочных гипертензий </w:t>
      </w:r>
      <w:r w:rsidR="003B30A3" w:rsidRPr="00080731">
        <w:rPr>
          <w:color w:val="000000" w:themeColor="text1"/>
        </w:rPr>
        <w:t>[</w:t>
      </w:r>
      <w:r w:rsidR="00080731" w:rsidRPr="00080731">
        <w:rPr>
          <w:color w:val="000000" w:themeColor="text1"/>
        </w:rPr>
        <w:t>3</w:t>
      </w:r>
      <w:r w:rsidR="003B30A3" w:rsidRPr="00080731">
        <w:rPr>
          <w:color w:val="000000" w:themeColor="text1"/>
        </w:rPr>
        <w:t>].</w:t>
      </w:r>
    </w:p>
    <w:p w14:paraId="7C57C3F7" w14:textId="251AAB6E" w:rsidR="003B30A3" w:rsidRPr="00FC0DED" w:rsidRDefault="003B30A3" w:rsidP="00E145B3">
      <w:pPr>
        <w:pStyle w:val="SDText"/>
        <w:rPr>
          <w:color w:val="000000" w:themeColor="text1"/>
        </w:rPr>
      </w:pPr>
      <w:r w:rsidRPr="003B30A3">
        <w:rPr>
          <w:color w:val="000000" w:themeColor="text1"/>
        </w:rPr>
        <w:t>ЛАГ относится к числу орфанных заболеваний, поэтому основную информацию о</w:t>
      </w:r>
      <w:r w:rsidR="00A531D2">
        <w:rPr>
          <w:color w:val="000000" w:themeColor="text1"/>
        </w:rPr>
        <w:t xml:space="preserve"> </w:t>
      </w:r>
      <w:r w:rsidRPr="003B30A3">
        <w:rPr>
          <w:color w:val="000000" w:themeColor="text1"/>
        </w:rPr>
        <w:t>е</w:t>
      </w:r>
      <w:r w:rsidR="00A531D2">
        <w:rPr>
          <w:color w:val="000000" w:themeColor="text1"/>
        </w:rPr>
        <w:t>ё</w:t>
      </w:r>
      <w:r w:rsidRPr="003B30A3">
        <w:rPr>
          <w:color w:val="000000" w:themeColor="text1"/>
        </w:rPr>
        <w:t xml:space="preserve"> распространенности и заболеваемости предоставляют национальные и международные</w:t>
      </w:r>
      <w:r>
        <w:rPr>
          <w:color w:val="000000" w:themeColor="text1"/>
        </w:rPr>
        <w:t xml:space="preserve"> </w:t>
      </w:r>
      <w:r w:rsidRPr="003B30A3">
        <w:rPr>
          <w:color w:val="000000" w:themeColor="text1"/>
        </w:rPr>
        <w:t>регистры. По данным французского регистра распространенность ЛАГ составляет 15 случаев,</w:t>
      </w:r>
      <w:r>
        <w:rPr>
          <w:color w:val="000000" w:themeColor="text1"/>
        </w:rPr>
        <w:t xml:space="preserve"> </w:t>
      </w:r>
      <w:r w:rsidRPr="003B30A3">
        <w:rPr>
          <w:color w:val="000000" w:themeColor="text1"/>
        </w:rPr>
        <w:t>а ИЛАГ – 5,9 случая на 1 миллион взрослого населения, тогда как заболеваемость не</w:t>
      </w:r>
      <w:r>
        <w:rPr>
          <w:color w:val="000000" w:themeColor="text1"/>
        </w:rPr>
        <w:t xml:space="preserve"> </w:t>
      </w:r>
      <w:r w:rsidRPr="003B30A3">
        <w:rPr>
          <w:color w:val="000000" w:themeColor="text1"/>
        </w:rPr>
        <w:t xml:space="preserve">превышает 2,4 и 1,0 случай на 1 млн взрослого населения в год, </w:t>
      </w:r>
      <w:r w:rsidRPr="00FC0DED">
        <w:rPr>
          <w:color w:val="000000" w:themeColor="text1"/>
        </w:rPr>
        <w:t>соответственно [</w:t>
      </w:r>
      <w:r w:rsidR="00FC0DED" w:rsidRPr="00FC0DED">
        <w:rPr>
          <w:color w:val="000000" w:themeColor="text1"/>
        </w:rPr>
        <w:t>6</w:t>
      </w:r>
      <w:r w:rsidRPr="00FC0DED">
        <w:rPr>
          <w:color w:val="000000" w:themeColor="text1"/>
        </w:rPr>
        <w:t>]. По данным американского регистра REVEAL среди всех пациентов с Л</w:t>
      </w:r>
      <w:r w:rsidR="00866700">
        <w:rPr>
          <w:color w:val="000000" w:themeColor="text1"/>
        </w:rPr>
        <w:t>А</w:t>
      </w:r>
      <w:r w:rsidRPr="00FC0DED">
        <w:rPr>
          <w:color w:val="000000" w:themeColor="text1"/>
        </w:rPr>
        <w:t>Г I группы около 50% пациентов имеют ИЛАГ, наследственную ЛАГ или ЛАГ, связанную с приемом лекарственных препаратов или токсинов. В подгруппе ЛАГ, ассоциированной с другими заболеваниями, основной причиной развития Л</w:t>
      </w:r>
      <w:r w:rsidR="00866700">
        <w:rPr>
          <w:color w:val="000000" w:themeColor="text1"/>
        </w:rPr>
        <w:t>А</w:t>
      </w:r>
      <w:r w:rsidRPr="00FC0DED">
        <w:rPr>
          <w:color w:val="000000" w:themeColor="text1"/>
        </w:rPr>
        <w:t>Г являются диффузные болезни соединительной ткани и, в первую очередь, системная склеродермия [</w:t>
      </w:r>
      <w:r w:rsidR="00FC0DED" w:rsidRPr="00FC0DED">
        <w:rPr>
          <w:color w:val="000000" w:themeColor="text1"/>
        </w:rPr>
        <w:t>7</w:t>
      </w:r>
      <w:r w:rsidRPr="00FC0DED">
        <w:rPr>
          <w:color w:val="000000" w:themeColor="text1"/>
        </w:rPr>
        <w:t>]. По данным Российского национального регистра доля пациентов с ИЛАГ в структуре Л</w:t>
      </w:r>
      <w:r w:rsidR="00866700">
        <w:rPr>
          <w:color w:val="000000" w:themeColor="text1"/>
        </w:rPr>
        <w:t>А</w:t>
      </w:r>
      <w:r w:rsidRPr="00FC0DED">
        <w:rPr>
          <w:color w:val="000000" w:themeColor="text1"/>
        </w:rPr>
        <w:t>Г I группы составляет 41,5%, наследственная ЛАГ – 0,4%, ЛАГ, ассоциированная с ВПС и СЗСТ, – 36% и 19,5%, соответственно; портопульмональная Л</w:t>
      </w:r>
      <w:r w:rsidR="00866700">
        <w:rPr>
          <w:color w:val="000000" w:themeColor="text1"/>
        </w:rPr>
        <w:t>А</w:t>
      </w:r>
      <w:r w:rsidRPr="00FC0DED">
        <w:rPr>
          <w:color w:val="000000" w:themeColor="text1"/>
        </w:rPr>
        <w:t>Г – 1,9%, ВИЧ-ассоциированная ЛАГ – 0,4%, ЛАГ, индуцированная приемом лекарственных препаратов и токсинов, – 0,4% [</w:t>
      </w:r>
      <w:r w:rsidR="00FC0DED" w:rsidRPr="00FC0DED">
        <w:rPr>
          <w:color w:val="000000" w:themeColor="text1"/>
        </w:rPr>
        <w:t>8</w:t>
      </w:r>
      <w:r w:rsidRPr="00FC0DED">
        <w:rPr>
          <w:color w:val="000000" w:themeColor="text1"/>
        </w:rPr>
        <w:t>].</w:t>
      </w:r>
    </w:p>
    <w:p w14:paraId="43BBDEBF" w14:textId="584AE4E6" w:rsidR="003A3924" w:rsidRPr="00D04CE1" w:rsidRDefault="003A3924" w:rsidP="003A3924">
      <w:pPr>
        <w:pStyle w:val="SDText"/>
        <w:rPr>
          <w:color w:val="000000" w:themeColor="text1"/>
        </w:rPr>
      </w:pPr>
      <w:r w:rsidRPr="00FC0DED">
        <w:rPr>
          <w:color w:val="000000" w:themeColor="text1"/>
        </w:rPr>
        <w:t>Поиск наиболее значимых показателей для оценки степени тяжести заболевания, а</w:t>
      </w:r>
      <w:r w:rsidRPr="00D04CE1">
        <w:rPr>
          <w:color w:val="000000" w:themeColor="text1"/>
        </w:rPr>
        <w:t xml:space="preserve"> также прогностических факторов осуществляется в ходе анализа данных международных наблюдательных регистров пациентов с ЛАГ </w:t>
      </w:r>
      <w:r w:rsidR="00080731" w:rsidRPr="00080731">
        <w:rPr>
          <w:color w:val="000000" w:themeColor="text1"/>
        </w:rPr>
        <w:t>[</w:t>
      </w:r>
      <w:r w:rsidR="00080731">
        <w:rPr>
          <w:color w:val="000000" w:themeColor="text1"/>
        </w:rPr>
        <w:t>4</w:t>
      </w:r>
      <w:r w:rsidR="00080731" w:rsidRPr="00080731">
        <w:rPr>
          <w:color w:val="000000" w:themeColor="text1"/>
        </w:rPr>
        <w:t>]</w:t>
      </w:r>
      <w:r w:rsidRPr="00D04CE1">
        <w:rPr>
          <w:color w:val="000000" w:themeColor="text1"/>
        </w:rPr>
        <w:t>.</w:t>
      </w:r>
    </w:p>
    <w:p w14:paraId="37AAB859" w14:textId="77777777" w:rsidR="00251758" w:rsidRPr="00D04CE1" w:rsidRDefault="00251758" w:rsidP="003A3924">
      <w:pPr>
        <w:pStyle w:val="SDText"/>
        <w:rPr>
          <w:color w:val="000000" w:themeColor="text1"/>
        </w:rPr>
      </w:pPr>
    </w:p>
    <w:p w14:paraId="084E9B35" w14:textId="1083EC60" w:rsidR="00187172" w:rsidRPr="00E61C17" w:rsidRDefault="00EE6B16" w:rsidP="00E61C17">
      <w:pPr>
        <w:pStyle w:val="3"/>
        <w:numPr>
          <w:ilvl w:val="2"/>
          <w:numId w:val="8"/>
        </w:numPr>
        <w:spacing w:line="240" w:lineRule="auto"/>
        <w:rPr>
          <w:sz w:val="24"/>
        </w:rPr>
      </w:pPr>
      <w:bookmarkStart w:id="24" w:name="_Toc185879990"/>
      <w:r w:rsidRPr="00E61C17">
        <w:rPr>
          <w:sz w:val="24"/>
        </w:rPr>
        <w:t>Существующие варианты терапии</w:t>
      </w:r>
      <w:bookmarkEnd w:id="24"/>
    </w:p>
    <w:p w14:paraId="3928858E" w14:textId="77777777" w:rsidR="00E035B9" w:rsidRPr="00E035B9" w:rsidRDefault="00E035B9" w:rsidP="00E035B9">
      <w:pPr>
        <w:pStyle w:val="afe"/>
        <w:numPr>
          <w:ilvl w:val="0"/>
          <w:numId w:val="10"/>
        </w:numPr>
        <w:spacing w:after="0" w:line="240" w:lineRule="auto"/>
      </w:pPr>
      <w:r>
        <w:rPr>
          <w:color w:val="000000" w:themeColor="text1"/>
        </w:rPr>
        <w:t>П</w:t>
      </w:r>
      <w:r w:rsidRPr="00D04CE1">
        <w:rPr>
          <w:color w:val="000000" w:themeColor="text1"/>
        </w:rPr>
        <w:t>оддерживающая терапия</w:t>
      </w:r>
    </w:p>
    <w:p w14:paraId="325D612A" w14:textId="6A9A24B3" w:rsidR="00E035B9" w:rsidRPr="00E35378" w:rsidRDefault="00E035B9" w:rsidP="00E035B9">
      <w:pPr>
        <w:pStyle w:val="afe"/>
        <w:numPr>
          <w:ilvl w:val="0"/>
          <w:numId w:val="10"/>
        </w:numPr>
        <w:spacing w:after="0" w:line="240" w:lineRule="auto"/>
      </w:pPr>
      <w:r>
        <w:rPr>
          <w:color w:val="000000" w:themeColor="text1"/>
        </w:rPr>
        <w:t>С</w:t>
      </w:r>
      <w:r w:rsidRPr="00E035B9">
        <w:rPr>
          <w:color w:val="000000" w:themeColor="text1"/>
        </w:rPr>
        <w:t>пецифическая терапия</w:t>
      </w:r>
    </w:p>
    <w:p w14:paraId="367ED087" w14:textId="5FDE42B8" w:rsidR="00E35378" w:rsidRPr="00E035B9" w:rsidRDefault="00E35378" w:rsidP="00E035B9">
      <w:pPr>
        <w:pStyle w:val="afe"/>
        <w:numPr>
          <w:ilvl w:val="0"/>
          <w:numId w:val="10"/>
        </w:numPr>
        <w:spacing w:after="0" w:line="240" w:lineRule="auto"/>
      </w:pPr>
      <w:r>
        <w:rPr>
          <w:color w:val="000000" w:themeColor="text1"/>
        </w:rPr>
        <w:t>Хирургическое лечение</w:t>
      </w:r>
    </w:p>
    <w:p w14:paraId="4FEDF903" w14:textId="57D7DBB3" w:rsidR="004B1ACB" w:rsidRDefault="004F26B8" w:rsidP="004B1ACB">
      <w:pPr>
        <w:pStyle w:val="SDText"/>
        <w:rPr>
          <w:color w:val="000000" w:themeColor="text1"/>
        </w:rPr>
      </w:pPr>
      <w:r w:rsidRPr="00D04CE1">
        <w:rPr>
          <w:color w:val="000000" w:themeColor="text1"/>
        </w:rPr>
        <w:t>Выделяют два компонента лекарственной терапии у пациентов с ЛАГ: поддерживающая терапия (антикоагулянты непрямые (антагонисты витамина К), диуретики, сердечные гликозиды, оксигенотерапия) и специфическая терапия, включающая блокаторы «медленных» кальциевых каналов (БКК), антигипертензивные средства для лечения легочной артериальной гипертензии (бозентан, мацитентан, амбризентан), ингаляционный илопрост, ингибиторы фосфодиэстеразы типа 5 (иФДЭ-5), риоцигуат и селексипаг</w:t>
      </w:r>
      <w:r w:rsidR="004B1ACB" w:rsidRPr="00D04CE1">
        <w:rPr>
          <w:color w:val="000000" w:themeColor="text1"/>
        </w:rPr>
        <w:t xml:space="preserve"> </w:t>
      </w:r>
      <w:r w:rsidR="00FC0DED" w:rsidRPr="00080731">
        <w:rPr>
          <w:color w:val="000000" w:themeColor="text1"/>
        </w:rPr>
        <w:t>[</w:t>
      </w:r>
      <w:r w:rsidR="00FC0DED">
        <w:rPr>
          <w:color w:val="000000" w:themeColor="text1"/>
        </w:rPr>
        <w:t>4</w:t>
      </w:r>
      <w:r w:rsidR="00FC0DED" w:rsidRPr="00FC0DED">
        <w:rPr>
          <w:color w:val="000000" w:themeColor="text1"/>
        </w:rPr>
        <w:t>]</w:t>
      </w:r>
      <w:r w:rsidR="004B1ACB" w:rsidRPr="00FC0DED">
        <w:rPr>
          <w:color w:val="000000" w:themeColor="text1"/>
        </w:rPr>
        <w:t>.</w:t>
      </w:r>
    </w:p>
    <w:p w14:paraId="28319E5D" w14:textId="35EDAF5D" w:rsidR="00F85D1C" w:rsidRDefault="00F85D1C" w:rsidP="00F85D1C">
      <w:pPr>
        <w:pStyle w:val="SDText"/>
        <w:rPr>
          <w:color w:val="000000" w:themeColor="text1"/>
        </w:rPr>
      </w:pPr>
      <w:r w:rsidRPr="00F85D1C">
        <w:rPr>
          <w:color w:val="000000" w:themeColor="text1"/>
        </w:rPr>
        <w:t>Обоснованием для назначения пероральной ант</w:t>
      </w:r>
      <w:r>
        <w:rPr>
          <w:color w:val="000000" w:themeColor="text1"/>
        </w:rPr>
        <w:t xml:space="preserve">икоагулянтной терапии послужило </w:t>
      </w:r>
      <w:r w:rsidRPr="00F85D1C">
        <w:rPr>
          <w:color w:val="000000" w:themeColor="text1"/>
        </w:rPr>
        <w:t>выявление при исследовании аутопсийного материала пациентов с ИЛАГ организованных</w:t>
      </w:r>
      <w:r>
        <w:rPr>
          <w:color w:val="000000" w:themeColor="text1"/>
        </w:rPr>
        <w:t xml:space="preserve"> </w:t>
      </w:r>
      <w:r w:rsidRPr="00F85D1C">
        <w:rPr>
          <w:color w:val="000000" w:themeColor="text1"/>
        </w:rPr>
        <w:t xml:space="preserve">тромбов мелких артерий в 56–57% </w:t>
      </w:r>
      <w:r w:rsidRPr="00FC0DED">
        <w:rPr>
          <w:color w:val="000000" w:themeColor="text1"/>
        </w:rPr>
        <w:t>случаев.</w:t>
      </w:r>
      <w:r>
        <w:rPr>
          <w:color w:val="000000" w:themeColor="text1"/>
        </w:rPr>
        <w:t xml:space="preserve"> </w:t>
      </w:r>
      <w:r w:rsidRPr="00F85D1C">
        <w:rPr>
          <w:color w:val="000000" w:themeColor="text1"/>
        </w:rPr>
        <w:t>Антикоагулянты в основном тормозят появление нитей фибрина; они препятствуют тромбообразованию, способствуют прекращению роста уже возникших тромбов, усиливают воздействие на тромбы эндогенных фибринолитических ферментов.</w:t>
      </w:r>
    </w:p>
    <w:p w14:paraId="0138B4A3" w14:textId="12642C50" w:rsidR="00F85D1C" w:rsidRPr="00D04CE1" w:rsidRDefault="00F85D1C" w:rsidP="00F85D1C">
      <w:pPr>
        <w:pStyle w:val="SDText"/>
        <w:rPr>
          <w:color w:val="000000" w:themeColor="text1"/>
        </w:rPr>
      </w:pPr>
      <w:r w:rsidRPr="00F85D1C">
        <w:rPr>
          <w:color w:val="000000" w:themeColor="text1"/>
        </w:rPr>
        <w:t>Р</w:t>
      </w:r>
      <w:r w:rsidR="00866700">
        <w:rPr>
          <w:color w:val="000000" w:themeColor="text1"/>
        </w:rPr>
        <w:t>андомизированные клинические исследования (РКИ)</w:t>
      </w:r>
      <w:r w:rsidR="00BE2437">
        <w:rPr>
          <w:color w:val="000000" w:themeColor="text1"/>
        </w:rPr>
        <w:t xml:space="preserve"> </w:t>
      </w:r>
      <w:r w:rsidRPr="00F85D1C">
        <w:rPr>
          <w:color w:val="000000" w:themeColor="text1"/>
        </w:rPr>
        <w:t>по применению диуретиков при ЛАГ отсут</w:t>
      </w:r>
      <w:r>
        <w:rPr>
          <w:color w:val="000000" w:themeColor="text1"/>
        </w:rPr>
        <w:t xml:space="preserve">ствуют, однако клинический опыт </w:t>
      </w:r>
      <w:r w:rsidRPr="00F85D1C">
        <w:rPr>
          <w:color w:val="000000" w:themeColor="text1"/>
        </w:rPr>
        <w:t>показывает отчетливое улучшение симптоматики при использовании петлевых диуретиков</w:t>
      </w:r>
      <w:r>
        <w:rPr>
          <w:color w:val="000000" w:themeColor="text1"/>
        </w:rPr>
        <w:t xml:space="preserve"> </w:t>
      </w:r>
      <w:r w:rsidRPr="00F85D1C">
        <w:rPr>
          <w:color w:val="000000" w:themeColor="text1"/>
        </w:rPr>
        <w:t>у пациентов с застойной сердечной недостаточностью. Выбор, комбинация диуретиков,</w:t>
      </w:r>
      <w:r>
        <w:rPr>
          <w:color w:val="000000" w:themeColor="text1"/>
        </w:rPr>
        <w:t xml:space="preserve"> </w:t>
      </w:r>
      <w:r w:rsidRPr="00F85D1C">
        <w:rPr>
          <w:color w:val="000000" w:themeColor="text1"/>
        </w:rPr>
        <w:t>дозирование и способ введения регулируются врачом, ведущим пациентов с ЛАГ.</w:t>
      </w:r>
    </w:p>
    <w:p w14:paraId="40FCC72F" w14:textId="008BDBC9" w:rsidR="004B1ACB" w:rsidRDefault="004B1ACB" w:rsidP="004B1ACB">
      <w:pPr>
        <w:pStyle w:val="SDText"/>
        <w:rPr>
          <w:color w:val="000000" w:themeColor="text1"/>
        </w:rPr>
      </w:pPr>
      <w:r w:rsidRPr="00D04CE1">
        <w:rPr>
          <w:color w:val="000000" w:themeColor="text1"/>
        </w:rPr>
        <w:t xml:space="preserve">Влияние базовой терапии ЛАГ на выживаемость пациентов менее изучено в связи с отсутствием РКИ. Тем не менее, в повседневной практике врача хорошо известно влияние диуретиков на симптомы правожелудочковой сердечной недостаточности, эффективность применения кислородотерапии при сопутствующей патологии легких или интеркуррентных заболеваниях </w:t>
      </w:r>
      <w:r w:rsidR="00FC0DED" w:rsidRPr="00080731">
        <w:rPr>
          <w:color w:val="000000" w:themeColor="text1"/>
        </w:rPr>
        <w:t>[</w:t>
      </w:r>
      <w:r w:rsidR="00FC0DED">
        <w:rPr>
          <w:color w:val="000000" w:themeColor="text1"/>
        </w:rPr>
        <w:t>4</w:t>
      </w:r>
      <w:r w:rsidR="00FC0DED" w:rsidRPr="00FC0DED">
        <w:rPr>
          <w:color w:val="000000" w:themeColor="text1"/>
        </w:rPr>
        <w:t>]</w:t>
      </w:r>
      <w:r w:rsidRPr="00FC0DED">
        <w:rPr>
          <w:color w:val="000000" w:themeColor="text1"/>
        </w:rPr>
        <w:t>.</w:t>
      </w:r>
    </w:p>
    <w:p w14:paraId="3BCF5941" w14:textId="7BB82934" w:rsidR="00F85D1C" w:rsidRDefault="00F85D1C" w:rsidP="00F85D1C">
      <w:pPr>
        <w:pStyle w:val="SDText"/>
        <w:rPr>
          <w:color w:val="000000" w:themeColor="text1"/>
        </w:rPr>
      </w:pPr>
      <w:r w:rsidRPr="00F85D1C">
        <w:rPr>
          <w:color w:val="000000" w:themeColor="text1"/>
        </w:rPr>
        <w:t>Современная специфическая терапия ЛАГ о</w:t>
      </w:r>
      <w:r>
        <w:rPr>
          <w:color w:val="000000" w:themeColor="text1"/>
        </w:rPr>
        <w:t xml:space="preserve">снована на представлении о роли </w:t>
      </w:r>
      <w:r w:rsidRPr="00F85D1C">
        <w:rPr>
          <w:color w:val="000000" w:themeColor="text1"/>
        </w:rPr>
        <w:t>эндотелиальной дисфункции в ремоделировании легочной артерии. Действие таргетной</w:t>
      </w:r>
      <w:r>
        <w:rPr>
          <w:color w:val="000000" w:themeColor="text1"/>
        </w:rPr>
        <w:t xml:space="preserve"> </w:t>
      </w:r>
      <w:r w:rsidRPr="00F85D1C">
        <w:rPr>
          <w:color w:val="000000" w:themeColor="text1"/>
        </w:rPr>
        <w:t>терапии связано с блокадой рецепторов вазоконстрикторных субстанций и стимуляцией</w:t>
      </w:r>
      <w:r>
        <w:rPr>
          <w:color w:val="000000" w:themeColor="text1"/>
        </w:rPr>
        <w:t xml:space="preserve"> </w:t>
      </w:r>
      <w:r w:rsidRPr="00F85D1C">
        <w:rPr>
          <w:color w:val="000000" w:themeColor="text1"/>
        </w:rPr>
        <w:t>основных путей, опосредованных мощными вазодилататорами, такими как NO и</w:t>
      </w:r>
      <w:r>
        <w:rPr>
          <w:color w:val="000000" w:themeColor="text1"/>
        </w:rPr>
        <w:t xml:space="preserve"> </w:t>
      </w:r>
      <w:r w:rsidRPr="00F85D1C">
        <w:rPr>
          <w:color w:val="000000" w:themeColor="text1"/>
        </w:rPr>
        <w:t>простациклин. В настоящее время специфическая терапия включает 6 основных классов</w:t>
      </w:r>
      <w:r>
        <w:rPr>
          <w:color w:val="000000" w:themeColor="text1"/>
        </w:rPr>
        <w:t xml:space="preserve"> </w:t>
      </w:r>
      <w:r w:rsidRPr="00F85D1C">
        <w:rPr>
          <w:color w:val="000000" w:themeColor="text1"/>
        </w:rPr>
        <w:t>лекарственных препаратов, доказавших свою эффективность у пациентов с ЛАГ и</w:t>
      </w:r>
      <w:r>
        <w:rPr>
          <w:color w:val="000000" w:themeColor="text1"/>
        </w:rPr>
        <w:t xml:space="preserve"> </w:t>
      </w:r>
      <w:r w:rsidRPr="00F85D1C">
        <w:rPr>
          <w:color w:val="000000" w:themeColor="text1"/>
        </w:rPr>
        <w:t>одобренных к применению.</w:t>
      </w:r>
    </w:p>
    <w:p w14:paraId="2D2FA27A" w14:textId="1BCE2105" w:rsidR="004B1ACB" w:rsidRPr="00D04CE1" w:rsidRDefault="00F85D1C" w:rsidP="009D370C">
      <w:pPr>
        <w:pStyle w:val="SDText"/>
        <w:rPr>
          <w:color w:val="000000" w:themeColor="text1"/>
        </w:rPr>
      </w:pPr>
      <w:r w:rsidRPr="00F85D1C">
        <w:rPr>
          <w:color w:val="000000" w:themeColor="text1"/>
        </w:rPr>
        <w:t xml:space="preserve">Терапия </w:t>
      </w:r>
      <w:r>
        <w:rPr>
          <w:color w:val="000000" w:themeColor="text1"/>
        </w:rPr>
        <w:t>б</w:t>
      </w:r>
      <w:r w:rsidRPr="00F85D1C">
        <w:rPr>
          <w:color w:val="000000" w:themeColor="text1"/>
        </w:rPr>
        <w:t>локатор</w:t>
      </w:r>
      <w:r>
        <w:rPr>
          <w:color w:val="000000" w:themeColor="text1"/>
        </w:rPr>
        <w:t>ами</w:t>
      </w:r>
      <w:r w:rsidRPr="00F85D1C">
        <w:rPr>
          <w:color w:val="000000" w:themeColor="text1"/>
        </w:rPr>
        <w:t xml:space="preserve"> «медленных» кальциевых каналов продемонстрировала свою эффекти</w:t>
      </w:r>
      <w:r>
        <w:rPr>
          <w:color w:val="000000" w:themeColor="text1"/>
        </w:rPr>
        <w:t xml:space="preserve">вность у очень небольшой группы </w:t>
      </w:r>
      <w:r w:rsidRPr="00F85D1C">
        <w:rPr>
          <w:color w:val="000000" w:themeColor="text1"/>
        </w:rPr>
        <w:t>пациентов с ЛАГ без клиники правожелудочковой сердечной недостаточности, а именно, у</w:t>
      </w:r>
      <w:r>
        <w:rPr>
          <w:color w:val="000000" w:themeColor="text1"/>
        </w:rPr>
        <w:t xml:space="preserve"> </w:t>
      </w:r>
      <w:r w:rsidRPr="00F85D1C">
        <w:rPr>
          <w:color w:val="000000" w:themeColor="text1"/>
        </w:rPr>
        <w:t>пациентов с ИЛАГ, наследственной ЛАГ и ЛАГ, ассоциированной с приемом лекарственных</w:t>
      </w:r>
      <w:r>
        <w:rPr>
          <w:color w:val="000000" w:themeColor="text1"/>
        </w:rPr>
        <w:t xml:space="preserve"> </w:t>
      </w:r>
      <w:r w:rsidRPr="00F85D1C">
        <w:rPr>
          <w:color w:val="000000" w:themeColor="text1"/>
        </w:rPr>
        <w:t>препаратов, имеющих положительный вазореактивный тест («вазореспондеров</w:t>
      </w:r>
      <w:r w:rsidRPr="00FC0DED">
        <w:rPr>
          <w:color w:val="000000" w:themeColor="text1"/>
        </w:rPr>
        <w:t>») [</w:t>
      </w:r>
      <w:r w:rsidR="00FC0DED" w:rsidRPr="00FC0DED">
        <w:rPr>
          <w:color w:val="000000" w:themeColor="text1"/>
        </w:rPr>
        <w:t>4</w:t>
      </w:r>
      <w:r w:rsidRPr="00FC0DED">
        <w:rPr>
          <w:color w:val="000000" w:themeColor="text1"/>
        </w:rPr>
        <w:t>].</w:t>
      </w:r>
    </w:p>
    <w:p w14:paraId="6D9BB2B0" w14:textId="5A38CF51" w:rsidR="004F26B8" w:rsidRPr="00D04CE1" w:rsidRDefault="009D370C" w:rsidP="009D370C">
      <w:pPr>
        <w:pStyle w:val="SDText"/>
        <w:rPr>
          <w:color w:val="000000" w:themeColor="text1"/>
        </w:rPr>
      </w:pPr>
      <w:r w:rsidRPr="009D370C">
        <w:rPr>
          <w:color w:val="000000" w:themeColor="text1"/>
        </w:rPr>
        <w:t xml:space="preserve">Один из путей патогенеза ЛАГ связан с нарушением </w:t>
      </w:r>
      <w:r>
        <w:rPr>
          <w:color w:val="000000" w:themeColor="text1"/>
        </w:rPr>
        <w:t xml:space="preserve">синтеза мощной вазодилатирующей </w:t>
      </w:r>
      <w:r w:rsidRPr="009D370C">
        <w:rPr>
          <w:color w:val="000000" w:themeColor="text1"/>
        </w:rPr>
        <w:t>субстанции простациклина, который обладает цитопротекторным, антипролиферативным,</w:t>
      </w:r>
      <w:r>
        <w:rPr>
          <w:color w:val="000000" w:themeColor="text1"/>
        </w:rPr>
        <w:t xml:space="preserve"> </w:t>
      </w:r>
      <w:r w:rsidRPr="009D370C">
        <w:rPr>
          <w:color w:val="000000" w:themeColor="text1"/>
        </w:rPr>
        <w:t>противовоспалительным и ингибирующим агрегацию тромбоцитов эффектом. Действие</w:t>
      </w:r>
      <w:r>
        <w:rPr>
          <w:color w:val="000000" w:themeColor="text1"/>
        </w:rPr>
        <w:t xml:space="preserve"> </w:t>
      </w:r>
      <w:r w:rsidRPr="009D370C">
        <w:rPr>
          <w:color w:val="000000" w:themeColor="text1"/>
        </w:rPr>
        <w:t>простациклина реализуется через специфические рецепторы, которые приводят к</w:t>
      </w:r>
      <w:r>
        <w:rPr>
          <w:color w:val="000000" w:themeColor="text1"/>
        </w:rPr>
        <w:t xml:space="preserve"> </w:t>
      </w:r>
      <w:r w:rsidRPr="009D370C">
        <w:rPr>
          <w:color w:val="000000" w:themeColor="text1"/>
        </w:rPr>
        <w:t>увеличению продукции циклического аденозинмонофосфата. В клинической практике для</w:t>
      </w:r>
      <w:r>
        <w:rPr>
          <w:color w:val="000000" w:themeColor="text1"/>
        </w:rPr>
        <w:t xml:space="preserve"> </w:t>
      </w:r>
      <w:r w:rsidRPr="009D370C">
        <w:rPr>
          <w:color w:val="000000" w:themeColor="text1"/>
        </w:rPr>
        <w:t>коррекции дефицита простациклина применяются синтетические аналоги простацилина</w:t>
      </w:r>
      <w:r>
        <w:rPr>
          <w:color w:val="000000" w:themeColor="text1"/>
        </w:rPr>
        <w:t xml:space="preserve"> </w:t>
      </w:r>
      <w:r w:rsidRPr="009D370C">
        <w:rPr>
          <w:color w:val="000000" w:themeColor="text1"/>
        </w:rPr>
        <w:t xml:space="preserve">(АТХ-B01AC, антиагреганты, кроме гепарина). </w:t>
      </w:r>
      <w:r w:rsidRPr="00D04CE1">
        <w:rPr>
          <w:color w:val="000000" w:themeColor="text1"/>
        </w:rPr>
        <w:t xml:space="preserve">Для лечения ЛАГ на фармацевтическом рынке доступны несколько аналогов простациклина: илопрост (ингаляционно), эпопростенол (внутривенно), трепростинил (внутривенно, подкожно). Данные аналоги простациклина являются неселективными агонистами </w:t>
      </w:r>
      <w:r w:rsidRPr="00D04CE1">
        <w:rPr>
          <w:color w:val="000000" w:themeColor="text1"/>
          <w:lang w:val="en-US"/>
        </w:rPr>
        <w:t>IP</w:t>
      </w:r>
      <w:r w:rsidRPr="00D04CE1">
        <w:rPr>
          <w:color w:val="000000" w:themeColor="text1"/>
        </w:rPr>
        <w:t>, также воздействуя на другие рецепторы простаноидов (</w:t>
      </w:r>
      <w:r w:rsidRPr="00D04CE1">
        <w:rPr>
          <w:color w:val="000000" w:themeColor="text1"/>
          <w:lang w:val="en-US"/>
        </w:rPr>
        <w:t>EP</w:t>
      </w:r>
      <w:r w:rsidRPr="00D04CE1">
        <w:rPr>
          <w:color w:val="000000" w:themeColor="text1"/>
          <w:vertAlign w:val="subscript"/>
        </w:rPr>
        <w:t>3</w:t>
      </w:r>
      <w:r w:rsidRPr="00D04CE1">
        <w:rPr>
          <w:color w:val="000000" w:themeColor="text1"/>
        </w:rPr>
        <w:t xml:space="preserve"> и </w:t>
      </w:r>
      <w:r w:rsidRPr="00D04CE1">
        <w:rPr>
          <w:color w:val="000000" w:themeColor="text1"/>
          <w:lang w:val="en-US"/>
        </w:rPr>
        <w:t>EP</w:t>
      </w:r>
      <w:r w:rsidRPr="00D04CE1">
        <w:rPr>
          <w:color w:val="000000" w:themeColor="text1"/>
          <w:vertAlign w:val="subscript"/>
        </w:rPr>
        <w:t>4</w:t>
      </w:r>
      <w:r w:rsidRPr="00D04CE1">
        <w:rPr>
          <w:color w:val="000000" w:themeColor="text1"/>
        </w:rPr>
        <w:t>).</w:t>
      </w:r>
      <w:r>
        <w:rPr>
          <w:color w:val="000000" w:themeColor="text1"/>
        </w:rPr>
        <w:t xml:space="preserve"> </w:t>
      </w:r>
      <w:r w:rsidRPr="009D370C">
        <w:rPr>
          <w:color w:val="000000" w:themeColor="text1"/>
        </w:rPr>
        <w:t xml:space="preserve">В Российской Федерации зарегистрирован </w:t>
      </w:r>
      <w:r>
        <w:rPr>
          <w:color w:val="000000" w:themeColor="text1"/>
        </w:rPr>
        <w:t xml:space="preserve">в 2010 г. </w:t>
      </w:r>
      <w:r w:rsidRPr="009D370C">
        <w:rPr>
          <w:color w:val="000000" w:themeColor="text1"/>
        </w:rPr>
        <w:t>только препарат илопрост, который применяется в среднем 6–9 раз в сутки</w:t>
      </w:r>
      <w:r>
        <w:rPr>
          <w:color w:val="000000" w:themeColor="text1"/>
        </w:rPr>
        <w:t xml:space="preserve"> </w:t>
      </w:r>
      <w:r w:rsidRPr="009D370C">
        <w:rPr>
          <w:color w:val="000000" w:themeColor="text1"/>
        </w:rPr>
        <w:t>с помощью ультразвукового небулайзера в дозе, эк</w:t>
      </w:r>
      <w:r>
        <w:rPr>
          <w:color w:val="000000" w:themeColor="text1"/>
        </w:rPr>
        <w:t xml:space="preserve">вивалентной содержанию 2,5–5 мкг </w:t>
      </w:r>
      <w:r w:rsidRPr="009D370C">
        <w:rPr>
          <w:color w:val="000000" w:themeColor="text1"/>
        </w:rPr>
        <w:t>препарата на уровне альвеол, в рамках комбинированной специфической терапии.</w:t>
      </w:r>
    </w:p>
    <w:p w14:paraId="780FBBF0" w14:textId="5BF2184C" w:rsidR="00780F67" w:rsidRDefault="00F3264B" w:rsidP="00F3264B">
      <w:pPr>
        <w:pStyle w:val="SDText"/>
        <w:rPr>
          <w:color w:val="000000" w:themeColor="text1"/>
        </w:rPr>
      </w:pPr>
      <w:r w:rsidRPr="00F3264B">
        <w:rPr>
          <w:color w:val="000000" w:themeColor="text1"/>
        </w:rPr>
        <w:t>Эндотелин-1 – это пептид, вырабатывающийся энд</w:t>
      </w:r>
      <w:r>
        <w:rPr>
          <w:color w:val="000000" w:themeColor="text1"/>
        </w:rPr>
        <w:t xml:space="preserve">отелиальными клетками, действие </w:t>
      </w:r>
      <w:r w:rsidRPr="00F3264B">
        <w:rPr>
          <w:color w:val="000000" w:themeColor="text1"/>
        </w:rPr>
        <w:t>которого реализуется через специфические рецепторы двух типов ЕТ и ЕТ, которые</w:t>
      </w:r>
      <w:r>
        <w:rPr>
          <w:color w:val="000000" w:themeColor="text1"/>
        </w:rPr>
        <w:t xml:space="preserve"> </w:t>
      </w:r>
      <w:r w:rsidRPr="00F3264B">
        <w:rPr>
          <w:color w:val="000000" w:themeColor="text1"/>
        </w:rPr>
        <w:t>экспрессируются преимущественно на глад</w:t>
      </w:r>
      <w:r>
        <w:rPr>
          <w:color w:val="000000" w:themeColor="text1"/>
        </w:rPr>
        <w:t xml:space="preserve">комышечных клетках сосудов, и в </w:t>
      </w:r>
      <w:r w:rsidRPr="00F3264B">
        <w:rPr>
          <w:color w:val="000000" w:themeColor="text1"/>
        </w:rPr>
        <w:t>меньшей</w:t>
      </w:r>
      <w:r>
        <w:rPr>
          <w:color w:val="000000" w:themeColor="text1"/>
        </w:rPr>
        <w:t xml:space="preserve"> </w:t>
      </w:r>
      <w:r w:rsidRPr="00F3264B">
        <w:rPr>
          <w:color w:val="000000" w:themeColor="text1"/>
        </w:rPr>
        <w:t>степени на фибробластах. Эндотелин-1, опосредованно через ЕТ -рецепторы, вызывает</w:t>
      </w:r>
      <w:r>
        <w:rPr>
          <w:color w:val="000000" w:themeColor="text1"/>
        </w:rPr>
        <w:t xml:space="preserve"> </w:t>
      </w:r>
      <w:r w:rsidRPr="00F3264B">
        <w:rPr>
          <w:color w:val="000000" w:themeColor="text1"/>
        </w:rPr>
        <w:t>вазоконстрикцию и пролиферацию гладкомышечных клеток сосудов, а также активацию</w:t>
      </w:r>
      <w:r>
        <w:rPr>
          <w:color w:val="000000" w:themeColor="text1"/>
        </w:rPr>
        <w:t xml:space="preserve"> </w:t>
      </w:r>
      <w:r w:rsidRPr="00F3264B">
        <w:rPr>
          <w:color w:val="000000" w:themeColor="text1"/>
        </w:rPr>
        <w:t>синтеза белков внеклеточного матрикса фибробластами. Напротив, воздействуя на ЕТ-рецепторы на эндотелиальных клетках, опосредованно через увеличение прод</w:t>
      </w:r>
      <w:r>
        <w:rPr>
          <w:color w:val="000000" w:themeColor="text1"/>
        </w:rPr>
        <w:t xml:space="preserve">укции NO и </w:t>
      </w:r>
      <w:r w:rsidRPr="00F3264B">
        <w:rPr>
          <w:color w:val="000000" w:themeColor="text1"/>
        </w:rPr>
        <w:t>простациклина, эндотелин-1 стимулирует вазодилатацию. Подобный феномен лег в основу</w:t>
      </w:r>
      <w:r>
        <w:rPr>
          <w:color w:val="000000" w:themeColor="text1"/>
        </w:rPr>
        <w:t xml:space="preserve"> </w:t>
      </w:r>
      <w:r w:rsidRPr="00F3264B">
        <w:rPr>
          <w:color w:val="000000" w:themeColor="text1"/>
        </w:rPr>
        <w:t>разработки ЭРА с селективной блокадой ЕТ-рецепторов.</w:t>
      </w:r>
      <w:r>
        <w:rPr>
          <w:color w:val="000000" w:themeColor="text1"/>
        </w:rPr>
        <w:t xml:space="preserve"> К данной группе препаратов относится амбризентан</w:t>
      </w:r>
      <w:r w:rsidR="00605048">
        <w:rPr>
          <w:color w:val="000000" w:themeColor="text1"/>
        </w:rPr>
        <w:t>, зарегестрирова</w:t>
      </w:r>
      <w:r>
        <w:rPr>
          <w:color w:val="000000" w:themeColor="text1"/>
        </w:rPr>
        <w:t>нный под торговым название</w:t>
      </w:r>
      <w:r w:rsidR="00516084">
        <w:rPr>
          <w:color w:val="000000" w:themeColor="text1"/>
        </w:rPr>
        <w:t>м</w:t>
      </w:r>
      <w:r>
        <w:rPr>
          <w:color w:val="000000" w:themeColor="text1"/>
        </w:rPr>
        <w:t xml:space="preserve"> </w:t>
      </w:r>
      <w:r w:rsidRPr="00F3264B">
        <w:rPr>
          <w:color w:val="000000" w:themeColor="text1"/>
        </w:rPr>
        <w:t xml:space="preserve">Волибрис </w:t>
      </w:r>
      <w:r>
        <w:t>в Российской Федерации в 2011 г.</w:t>
      </w:r>
      <w:r w:rsidR="00DE4A32">
        <w:t xml:space="preserve"> </w:t>
      </w:r>
      <w:r w:rsidR="00DE4A32" w:rsidRPr="00FC0DED">
        <w:rPr>
          <w:color w:val="000000" w:themeColor="text1"/>
        </w:rPr>
        <w:t>[</w:t>
      </w:r>
      <w:r w:rsidR="00FC0DED">
        <w:rPr>
          <w:color w:val="000000" w:themeColor="text1"/>
        </w:rPr>
        <w:t>9</w:t>
      </w:r>
      <w:r w:rsidR="00DE4A32" w:rsidRPr="00FC0DED">
        <w:rPr>
          <w:color w:val="000000" w:themeColor="text1"/>
        </w:rPr>
        <w:t xml:space="preserve">], </w:t>
      </w:r>
      <w:r w:rsidR="00DE4A32" w:rsidRPr="00DE4A32">
        <w:rPr>
          <w:color w:val="000000" w:themeColor="text1"/>
        </w:rPr>
        <w:t>бозентан</w:t>
      </w:r>
      <w:r w:rsidR="00516084">
        <w:rPr>
          <w:color w:val="000000" w:themeColor="text1"/>
        </w:rPr>
        <w:t xml:space="preserve">, </w:t>
      </w:r>
      <w:r w:rsidR="00605048">
        <w:rPr>
          <w:color w:val="000000" w:themeColor="text1"/>
        </w:rPr>
        <w:t>зарегестрирова</w:t>
      </w:r>
      <w:r w:rsidR="00516084">
        <w:rPr>
          <w:color w:val="000000" w:themeColor="text1"/>
        </w:rPr>
        <w:t xml:space="preserve">нный под торговым названием </w:t>
      </w:r>
      <w:r w:rsidR="00516084" w:rsidRPr="00516084">
        <w:rPr>
          <w:color w:val="000000" w:themeColor="text1"/>
        </w:rPr>
        <w:t>Траклир</w:t>
      </w:r>
      <w:r w:rsidR="00516084" w:rsidRPr="00516084">
        <w:rPr>
          <w:color w:val="000000" w:themeColor="text1"/>
          <w:vertAlign w:val="superscript"/>
        </w:rPr>
        <w:t>®</w:t>
      </w:r>
      <w:r w:rsidR="00516084" w:rsidRPr="00516084">
        <w:rPr>
          <w:color w:val="000000" w:themeColor="text1"/>
        </w:rPr>
        <w:t xml:space="preserve"> ДТ</w:t>
      </w:r>
      <w:r w:rsidR="00516084">
        <w:rPr>
          <w:color w:val="000000" w:themeColor="text1"/>
        </w:rPr>
        <w:t xml:space="preserve"> </w:t>
      </w:r>
      <w:r w:rsidR="00516084">
        <w:t xml:space="preserve">в Российской Федерации в 2016 г. </w:t>
      </w:r>
      <w:r w:rsidR="00516084" w:rsidRPr="00FC0DED">
        <w:rPr>
          <w:color w:val="000000" w:themeColor="text1"/>
        </w:rPr>
        <w:t>[</w:t>
      </w:r>
      <w:r w:rsidR="00FC0DED" w:rsidRPr="00FC0DED">
        <w:rPr>
          <w:color w:val="000000" w:themeColor="text1"/>
        </w:rPr>
        <w:t>10</w:t>
      </w:r>
      <w:r w:rsidR="00516084" w:rsidRPr="00FC0DED">
        <w:rPr>
          <w:color w:val="000000" w:themeColor="text1"/>
        </w:rPr>
        <w:t>],</w:t>
      </w:r>
      <w:r w:rsidR="00516084">
        <w:rPr>
          <w:color w:val="000000" w:themeColor="text1"/>
        </w:rPr>
        <w:t xml:space="preserve"> м</w:t>
      </w:r>
      <w:r w:rsidR="00516084" w:rsidRPr="00516084">
        <w:rPr>
          <w:color w:val="000000" w:themeColor="text1"/>
        </w:rPr>
        <w:t>ацитентан</w:t>
      </w:r>
      <w:r w:rsidR="00516084">
        <w:rPr>
          <w:color w:val="000000" w:themeColor="text1"/>
        </w:rPr>
        <w:t xml:space="preserve">, </w:t>
      </w:r>
      <w:r w:rsidR="00605048">
        <w:rPr>
          <w:color w:val="000000" w:themeColor="text1"/>
        </w:rPr>
        <w:t>зарегестрирова</w:t>
      </w:r>
      <w:r w:rsidR="00516084">
        <w:rPr>
          <w:color w:val="000000" w:themeColor="text1"/>
        </w:rPr>
        <w:t xml:space="preserve">нный под торговым названием </w:t>
      </w:r>
      <w:r w:rsidR="00516084" w:rsidRPr="00516084">
        <w:rPr>
          <w:color w:val="000000" w:themeColor="text1"/>
        </w:rPr>
        <w:t>Опсамит</w:t>
      </w:r>
      <w:r w:rsidR="00516084" w:rsidRPr="00516084">
        <w:rPr>
          <w:color w:val="000000" w:themeColor="text1"/>
          <w:vertAlign w:val="superscript"/>
        </w:rPr>
        <w:t>®</w:t>
      </w:r>
      <w:r w:rsidR="00516084">
        <w:rPr>
          <w:color w:val="000000" w:themeColor="text1"/>
        </w:rPr>
        <w:t xml:space="preserve"> </w:t>
      </w:r>
      <w:r w:rsidR="00516084">
        <w:t xml:space="preserve">в Российской Федерации в 2015 г. </w:t>
      </w:r>
      <w:r w:rsidR="00516084" w:rsidRPr="00B1198D">
        <w:rPr>
          <w:color w:val="000000" w:themeColor="text1"/>
        </w:rPr>
        <w:t>[</w:t>
      </w:r>
      <w:r w:rsidR="00B1198D" w:rsidRPr="00B1198D">
        <w:rPr>
          <w:color w:val="000000" w:themeColor="text1"/>
        </w:rPr>
        <w:t>11</w:t>
      </w:r>
      <w:r w:rsidR="00516084" w:rsidRPr="00B1198D">
        <w:rPr>
          <w:color w:val="000000" w:themeColor="text1"/>
        </w:rPr>
        <w:t>].</w:t>
      </w:r>
    </w:p>
    <w:p w14:paraId="6DEC4026" w14:textId="719AF093" w:rsidR="00F3264B" w:rsidRDefault="00605048" w:rsidP="00605048">
      <w:pPr>
        <w:pStyle w:val="SDText"/>
        <w:rPr>
          <w:color w:val="000000" w:themeColor="text1"/>
        </w:rPr>
      </w:pPr>
      <w:r w:rsidRPr="00605048">
        <w:rPr>
          <w:color w:val="000000" w:themeColor="text1"/>
        </w:rPr>
        <w:t>Патогенез ЛАГ связан с формированием дефицита основной ваз</w:t>
      </w:r>
      <w:r>
        <w:rPr>
          <w:color w:val="000000" w:themeColor="text1"/>
        </w:rPr>
        <w:t xml:space="preserve">одилатирующей </w:t>
      </w:r>
      <w:r w:rsidRPr="00605048">
        <w:rPr>
          <w:color w:val="000000" w:themeColor="text1"/>
        </w:rPr>
        <w:t>субстанции, NO. Реализация действия NO осуществляется путем активации</w:t>
      </w:r>
      <w:r>
        <w:rPr>
          <w:color w:val="000000" w:themeColor="text1"/>
        </w:rPr>
        <w:t xml:space="preserve"> </w:t>
      </w:r>
      <w:r w:rsidRPr="00605048">
        <w:rPr>
          <w:color w:val="000000" w:themeColor="text1"/>
        </w:rPr>
        <w:t>гуанилатциклазы и увеличения синтеза циклического гуанозинмонофосфата, который, в</w:t>
      </w:r>
      <w:r>
        <w:rPr>
          <w:color w:val="000000" w:themeColor="text1"/>
        </w:rPr>
        <w:t xml:space="preserve"> </w:t>
      </w:r>
      <w:r w:rsidRPr="00605048">
        <w:rPr>
          <w:color w:val="000000" w:themeColor="text1"/>
        </w:rPr>
        <w:t>свою очередь, регулирует релаксацию гладкомышечных клеток сосудов, проницаемость</w:t>
      </w:r>
      <w:r>
        <w:rPr>
          <w:color w:val="000000" w:themeColor="text1"/>
        </w:rPr>
        <w:t xml:space="preserve"> </w:t>
      </w:r>
      <w:r w:rsidRPr="00605048">
        <w:rPr>
          <w:color w:val="000000" w:themeColor="text1"/>
        </w:rPr>
        <w:t xml:space="preserve">эндотелия, а также предотвращает агрегацию </w:t>
      </w:r>
      <w:r w:rsidRPr="00B1198D">
        <w:rPr>
          <w:color w:val="000000" w:themeColor="text1"/>
        </w:rPr>
        <w:t>тромбоцитов.</w:t>
      </w:r>
      <w:r w:rsidRPr="00605048">
        <w:rPr>
          <w:color w:val="000000" w:themeColor="text1"/>
        </w:rPr>
        <w:t xml:space="preserve"> Фосфодиэстераза 5-го</w:t>
      </w:r>
      <w:r>
        <w:rPr>
          <w:color w:val="000000" w:themeColor="text1"/>
        </w:rPr>
        <w:t xml:space="preserve"> </w:t>
      </w:r>
      <w:r w:rsidRPr="00605048">
        <w:rPr>
          <w:color w:val="000000" w:themeColor="text1"/>
        </w:rPr>
        <w:t>типа – основной фермент, нивелирующий эффекты циклического гуанозинмонофосфата</w:t>
      </w:r>
      <w:r>
        <w:rPr>
          <w:color w:val="000000" w:themeColor="text1"/>
        </w:rPr>
        <w:t xml:space="preserve"> </w:t>
      </w:r>
      <w:r w:rsidRPr="00605048">
        <w:rPr>
          <w:color w:val="000000" w:themeColor="text1"/>
        </w:rPr>
        <w:t>(цГМФ). В сосудах легких пациентов с Л</w:t>
      </w:r>
      <w:r w:rsidR="00866700">
        <w:rPr>
          <w:color w:val="000000" w:themeColor="text1"/>
        </w:rPr>
        <w:t>А</w:t>
      </w:r>
      <w:r w:rsidRPr="00605048">
        <w:rPr>
          <w:color w:val="000000" w:themeColor="text1"/>
        </w:rPr>
        <w:t>Г значительно повышен уровень фосфодиэстеразы 5-го типа. В Российской Федерации для лечения ЛАГ зарегистрирован только один ИФДЭ-5,</w:t>
      </w:r>
      <w:r>
        <w:rPr>
          <w:color w:val="000000" w:themeColor="text1"/>
        </w:rPr>
        <w:t xml:space="preserve"> </w:t>
      </w:r>
      <w:r w:rsidRPr="00605048">
        <w:rPr>
          <w:color w:val="000000" w:themeColor="text1"/>
        </w:rPr>
        <w:t>препарат силденафил</w:t>
      </w:r>
      <w:r>
        <w:rPr>
          <w:color w:val="000000" w:themeColor="text1"/>
        </w:rPr>
        <w:t xml:space="preserve"> с 2023 г.</w:t>
      </w:r>
      <w:r w:rsidRPr="00605048">
        <w:rPr>
          <w:color w:val="000000" w:themeColor="text1"/>
        </w:rPr>
        <w:t>, который в 4 РКИ продемонстрировал свое положительное влияние на</w:t>
      </w:r>
      <w:r>
        <w:rPr>
          <w:color w:val="000000" w:themeColor="text1"/>
        </w:rPr>
        <w:t xml:space="preserve"> </w:t>
      </w:r>
      <w:r w:rsidRPr="00605048">
        <w:rPr>
          <w:color w:val="000000" w:themeColor="text1"/>
        </w:rPr>
        <w:t>гемодинамические параметры, физическую активность и функциональный класс пациентов</w:t>
      </w:r>
      <w:r w:rsidR="003C035D">
        <w:rPr>
          <w:color w:val="000000" w:themeColor="text1"/>
        </w:rPr>
        <w:t xml:space="preserve"> </w:t>
      </w:r>
      <w:r w:rsidRPr="00605048">
        <w:rPr>
          <w:color w:val="000000" w:themeColor="text1"/>
        </w:rPr>
        <w:t xml:space="preserve">с </w:t>
      </w:r>
      <w:r w:rsidRPr="00B1198D">
        <w:rPr>
          <w:color w:val="000000" w:themeColor="text1"/>
        </w:rPr>
        <w:t>ЛАГ [</w:t>
      </w:r>
      <w:r w:rsidR="00B1198D" w:rsidRPr="00B1198D">
        <w:rPr>
          <w:color w:val="000000" w:themeColor="text1"/>
        </w:rPr>
        <w:t>4</w:t>
      </w:r>
      <w:r w:rsidRPr="00B1198D">
        <w:rPr>
          <w:color w:val="000000" w:themeColor="text1"/>
        </w:rPr>
        <w:t>].</w:t>
      </w:r>
    </w:p>
    <w:p w14:paraId="6F9F1141" w14:textId="55BCB2AC" w:rsidR="00605048" w:rsidRDefault="00605048" w:rsidP="00605048">
      <w:pPr>
        <w:pStyle w:val="SDText"/>
        <w:rPr>
          <w:color w:val="000000" w:themeColor="text1"/>
        </w:rPr>
      </w:pPr>
      <w:r w:rsidRPr="00605048">
        <w:rPr>
          <w:color w:val="000000" w:themeColor="text1"/>
        </w:rPr>
        <w:t>В отличие от ИФДЭ-5, которые предупреждают деградацию цГМФ, риоцигуат</w:t>
      </w:r>
      <w:r>
        <w:rPr>
          <w:color w:val="000000" w:themeColor="text1"/>
        </w:rPr>
        <w:t xml:space="preserve"> повышает ее </w:t>
      </w:r>
      <w:r w:rsidRPr="00B1198D">
        <w:rPr>
          <w:color w:val="000000" w:themeColor="text1"/>
        </w:rPr>
        <w:t>продукцию.</w:t>
      </w:r>
      <w:r w:rsidRPr="00605048">
        <w:rPr>
          <w:color w:val="000000" w:themeColor="text1"/>
        </w:rPr>
        <w:t xml:space="preserve"> Риоцигуат имеет двойной механизм действия: сенсибилизирует рГЦ к</w:t>
      </w:r>
      <w:r>
        <w:rPr>
          <w:color w:val="000000" w:themeColor="text1"/>
        </w:rPr>
        <w:t xml:space="preserve"> </w:t>
      </w:r>
      <w:r w:rsidRPr="00605048">
        <w:rPr>
          <w:color w:val="000000" w:themeColor="text1"/>
        </w:rPr>
        <w:t>эндогенному NO путем стабилизации их связи, а также напрямую стимулирует фермент через</w:t>
      </w:r>
      <w:r>
        <w:rPr>
          <w:color w:val="000000" w:themeColor="text1"/>
        </w:rPr>
        <w:t xml:space="preserve"> </w:t>
      </w:r>
      <w:r w:rsidRPr="00605048">
        <w:rPr>
          <w:color w:val="000000" w:themeColor="text1"/>
        </w:rPr>
        <w:t>другой участок связи, независимо от NO. Благ</w:t>
      </w:r>
      <w:r>
        <w:rPr>
          <w:color w:val="000000" w:themeColor="text1"/>
        </w:rPr>
        <w:t xml:space="preserve">одаря этим эффектам, риоцигуат </w:t>
      </w:r>
      <w:r w:rsidRPr="00605048">
        <w:rPr>
          <w:color w:val="000000" w:themeColor="text1"/>
        </w:rPr>
        <w:t>восстанавливает метаболический путь «монооксид азота – рГЦ – цГМФ» и вызывает</w:t>
      </w:r>
      <w:r>
        <w:rPr>
          <w:color w:val="000000" w:themeColor="text1"/>
        </w:rPr>
        <w:t xml:space="preserve"> </w:t>
      </w:r>
      <w:r w:rsidRPr="00605048">
        <w:rPr>
          <w:color w:val="000000" w:themeColor="text1"/>
        </w:rPr>
        <w:t>увеличение продукции цГМФ, который играет важную роль в регуляции сосудистого тонуса,</w:t>
      </w:r>
      <w:r>
        <w:rPr>
          <w:color w:val="000000" w:themeColor="text1"/>
        </w:rPr>
        <w:t xml:space="preserve"> </w:t>
      </w:r>
      <w:r w:rsidRPr="00605048">
        <w:rPr>
          <w:color w:val="000000" w:themeColor="text1"/>
        </w:rPr>
        <w:t xml:space="preserve">процессов пролиферации, фиброза и </w:t>
      </w:r>
      <w:r w:rsidRPr="00B1198D">
        <w:rPr>
          <w:color w:val="000000" w:themeColor="text1"/>
        </w:rPr>
        <w:t>воспаления [</w:t>
      </w:r>
      <w:r w:rsidR="00B1198D" w:rsidRPr="00B1198D">
        <w:rPr>
          <w:color w:val="000000" w:themeColor="text1"/>
        </w:rPr>
        <w:t>4</w:t>
      </w:r>
      <w:r w:rsidRPr="00B1198D">
        <w:rPr>
          <w:color w:val="000000" w:themeColor="text1"/>
        </w:rPr>
        <w:t>].</w:t>
      </w:r>
      <w:r w:rsidRPr="00605048">
        <w:rPr>
          <w:color w:val="000000" w:themeColor="text1"/>
        </w:rPr>
        <w:t xml:space="preserve"> Таким образом, реализация эффекта</w:t>
      </w:r>
      <w:r>
        <w:rPr>
          <w:color w:val="000000" w:themeColor="text1"/>
        </w:rPr>
        <w:t xml:space="preserve"> </w:t>
      </w:r>
      <w:r w:rsidRPr="00605048">
        <w:rPr>
          <w:color w:val="000000" w:themeColor="text1"/>
        </w:rPr>
        <w:t>риоцигуата не зависит от NO, содержание которого значительно снижено у пациентов с</w:t>
      </w:r>
      <w:r>
        <w:rPr>
          <w:color w:val="000000" w:themeColor="text1"/>
        </w:rPr>
        <w:t xml:space="preserve"> </w:t>
      </w:r>
      <w:r w:rsidRPr="00605048">
        <w:rPr>
          <w:color w:val="000000" w:themeColor="text1"/>
        </w:rPr>
        <w:t>ЛАГ.</w:t>
      </w:r>
      <w:r>
        <w:rPr>
          <w:color w:val="000000" w:themeColor="text1"/>
        </w:rPr>
        <w:t xml:space="preserve"> </w:t>
      </w:r>
      <w:r w:rsidRPr="00605048">
        <w:rPr>
          <w:color w:val="000000" w:themeColor="text1"/>
        </w:rPr>
        <w:t>Риоцигуат</w:t>
      </w:r>
      <w:r>
        <w:rPr>
          <w:color w:val="000000" w:themeColor="text1"/>
        </w:rPr>
        <w:t xml:space="preserve"> зарегестрирован под торговым названием </w:t>
      </w:r>
      <w:r w:rsidRPr="00605048">
        <w:rPr>
          <w:color w:val="000000" w:themeColor="text1"/>
        </w:rPr>
        <w:t>Адемпас</w:t>
      </w:r>
      <w:r w:rsidRPr="00605048">
        <w:rPr>
          <w:color w:val="000000" w:themeColor="text1"/>
          <w:vertAlign w:val="superscript"/>
        </w:rPr>
        <w:t>®</w:t>
      </w:r>
      <w:r w:rsidRPr="00F3264B">
        <w:rPr>
          <w:color w:val="000000" w:themeColor="text1"/>
        </w:rPr>
        <w:t xml:space="preserve"> </w:t>
      </w:r>
      <w:r>
        <w:t xml:space="preserve">в Российской Федерации в 2022 г. </w:t>
      </w:r>
      <w:r w:rsidRPr="00B1198D">
        <w:rPr>
          <w:color w:val="000000" w:themeColor="text1"/>
        </w:rPr>
        <w:t>[</w:t>
      </w:r>
      <w:r w:rsidR="00B1198D" w:rsidRPr="00B1198D">
        <w:rPr>
          <w:color w:val="000000" w:themeColor="text1"/>
        </w:rPr>
        <w:t>12</w:t>
      </w:r>
      <w:r w:rsidRPr="00B1198D">
        <w:rPr>
          <w:color w:val="000000" w:themeColor="text1"/>
        </w:rPr>
        <w:t>]</w:t>
      </w:r>
      <w:r w:rsidR="00B1198D">
        <w:rPr>
          <w:color w:val="000000" w:themeColor="text1"/>
        </w:rPr>
        <w:t>.</w:t>
      </w:r>
    </w:p>
    <w:p w14:paraId="76602B0B" w14:textId="600C36DB" w:rsidR="00E35378" w:rsidRDefault="00E35378" w:rsidP="00F27527">
      <w:pPr>
        <w:pStyle w:val="SDText"/>
        <w:rPr>
          <w:color w:val="000000" w:themeColor="text1"/>
        </w:rPr>
      </w:pPr>
      <w:r w:rsidRPr="00E35378">
        <w:rPr>
          <w:color w:val="000000" w:themeColor="text1"/>
        </w:rPr>
        <w:t xml:space="preserve">Селексипаг – первый селективный агонист простациклиновых (IP) рецепторов </w:t>
      </w:r>
      <w:r>
        <w:rPr>
          <w:color w:val="000000" w:themeColor="text1"/>
        </w:rPr>
        <w:t xml:space="preserve">для </w:t>
      </w:r>
      <w:r w:rsidRPr="00E35378">
        <w:rPr>
          <w:color w:val="000000" w:themeColor="text1"/>
        </w:rPr>
        <w:t xml:space="preserve">перорального приема (АТХ </w:t>
      </w:r>
      <w:r w:rsidR="00AD4927">
        <w:rPr>
          <w:color w:val="000000" w:themeColor="text1"/>
        </w:rPr>
        <w:t>–</w:t>
      </w:r>
      <w:r w:rsidRPr="00E35378">
        <w:rPr>
          <w:color w:val="000000" w:themeColor="text1"/>
        </w:rPr>
        <w:t xml:space="preserve"> B01AC, антиагреганты, кроме гепарина). Действие селексипага и</w:t>
      </w:r>
      <w:r>
        <w:rPr>
          <w:color w:val="000000" w:themeColor="text1"/>
        </w:rPr>
        <w:t xml:space="preserve"> </w:t>
      </w:r>
      <w:r w:rsidRPr="00E35378">
        <w:rPr>
          <w:color w:val="000000" w:themeColor="text1"/>
        </w:rPr>
        <w:t>его метаболита реализуется через активацию IP-рецепторов, вызывает вазодилатацию</w:t>
      </w:r>
      <w:r>
        <w:rPr>
          <w:color w:val="000000" w:themeColor="text1"/>
        </w:rPr>
        <w:t xml:space="preserve"> </w:t>
      </w:r>
      <w:r w:rsidRPr="00E35378">
        <w:rPr>
          <w:color w:val="000000" w:themeColor="text1"/>
        </w:rPr>
        <w:t>сосудов МКК и снижение ЛСС.</w:t>
      </w:r>
      <w:r>
        <w:rPr>
          <w:color w:val="000000" w:themeColor="text1"/>
        </w:rPr>
        <w:t xml:space="preserve"> </w:t>
      </w:r>
      <w:r w:rsidRPr="00E35378">
        <w:rPr>
          <w:color w:val="000000" w:themeColor="text1"/>
        </w:rPr>
        <w:t>Селексипаг</w:t>
      </w:r>
      <w:r>
        <w:rPr>
          <w:color w:val="000000" w:themeColor="text1"/>
        </w:rPr>
        <w:t xml:space="preserve"> зарегестрирован под торговым названием </w:t>
      </w:r>
      <w:r w:rsidRPr="00E35378">
        <w:rPr>
          <w:color w:val="000000" w:themeColor="text1"/>
        </w:rPr>
        <w:t>Апбрави</w:t>
      </w:r>
      <w:r w:rsidRPr="00F3264B">
        <w:rPr>
          <w:color w:val="000000" w:themeColor="text1"/>
        </w:rPr>
        <w:t xml:space="preserve"> </w:t>
      </w:r>
      <w:r>
        <w:t xml:space="preserve">в Российской Федерации в 2019 </w:t>
      </w:r>
      <w:r w:rsidRPr="00B1198D">
        <w:t xml:space="preserve">г. </w:t>
      </w:r>
      <w:r w:rsidRPr="00B1198D">
        <w:rPr>
          <w:color w:val="000000" w:themeColor="text1"/>
        </w:rPr>
        <w:t>[</w:t>
      </w:r>
      <w:r w:rsidR="00B1198D" w:rsidRPr="00B1198D">
        <w:rPr>
          <w:color w:val="000000" w:themeColor="text1"/>
        </w:rPr>
        <w:t>13</w:t>
      </w:r>
      <w:r w:rsidRPr="00B1198D">
        <w:rPr>
          <w:color w:val="000000" w:themeColor="text1"/>
        </w:rPr>
        <w:t>]</w:t>
      </w:r>
      <w:r w:rsidR="00B1198D">
        <w:rPr>
          <w:color w:val="000000" w:themeColor="text1"/>
        </w:rPr>
        <w:t>.</w:t>
      </w:r>
    </w:p>
    <w:p w14:paraId="671BD53F" w14:textId="77777777" w:rsidR="00605048" w:rsidRPr="00D04CE1" w:rsidRDefault="00605048" w:rsidP="000747BC">
      <w:pPr>
        <w:pStyle w:val="SDText"/>
        <w:rPr>
          <w:color w:val="000000" w:themeColor="text1"/>
        </w:rPr>
      </w:pPr>
    </w:p>
    <w:p w14:paraId="2DEC230A" w14:textId="40CAAC0E" w:rsidR="00A475DA" w:rsidRPr="00D04CE1" w:rsidRDefault="00A475DA" w:rsidP="000747BC">
      <w:pPr>
        <w:pStyle w:val="3"/>
        <w:numPr>
          <w:ilvl w:val="2"/>
          <w:numId w:val="8"/>
        </w:numPr>
        <w:spacing w:after="0" w:line="240" w:lineRule="auto"/>
      </w:pPr>
      <w:bookmarkStart w:id="25" w:name="_Toc185879991"/>
      <w:r w:rsidRPr="00F27527">
        <w:rPr>
          <w:sz w:val="24"/>
        </w:rPr>
        <w:t>Вводная информация по исследуемой терапии</w:t>
      </w:r>
      <w:bookmarkEnd w:id="25"/>
    </w:p>
    <w:p w14:paraId="654602B2" w14:textId="77777777" w:rsidR="000747BC" w:rsidRDefault="000747BC" w:rsidP="000747BC">
      <w:pPr>
        <w:pStyle w:val="SDText"/>
        <w:rPr>
          <w:color w:val="000000" w:themeColor="text1"/>
        </w:rPr>
      </w:pPr>
    </w:p>
    <w:p w14:paraId="2990A7F6" w14:textId="6A449CF3" w:rsidR="000525D8" w:rsidRPr="00D04CE1" w:rsidRDefault="000525D8" w:rsidP="000747BC">
      <w:pPr>
        <w:pStyle w:val="SDText"/>
        <w:rPr>
          <w:color w:val="000000" w:themeColor="text1"/>
        </w:rPr>
      </w:pPr>
      <w:r w:rsidRPr="00D04CE1">
        <w:rPr>
          <w:color w:val="000000" w:themeColor="text1"/>
        </w:rPr>
        <w:t>Селексипаг является селективным агонистом</w:t>
      </w:r>
      <w:r w:rsidR="006E0F32" w:rsidRPr="00D04CE1">
        <w:rPr>
          <w:color w:val="000000" w:themeColor="text1"/>
        </w:rPr>
        <w:t xml:space="preserve"> рецепторов простациклина</w:t>
      </w:r>
      <w:r w:rsidRPr="00D04CE1">
        <w:rPr>
          <w:color w:val="000000" w:themeColor="text1"/>
        </w:rPr>
        <w:t xml:space="preserve"> </w:t>
      </w:r>
      <w:r w:rsidR="006E0F32" w:rsidRPr="00D04CE1">
        <w:rPr>
          <w:color w:val="000000" w:themeColor="text1"/>
        </w:rPr>
        <w:t>(</w:t>
      </w:r>
      <w:r w:rsidRPr="00D04CE1">
        <w:rPr>
          <w:color w:val="000000" w:themeColor="text1"/>
          <w:lang w:val="en-US"/>
        </w:rPr>
        <w:t>IP</w:t>
      </w:r>
      <w:r w:rsidR="006E0F32" w:rsidRPr="00D04CE1">
        <w:rPr>
          <w:color w:val="000000" w:themeColor="text1"/>
        </w:rPr>
        <w:t>)</w:t>
      </w:r>
      <w:r w:rsidRPr="00D04CE1">
        <w:rPr>
          <w:color w:val="000000" w:themeColor="text1"/>
        </w:rPr>
        <w:t>, отличным от простациклина и его аналогов. Селексипаг гидролизуется карбоксилэстеразами с образованием активного метаболита, активность которого примерно в 37 раз превышает активность селексипага.</w:t>
      </w:r>
    </w:p>
    <w:p w14:paraId="394699ED" w14:textId="77777777" w:rsidR="006E0F32" w:rsidRPr="00D04CE1" w:rsidRDefault="006E0F32" w:rsidP="000747BC">
      <w:pPr>
        <w:pStyle w:val="SDText"/>
        <w:rPr>
          <w:color w:val="000000" w:themeColor="text1"/>
        </w:rPr>
      </w:pPr>
      <w:r w:rsidRPr="00D04CE1">
        <w:rPr>
          <w:color w:val="000000" w:themeColor="text1"/>
        </w:rPr>
        <w:t xml:space="preserve">Фармакодинамические эффекты селексипага обусловлены связыванием с рецептором простациклина самого вещества, а также его активного метаболита (IP), следствием чего является вазодилатация и снижение пролиферации гладкомышечных клеток, приводящие к снижению выраженности эндотелиальной дисфункции, фиброзных изменений стенки сосудов и уменьшению сопротивления легочных сосудов (pulmonary vascular resistance, PVR). </w:t>
      </w:r>
    </w:p>
    <w:p w14:paraId="23956BB0" w14:textId="24780F77" w:rsidR="006E0F32" w:rsidRPr="00D04CE1" w:rsidRDefault="006E0F32" w:rsidP="005767C0">
      <w:pPr>
        <w:pStyle w:val="SDText"/>
        <w:rPr>
          <w:color w:val="000000" w:themeColor="text1"/>
        </w:rPr>
      </w:pPr>
      <w:r w:rsidRPr="00D04CE1">
        <w:rPr>
          <w:color w:val="000000" w:themeColor="text1"/>
        </w:rPr>
        <w:t>В ходе исследований фазы II установили, что статистически значимое снижение PVR и увеличение сердечного индекса достигается на фоне достижения индивидуальной переносимой дозы в диапазоне от 200 до 1600 мкг 2 раза в сутки, определяемой путем титрования. Э</w:t>
      </w:r>
      <w:r w:rsidR="21E359D2" w:rsidRPr="00D04CE1">
        <w:rPr>
          <w:color w:val="000000" w:themeColor="text1"/>
        </w:rPr>
        <w:t>ффективность и безопасность селексипага у пациентов с ЛАГ</w:t>
      </w:r>
      <w:r w:rsidRPr="00D04CE1">
        <w:rPr>
          <w:color w:val="000000" w:themeColor="text1"/>
        </w:rPr>
        <w:t xml:space="preserve"> различной этиологии доказали в рамках</w:t>
      </w:r>
      <w:r w:rsidR="21E359D2" w:rsidRPr="00D04CE1">
        <w:rPr>
          <w:color w:val="000000" w:themeColor="text1"/>
        </w:rPr>
        <w:t xml:space="preserve"> многоцентрово</w:t>
      </w:r>
      <w:r w:rsidRPr="00D04CE1">
        <w:rPr>
          <w:color w:val="000000" w:themeColor="text1"/>
        </w:rPr>
        <w:t>го</w:t>
      </w:r>
      <w:r w:rsidR="5BDCA39A" w:rsidRPr="00D04CE1">
        <w:rPr>
          <w:color w:val="000000" w:themeColor="text1"/>
        </w:rPr>
        <w:t>,</w:t>
      </w:r>
      <w:r w:rsidR="21E359D2" w:rsidRPr="00D04CE1">
        <w:rPr>
          <w:color w:val="000000" w:themeColor="text1"/>
        </w:rPr>
        <w:t xml:space="preserve"> двойно</w:t>
      </w:r>
      <w:r w:rsidRPr="00D04CE1">
        <w:rPr>
          <w:color w:val="000000" w:themeColor="text1"/>
        </w:rPr>
        <w:t>го</w:t>
      </w:r>
      <w:r w:rsidR="21E359D2" w:rsidRPr="00D04CE1">
        <w:rPr>
          <w:color w:val="000000" w:themeColor="text1"/>
        </w:rPr>
        <w:t xml:space="preserve"> слепо</w:t>
      </w:r>
      <w:r w:rsidRPr="00D04CE1">
        <w:rPr>
          <w:color w:val="000000" w:themeColor="text1"/>
        </w:rPr>
        <w:t>го</w:t>
      </w:r>
      <w:r w:rsidR="77B2FDD2" w:rsidRPr="00D04CE1">
        <w:rPr>
          <w:color w:val="000000" w:themeColor="text1"/>
        </w:rPr>
        <w:t>,</w:t>
      </w:r>
      <w:r w:rsidR="21E359D2" w:rsidRPr="00D04CE1">
        <w:rPr>
          <w:color w:val="000000" w:themeColor="text1"/>
        </w:rPr>
        <w:t xml:space="preserve"> плацебо-контролируемо</w:t>
      </w:r>
      <w:r w:rsidRPr="00D04CE1">
        <w:rPr>
          <w:color w:val="000000" w:themeColor="text1"/>
        </w:rPr>
        <w:t>го</w:t>
      </w:r>
      <w:r w:rsidR="21E359D2" w:rsidRPr="00D04CE1">
        <w:rPr>
          <w:color w:val="000000" w:themeColor="text1"/>
        </w:rPr>
        <w:t xml:space="preserve"> исследовани</w:t>
      </w:r>
      <w:r w:rsidRPr="00D04CE1">
        <w:rPr>
          <w:color w:val="000000" w:themeColor="text1"/>
        </w:rPr>
        <w:t>я</w:t>
      </w:r>
      <w:r w:rsidR="21E359D2" w:rsidRPr="00D04CE1">
        <w:rPr>
          <w:color w:val="000000" w:themeColor="text1"/>
        </w:rPr>
        <w:t xml:space="preserve"> GRIPHON. </w:t>
      </w:r>
      <w:r w:rsidRPr="00D04CE1">
        <w:rPr>
          <w:color w:val="000000" w:themeColor="text1"/>
        </w:rPr>
        <w:t>Терапия селексипагом приводила к снижению риска событий, составляющих ПКТ, на 40%, что обусловлено снижением частоты госпитализации и других событий, связанных с прогрессированием заболевания. Частота ухудшения легочной гипертензии и правожелудочковая недостаточность как наиболее часто регистрируемыми СНЯ была существенно ниже у пациентов из группы селексипага по сравнению с группой плацебо.</w:t>
      </w:r>
    </w:p>
    <w:p w14:paraId="38AFA343" w14:textId="77777777" w:rsidR="007A4326" w:rsidRPr="007A4326" w:rsidRDefault="00A656A6" w:rsidP="007A4326">
      <w:pPr>
        <w:pStyle w:val="SDText"/>
        <w:rPr>
          <w:color w:val="000000" w:themeColor="text1"/>
        </w:rPr>
      </w:pPr>
      <w:r w:rsidRPr="00D04CE1">
        <w:rPr>
          <w:color w:val="000000" w:themeColor="text1"/>
        </w:rPr>
        <w:t xml:space="preserve">Эффективность и безопасность селексипага у пациентов с ЛАГ различной этиологии оценили в многоцентровом двойном слепом плацебо-контролируемом исследовании GRIPHON, в ходе которого доказали, что терапия селексипагом приводила к статистически значимому снижению риска событий, связанных с прогрессированием ЛАГ и госпитализацией пациентов идиопатической и наследственной ЛАГ, ЛАГ, ассоциированной с заболеваниями соединительной ткани, ЛАГ, ассоциированной с компенсированным простым врождённым пороком сердца. По результатам анализа композитной ПКТ установили выраженное превосходство терапии селексипагом по сравнению с плацебо. Доля пациентов, у которых зафиксировали по меньшей мере одно из составляющих ПКТ событий к временной точке 7 дней после окончания терапии, была равна 24,4% (140 участников) в группе селексипага по сравнению с 36,4% (212 участников) в группе плацебо. Терапия селексипагом приводила к снижению риска событий, составляющих ПКТ, на 40%, что обусловлено снижением частоты госпитализации и других событий, связанных с прогрессированием заболевания. </w:t>
      </w:r>
    </w:p>
    <w:p w14:paraId="23149037" w14:textId="77777777" w:rsidR="007A4326" w:rsidRPr="00D6618E" w:rsidRDefault="007A4326" w:rsidP="007A4326">
      <w:pPr>
        <w:pStyle w:val="SDText"/>
        <w:rPr>
          <w:i/>
          <w:color w:val="000000" w:themeColor="text1"/>
        </w:rPr>
      </w:pPr>
      <w:r w:rsidRPr="007A4326">
        <w:rPr>
          <w:color w:val="000000" w:themeColor="text1"/>
        </w:rPr>
        <w:t>Эффективность селексипага по первичной конечной точке была одинаковой во всех подгруппах по возрасту, полу, расе, этиологии, географическому региону, ФК ВОЗ, а также в качестве монотерапии или в сочетании с ингибитором ERA или ФДЭ-5 или в виде тройной комбинации с ингибитором</w:t>
      </w:r>
      <w:r>
        <w:rPr>
          <w:color w:val="000000" w:themeColor="text1"/>
        </w:rPr>
        <w:t xml:space="preserve"> ERA и ФДЭ-5. </w:t>
      </w:r>
      <w:r w:rsidRPr="007A4326">
        <w:rPr>
          <w:color w:val="000000" w:themeColor="text1"/>
        </w:rPr>
        <w:t>Время до смерти, связанной с ЛАГ, или госпитализации по поводу ЛАГ оценивалось как вторичная конечная точка. Риск события для этой конечной точки был снижен на 30% у пациентов, получавших селексипаг, по сравнению с плацебо</w:t>
      </w:r>
      <w:r>
        <w:rPr>
          <w:color w:val="000000" w:themeColor="text1"/>
        </w:rPr>
        <w:t xml:space="preserve">. </w:t>
      </w:r>
      <w:r w:rsidRPr="007A4326">
        <w:rPr>
          <w:color w:val="000000" w:themeColor="text1"/>
        </w:rPr>
        <w:t xml:space="preserve">В качестве вторичной конечной точки оценивалась толерантность к физической нагрузке. Лечение селексипагом привело к скорректированному на плацебо медианному эффекту на 6MWD, измеренному в нижней точке (т. е. примерно через 12 ч после приема дозы), составляющему 12 м на 26-й неделе (99% ДИ: 1, 24 м; одностороннее значение p = 0,0027). </w:t>
      </w:r>
    </w:p>
    <w:p w14:paraId="7D0A0320" w14:textId="21ED9C45" w:rsidR="00A656A6" w:rsidRDefault="00A656A6" w:rsidP="00A656A6">
      <w:pPr>
        <w:pStyle w:val="SDText"/>
        <w:rPr>
          <w:color w:val="000000" w:themeColor="text1"/>
        </w:rPr>
      </w:pPr>
      <w:r w:rsidRPr="00D04CE1">
        <w:rPr>
          <w:color w:val="000000" w:themeColor="text1"/>
        </w:rPr>
        <w:t>Систематический обзор двух исследований эффективности селексипага подтвердил, что прием препарата сопровождается статистически значимым снижением доли пациентов с ЛАГ, у которых фиксировали ухудшение ФК и клинической симптоматики ЛАГ.</w:t>
      </w:r>
    </w:p>
    <w:p w14:paraId="21158203" w14:textId="6F0E201C" w:rsidR="00F27527" w:rsidRDefault="00F27527" w:rsidP="00F27527">
      <w:pPr>
        <w:pStyle w:val="afd"/>
        <w:spacing w:before="0" w:beforeAutospacing="0" w:after="0" w:afterAutospacing="0"/>
        <w:ind w:firstLine="709"/>
        <w:jc w:val="both"/>
        <w:textAlignment w:val="top"/>
      </w:pPr>
      <w:bookmarkStart w:id="26" w:name="_Hlk113007320"/>
      <w:r w:rsidRPr="00D04CE1">
        <w:rPr>
          <w:color w:val="000000" w:themeColor="text1"/>
        </w:rPr>
        <w:t xml:space="preserve">Селексипаг </w:t>
      </w:r>
      <w:r>
        <w:rPr>
          <w:color w:val="000000" w:themeColor="text1"/>
        </w:rPr>
        <w:t xml:space="preserve">– </w:t>
      </w:r>
      <w:r w:rsidRPr="00D04CE1">
        <w:rPr>
          <w:color w:val="000000" w:themeColor="text1"/>
        </w:rPr>
        <w:t>селективны</w:t>
      </w:r>
      <w:r>
        <w:rPr>
          <w:color w:val="000000" w:themeColor="text1"/>
        </w:rPr>
        <w:t>й</w:t>
      </w:r>
      <w:r w:rsidRPr="00D04CE1">
        <w:rPr>
          <w:color w:val="000000" w:themeColor="text1"/>
        </w:rPr>
        <w:t xml:space="preserve"> агонист рецепторов простациклина (</w:t>
      </w:r>
      <w:r w:rsidRPr="00D04CE1">
        <w:rPr>
          <w:color w:val="000000" w:themeColor="text1"/>
          <w:lang w:val="en-US"/>
        </w:rPr>
        <w:t>IP</w:t>
      </w:r>
      <w:r w:rsidRPr="00D04CE1">
        <w:rPr>
          <w:color w:val="000000" w:themeColor="text1"/>
        </w:rPr>
        <w:t>)</w:t>
      </w:r>
      <w:r w:rsidRPr="00707D60">
        <w:t xml:space="preserve">, который зарегистрирован для лечения </w:t>
      </w:r>
      <w:bookmarkEnd w:id="26"/>
      <w:r w:rsidRPr="008C3CB7">
        <w:rPr>
          <w:color w:val="000000" w:themeColor="text1"/>
        </w:rPr>
        <w:t>легочной артериальной гипертензии</w:t>
      </w:r>
      <w:r>
        <w:rPr>
          <w:bCs/>
        </w:rPr>
        <w:t xml:space="preserve">, эффективность которого была продемонстрирована в клинических исследованиях </w:t>
      </w:r>
      <w:r>
        <w:rPr>
          <w:bCs/>
          <w:lang w:val="en-US"/>
        </w:rPr>
        <w:t>III</w:t>
      </w:r>
      <w:r w:rsidRPr="009C29AA">
        <w:rPr>
          <w:bCs/>
        </w:rPr>
        <w:t xml:space="preserve"> </w:t>
      </w:r>
      <w:r>
        <w:rPr>
          <w:bCs/>
        </w:rPr>
        <w:t>фазы</w:t>
      </w:r>
      <w:r w:rsidRPr="00707D60">
        <w:t>.</w:t>
      </w:r>
    </w:p>
    <w:p w14:paraId="3390B57F" w14:textId="5F5B39C5" w:rsidR="00F27527" w:rsidRPr="00F27527" w:rsidRDefault="00F27527" w:rsidP="00F27527">
      <w:pPr>
        <w:spacing w:after="0" w:line="240" w:lineRule="auto"/>
        <w:ind w:firstLine="709"/>
        <w:rPr>
          <w:color w:val="000000"/>
          <w:lang w:eastAsia="ru-RU"/>
        </w:rPr>
      </w:pPr>
      <w:r>
        <w:rPr>
          <w:bCs/>
          <w:iCs/>
        </w:rPr>
        <w:t xml:space="preserve">В России препарат зарегистрирован и используется с 2019 г. В декабре 2015 года селексипаг был одобрен FDA, как препарат </w:t>
      </w:r>
      <w:r w:rsidR="00883B20">
        <w:rPr>
          <w:bCs/>
          <w:iCs/>
        </w:rPr>
        <w:t>для лечения взрослых пациентов с легочной артериальной гипертензией</w:t>
      </w:r>
      <w:r>
        <w:rPr>
          <w:bCs/>
          <w:iCs/>
        </w:rPr>
        <w:t xml:space="preserve">. </w:t>
      </w:r>
      <w:r w:rsidRPr="001B72F5">
        <w:rPr>
          <w:color w:val="000000"/>
          <w:lang w:eastAsia="ru-RU"/>
        </w:rPr>
        <w:t xml:space="preserve">К настоящему моменту доступны данные о безопасности </w:t>
      </w:r>
      <w:r w:rsidR="00883B20">
        <w:rPr>
          <w:color w:val="000000"/>
          <w:lang w:eastAsia="ru-RU"/>
        </w:rPr>
        <w:t>селексипага</w:t>
      </w:r>
      <w:r w:rsidRPr="001B72F5">
        <w:rPr>
          <w:color w:val="000000"/>
          <w:lang w:eastAsia="ru-RU"/>
        </w:rPr>
        <w:t xml:space="preserve">, полученные в ходе клинических исследований </w:t>
      </w:r>
      <w:r w:rsidR="00883B20">
        <w:rPr>
          <w:color w:val="000000"/>
          <w:lang w:eastAsia="ru-RU"/>
        </w:rPr>
        <w:t>селексипага</w:t>
      </w:r>
      <w:r w:rsidRPr="001B72F5">
        <w:rPr>
          <w:color w:val="000000"/>
          <w:lang w:eastAsia="ru-RU"/>
        </w:rPr>
        <w:t xml:space="preserve"> и в ходе постмаркетингового наблюдения</w:t>
      </w:r>
      <w:r>
        <w:rPr>
          <w:color w:val="000000"/>
          <w:lang w:eastAsia="ru-RU"/>
        </w:rPr>
        <w:t xml:space="preserve">. </w:t>
      </w:r>
      <w:r w:rsidR="00866700" w:rsidRPr="00866700">
        <w:rPr>
          <w:color w:val="000000"/>
          <w:lang w:eastAsia="ru-RU"/>
        </w:rPr>
        <w:t>В регистрационных исследованиях селексипага приняло участие в общей сложности 2123 пациентов. Из них хотя бы одну дозу селексипага приняли 978 пациентов.</w:t>
      </w:r>
    </w:p>
    <w:p w14:paraId="18362C85" w14:textId="1B30E141" w:rsidR="00DC7EF6" w:rsidRPr="00D04CE1" w:rsidRDefault="00A656A6" w:rsidP="00A656A6">
      <w:pPr>
        <w:pStyle w:val="SDText"/>
        <w:rPr>
          <w:color w:val="000000" w:themeColor="text1"/>
        </w:rPr>
      </w:pPr>
      <w:r w:rsidRPr="00D04CE1">
        <w:rPr>
          <w:color w:val="000000" w:themeColor="text1"/>
        </w:rPr>
        <w:t>В многочисленных клинических исследованиях наблюдали предсказуемый профиль НЯ, наиболее распространёнными из которых были головная боль, приливы крови к лицу и верхней половине тела, преходящие нарушения со стороны ЖКТ (диарея, рвота, тошнота), а также скелетно-мышечная боль различной локализации (боль в челюсти, боль в конечностях, миалгия, артралгия).</w:t>
      </w:r>
    </w:p>
    <w:p w14:paraId="35650F40" w14:textId="4F320910" w:rsidR="00DA4050" w:rsidRDefault="00563CD8" w:rsidP="00E145B3">
      <w:pPr>
        <w:spacing w:after="0" w:line="240" w:lineRule="auto"/>
        <w:ind w:firstLine="709"/>
        <w:rPr>
          <w:color w:val="000000"/>
        </w:rPr>
      </w:pPr>
      <w:r w:rsidRPr="00834CFB">
        <w:rPr>
          <w:color w:val="000000" w:themeColor="text1"/>
          <w:szCs w:val="24"/>
        </w:rPr>
        <w:t>PT-SLX</w:t>
      </w:r>
      <w:r>
        <w:rPr>
          <w:bCs/>
          <w:lang w:eastAsia="ru-RU"/>
        </w:rPr>
        <w:t xml:space="preserve">, таблетки, покрытые пленочной оболочкой, </w:t>
      </w:r>
      <w:r w:rsidRPr="00711798">
        <w:rPr>
          <w:bCs/>
          <w:lang w:eastAsia="ru-RU"/>
        </w:rPr>
        <w:t>200 мкг,</w:t>
      </w:r>
      <w:r>
        <w:rPr>
          <w:bCs/>
          <w:lang w:eastAsia="ru-RU"/>
        </w:rPr>
        <w:t xml:space="preserve"> </w:t>
      </w:r>
      <w:r w:rsidR="0019795C">
        <w:rPr>
          <w:bCs/>
          <w:lang w:eastAsia="ru-RU"/>
        </w:rPr>
        <w:t>8</w:t>
      </w:r>
      <w:r>
        <w:rPr>
          <w:bCs/>
          <w:lang w:eastAsia="ru-RU"/>
        </w:rPr>
        <w:t>00 мкг</w:t>
      </w:r>
      <w:r w:rsidRPr="002558B3">
        <w:rPr>
          <w:bCs/>
          <w:lang w:eastAsia="ru-RU"/>
        </w:rPr>
        <w:t xml:space="preserve"> </w:t>
      </w:r>
      <w:r w:rsidR="008F155D">
        <w:rPr>
          <w:color w:val="000000" w:themeColor="text1"/>
        </w:rPr>
        <w:t>–</w:t>
      </w:r>
      <w:r w:rsidRPr="002558B3">
        <w:rPr>
          <w:bCs/>
          <w:lang w:eastAsia="ru-RU"/>
        </w:rPr>
        <w:t xml:space="preserve"> воспроизведенный препарат </w:t>
      </w:r>
      <w:r>
        <w:rPr>
          <w:bCs/>
          <w:lang w:eastAsia="ru-RU"/>
        </w:rPr>
        <w:t>селексипага</w:t>
      </w:r>
      <w:r w:rsidR="00711798">
        <w:rPr>
          <w:bCs/>
          <w:lang w:eastAsia="ru-RU"/>
        </w:rPr>
        <w:t>,</w:t>
      </w:r>
      <w:r w:rsidR="00711798" w:rsidRPr="00711798">
        <w:rPr>
          <w:bCs/>
          <w:lang w:eastAsia="ru-RU"/>
        </w:rPr>
        <w:t xml:space="preserve"> </w:t>
      </w:r>
      <w:r w:rsidR="00711798" w:rsidRPr="002558B3">
        <w:rPr>
          <w:bCs/>
          <w:lang w:eastAsia="ru-RU"/>
        </w:rPr>
        <w:t>разработанный</w:t>
      </w:r>
      <w:r w:rsidR="00711798">
        <w:rPr>
          <w:bCs/>
          <w:lang w:eastAsia="ru-RU"/>
        </w:rPr>
        <w:t xml:space="preserve"> партнером</w:t>
      </w:r>
      <w:r w:rsidR="00711798" w:rsidRPr="009A6EF4">
        <w:rPr>
          <w:bCs/>
          <w:lang w:eastAsia="ru-RU"/>
        </w:rPr>
        <w:t xml:space="preserve"> АО «Р-Фарм»</w:t>
      </w:r>
      <w:r w:rsidR="00711798">
        <w:rPr>
          <w:bCs/>
          <w:lang w:eastAsia="ru-RU"/>
        </w:rPr>
        <w:t xml:space="preserve"> – </w:t>
      </w:r>
      <w:r w:rsidR="003727DE">
        <w:rPr>
          <w:rStyle w:val="flex-dropdown"/>
          <w:bdr w:val="none" w:sz="0" w:space="0" w:color="auto" w:frame="1"/>
        </w:rPr>
        <w:t>MSN Laboratories Private Limited</w:t>
      </w:r>
      <w:r w:rsidR="00711798" w:rsidRPr="00E145B3">
        <w:t>, Индия</w:t>
      </w:r>
      <w:r w:rsidR="00711798" w:rsidRPr="002558B3">
        <w:rPr>
          <w:bCs/>
          <w:lang w:eastAsia="ru-RU"/>
        </w:rPr>
        <w:t xml:space="preserve">. </w:t>
      </w:r>
      <w:r w:rsidR="00711798" w:rsidRPr="00E145B3">
        <w:rPr>
          <w:color w:val="000000"/>
        </w:rPr>
        <w:t>Он полностью соответствует по качественному и количественному составу действующего веществ</w:t>
      </w:r>
      <w:r w:rsidR="00866700" w:rsidRPr="00E145B3">
        <w:rPr>
          <w:color w:val="000000"/>
        </w:rPr>
        <w:t>а</w:t>
      </w:r>
      <w:r w:rsidR="00711798" w:rsidRPr="00E145B3">
        <w:rPr>
          <w:color w:val="000000"/>
        </w:rPr>
        <w:t>, лекарственной форме и дозировке</w:t>
      </w:r>
      <w:r w:rsidR="00711798" w:rsidRPr="00866700">
        <w:rPr>
          <w:color w:val="000000"/>
        </w:rPr>
        <w:t xml:space="preserve"> референтному препарату селексипага Апбрави </w:t>
      </w:r>
      <w:r w:rsidR="00711798" w:rsidRPr="00014B3E">
        <w:rPr>
          <w:lang w:eastAsia="ru-RU"/>
        </w:rPr>
        <w:t xml:space="preserve">(владелец РУ - </w:t>
      </w:r>
      <w:r w:rsidR="00711798" w:rsidRPr="003C6B22">
        <w:rPr>
          <w:szCs w:val="24"/>
        </w:rPr>
        <w:t>ООО «Джонсон &amp; Джонсон», Россия</w:t>
      </w:r>
      <w:r w:rsidR="00711798" w:rsidRPr="003C6B22">
        <w:rPr>
          <w:lang w:eastAsia="ru-RU"/>
        </w:rPr>
        <w:t xml:space="preserve">), </w:t>
      </w:r>
      <w:r w:rsidR="00711798" w:rsidRPr="00E145B3">
        <w:rPr>
          <w:lang w:eastAsia="ru-RU"/>
        </w:rPr>
        <w:t xml:space="preserve">имея минимальные отличия в </w:t>
      </w:r>
      <w:r w:rsidR="00866700" w:rsidRPr="00E145B3">
        <w:rPr>
          <w:lang w:eastAsia="ru-RU"/>
        </w:rPr>
        <w:t xml:space="preserve">качественном и </w:t>
      </w:r>
      <w:r w:rsidR="00711798" w:rsidRPr="00E145B3">
        <w:rPr>
          <w:lang w:eastAsia="ru-RU"/>
        </w:rPr>
        <w:t>количественном составе некоторых вспомогательных веществ</w:t>
      </w:r>
      <w:r w:rsidR="00DA4050">
        <w:rPr>
          <w:lang w:eastAsia="ru-RU"/>
        </w:rPr>
        <w:t>, а также в составе пленочной оболочки</w:t>
      </w:r>
      <w:r w:rsidR="00711798" w:rsidRPr="00E145B3">
        <w:rPr>
          <w:lang w:eastAsia="ru-RU"/>
        </w:rPr>
        <w:t>.</w:t>
      </w:r>
      <w:r w:rsidR="00711798">
        <w:rPr>
          <w:color w:val="000000"/>
        </w:rPr>
        <w:t xml:space="preserve"> </w:t>
      </w:r>
    </w:p>
    <w:p w14:paraId="35C57FF0" w14:textId="36D21B10" w:rsidR="00711798" w:rsidRPr="00E145B3" w:rsidRDefault="00711798" w:rsidP="00E145B3">
      <w:pPr>
        <w:spacing w:after="0" w:line="240" w:lineRule="auto"/>
        <w:ind w:firstLine="709"/>
        <w:rPr>
          <w:color w:val="000000"/>
        </w:rPr>
      </w:pPr>
      <w:r w:rsidRPr="00AC7A0D">
        <w:t>В связи с этим представляется целесообразным проведение клинического исследования биоэквивалентности</w:t>
      </w:r>
      <w:r w:rsidRPr="00AC7A0D">
        <w:rPr>
          <w:bCs/>
          <w:lang w:eastAsia="ru-RU"/>
        </w:rPr>
        <w:t xml:space="preserve"> лекарственного препарата </w:t>
      </w:r>
      <w:r w:rsidRPr="00834CFB">
        <w:rPr>
          <w:color w:val="000000" w:themeColor="text1"/>
          <w:szCs w:val="24"/>
        </w:rPr>
        <w:t>PT-SLX</w:t>
      </w:r>
      <w:r>
        <w:rPr>
          <w:bCs/>
          <w:lang w:eastAsia="ru-RU"/>
        </w:rPr>
        <w:t>, таблетки, покрытые пленочной оболочкой, 800 мкг</w:t>
      </w:r>
      <w:r w:rsidRPr="00AC7A0D">
        <w:t xml:space="preserve"> (АО «Р-Фарм», Россия) </w:t>
      </w:r>
      <w:r w:rsidRPr="00AC7A0D">
        <w:rPr>
          <w:lang w:eastAsia="ru-RU"/>
        </w:rPr>
        <w:t xml:space="preserve">в сравнении с оригинальным препаратом </w:t>
      </w:r>
      <w:r>
        <w:rPr>
          <w:color w:val="000000"/>
        </w:rPr>
        <w:t>Апбрави</w:t>
      </w:r>
      <w:r w:rsidRPr="00AC7A0D">
        <w:t xml:space="preserve">, </w:t>
      </w:r>
      <w:r>
        <w:t>таблетки,</w:t>
      </w:r>
      <w:r w:rsidRPr="00AC7A0D">
        <w:t xml:space="preserve"> </w:t>
      </w:r>
      <w:r w:rsidRPr="006D6E1F">
        <w:rPr>
          <w:bCs/>
          <w:lang w:eastAsia="ru-RU"/>
        </w:rPr>
        <w:t xml:space="preserve">покрытые пленочной оболочкой, </w:t>
      </w:r>
      <w:r>
        <w:t>8</w:t>
      </w:r>
      <w:r w:rsidRPr="006D6E1F">
        <w:t xml:space="preserve">00 </w:t>
      </w:r>
      <w:r w:rsidRPr="00877061">
        <w:t>м</w:t>
      </w:r>
      <w:r>
        <w:t>к</w:t>
      </w:r>
      <w:r w:rsidRPr="00877061">
        <w:t>г (</w:t>
      </w:r>
      <w:r w:rsidRPr="00AD0E19">
        <w:rPr>
          <w:szCs w:val="24"/>
        </w:rPr>
        <w:t>ООО «Джонсон &amp; Джонсон», Россия</w:t>
      </w:r>
      <w:r w:rsidRPr="00877061">
        <w:t>)</w:t>
      </w:r>
      <w:r w:rsidRPr="00877061">
        <w:rPr>
          <w:bCs/>
          <w:lang w:eastAsia="ru-RU"/>
        </w:rPr>
        <w:t>.</w:t>
      </w:r>
    </w:p>
    <w:p w14:paraId="74C9FD9D" w14:textId="77777777" w:rsidR="00711798" w:rsidRPr="00DD285E" w:rsidRDefault="00711798" w:rsidP="00711798">
      <w:pPr>
        <w:pStyle w:val="afd"/>
        <w:spacing w:before="0" w:beforeAutospacing="0" w:after="0" w:afterAutospacing="0"/>
        <w:ind w:firstLine="709"/>
        <w:jc w:val="both"/>
      </w:pPr>
      <w:r w:rsidRPr="0009494D">
        <w:t>В Российской Федерации держателем РУ будет выступать АО «Р-Фарм», Россия. Также планируется трансфер технологии производства данного препарата на производственную площадку АО «Р-Фарм» в России.</w:t>
      </w:r>
    </w:p>
    <w:p w14:paraId="269C5E22" w14:textId="1EE7982C" w:rsidR="00DC7EF6" w:rsidRPr="00D04CE1" w:rsidRDefault="00563CD8" w:rsidP="00711798">
      <w:pPr>
        <w:spacing w:after="0" w:line="240" w:lineRule="auto"/>
        <w:ind w:firstLine="709"/>
        <w:rPr>
          <w:color w:val="000000" w:themeColor="text1"/>
        </w:rPr>
      </w:pPr>
      <w:r w:rsidRPr="00BA0F9F">
        <w:rPr>
          <w:bCs/>
          <w:lang w:eastAsia="ru-RU"/>
        </w:rPr>
        <w:t xml:space="preserve">Внедрение в клиническую практику нового воспроизведенного препарата </w:t>
      </w:r>
      <w:r>
        <w:rPr>
          <w:rFonts w:eastAsia="Calibri"/>
          <w:lang w:eastAsia="ar-SA"/>
        </w:rPr>
        <w:t>селексипага</w:t>
      </w:r>
      <w:r w:rsidRPr="00BA0F9F">
        <w:rPr>
          <w:bCs/>
          <w:lang w:eastAsia="ru-RU"/>
        </w:rPr>
        <w:t xml:space="preserve"> позволит снизить цену современной терапии</w:t>
      </w:r>
      <w:r>
        <w:rPr>
          <w:bCs/>
          <w:lang w:eastAsia="ru-RU"/>
        </w:rPr>
        <w:t xml:space="preserve"> легочной артериальной гипертензии</w:t>
      </w:r>
      <w:r w:rsidRPr="00BA0F9F">
        <w:rPr>
          <w:bCs/>
          <w:lang w:eastAsia="ru-RU"/>
        </w:rPr>
        <w:t xml:space="preserve"> и повысить её доступность</w:t>
      </w:r>
      <w:r>
        <w:rPr>
          <w:bCs/>
          <w:lang w:eastAsia="ru-RU"/>
        </w:rPr>
        <w:t>.</w:t>
      </w:r>
    </w:p>
    <w:p w14:paraId="73464745" w14:textId="77777777" w:rsidR="00780F67" w:rsidRPr="00D04CE1" w:rsidRDefault="00780F67" w:rsidP="006E0F32">
      <w:pPr>
        <w:pStyle w:val="SDText"/>
        <w:ind w:firstLine="0"/>
        <w:rPr>
          <w:color w:val="000000" w:themeColor="text1"/>
        </w:rPr>
      </w:pPr>
    </w:p>
    <w:p w14:paraId="0F51A7C6" w14:textId="53FA5305" w:rsidR="00A475DA" w:rsidRPr="00563CD8" w:rsidRDefault="00580A5A" w:rsidP="0064650B">
      <w:pPr>
        <w:pStyle w:val="2"/>
        <w:numPr>
          <w:ilvl w:val="1"/>
          <w:numId w:val="8"/>
        </w:numPr>
        <w:rPr>
          <w:sz w:val="24"/>
        </w:rPr>
      </w:pPr>
      <w:r>
        <w:rPr>
          <w:sz w:val="24"/>
        </w:rPr>
        <w:t xml:space="preserve"> </w:t>
      </w:r>
      <w:bookmarkStart w:id="27" w:name="_Toc185879992"/>
      <w:r w:rsidR="00A128C4" w:rsidRPr="00563CD8">
        <w:rPr>
          <w:sz w:val="24"/>
        </w:rPr>
        <w:t>Ожидаемые показания к применению</w:t>
      </w:r>
      <w:bookmarkEnd w:id="27"/>
    </w:p>
    <w:p w14:paraId="3A6DD8BB" w14:textId="219021E8" w:rsidR="008A7DF2" w:rsidRPr="00D04CE1" w:rsidRDefault="4DD3E7FB" w:rsidP="000525D8">
      <w:pPr>
        <w:pStyle w:val="SDText"/>
        <w:rPr>
          <w:color w:val="000000" w:themeColor="text1"/>
        </w:rPr>
      </w:pPr>
      <w:r w:rsidRPr="00D04CE1">
        <w:rPr>
          <w:color w:val="000000" w:themeColor="text1"/>
        </w:rPr>
        <w:t>Длительное лечение л</w:t>
      </w:r>
      <w:r w:rsidR="536C32AF" w:rsidRPr="00D04CE1">
        <w:rPr>
          <w:color w:val="000000" w:themeColor="text1"/>
        </w:rPr>
        <w:t>е</w:t>
      </w:r>
      <w:r w:rsidRPr="00D04CE1">
        <w:rPr>
          <w:color w:val="000000" w:themeColor="text1"/>
        </w:rPr>
        <w:t>гочной артериальной гипертензии у взрослых пациентов с ЛАГ (</w:t>
      </w:r>
      <w:r w:rsidRPr="00D04CE1">
        <w:rPr>
          <w:color w:val="000000" w:themeColor="text1"/>
          <w:lang w:val="en-US"/>
        </w:rPr>
        <w:t>II</w:t>
      </w:r>
      <w:r w:rsidRPr="00D04CE1">
        <w:rPr>
          <w:color w:val="000000" w:themeColor="text1"/>
        </w:rPr>
        <w:t>–</w:t>
      </w:r>
      <w:r w:rsidRPr="00D04CE1">
        <w:rPr>
          <w:color w:val="000000" w:themeColor="text1"/>
          <w:lang w:val="en-US"/>
        </w:rPr>
        <w:t>IV</w:t>
      </w:r>
      <w:r w:rsidRPr="00D04CE1">
        <w:rPr>
          <w:color w:val="000000" w:themeColor="text1"/>
        </w:rPr>
        <w:t xml:space="preserve"> ФК по классификации ВО3), с целью предотвращения прогрессирования заболевания в комбинации с антагонистами рецептора эндотелина (АРЭ) и/или ингибитора фосфодиэстеразы 5 типа (иФДЭ-5), или в качестве монотерапии </w:t>
      </w:r>
      <w:r w:rsidR="00562D5A" w:rsidRPr="00B1198D">
        <w:rPr>
          <w:color w:val="000000" w:themeColor="text1"/>
        </w:rPr>
        <w:t>[</w:t>
      </w:r>
      <w:r w:rsidR="00513AD5">
        <w:rPr>
          <w:color w:val="000000" w:themeColor="text1"/>
        </w:rPr>
        <w:t>14</w:t>
      </w:r>
      <w:r w:rsidR="00562D5A" w:rsidRPr="00B1198D">
        <w:rPr>
          <w:color w:val="000000" w:themeColor="text1"/>
        </w:rPr>
        <w:t>]</w:t>
      </w:r>
      <w:r w:rsidRPr="00D04CE1">
        <w:rPr>
          <w:color w:val="000000" w:themeColor="text1"/>
        </w:rPr>
        <w:t>.</w:t>
      </w:r>
    </w:p>
    <w:p w14:paraId="55BB99A5" w14:textId="317CD100" w:rsidR="008A7DF2" w:rsidRDefault="4DD3E7FB" w:rsidP="008A7DF2">
      <w:pPr>
        <w:pStyle w:val="SDText"/>
        <w:rPr>
          <w:color w:val="000000" w:themeColor="text1"/>
        </w:rPr>
      </w:pPr>
      <w:r w:rsidRPr="00D04CE1">
        <w:rPr>
          <w:color w:val="000000" w:themeColor="text1"/>
        </w:rPr>
        <w:t>Эффективность селексипага доказана в отношении идиопатической и наследственной ЛАГ, ЛАГ, ассоциированной с заболеваниями соединительной ткани, ЛАГ, ассоциированной с компенсированным простым врожд</w:t>
      </w:r>
      <w:r w:rsidR="6A30EC73" w:rsidRPr="00D04CE1">
        <w:rPr>
          <w:color w:val="000000" w:themeColor="text1"/>
        </w:rPr>
        <w:t>е</w:t>
      </w:r>
      <w:r w:rsidRPr="00D04CE1">
        <w:rPr>
          <w:color w:val="000000" w:themeColor="text1"/>
        </w:rPr>
        <w:t xml:space="preserve">нным пороком сердца </w:t>
      </w:r>
      <w:r w:rsidR="00562D5A" w:rsidRPr="00B1198D">
        <w:rPr>
          <w:color w:val="000000" w:themeColor="text1"/>
        </w:rPr>
        <w:t>[</w:t>
      </w:r>
      <w:r w:rsidR="00513AD5">
        <w:rPr>
          <w:color w:val="000000" w:themeColor="text1"/>
        </w:rPr>
        <w:t>14</w:t>
      </w:r>
      <w:r w:rsidR="00562D5A" w:rsidRPr="00B1198D">
        <w:rPr>
          <w:color w:val="000000" w:themeColor="text1"/>
        </w:rPr>
        <w:t>]</w:t>
      </w:r>
      <w:r w:rsidRPr="00D04CE1">
        <w:rPr>
          <w:color w:val="000000" w:themeColor="text1"/>
        </w:rPr>
        <w:t>.</w:t>
      </w:r>
    </w:p>
    <w:p w14:paraId="1C6AB396" w14:textId="44B4DB26" w:rsidR="00711798" w:rsidRDefault="00711798" w:rsidP="008A7DF2">
      <w:pPr>
        <w:pStyle w:val="SDText"/>
        <w:rPr>
          <w:color w:val="000000" w:themeColor="text1"/>
        </w:rPr>
      </w:pPr>
    </w:p>
    <w:p w14:paraId="2F0F1E95" w14:textId="56B7B88F" w:rsidR="00524057" w:rsidRDefault="00524057" w:rsidP="00524057">
      <w:pPr>
        <w:pStyle w:val="2"/>
        <w:numPr>
          <w:ilvl w:val="0"/>
          <w:numId w:val="0"/>
        </w:numPr>
        <w:spacing w:after="0" w:line="240" w:lineRule="auto"/>
        <w:rPr>
          <w:sz w:val="24"/>
          <w:szCs w:val="24"/>
        </w:rPr>
      </w:pPr>
      <w:bookmarkStart w:id="28" w:name="_Toc32336729"/>
      <w:bookmarkStart w:id="29" w:name="_Toc115217915"/>
      <w:bookmarkStart w:id="30" w:name="_Toc185879993"/>
      <w:r w:rsidRPr="00524057">
        <w:rPr>
          <w:sz w:val="24"/>
          <w:szCs w:val="24"/>
        </w:rPr>
        <w:t>Список литературы</w:t>
      </w:r>
      <w:bookmarkEnd w:id="28"/>
      <w:bookmarkEnd w:id="29"/>
      <w:bookmarkEnd w:id="30"/>
    </w:p>
    <w:p w14:paraId="1F0F5A18" w14:textId="77777777" w:rsidR="00080731" w:rsidRPr="00080731" w:rsidRDefault="00080731" w:rsidP="00080731">
      <w:pPr>
        <w:pStyle w:val="SDText"/>
      </w:pPr>
    </w:p>
    <w:p w14:paraId="24EC539A" w14:textId="6255309E" w:rsidR="00080731" w:rsidRPr="00080731" w:rsidRDefault="00080731" w:rsidP="00080731">
      <w:pPr>
        <w:pStyle w:val="afe"/>
        <w:numPr>
          <w:ilvl w:val="0"/>
          <w:numId w:val="12"/>
        </w:numPr>
        <w:spacing w:line="240" w:lineRule="auto"/>
        <w:rPr>
          <w:rFonts w:cs="Times New Roman"/>
          <w:color w:val="000000"/>
          <w:lang w:val="en-US"/>
        </w:rPr>
      </w:pPr>
      <w:r w:rsidRPr="00080731">
        <w:rPr>
          <w:rFonts w:cs="Times New Roman"/>
          <w:color w:val="000000"/>
          <w:lang w:val="en-US"/>
        </w:rPr>
        <w:t>Baldoni D, Bruderer S, Muhsen N, Dingemanse J. Bioequivalence of different dose-strength tablets of selexipag, a selective prostacyclin receptor agonist, in a multiple-dose up-titration study. Int J Clin Pharmacol Ther. 2015 Sep;53(9):788–98.</w:t>
      </w:r>
    </w:p>
    <w:p w14:paraId="6B39E2B8" w14:textId="77777777" w:rsidR="00080731" w:rsidRDefault="00080731" w:rsidP="00080731">
      <w:pPr>
        <w:pStyle w:val="afe"/>
        <w:numPr>
          <w:ilvl w:val="0"/>
          <w:numId w:val="12"/>
        </w:numPr>
        <w:spacing w:line="240" w:lineRule="auto"/>
        <w:rPr>
          <w:rFonts w:cs="Times New Roman"/>
          <w:color w:val="000000"/>
          <w:lang w:val="en-US"/>
        </w:rPr>
      </w:pPr>
      <w:r w:rsidRPr="00080731">
        <w:rPr>
          <w:rFonts w:cs="Times New Roman"/>
          <w:color w:val="000000"/>
          <w:lang w:val="en-US"/>
        </w:rPr>
        <w:t xml:space="preserve">Rosenkranz S, Channick R, Chin KM, Jenner B, Gaine S, Galiè N, et al. The impact of comorbidities on selexipag treatment effect in patients with pulmonary arterial hypertension: insights from the GRIPHON study. Eur J Heart Fail. 2022 Jan;24(1):205–14. </w:t>
      </w:r>
    </w:p>
    <w:p w14:paraId="6CB3FBC8" w14:textId="77777777" w:rsidR="00080731" w:rsidRPr="00080731" w:rsidRDefault="00080731" w:rsidP="00080731">
      <w:pPr>
        <w:pStyle w:val="afe"/>
        <w:numPr>
          <w:ilvl w:val="0"/>
          <w:numId w:val="12"/>
        </w:numPr>
        <w:spacing w:line="240" w:lineRule="auto"/>
        <w:rPr>
          <w:rFonts w:cs="Times New Roman"/>
          <w:color w:val="000000"/>
          <w:lang w:val="en-US"/>
        </w:rPr>
      </w:pPr>
      <w:r w:rsidRPr="00080731">
        <w:rPr>
          <w:rFonts w:cs="Times New Roman"/>
          <w:color w:val="000000"/>
          <w:lang w:val="en-US"/>
        </w:rPr>
        <w:t>Beghetti M, Channick RN, Chin KM, Di Scala L, Gaine S, Ghofrani HA, et al. Selexipag treatment for pulmonary arterial hypertension associated with congenital heart disease after defect correction: insights from the randomised controlled GRIPHON study. Eur</w:t>
      </w:r>
      <w:r w:rsidRPr="00080731">
        <w:rPr>
          <w:rFonts w:cs="Times New Roman"/>
          <w:color w:val="000000"/>
        </w:rPr>
        <w:t xml:space="preserve"> </w:t>
      </w:r>
      <w:r w:rsidRPr="00080731">
        <w:rPr>
          <w:rFonts w:cs="Times New Roman"/>
          <w:color w:val="000000"/>
          <w:lang w:val="en-US"/>
        </w:rPr>
        <w:t>J</w:t>
      </w:r>
      <w:r w:rsidRPr="00080731">
        <w:rPr>
          <w:rFonts w:cs="Times New Roman"/>
          <w:color w:val="000000"/>
        </w:rPr>
        <w:t xml:space="preserve"> </w:t>
      </w:r>
      <w:r w:rsidRPr="00080731">
        <w:rPr>
          <w:rFonts w:cs="Times New Roman"/>
          <w:color w:val="000000"/>
          <w:lang w:val="en-US"/>
        </w:rPr>
        <w:t>Heart</w:t>
      </w:r>
      <w:r w:rsidRPr="00080731">
        <w:rPr>
          <w:rFonts w:cs="Times New Roman"/>
          <w:color w:val="000000"/>
        </w:rPr>
        <w:t xml:space="preserve"> </w:t>
      </w:r>
      <w:r w:rsidRPr="00080731">
        <w:rPr>
          <w:rFonts w:cs="Times New Roman"/>
          <w:color w:val="000000"/>
          <w:lang w:val="en-US"/>
        </w:rPr>
        <w:t>Fail</w:t>
      </w:r>
      <w:r w:rsidRPr="00080731">
        <w:rPr>
          <w:rFonts w:cs="Times New Roman"/>
          <w:color w:val="000000"/>
        </w:rPr>
        <w:t xml:space="preserve">. 2019 </w:t>
      </w:r>
      <w:r w:rsidRPr="00080731">
        <w:rPr>
          <w:rFonts w:cs="Times New Roman"/>
          <w:color w:val="000000"/>
          <w:lang w:val="en-US"/>
        </w:rPr>
        <w:t>Mar</w:t>
      </w:r>
      <w:r w:rsidRPr="00080731">
        <w:rPr>
          <w:rFonts w:cs="Times New Roman"/>
          <w:color w:val="000000"/>
        </w:rPr>
        <w:t xml:space="preserve">;21(3):352–9. </w:t>
      </w:r>
    </w:p>
    <w:p w14:paraId="130061CC" w14:textId="7822DE38" w:rsidR="00080731" w:rsidRPr="00080731" w:rsidRDefault="00080731" w:rsidP="00080731">
      <w:pPr>
        <w:pStyle w:val="afe"/>
        <w:numPr>
          <w:ilvl w:val="0"/>
          <w:numId w:val="12"/>
        </w:numPr>
        <w:spacing w:line="240" w:lineRule="auto"/>
        <w:rPr>
          <w:rFonts w:cs="Times New Roman"/>
          <w:color w:val="000000"/>
          <w:lang w:val="en-US"/>
        </w:rPr>
      </w:pPr>
      <w:r w:rsidRPr="00080731">
        <w:rPr>
          <w:rFonts w:cs="Times New Roman"/>
          <w:color w:val="000000"/>
        </w:rPr>
        <w:t>Легочная гипертензия, в том числе хроническая тромбоэмболическая легочная гипертензия. Клинические</w:t>
      </w:r>
      <w:r w:rsidRPr="00080731">
        <w:rPr>
          <w:rFonts w:cs="Times New Roman"/>
          <w:color w:val="000000"/>
          <w:lang w:val="en-US"/>
        </w:rPr>
        <w:t xml:space="preserve"> </w:t>
      </w:r>
      <w:r w:rsidRPr="00080731">
        <w:rPr>
          <w:rFonts w:cs="Times New Roman"/>
          <w:color w:val="000000"/>
        </w:rPr>
        <w:t>рекомендации</w:t>
      </w:r>
      <w:r w:rsidRPr="00080731">
        <w:rPr>
          <w:rFonts w:cs="Times New Roman"/>
          <w:color w:val="000000"/>
          <w:lang w:val="en-US"/>
        </w:rPr>
        <w:t xml:space="preserve"> [Internet]. 2020 [cited 2022 Aug 13]. Available from: https://cr.minzdrav.gov.ru/recomend/159_1</w:t>
      </w:r>
    </w:p>
    <w:p w14:paraId="753F6EE6" w14:textId="77777777" w:rsidR="00FC0DED" w:rsidRDefault="00FC0DED" w:rsidP="00FC0DED">
      <w:pPr>
        <w:pStyle w:val="afe"/>
        <w:numPr>
          <w:ilvl w:val="0"/>
          <w:numId w:val="12"/>
        </w:numPr>
        <w:spacing w:line="240" w:lineRule="auto"/>
        <w:rPr>
          <w:rFonts w:cs="Times New Roman"/>
          <w:lang w:val="en-US"/>
        </w:rPr>
      </w:pPr>
      <w:r w:rsidRPr="001B5F07">
        <w:rPr>
          <w:rFonts w:cs="Times New Roman"/>
          <w:color w:val="000000"/>
          <w:lang w:val="en-US"/>
        </w:rPr>
        <w:t xml:space="preserve">EMA. Assessment report [Internet]. 2016 [cited 2022 Aug 13]. Available from: </w:t>
      </w:r>
      <w:hyperlink r:id="rId15" w:history="1">
        <w:r w:rsidRPr="00FC0DED">
          <w:rPr>
            <w:rStyle w:val="a9"/>
            <w:rFonts w:cs="Times New Roman"/>
            <w:color w:val="auto"/>
            <w:u w:val="none"/>
            <w:lang w:val="en-US"/>
          </w:rPr>
          <w:t>https://www.ema.europa.eu/en/documents/assessment-report/uptravi-epar-public-assessment-report_en.pdf</w:t>
        </w:r>
      </w:hyperlink>
    </w:p>
    <w:p w14:paraId="067ECF67" w14:textId="77777777" w:rsidR="00FC0DED" w:rsidRPr="00FC0DED" w:rsidRDefault="00FC0DED" w:rsidP="00FC0DED">
      <w:pPr>
        <w:pStyle w:val="afe"/>
        <w:numPr>
          <w:ilvl w:val="0"/>
          <w:numId w:val="12"/>
        </w:numPr>
        <w:spacing w:line="240" w:lineRule="auto"/>
        <w:rPr>
          <w:rFonts w:cs="Times New Roman"/>
          <w:lang w:val="en-US"/>
        </w:rPr>
      </w:pPr>
      <w:r w:rsidRPr="00FC0DED">
        <w:rPr>
          <w:rFonts w:cs="Times New Roman"/>
          <w:color w:val="000000"/>
          <w:lang w:val="en-US"/>
        </w:rPr>
        <w:t xml:space="preserve">Gaine S, Sitbon O, Channick RN, Chin KM, Sauter R, Galiè N, et al. Relationship Between Time From Diagnosis and Morbidity/Mortality in Pulmonary Arterial Hypertension: Results From the Phase III GRIPHON Study. Chest. 2021 Jul;160(1):277–86. </w:t>
      </w:r>
    </w:p>
    <w:p w14:paraId="29273F5D" w14:textId="77777777" w:rsidR="00FC0DED" w:rsidRPr="00FC0DED" w:rsidRDefault="00FC0DED" w:rsidP="00FC0DED">
      <w:pPr>
        <w:pStyle w:val="afe"/>
        <w:numPr>
          <w:ilvl w:val="0"/>
          <w:numId w:val="12"/>
        </w:numPr>
        <w:spacing w:line="240" w:lineRule="auto"/>
        <w:rPr>
          <w:rFonts w:cs="Times New Roman"/>
          <w:lang w:val="en-US"/>
        </w:rPr>
      </w:pPr>
      <w:r w:rsidRPr="00FC0DED">
        <w:rPr>
          <w:rFonts w:cs="Times New Roman"/>
          <w:color w:val="000000"/>
          <w:lang w:val="en-US"/>
        </w:rPr>
        <w:t>Tanabe N, Fukuda K, Matsubara H, Nakanishi N, Tahara N, Ikeda S, et al. Selexipag for Chronic Thromboembolic Pulmonary Hypertension in Japanese Patients</w:t>
      </w:r>
      <w:r w:rsidRPr="00FC0DED">
        <w:rPr>
          <w:rFonts w:eastAsia="MS Gothic" w:cs="Times New Roman" w:hint="eastAsia"/>
          <w:color w:val="000000"/>
        </w:rPr>
        <w:t xml:space="preserve">　</w:t>
      </w:r>
      <w:r w:rsidRPr="00FC0DED">
        <w:rPr>
          <w:rFonts w:cs="Times New Roman"/>
          <w:color w:val="000000"/>
          <w:lang w:val="en-US"/>
        </w:rPr>
        <w:t xml:space="preserve">- A Double-Blind, Randomized, Placebo-Controlled, Multicenter Phase II Study. Circ J Off J Jpn Circ Soc. 2020 Sep 25;84(10):1866–74. </w:t>
      </w:r>
    </w:p>
    <w:p w14:paraId="5C8CFE41" w14:textId="77777777" w:rsidR="00FC0DED" w:rsidRPr="00FC0DED" w:rsidRDefault="00FC0DED" w:rsidP="00FC0DED">
      <w:pPr>
        <w:pStyle w:val="afe"/>
        <w:numPr>
          <w:ilvl w:val="0"/>
          <w:numId w:val="12"/>
        </w:numPr>
        <w:spacing w:line="240" w:lineRule="auto"/>
        <w:rPr>
          <w:rFonts w:cs="Times New Roman"/>
          <w:lang w:val="en-US"/>
        </w:rPr>
      </w:pPr>
      <w:r w:rsidRPr="00FC0DED">
        <w:rPr>
          <w:rFonts w:cs="Times New Roman"/>
          <w:color w:val="000000"/>
          <w:lang w:val="en-US"/>
        </w:rPr>
        <w:t>Ogo T, Shimokawahara H, Kinoshita H, Sakao S, Abe K, Matoba S, et al. Selexipag for the treatment of chronic thromboembolic pulmonary hypertension. Eur Respir J. 2022 Jul;60(1):2101694.</w:t>
      </w:r>
    </w:p>
    <w:p w14:paraId="08175F23" w14:textId="4807B3E2" w:rsidR="00080731" w:rsidRPr="00A5661C" w:rsidRDefault="00FC0DED" w:rsidP="00FC0DED">
      <w:pPr>
        <w:pStyle w:val="afe"/>
        <w:numPr>
          <w:ilvl w:val="0"/>
          <w:numId w:val="12"/>
        </w:numPr>
        <w:spacing w:line="240" w:lineRule="auto"/>
        <w:rPr>
          <w:rFonts w:cs="Times New Roman"/>
        </w:rPr>
      </w:pPr>
      <w:r>
        <w:t xml:space="preserve">Инструкция по медицинскому применению лекарственного препарат для медицинского применения </w:t>
      </w:r>
      <w:r w:rsidRPr="00FC0DED">
        <w:t>Волибрис</w:t>
      </w:r>
      <w:r>
        <w:t xml:space="preserve">, таблетки, покрытые пленочной оболочкой, </w:t>
      </w:r>
      <w:r w:rsidRPr="00FC0DED">
        <w:rPr>
          <w:color w:val="000000"/>
          <w:shd w:val="clear" w:color="auto" w:fill="FFFFFF"/>
        </w:rPr>
        <w:t>5 мг, 10 мг</w:t>
      </w:r>
      <w:r>
        <w:t xml:space="preserve">. </w:t>
      </w:r>
      <w:hyperlink r:id="rId16" w:history="1">
        <w:r w:rsidRPr="00FC0DED">
          <w:rPr>
            <w:rStyle w:val="a9"/>
            <w:rFonts w:cs="Times New Roman"/>
            <w:color w:val="auto"/>
            <w:u w:val="none"/>
            <w:lang w:val="en-US"/>
          </w:rPr>
          <w:t>https</w:t>
        </w:r>
        <w:r w:rsidRPr="00A5661C">
          <w:rPr>
            <w:rStyle w:val="a9"/>
            <w:rFonts w:cs="Times New Roman"/>
            <w:color w:val="auto"/>
            <w:u w:val="none"/>
          </w:rPr>
          <w:t>://</w:t>
        </w:r>
        <w:r w:rsidRPr="00FC0DED">
          <w:rPr>
            <w:rStyle w:val="a9"/>
            <w:rFonts w:cs="Times New Roman"/>
            <w:color w:val="auto"/>
            <w:u w:val="none"/>
            <w:lang w:val="en-US"/>
          </w:rPr>
          <w:t>grls</w:t>
        </w:r>
        <w:r w:rsidRPr="00A5661C">
          <w:rPr>
            <w:rStyle w:val="a9"/>
            <w:rFonts w:cs="Times New Roman"/>
            <w:color w:val="auto"/>
            <w:u w:val="none"/>
          </w:rPr>
          <w:t>.</w:t>
        </w:r>
        <w:r w:rsidRPr="00FC0DED">
          <w:rPr>
            <w:rStyle w:val="a9"/>
            <w:rFonts w:cs="Times New Roman"/>
            <w:color w:val="auto"/>
            <w:u w:val="none"/>
            <w:lang w:val="en-US"/>
          </w:rPr>
          <w:t>rosminzdrav</w:t>
        </w:r>
        <w:r w:rsidRPr="00A5661C">
          <w:rPr>
            <w:rStyle w:val="a9"/>
            <w:rFonts w:cs="Times New Roman"/>
            <w:color w:val="auto"/>
            <w:u w:val="none"/>
          </w:rPr>
          <w:t>.</w:t>
        </w:r>
        <w:r w:rsidRPr="00FC0DED">
          <w:rPr>
            <w:rStyle w:val="a9"/>
            <w:rFonts w:cs="Times New Roman"/>
            <w:color w:val="auto"/>
            <w:u w:val="none"/>
            <w:lang w:val="en-US"/>
          </w:rPr>
          <w:t>ru</w:t>
        </w:r>
        <w:r w:rsidRPr="00A5661C">
          <w:rPr>
            <w:rStyle w:val="a9"/>
            <w:rFonts w:cs="Times New Roman"/>
            <w:color w:val="auto"/>
            <w:u w:val="none"/>
          </w:rPr>
          <w:t>/</w:t>
        </w:r>
        <w:r w:rsidRPr="00FC0DED">
          <w:rPr>
            <w:rStyle w:val="a9"/>
            <w:rFonts w:cs="Times New Roman"/>
            <w:color w:val="auto"/>
            <w:u w:val="none"/>
            <w:lang w:val="en-US"/>
          </w:rPr>
          <w:t>Grls</w:t>
        </w:r>
        <w:r w:rsidRPr="00A5661C">
          <w:rPr>
            <w:rStyle w:val="a9"/>
            <w:rFonts w:cs="Times New Roman"/>
            <w:color w:val="auto"/>
            <w:u w:val="none"/>
          </w:rPr>
          <w:t>_</w:t>
        </w:r>
        <w:r w:rsidRPr="00FC0DED">
          <w:rPr>
            <w:rStyle w:val="a9"/>
            <w:rFonts w:cs="Times New Roman"/>
            <w:color w:val="auto"/>
            <w:u w:val="none"/>
            <w:lang w:val="en-US"/>
          </w:rPr>
          <w:t>View</w:t>
        </w:r>
        <w:r w:rsidRPr="00A5661C">
          <w:rPr>
            <w:rStyle w:val="a9"/>
            <w:rFonts w:cs="Times New Roman"/>
            <w:color w:val="auto"/>
            <w:u w:val="none"/>
          </w:rPr>
          <w:t>_</w:t>
        </w:r>
        <w:r w:rsidRPr="00FC0DED">
          <w:rPr>
            <w:rStyle w:val="a9"/>
            <w:rFonts w:cs="Times New Roman"/>
            <w:color w:val="auto"/>
            <w:u w:val="none"/>
            <w:lang w:val="en-US"/>
          </w:rPr>
          <w:t>v</w:t>
        </w:r>
        <w:r w:rsidRPr="00A5661C">
          <w:rPr>
            <w:rStyle w:val="a9"/>
            <w:rFonts w:cs="Times New Roman"/>
            <w:color w:val="auto"/>
            <w:u w:val="none"/>
          </w:rPr>
          <w:t>2.</w:t>
        </w:r>
        <w:r w:rsidRPr="00FC0DED">
          <w:rPr>
            <w:rStyle w:val="a9"/>
            <w:rFonts w:cs="Times New Roman"/>
            <w:color w:val="auto"/>
            <w:u w:val="none"/>
            <w:lang w:val="en-US"/>
          </w:rPr>
          <w:t>aspx</w:t>
        </w:r>
        <w:r w:rsidRPr="00A5661C">
          <w:rPr>
            <w:rStyle w:val="a9"/>
            <w:rFonts w:cs="Times New Roman"/>
            <w:color w:val="auto"/>
            <w:u w:val="none"/>
          </w:rPr>
          <w:t>?</w:t>
        </w:r>
        <w:r w:rsidRPr="00FC0DED">
          <w:rPr>
            <w:rStyle w:val="a9"/>
            <w:rFonts w:cs="Times New Roman"/>
            <w:color w:val="auto"/>
            <w:u w:val="none"/>
            <w:lang w:val="en-US"/>
          </w:rPr>
          <w:t>routingGuid</w:t>
        </w:r>
        <w:r w:rsidRPr="00A5661C">
          <w:rPr>
            <w:rStyle w:val="a9"/>
            <w:rFonts w:cs="Times New Roman"/>
            <w:color w:val="auto"/>
            <w:u w:val="none"/>
          </w:rPr>
          <w:t>=4492</w:t>
        </w:r>
        <w:r w:rsidRPr="00FC0DED">
          <w:rPr>
            <w:rStyle w:val="a9"/>
            <w:rFonts w:cs="Times New Roman"/>
            <w:color w:val="auto"/>
            <w:u w:val="none"/>
            <w:lang w:val="en-US"/>
          </w:rPr>
          <w:t>e</w:t>
        </w:r>
        <w:r w:rsidRPr="00A5661C">
          <w:rPr>
            <w:rStyle w:val="a9"/>
            <w:rFonts w:cs="Times New Roman"/>
            <w:color w:val="auto"/>
            <w:u w:val="none"/>
          </w:rPr>
          <w:t>805-4</w:t>
        </w:r>
        <w:r w:rsidRPr="00FC0DED">
          <w:rPr>
            <w:rStyle w:val="a9"/>
            <w:rFonts w:cs="Times New Roman"/>
            <w:color w:val="auto"/>
            <w:u w:val="none"/>
            <w:lang w:val="en-US"/>
          </w:rPr>
          <w:t>c</w:t>
        </w:r>
        <w:r w:rsidRPr="00A5661C">
          <w:rPr>
            <w:rStyle w:val="a9"/>
            <w:rFonts w:cs="Times New Roman"/>
            <w:color w:val="auto"/>
            <w:u w:val="none"/>
          </w:rPr>
          <w:t>0</w:t>
        </w:r>
        <w:r w:rsidRPr="00FC0DED">
          <w:rPr>
            <w:rStyle w:val="a9"/>
            <w:rFonts w:cs="Times New Roman"/>
            <w:color w:val="auto"/>
            <w:u w:val="none"/>
            <w:lang w:val="en-US"/>
          </w:rPr>
          <w:t>e</w:t>
        </w:r>
        <w:r w:rsidRPr="00A5661C">
          <w:rPr>
            <w:rStyle w:val="a9"/>
            <w:rFonts w:cs="Times New Roman"/>
            <w:color w:val="auto"/>
            <w:u w:val="none"/>
          </w:rPr>
          <w:t>-405</w:t>
        </w:r>
        <w:r w:rsidRPr="00FC0DED">
          <w:rPr>
            <w:rStyle w:val="a9"/>
            <w:rFonts w:cs="Times New Roman"/>
            <w:color w:val="auto"/>
            <w:u w:val="none"/>
            <w:lang w:val="en-US"/>
          </w:rPr>
          <w:t>e</w:t>
        </w:r>
        <w:r w:rsidRPr="00A5661C">
          <w:rPr>
            <w:rStyle w:val="a9"/>
            <w:rFonts w:cs="Times New Roman"/>
            <w:color w:val="auto"/>
            <w:u w:val="none"/>
          </w:rPr>
          <w:t>-</w:t>
        </w:r>
        <w:r w:rsidRPr="00FC0DED">
          <w:rPr>
            <w:rStyle w:val="a9"/>
            <w:rFonts w:cs="Times New Roman"/>
            <w:color w:val="auto"/>
            <w:u w:val="none"/>
            <w:lang w:val="en-US"/>
          </w:rPr>
          <w:t>a</w:t>
        </w:r>
        <w:r w:rsidRPr="00A5661C">
          <w:rPr>
            <w:rStyle w:val="a9"/>
            <w:rFonts w:cs="Times New Roman"/>
            <w:color w:val="auto"/>
            <w:u w:val="none"/>
          </w:rPr>
          <w:t>958-78153</w:t>
        </w:r>
        <w:r w:rsidRPr="00FC0DED">
          <w:rPr>
            <w:rStyle w:val="a9"/>
            <w:rFonts w:cs="Times New Roman"/>
            <w:color w:val="auto"/>
            <w:u w:val="none"/>
            <w:lang w:val="en-US"/>
          </w:rPr>
          <w:t>da</w:t>
        </w:r>
        <w:r w:rsidRPr="00A5661C">
          <w:rPr>
            <w:rStyle w:val="a9"/>
            <w:rFonts w:cs="Times New Roman"/>
            <w:color w:val="auto"/>
            <w:u w:val="none"/>
          </w:rPr>
          <w:t>25972</w:t>
        </w:r>
      </w:hyperlink>
    </w:p>
    <w:p w14:paraId="26F89DA5" w14:textId="7F76609C" w:rsidR="00FC0DED" w:rsidRPr="00FC0DED" w:rsidRDefault="00FC0DED" w:rsidP="00FC0DED">
      <w:pPr>
        <w:pStyle w:val="afe"/>
        <w:numPr>
          <w:ilvl w:val="0"/>
          <w:numId w:val="12"/>
        </w:numPr>
        <w:spacing w:line="240" w:lineRule="auto"/>
        <w:rPr>
          <w:rFonts w:cs="Times New Roman"/>
        </w:rPr>
      </w:pPr>
      <w:r>
        <w:t xml:space="preserve">Инструкция по медицинскому применению лекарственного препарат для медицинского применения </w:t>
      </w:r>
      <w:r w:rsidRPr="00516084">
        <w:rPr>
          <w:color w:val="000000" w:themeColor="text1"/>
        </w:rPr>
        <w:t>Траклир</w:t>
      </w:r>
      <w:r w:rsidRPr="00516084">
        <w:rPr>
          <w:color w:val="000000" w:themeColor="text1"/>
          <w:vertAlign w:val="superscript"/>
        </w:rPr>
        <w:t>®</w:t>
      </w:r>
      <w:r w:rsidRPr="00516084">
        <w:rPr>
          <w:color w:val="000000" w:themeColor="text1"/>
        </w:rPr>
        <w:t xml:space="preserve"> ДТ</w:t>
      </w:r>
      <w:r>
        <w:t xml:space="preserve">, таблетки </w:t>
      </w:r>
      <w:r w:rsidRPr="00FC0DED">
        <w:t>диспергируемые</w:t>
      </w:r>
      <w:r>
        <w:t xml:space="preserve">, </w:t>
      </w:r>
      <w:r>
        <w:rPr>
          <w:color w:val="000000"/>
          <w:shd w:val="clear" w:color="auto" w:fill="FFFFFF"/>
        </w:rPr>
        <w:t>32</w:t>
      </w:r>
      <w:r w:rsidRPr="00FC0DED">
        <w:rPr>
          <w:color w:val="000000"/>
          <w:shd w:val="clear" w:color="auto" w:fill="FFFFFF"/>
        </w:rPr>
        <w:t xml:space="preserve"> мг</w:t>
      </w:r>
      <w:r>
        <w:t xml:space="preserve">. </w:t>
      </w:r>
      <w:hyperlink r:id="rId17" w:history="1">
        <w:r w:rsidRPr="00FC0DED">
          <w:rPr>
            <w:rStyle w:val="a9"/>
            <w:color w:val="auto"/>
            <w:u w:val="none"/>
          </w:rPr>
          <w:t>https://grls.rosminzdrav.ru/Grls_View_v2.aspx?routingGuid=8666f303-aa09-48ff-bb81-db09dba9887a</w:t>
        </w:r>
      </w:hyperlink>
    </w:p>
    <w:p w14:paraId="61D5DE4A" w14:textId="77777777" w:rsidR="00B1198D" w:rsidRPr="00B1198D" w:rsidRDefault="00FC0DED" w:rsidP="00B1198D">
      <w:pPr>
        <w:pStyle w:val="afe"/>
        <w:numPr>
          <w:ilvl w:val="0"/>
          <w:numId w:val="12"/>
        </w:numPr>
        <w:spacing w:line="240" w:lineRule="auto"/>
        <w:rPr>
          <w:rFonts w:cs="Times New Roman"/>
        </w:rPr>
      </w:pPr>
      <w:r>
        <w:t xml:space="preserve">Инструкция по медицинскому применению лекарственного препарат для медицинского применения </w:t>
      </w:r>
      <w:r w:rsidR="00B1198D" w:rsidRPr="00516084">
        <w:rPr>
          <w:color w:val="000000" w:themeColor="text1"/>
        </w:rPr>
        <w:t>Опсамит</w:t>
      </w:r>
      <w:r w:rsidR="00B1198D" w:rsidRPr="00516084">
        <w:rPr>
          <w:color w:val="000000" w:themeColor="text1"/>
          <w:vertAlign w:val="superscript"/>
        </w:rPr>
        <w:t>®</w:t>
      </w:r>
      <w:r>
        <w:t xml:space="preserve">, </w:t>
      </w:r>
      <w:r w:rsidR="00B1198D">
        <w:t>таблетки, покрытые пленочной оболочкой</w:t>
      </w:r>
      <w:r>
        <w:t xml:space="preserve">, </w:t>
      </w:r>
      <w:r w:rsidR="00B1198D">
        <w:rPr>
          <w:color w:val="000000"/>
          <w:shd w:val="clear" w:color="auto" w:fill="FFFFFF"/>
        </w:rPr>
        <w:t>10</w:t>
      </w:r>
      <w:r w:rsidRPr="00FC0DED">
        <w:rPr>
          <w:color w:val="000000"/>
          <w:shd w:val="clear" w:color="auto" w:fill="FFFFFF"/>
        </w:rPr>
        <w:t xml:space="preserve"> мг</w:t>
      </w:r>
      <w:r>
        <w:t xml:space="preserve">. </w:t>
      </w:r>
      <w:r w:rsidR="00B1198D" w:rsidRPr="00B1198D">
        <w:t xml:space="preserve">https://grls.rosminzdrav.ru/Grls_View_v2.aspx?routingGuid=ea0307d6-86bf-49d9-9c37-546fd2149577 </w:t>
      </w:r>
    </w:p>
    <w:p w14:paraId="5A6A269E" w14:textId="3D2C589D" w:rsidR="00FC0DED" w:rsidRPr="00B1198D" w:rsidRDefault="00B1198D" w:rsidP="00B1198D">
      <w:pPr>
        <w:pStyle w:val="afe"/>
        <w:numPr>
          <w:ilvl w:val="0"/>
          <w:numId w:val="12"/>
        </w:numPr>
        <w:spacing w:line="240" w:lineRule="auto"/>
        <w:rPr>
          <w:rFonts w:cs="Times New Roman"/>
        </w:rPr>
      </w:pPr>
      <w:r>
        <w:t xml:space="preserve">Инструкция по медицинскому применению лекарственного препарат для медицинского применения </w:t>
      </w:r>
      <w:r w:rsidRPr="00605048">
        <w:rPr>
          <w:color w:val="000000" w:themeColor="text1"/>
        </w:rPr>
        <w:t>Адемпас</w:t>
      </w:r>
      <w:r w:rsidRPr="00605048">
        <w:rPr>
          <w:color w:val="000000" w:themeColor="text1"/>
          <w:vertAlign w:val="superscript"/>
        </w:rPr>
        <w:t>®</w:t>
      </w:r>
      <w:r>
        <w:t xml:space="preserve">, таблетки, покрытые пленочной оболочкой, </w:t>
      </w:r>
      <w:r>
        <w:rPr>
          <w:color w:val="000000"/>
          <w:shd w:val="clear" w:color="auto" w:fill="FFFFFF"/>
        </w:rPr>
        <w:t>0,5</w:t>
      </w:r>
      <w:r w:rsidRPr="00FC0DED">
        <w:rPr>
          <w:color w:val="000000"/>
          <w:shd w:val="clear" w:color="auto" w:fill="FFFFFF"/>
        </w:rPr>
        <w:t xml:space="preserve"> мг</w:t>
      </w:r>
      <w:r>
        <w:rPr>
          <w:color w:val="000000"/>
          <w:shd w:val="clear" w:color="auto" w:fill="FFFFFF"/>
        </w:rPr>
        <w:t>, 1 мг, 1,5 мг, 2 мг, 2,5 мг</w:t>
      </w:r>
      <w:r>
        <w:t xml:space="preserve">. </w:t>
      </w:r>
      <w:hyperlink r:id="rId18" w:history="1">
        <w:r w:rsidRPr="00B1198D">
          <w:rPr>
            <w:rStyle w:val="a9"/>
            <w:color w:val="auto"/>
            <w:u w:val="none"/>
          </w:rPr>
          <w:t>https://grls.rosminzdrav.ru/Grls_View_v2.aspx?routingGuid=201eb021-9037-41cc-bcd5-8ca711703063</w:t>
        </w:r>
      </w:hyperlink>
    </w:p>
    <w:p w14:paraId="149F9C4D" w14:textId="27740743" w:rsidR="00B1198D" w:rsidRPr="00513AD5" w:rsidRDefault="00B1198D" w:rsidP="00B1198D">
      <w:pPr>
        <w:pStyle w:val="afe"/>
        <w:numPr>
          <w:ilvl w:val="0"/>
          <w:numId w:val="12"/>
        </w:numPr>
        <w:spacing w:line="240" w:lineRule="auto"/>
        <w:rPr>
          <w:rFonts w:cs="Times New Roman"/>
        </w:rPr>
      </w:pPr>
      <w:r>
        <w:t xml:space="preserve">Инструкция по медицинскому применению лекарственного препарат для медицинского применения </w:t>
      </w:r>
      <w:r>
        <w:rPr>
          <w:color w:val="000000" w:themeColor="text1"/>
        </w:rPr>
        <w:t>Апбрави</w:t>
      </w:r>
      <w:r>
        <w:t xml:space="preserve">, таблетки, покрытые пленочной оболочкой, </w:t>
      </w:r>
      <w:r>
        <w:rPr>
          <w:color w:val="000000"/>
          <w:shd w:val="clear" w:color="auto" w:fill="FFFFFF"/>
        </w:rPr>
        <w:t>200 мкг, 800 мкг</w:t>
      </w:r>
      <w:r>
        <w:t xml:space="preserve">. </w:t>
      </w:r>
      <w:hyperlink r:id="rId19" w:history="1">
        <w:r w:rsidR="00513AD5" w:rsidRPr="00513AD5">
          <w:rPr>
            <w:rStyle w:val="a9"/>
            <w:color w:val="auto"/>
            <w:u w:val="none"/>
          </w:rPr>
          <w:t>https://grls.rosminzdrav.ru/Grls_View_v2.aspx?routingGuid=a98f232b-55ad-474d-93ca-3de514ee4949</w:t>
        </w:r>
      </w:hyperlink>
    </w:p>
    <w:p w14:paraId="34ADF354" w14:textId="77777777" w:rsidR="00513AD5" w:rsidRPr="00513AD5" w:rsidRDefault="00513AD5" w:rsidP="000747BC">
      <w:pPr>
        <w:pStyle w:val="afe"/>
        <w:widowControl w:val="0"/>
        <w:numPr>
          <w:ilvl w:val="0"/>
          <w:numId w:val="12"/>
        </w:numPr>
        <w:autoSpaceDE w:val="0"/>
        <w:autoSpaceDN w:val="0"/>
        <w:adjustRightInd w:val="0"/>
        <w:spacing w:after="0" w:line="240" w:lineRule="auto"/>
        <w:rPr>
          <w:rFonts w:cs="Times New Roman"/>
          <w:color w:val="000000"/>
          <w:lang w:val="en-US"/>
        </w:rPr>
      </w:pPr>
      <w:r w:rsidRPr="00513AD5">
        <w:rPr>
          <w:rFonts w:cs="Times New Roman"/>
          <w:color w:val="000000"/>
          <w:lang w:val="en-US"/>
        </w:rPr>
        <w:t>EMA. Uptravi film-coated tablets (200, 400, 600, 800, 1000, 1200, 1400, 1600 microgram). SUMMARY OF PRODUCT CHARACTERISTICS [Internet]. 2022 [cited 2022 Aug 13]. Available from: https://www.ema.europa.eu/en/documents/product-information/uptravi-epar-product-information_en.pdf</w:t>
      </w:r>
    </w:p>
    <w:p w14:paraId="2F49E1B1" w14:textId="77777777" w:rsidR="00B1198D" w:rsidRPr="00513AD5" w:rsidRDefault="00B1198D" w:rsidP="000747BC">
      <w:pPr>
        <w:pStyle w:val="afe"/>
        <w:spacing w:after="0" w:line="240" w:lineRule="auto"/>
        <w:rPr>
          <w:rFonts w:cs="Times New Roman"/>
          <w:lang w:val="en-US"/>
        </w:rPr>
      </w:pPr>
    </w:p>
    <w:p w14:paraId="67D978F2" w14:textId="24AAD333" w:rsidR="0032771F" w:rsidRPr="00D04CE1" w:rsidRDefault="00513AD5" w:rsidP="000747BC">
      <w:pPr>
        <w:pStyle w:val="1"/>
        <w:numPr>
          <w:ilvl w:val="0"/>
          <w:numId w:val="8"/>
        </w:numPr>
        <w:spacing w:before="0" w:line="240" w:lineRule="auto"/>
      </w:pPr>
      <w:bookmarkStart w:id="31" w:name="_Toc185879994"/>
      <w:r>
        <w:rPr>
          <w:sz w:val="24"/>
        </w:rPr>
        <w:t>ФИЗИЧЕСКИЕ, ХИМИЧЕСКИЕ И ФАРМАЦЕВТИЧЕСКИЕ СВОЙСТВА И ЛЕКАРСТВЕННАЯ ФОРМА</w:t>
      </w:r>
      <w:bookmarkEnd w:id="31"/>
    </w:p>
    <w:p w14:paraId="288ECD61" w14:textId="3A0FFF80" w:rsidR="000E2E22" w:rsidRPr="00580A5A" w:rsidRDefault="00580A5A" w:rsidP="0064650B">
      <w:pPr>
        <w:pStyle w:val="2"/>
        <w:numPr>
          <w:ilvl w:val="1"/>
          <w:numId w:val="8"/>
        </w:numPr>
        <w:rPr>
          <w:sz w:val="24"/>
          <w:szCs w:val="24"/>
        </w:rPr>
      </w:pPr>
      <w:r>
        <w:rPr>
          <w:sz w:val="24"/>
          <w:szCs w:val="24"/>
        </w:rPr>
        <w:t xml:space="preserve"> </w:t>
      </w:r>
      <w:bookmarkStart w:id="32" w:name="_Toc185879995"/>
      <w:r w:rsidR="006274AC" w:rsidRPr="00580A5A">
        <w:rPr>
          <w:sz w:val="24"/>
          <w:szCs w:val="24"/>
        </w:rPr>
        <w:t>Описание свойств исследуемого препарата</w:t>
      </w:r>
      <w:bookmarkEnd w:id="32"/>
    </w:p>
    <w:p w14:paraId="399AC659" w14:textId="4C17B722" w:rsidR="006274AC" w:rsidRPr="00580A5A" w:rsidRDefault="003C4FA9" w:rsidP="0064650B">
      <w:pPr>
        <w:pStyle w:val="3"/>
        <w:numPr>
          <w:ilvl w:val="2"/>
          <w:numId w:val="8"/>
        </w:numPr>
        <w:rPr>
          <w:sz w:val="24"/>
        </w:rPr>
      </w:pPr>
      <w:bookmarkStart w:id="33" w:name="_Toc185879996"/>
      <w:r w:rsidRPr="00580A5A">
        <w:rPr>
          <w:sz w:val="24"/>
        </w:rPr>
        <w:t>Химическая формула</w:t>
      </w:r>
      <w:bookmarkEnd w:id="33"/>
    </w:p>
    <w:p w14:paraId="5EDEF17A" w14:textId="54291089" w:rsidR="00FD6D6B" w:rsidRPr="00580A5A" w:rsidRDefault="00611240" w:rsidP="00FD6D6B">
      <w:pPr>
        <w:pStyle w:val="SDText"/>
        <w:rPr>
          <w:color w:val="000000" w:themeColor="text1"/>
          <w:szCs w:val="24"/>
        </w:rPr>
      </w:pPr>
      <w:r w:rsidRPr="00580A5A">
        <w:rPr>
          <w:color w:val="000000" w:themeColor="text1"/>
          <w:szCs w:val="24"/>
        </w:rPr>
        <w:t>C</w:t>
      </w:r>
      <w:r w:rsidRPr="00580A5A">
        <w:rPr>
          <w:color w:val="000000" w:themeColor="text1"/>
          <w:szCs w:val="24"/>
          <w:vertAlign w:val="subscript"/>
        </w:rPr>
        <w:t>26</w:t>
      </w:r>
      <w:r w:rsidRPr="00580A5A">
        <w:rPr>
          <w:color w:val="000000" w:themeColor="text1"/>
          <w:szCs w:val="24"/>
        </w:rPr>
        <w:t>H</w:t>
      </w:r>
      <w:r w:rsidRPr="00580A5A">
        <w:rPr>
          <w:color w:val="000000" w:themeColor="text1"/>
          <w:szCs w:val="24"/>
          <w:vertAlign w:val="subscript"/>
        </w:rPr>
        <w:t>32</w:t>
      </w:r>
      <w:r w:rsidRPr="00580A5A">
        <w:rPr>
          <w:color w:val="000000" w:themeColor="text1"/>
          <w:szCs w:val="24"/>
        </w:rPr>
        <w:t>N</w:t>
      </w:r>
      <w:r w:rsidRPr="00580A5A">
        <w:rPr>
          <w:color w:val="000000" w:themeColor="text1"/>
          <w:szCs w:val="24"/>
          <w:vertAlign w:val="subscript"/>
        </w:rPr>
        <w:t>4</w:t>
      </w:r>
      <w:r w:rsidRPr="00580A5A">
        <w:rPr>
          <w:color w:val="000000" w:themeColor="text1"/>
          <w:szCs w:val="24"/>
        </w:rPr>
        <w:t>O</w:t>
      </w:r>
      <w:r w:rsidRPr="00580A5A">
        <w:rPr>
          <w:color w:val="000000" w:themeColor="text1"/>
          <w:szCs w:val="24"/>
          <w:vertAlign w:val="subscript"/>
        </w:rPr>
        <w:t>4</w:t>
      </w:r>
      <w:r w:rsidRPr="00580A5A">
        <w:rPr>
          <w:color w:val="000000" w:themeColor="text1"/>
          <w:szCs w:val="24"/>
        </w:rPr>
        <w:t>S</w:t>
      </w:r>
      <w:r w:rsidR="00FD6D6B" w:rsidRPr="00580A5A">
        <w:rPr>
          <w:color w:val="000000" w:themeColor="text1"/>
          <w:szCs w:val="24"/>
          <w:lang w:val="en-US"/>
        </w:rPr>
        <w:t xml:space="preserve"> </w:t>
      </w:r>
      <w:r w:rsidR="00FD6D6B" w:rsidRPr="00580A5A">
        <w:rPr>
          <w:color w:val="000000" w:themeColor="text1"/>
          <w:szCs w:val="24"/>
          <w:lang w:val="en-US"/>
        </w:rPr>
        <w:fldChar w:fldCharType="begin"/>
      </w:r>
      <w:r w:rsidR="00FE434E" w:rsidRPr="00580A5A">
        <w:rPr>
          <w:color w:val="000000" w:themeColor="text1"/>
          <w:szCs w:val="24"/>
          <w:lang w:val="en-US"/>
        </w:rPr>
        <w:instrText xml:space="preserve"> ADDIN ZOTERO_ITEM CSL_CITATION {"citationID":"YvoZ2hVw","properties":{"formattedCitation":"(1)","plainCitation":"(1)","noteIndex":0},"citationItems":[{"id":12555,"uris":["http://zotero.org/groups/4751538/items/4TJ2845P"],"itemData":{"id":12555,"type":"webpage","abstract":"Selexipag | C26H32N4O4S | CID 9913767 - structure, chemical names, physical and chemical properties, classification, patents, literature, biological activities, safety/hazards/toxicity information, supplier lists, and more.","language":"en","title":"Selexipag","URL":"https://pubchem.ncbi.nlm.nih.gov/compound/9913767","author":[{"family":"PubChem","given":""}],"accessed":{"date-parts":[["2022",8,13]]}}}],"schema":"https://github.com/citation-style-language/schema/raw/master/csl-citation.json"} </w:instrText>
      </w:r>
      <w:r w:rsidR="00FD6D6B" w:rsidRPr="00580A5A">
        <w:rPr>
          <w:color w:val="000000" w:themeColor="text1"/>
          <w:szCs w:val="24"/>
          <w:lang w:val="en-US"/>
        </w:rPr>
        <w:fldChar w:fldCharType="separate"/>
      </w:r>
      <w:r w:rsidR="00FD6D6B" w:rsidRPr="00580A5A">
        <w:rPr>
          <w:rFonts w:cs="Times New Roman"/>
          <w:color w:val="000000" w:themeColor="text1"/>
          <w:szCs w:val="24"/>
        </w:rPr>
        <w:t>(1)</w:t>
      </w:r>
      <w:r w:rsidR="00FD6D6B" w:rsidRPr="00580A5A">
        <w:rPr>
          <w:color w:val="000000" w:themeColor="text1"/>
          <w:szCs w:val="24"/>
          <w:lang w:val="en-US"/>
        </w:rPr>
        <w:fldChar w:fldCharType="end"/>
      </w:r>
      <w:r w:rsidR="00FD6D6B" w:rsidRPr="00580A5A">
        <w:rPr>
          <w:color w:val="000000" w:themeColor="text1"/>
          <w:szCs w:val="24"/>
        </w:rPr>
        <w:t>.</w:t>
      </w:r>
    </w:p>
    <w:p w14:paraId="18358CC0" w14:textId="77777777" w:rsidR="00C447E8" w:rsidRPr="00580A5A" w:rsidRDefault="00C447E8" w:rsidP="00FD6D6B">
      <w:pPr>
        <w:pStyle w:val="SDText"/>
        <w:rPr>
          <w:color w:val="000000" w:themeColor="text1"/>
          <w:szCs w:val="24"/>
        </w:rPr>
      </w:pPr>
    </w:p>
    <w:p w14:paraId="1ADA02AE" w14:textId="39EECAA7" w:rsidR="002A4491" w:rsidRPr="00580A5A" w:rsidRDefault="002A4491" w:rsidP="0064650B">
      <w:pPr>
        <w:pStyle w:val="3"/>
        <w:numPr>
          <w:ilvl w:val="2"/>
          <w:numId w:val="8"/>
        </w:numPr>
        <w:rPr>
          <w:sz w:val="24"/>
        </w:rPr>
      </w:pPr>
      <w:bookmarkStart w:id="34" w:name="_Toc185879997"/>
      <w:r w:rsidRPr="00580A5A">
        <w:rPr>
          <w:sz w:val="24"/>
        </w:rPr>
        <w:t>Структурная формула</w:t>
      </w:r>
      <w:bookmarkEnd w:id="34"/>
    </w:p>
    <w:p w14:paraId="07D76CDC" w14:textId="4D928BC6" w:rsidR="00580A5A" w:rsidRPr="00580A5A" w:rsidRDefault="00580A5A" w:rsidP="00962D6E">
      <w:pPr>
        <w:pStyle w:val="afe"/>
        <w:spacing w:after="0" w:line="240" w:lineRule="auto"/>
        <w:ind w:left="0"/>
        <w:rPr>
          <w:color w:val="000000" w:themeColor="text1"/>
        </w:rPr>
      </w:pPr>
      <w:r w:rsidRPr="00580A5A">
        <w:rPr>
          <w:b/>
          <w:color w:val="000000" w:themeColor="text1"/>
        </w:rPr>
        <w:t>Рисунок 2-1.</w:t>
      </w:r>
      <w:r w:rsidRPr="00580A5A">
        <w:rPr>
          <w:color w:val="000000" w:themeColor="text1"/>
        </w:rPr>
        <w:t xml:space="preserve"> Структурная формула </w:t>
      </w:r>
      <w:r w:rsidR="000851E6">
        <w:rPr>
          <w:color w:val="000000" w:themeColor="text1"/>
        </w:rPr>
        <w:t>селекс</w:t>
      </w:r>
      <w:r w:rsidRPr="00D04CE1">
        <w:rPr>
          <w:color w:val="000000" w:themeColor="text1"/>
        </w:rPr>
        <w:t>ипага</w:t>
      </w:r>
      <w:r w:rsidRPr="00580A5A">
        <w:rPr>
          <w:color w:val="000000" w:themeColor="text1"/>
        </w:rPr>
        <w:t>.</w:t>
      </w:r>
    </w:p>
    <w:p w14:paraId="27DEE078" w14:textId="24087116" w:rsidR="0051199B" w:rsidRPr="00D04CE1" w:rsidRDefault="00962D6E" w:rsidP="00962D6E">
      <w:pPr>
        <w:pStyle w:val="SDText"/>
        <w:ind w:firstLine="0"/>
        <w:jc w:val="left"/>
        <w:rPr>
          <w:color w:val="000000" w:themeColor="text1"/>
        </w:rPr>
      </w:pPr>
      <w:r w:rsidRPr="00962D6E">
        <w:rPr>
          <w:noProof/>
          <w:color w:val="000000" w:themeColor="text1"/>
          <w:lang w:eastAsia="ru-RU"/>
        </w:rPr>
        <w:drawing>
          <wp:inline distT="0" distB="0" distL="0" distR="0" wp14:anchorId="74CC63AE" wp14:editId="1DF390D8">
            <wp:extent cx="4891405" cy="1966595"/>
            <wp:effectExtent l="0" t="0" r="444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91405" cy="1966595"/>
                    </a:xfrm>
                    <a:prstGeom prst="rect">
                      <a:avLst/>
                    </a:prstGeom>
                    <a:noFill/>
                    <a:ln>
                      <a:noFill/>
                    </a:ln>
                  </pic:spPr>
                </pic:pic>
              </a:graphicData>
            </a:graphic>
          </wp:inline>
        </w:drawing>
      </w:r>
    </w:p>
    <w:p w14:paraId="35F77B20" w14:textId="06066DE3" w:rsidR="00611240" w:rsidRPr="00D04CE1" w:rsidRDefault="00611240" w:rsidP="00962D6E">
      <w:pPr>
        <w:pStyle w:val="SDText"/>
        <w:ind w:firstLine="0"/>
        <w:rPr>
          <w:color w:val="000000" w:themeColor="text1"/>
        </w:rPr>
      </w:pPr>
    </w:p>
    <w:p w14:paraId="08510DE5" w14:textId="54EC72AD" w:rsidR="002A4491" w:rsidRPr="00580A5A" w:rsidRDefault="008A576D" w:rsidP="0064650B">
      <w:pPr>
        <w:pStyle w:val="3"/>
        <w:numPr>
          <w:ilvl w:val="2"/>
          <w:numId w:val="8"/>
        </w:numPr>
        <w:rPr>
          <w:sz w:val="24"/>
        </w:rPr>
      </w:pPr>
      <w:bookmarkStart w:id="35" w:name="_Toc185879998"/>
      <w:r w:rsidRPr="00580A5A">
        <w:rPr>
          <w:sz w:val="24"/>
        </w:rPr>
        <w:t>Физико-химические и фармацевтические свойства</w:t>
      </w:r>
      <w:bookmarkEnd w:id="35"/>
    </w:p>
    <w:p w14:paraId="6C1D6AD4" w14:textId="1D3AB9DC" w:rsidR="00EB6787" w:rsidRDefault="00EB6787" w:rsidP="00B826F9">
      <w:pPr>
        <w:pStyle w:val="SDText"/>
        <w:rPr>
          <w:color w:val="000000" w:themeColor="text1"/>
          <w:szCs w:val="24"/>
        </w:rPr>
      </w:pPr>
      <w:r w:rsidRPr="00580A5A">
        <w:rPr>
          <w:color w:val="000000" w:themeColor="text1"/>
          <w:szCs w:val="24"/>
        </w:rPr>
        <w:t>Селексипаг представляет собой твердое вещество, плохо растворимое в воде.</w:t>
      </w:r>
    </w:p>
    <w:p w14:paraId="70F8FE4B" w14:textId="77777777" w:rsidR="00B826F9" w:rsidRPr="00B826F9" w:rsidRDefault="00B826F9" w:rsidP="00B826F9">
      <w:pPr>
        <w:pStyle w:val="SDText"/>
        <w:rPr>
          <w:color w:val="000000" w:themeColor="text1"/>
          <w:szCs w:val="24"/>
        </w:rPr>
      </w:pPr>
    </w:p>
    <w:p w14:paraId="1D01D9CC" w14:textId="4C1B3A84" w:rsidR="006B7DB2" w:rsidRPr="00580A5A" w:rsidRDefault="00580A5A" w:rsidP="00580A5A">
      <w:pPr>
        <w:pStyle w:val="2"/>
        <w:numPr>
          <w:ilvl w:val="1"/>
          <w:numId w:val="8"/>
        </w:numPr>
        <w:ind w:left="567" w:hanging="567"/>
        <w:rPr>
          <w:sz w:val="24"/>
          <w:szCs w:val="24"/>
        </w:rPr>
      </w:pPr>
      <w:r>
        <w:rPr>
          <w:sz w:val="24"/>
          <w:szCs w:val="24"/>
        </w:rPr>
        <w:t xml:space="preserve"> </w:t>
      </w:r>
      <w:bookmarkStart w:id="36" w:name="_Toc185879999"/>
      <w:r w:rsidR="00364E23" w:rsidRPr="00580A5A">
        <w:rPr>
          <w:sz w:val="24"/>
          <w:szCs w:val="24"/>
        </w:rPr>
        <w:t>Лекарственная форма</w:t>
      </w:r>
      <w:bookmarkEnd w:id="36"/>
      <w:r w:rsidR="00364E23" w:rsidRPr="00580A5A">
        <w:rPr>
          <w:sz w:val="24"/>
          <w:szCs w:val="24"/>
        </w:rPr>
        <w:t xml:space="preserve"> </w:t>
      </w:r>
    </w:p>
    <w:p w14:paraId="0A8B0CBF" w14:textId="5091B5DF" w:rsidR="006B7DB2" w:rsidRPr="00580A5A" w:rsidRDefault="00B209C6" w:rsidP="0064650B">
      <w:pPr>
        <w:pStyle w:val="3"/>
        <w:numPr>
          <w:ilvl w:val="2"/>
          <w:numId w:val="8"/>
        </w:numPr>
        <w:rPr>
          <w:sz w:val="24"/>
        </w:rPr>
      </w:pPr>
      <w:bookmarkStart w:id="37" w:name="_Toc185880000"/>
      <w:r w:rsidRPr="00580A5A">
        <w:rPr>
          <w:sz w:val="24"/>
        </w:rPr>
        <w:t>Название лекарственной формы</w:t>
      </w:r>
      <w:bookmarkEnd w:id="37"/>
    </w:p>
    <w:p w14:paraId="73221C90" w14:textId="7A4409B0" w:rsidR="00E70967" w:rsidRPr="00580A5A" w:rsidRDefault="00611240" w:rsidP="00E70967">
      <w:pPr>
        <w:pStyle w:val="SDText"/>
        <w:rPr>
          <w:color w:val="000000" w:themeColor="text1"/>
          <w:szCs w:val="24"/>
        </w:rPr>
      </w:pPr>
      <w:r w:rsidRPr="00580A5A">
        <w:rPr>
          <w:color w:val="000000" w:themeColor="text1"/>
          <w:szCs w:val="24"/>
        </w:rPr>
        <w:t>Таблетки, покрытые пленочной оболочкой</w:t>
      </w:r>
    </w:p>
    <w:p w14:paraId="1F34ACEF" w14:textId="77777777" w:rsidR="0051199B" w:rsidRPr="00580A5A" w:rsidRDefault="0051199B" w:rsidP="00E70967">
      <w:pPr>
        <w:pStyle w:val="SDText"/>
        <w:rPr>
          <w:color w:val="000000" w:themeColor="text1"/>
          <w:szCs w:val="24"/>
        </w:rPr>
      </w:pPr>
    </w:p>
    <w:p w14:paraId="2A8A31CC" w14:textId="3BBCABC7" w:rsidR="00B209C6" w:rsidRPr="003727DE" w:rsidRDefault="006D572B" w:rsidP="0064650B">
      <w:pPr>
        <w:pStyle w:val="3"/>
        <w:numPr>
          <w:ilvl w:val="2"/>
          <w:numId w:val="8"/>
        </w:numPr>
        <w:rPr>
          <w:sz w:val="24"/>
        </w:rPr>
      </w:pPr>
      <w:bookmarkStart w:id="38" w:name="_Toc185880001"/>
      <w:r w:rsidRPr="003727DE">
        <w:rPr>
          <w:sz w:val="24"/>
        </w:rPr>
        <w:t>Описание лекарственной формы</w:t>
      </w:r>
      <w:bookmarkEnd w:id="38"/>
    </w:p>
    <w:p w14:paraId="15C8216C" w14:textId="6E945199" w:rsidR="000F3862" w:rsidRDefault="000F3862" w:rsidP="000F3862">
      <w:pPr>
        <w:pStyle w:val="afe"/>
        <w:spacing w:after="0" w:line="240" w:lineRule="auto"/>
        <w:ind w:left="0" w:firstLine="709"/>
      </w:pPr>
      <w:r w:rsidRPr="001C6A4E">
        <w:t xml:space="preserve">Лекарственный препарат </w:t>
      </w:r>
      <w:r w:rsidRPr="00834CFB">
        <w:rPr>
          <w:color w:val="000000" w:themeColor="text1"/>
          <w:szCs w:val="24"/>
        </w:rPr>
        <w:t>PT-SLX</w:t>
      </w:r>
      <w:r w:rsidRPr="001C6A4E">
        <w:t xml:space="preserve"> планируется выпуск</w:t>
      </w:r>
      <w:r>
        <w:t>ать в дозировках 200 мкг и 800 мкг</w:t>
      </w:r>
      <w:r w:rsidRPr="001C6A4E">
        <w:t>.</w:t>
      </w:r>
    </w:p>
    <w:p w14:paraId="4B0B40A2" w14:textId="7C69145D" w:rsidR="000F3862" w:rsidRDefault="003727DE" w:rsidP="00EB1F3A">
      <w:pPr>
        <w:pStyle w:val="afe"/>
        <w:spacing w:after="0" w:line="240" w:lineRule="auto"/>
        <w:ind w:left="0" w:firstLine="709"/>
      </w:pPr>
      <w:r>
        <w:t xml:space="preserve">Таблетки, покрытые пленочной оболочкой, 200 мкг: </w:t>
      </w:r>
      <w:r w:rsidR="005E3254">
        <w:t>т</w:t>
      </w:r>
      <w:r w:rsidR="005E3254" w:rsidRPr="005E3254">
        <w:t xml:space="preserve">аблетки </w:t>
      </w:r>
      <w:r w:rsidR="005E3254">
        <w:t>круглые</w:t>
      </w:r>
      <w:r w:rsidR="005E3254" w:rsidRPr="005E3254">
        <w:t>, двояковыпуклые, покрытые пленочной оболочкой, светло-желтого цвета, с гравировкой «MS» на одной стороне и «10» на другой стороне, без физических дефектов.</w:t>
      </w:r>
    </w:p>
    <w:p w14:paraId="523BD38D" w14:textId="11672E26" w:rsidR="005E3254" w:rsidRDefault="005E3254" w:rsidP="005E3254">
      <w:pPr>
        <w:pStyle w:val="afe"/>
        <w:spacing w:after="0" w:line="240" w:lineRule="auto"/>
        <w:ind w:left="0" w:firstLine="709"/>
      </w:pPr>
      <w:r>
        <w:t>Таблетки, покрытые пленочной оболочкой, 800 мкг:</w:t>
      </w:r>
      <w:r w:rsidRPr="005E3254">
        <w:t xml:space="preserve"> </w:t>
      </w:r>
      <w:r>
        <w:t>т</w:t>
      </w:r>
      <w:r w:rsidRPr="005E3254">
        <w:t xml:space="preserve">аблетки </w:t>
      </w:r>
      <w:r>
        <w:t>круглые</w:t>
      </w:r>
      <w:r w:rsidRPr="005E3254">
        <w:t xml:space="preserve">, двояковыпуклые, покрытые пленочной оболочкой, </w:t>
      </w:r>
      <w:r>
        <w:t>зеленого цвета</w:t>
      </w:r>
      <w:r w:rsidRPr="005E3254">
        <w:t>, с гравировкой «MS» на одной стороне и «1</w:t>
      </w:r>
      <w:r>
        <w:t>3</w:t>
      </w:r>
      <w:r w:rsidRPr="005E3254">
        <w:t>» на другой стороне, без физических дефектов.</w:t>
      </w:r>
    </w:p>
    <w:p w14:paraId="6283CC53" w14:textId="7A89AC19" w:rsidR="00E70967" w:rsidRPr="00580A5A" w:rsidRDefault="00E70967" w:rsidP="005E3254">
      <w:pPr>
        <w:pStyle w:val="SDText"/>
        <w:ind w:firstLine="0"/>
        <w:rPr>
          <w:color w:val="000000" w:themeColor="text1"/>
          <w:sz w:val="22"/>
          <w:highlight w:val="yellow"/>
        </w:rPr>
      </w:pPr>
    </w:p>
    <w:p w14:paraId="270F3B40" w14:textId="32EC2268" w:rsidR="006D572B" w:rsidRPr="00E145B3" w:rsidRDefault="00825771" w:rsidP="0064650B">
      <w:pPr>
        <w:pStyle w:val="3"/>
        <w:numPr>
          <w:ilvl w:val="2"/>
          <w:numId w:val="8"/>
        </w:numPr>
        <w:rPr>
          <w:sz w:val="24"/>
        </w:rPr>
      </w:pPr>
      <w:bookmarkStart w:id="39" w:name="_Toc185880002"/>
      <w:r w:rsidRPr="00E145B3">
        <w:rPr>
          <w:sz w:val="24"/>
        </w:rPr>
        <w:t>Состав лекарственной формы</w:t>
      </w:r>
      <w:bookmarkEnd w:id="39"/>
    </w:p>
    <w:p w14:paraId="3AC26158" w14:textId="51C81041" w:rsidR="003727DE" w:rsidRDefault="003727DE" w:rsidP="005E3254">
      <w:pPr>
        <w:pStyle w:val="afe"/>
        <w:spacing w:after="0" w:line="240" w:lineRule="auto"/>
        <w:ind w:left="0" w:firstLine="709"/>
      </w:pPr>
      <w:r>
        <w:t>В таблице 2-1 приведен с</w:t>
      </w:r>
      <w:r w:rsidRPr="000F4255">
        <w:t>остав лекарственного препарата</w:t>
      </w:r>
      <w:r>
        <w:t xml:space="preserve"> </w:t>
      </w:r>
      <w:r w:rsidRPr="003727DE">
        <w:rPr>
          <w:color w:val="000000" w:themeColor="text1"/>
          <w:szCs w:val="24"/>
        </w:rPr>
        <w:t>PT-SLX</w:t>
      </w:r>
      <w:r w:rsidRPr="000F4255">
        <w:t>, таблетк</w:t>
      </w:r>
      <w:r>
        <w:t>и, покрытые пленочной оболочкой, 200 мкг, 800 мкг</w:t>
      </w:r>
      <w:r w:rsidRPr="000F4255">
        <w:t xml:space="preserve"> (АО «Р-Фарм»)</w:t>
      </w:r>
      <w:r>
        <w:t>.</w:t>
      </w:r>
    </w:p>
    <w:p w14:paraId="03247D1C" w14:textId="77777777" w:rsidR="003727DE" w:rsidRDefault="003727DE" w:rsidP="005E3254">
      <w:pPr>
        <w:spacing w:after="0" w:line="240" w:lineRule="auto"/>
      </w:pPr>
    </w:p>
    <w:p w14:paraId="6386FE92" w14:textId="0D6BEE17" w:rsidR="0064120D" w:rsidRPr="0064120D" w:rsidRDefault="0064120D" w:rsidP="00E145B3">
      <w:pPr>
        <w:spacing w:after="0" w:line="240" w:lineRule="auto"/>
        <w:rPr>
          <w:rFonts w:eastAsia="Times New Roman"/>
          <w:b/>
          <w:lang w:eastAsia="ru-RU"/>
        </w:rPr>
      </w:pPr>
      <w:r w:rsidRPr="0064120D">
        <w:rPr>
          <w:rFonts w:eastAsia="Calibri"/>
          <w:b/>
        </w:rPr>
        <w:t xml:space="preserve">Таблица 2-1. </w:t>
      </w:r>
      <w:r w:rsidRPr="0064120D">
        <w:rPr>
          <w:rFonts w:eastAsia="Times New Roman"/>
          <w:color w:val="000000" w:themeColor="text1"/>
          <w:lang w:eastAsia="ru-RU"/>
        </w:rPr>
        <w:t xml:space="preserve">Состав </w:t>
      </w:r>
      <w:r w:rsidRPr="00B6706E">
        <w:t xml:space="preserve">готовой лекарственной формы препарата </w:t>
      </w:r>
      <w:r w:rsidRPr="00834CFB">
        <w:rPr>
          <w:color w:val="000000" w:themeColor="text1"/>
          <w:szCs w:val="24"/>
        </w:rPr>
        <w:t>PT-SLX</w:t>
      </w:r>
      <w:r w:rsidRPr="0064120D">
        <w:rPr>
          <w:color w:val="000000" w:themeColor="text1"/>
        </w:rPr>
        <w:t xml:space="preserve"> во всех дозировках</w:t>
      </w:r>
      <w:r w:rsidRPr="0064120D">
        <w:rPr>
          <w:rFonts w:eastAsia="Times New Roman"/>
          <w:lang w:eastAsia="ru-RU"/>
        </w:rPr>
        <w:t>.</w:t>
      </w:r>
    </w:p>
    <w:tbl>
      <w:tblPr>
        <w:tblW w:w="9351" w:type="dxa"/>
        <w:tblLayout w:type="fixed"/>
        <w:tblLook w:val="01E0" w:firstRow="1" w:lastRow="1" w:firstColumn="1" w:lastColumn="1" w:noHBand="0" w:noVBand="0"/>
      </w:tblPr>
      <w:tblGrid>
        <w:gridCol w:w="5382"/>
        <w:gridCol w:w="1984"/>
        <w:gridCol w:w="1985"/>
      </w:tblGrid>
      <w:tr w:rsidR="0064120D" w:rsidRPr="008F5C61" w14:paraId="4D54225F" w14:textId="77777777" w:rsidTr="00E145B3">
        <w:trPr>
          <w:trHeight w:val="144"/>
          <w:tblHeader/>
        </w:trPr>
        <w:tc>
          <w:tcPr>
            <w:tcW w:w="5382" w:type="dxa"/>
            <w:vMerge w:val="restart"/>
            <w:tcBorders>
              <w:top w:val="single" w:sz="4" w:space="0" w:color="auto"/>
              <w:left w:val="single" w:sz="4" w:space="0" w:color="auto"/>
              <w:right w:val="single" w:sz="4" w:space="0" w:color="auto"/>
            </w:tcBorders>
            <w:shd w:val="clear" w:color="auto" w:fill="D9D9D9" w:themeFill="background1" w:themeFillShade="D9"/>
            <w:vAlign w:val="center"/>
          </w:tcPr>
          <w:p w14:paraId="5DAEF113" w14:textId="77777777" w:rsidR="0064120D" w:rsidRPr="008F5C61" w:rsidRDefault="0064120D" w:rsidP="00E041B5">
            <w:pPr>
              <w:spacing w:after="0" w:line="240" w:lineRule="auto"/>
              <w:jc w:val="center"/>
              <w:rPr>
                <w:b/>
                <w:iCs/>
              </w:rPr>
            </w:pPr>
            <w:r w:rsidRPr="008F5C61">
              <w:rPr>
                <w:b/>
                <w:iCs/>
              </w:rPr>
              <w:t>Компонент</w:t>
            </w:r>
          </w:p>
        </w:tc>
        <w:tc>
          <w:tcPr>
            <w:tcW w:w="3969"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B6358D8" w14:textId="77777777" w:rsidR="0064120D" w:rsidRPr="008F5C61" w:rsidRDefault="0064120D" w:rsidP="00E041B5">
            <w:pPr>
              <w:spacing w:after="0" w:line="240" w:lineRule="auto"/>
              <w:jc w:val="center"/>
              <w:rPr>
                <w:b/>
              </w:rPr>
            </w:pPr>
            <w:r w:rsidRPr="008F5C61">
              <w:rPr>
                <w:b/>
              </w:rPr>
              <w:t>Для дозировки</w:t>
            </w:r>
          </w:p>
        </w:tc>
      </w:tr>
      <w:tr w:rsidR="0064120D" w:rsidRPr="008F5C61" w14:paraId="6A030D8F" w14:textId="77777777" w:rsidTr="00E145B3">
        <w:trPr>
          <w:trHeight w:val="120"/>
          <w:tblHeader/>
        </w:trPr>
        <w:tc>
          <w:tcPr>
            <w:tcW w:w="5382" w:type="dxa"/>
            <w:vMerge/>
            <w:tcBorders>
              <w:left w:val="single" w:sz="4" w:space="0" w:color="auto"/>
              <w:bottom w:val="single" w:sz="4" w:space="0" w:color="auto"/>
              <w:right w:val="single" w:sz="4" w:space="0" w:color="auto"/>
            </w:tcBorders>
            <w:shd w:val="clear" w:color="auto" w:fill="D9D9D9" w:themeFill="background1" w:themeFillShade="D9"/>
            <w:vAlign w:val="center"/>
          </w:tcPr>
          <w:p w14:paraId="2FB7706D" w14:textId="77777777" w:rsidR="0064120D" w:rsidRPr="008F5C61" w:rsidRDefault="0064120D" w:rsidP="00E041B5">
            <w:pPr>
              <w:spacing w:after="0" w:line="240" w:lineRule="auto"/>
              <w:jc w:val="center"/>
              <w:rPr>
                <w:b/>
                <w:iCs/>
              </w:rPr>
            </w:pPr>
          </w:p>
        </w:tc>
        <w:tc>
          <w:tcPr>
            <w:tcW w:w="198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B60DE3D" w14:textId="22307F08" w:rsidR="0064120D" w:rsidRPr="008F5C61" w:rsidRDefault="0064120D" w:rsidP="00E041B5">
            <w:pPr>
              <w:spacing w:after="0" w:line="240" w:lineRule="auto"/>
              <w:jc w:val="center"/>
              <w:rPr>
                <w:b/>
              </w:rPr>
            </w:pPr>
            <w:r>
              <w:rPr>
                <w:b/>
              </w:rPr>
              <w:t>200</w:t>
            </w:r>
            <w:r w:rsidRPr="008F5C61">
              <w:rPr>
                <w:b/>
              </w:rPr>
              <w:t xml:space="preserve"> м</w:t>
            </w:r>
            <w:r>
              <w:rPr>
                <w:b/>
              </w:rPr>
              <w:t>к</w:t>
            </w:r>
            <w:r w:rsidRPr="008F5C61">
              <w:rPr>
                <w:b/>
              </w:rPr>
              <w:t>г</w:t>
            </w:r>
          </w:p>
        </w:tc>
        <w:tc>
          <w:tcPr>
            <w:tcW w:w="1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E3A9F6E" w14:textId="44D4E46D" w:rsidR="0064120D" w:rsidRPr="008F5C61" w:rsidRDefault="0064120D" w:rsidP="00E041B5">
            <w:pPr>
              <w:spacing w:after="0" w:line="240" w:lineRule="auto"/>
              <w:jc w:val="center"/>
              <w:rPr>
                <w:b/>
              </w:rPr>
            </w:pPr>
            <w:r>
              <w:rPr>
                <w:b/>
              </w:rPr>
              <w:t>800</w:t>
            </w:r>
            <w:r w:rsidRPr="008F5C61">
              <w:rPr>
                <w:b/>
              </w:rPr>
              <w:t xml:space="preserve"> м</w:t>
            </w:r>
            <w:r>
              <w:rPr>
                <w:b/>
              </w:rPr>
              <w:t>к</w:t>
            </w:r>
            <w:r w:rsidRPr="008F5C61">
              <w:rPr>
                <w:b/>
              </w:rPr>
              <w:t>г</w:t>
            </w:r>
          </w:p>
        </w:tc>
      </w:tr>
      <w:tr w:rsidR="0064120D" w:rsidRPr="008F5C61" w14:paraId="4043533B" w14:textId="77777777" w:rsidTr="00E041B5">
        <w:trPr>
          <w:trHeight w:val="20"/>
        </w:trPr>
        <w:tc>
          <w:tcPr>
            <w:tcW w:w="9351"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22C158C" w14:textId="77777777" w:rsidR="0064120D" w:rsidRPr="008F5C61" w:rsidRDefault="0064120D" w:rsidP="00E041B5">
            <w:pPr>
              <w:spacing w:after="0" w:line="240" w:lineRule="auto"/>
            </w:pPr>
            <w:r w:rsidRPr="008F5C61">
              <w:rPr>
                <w:i/>
                <w:iCs/>
              </w:rPr>
              <w:t>Действующее вещество:</w:t>
            </w:r>
          </w:p>
        </w:tc>
      </w:tr>
      <w:tr w:rsidR="0064120D" w:rsidRPr="008F5C61" w14:paraId="2AA24CF8" w14:textId="77777777" w:rsidTr="00E145B3">
        <w:trPr>
          <w:trHeight w:val="20"/>
        </w:trPr>
        <w:tc>
          <w:tcPr>
            <w:tcW w:w="5382" w:type="dxa"/>
            <w:tcBorders>
              <w:top w:val="single" w:sz="4" w:space="0" w:color="auto"/>
              <w:left w:val="single" w:sz="4" w:space="0" w:color="auto"/>
              <w:bottom w:val="single" w:sz="4" w:space="0" w:color="auto"/>
              <w:right w:val="single" w:sz="4" w:space="0" w:color="auto"/>
            </w:tcBorders>
            <w:shd w:val="clear" w:color="auto" w:fill="auto"/>
            <w:vAlign w:val="center"/>
          </w:tcPr>
          <w:p w14:paraId="71DCE130" w14:textId="66A1DDC5" w:rsidR="0064120D" w:rsidRPr="00E574F3" w:rsidRDefault="0064120D" w:rsidP="00E041B5">
            <w:pPr>
              <w:widowControl w:val="0"/>
              <w:autoSpaceDE w:val="0"/>
              <w:autoSpaceDN w:val="0"/>
              <w:adjustRightInd w:val="0"/>
              <w:spacing w:after="0" w:line="240" w:lineRule="auto"/>
              <w:ind w:left="601"/>
              <w:rPr>
                <w:color w:val="000000" w:themeColor="text1"/>
              </w:rPr>
            </w:pPr>
            <w:r>
              <w:rPr>
                <w:color w:val="000000" w:themeColor="text1"/>
                <w:szCs w:val="24"/>
              </w:rPr>
              <w:t>Селексипаг</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tcPr>
          <w:p w14:paraId="41B7D7B6" w14:textId="7141B84E" w:rsidR="0064120D" w:rsidRPr="00E574F3" w:rsidRDefault="0064120D" w:rsidP="0064120D">
            <w:pPr>
              <w:spacing w:after="0" w:line="240" w:lineRule="auto"/>
              <w:jc w:val="center"/>
            </w:pPr>
            <w:r>
              <w:rPr>
                <w:color w:val="000000" w:themeColor="text1"/>
              </w:rPr>
              <w:t>0,2</w:t>
            </w:r>
            <w:r w:rsidRPr="00E574F3">
              <w:rPr>
                <w:color w:val="000000" w:themeColor="text1"/>
              </w:rPr>
              <w:t>00 мг</w:t>
            </w:r>
          </w:p>
        </w:tc>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44DB42E6" w14:textId="0BCFFBB3" w:rsidR="0064120D" w:rsidRPr="00E574F3" w:rsidRDefault="0064120D" w:rsidP="00E041B5">
            <w:pPr>
              <w:spacing w:after="0" w:line="240" w:lineRule="auto"/>
              <w:jc w:val="center"/>
            </w:pPr>
            <w:r>
              <w:rPr>
                <w:color w:val="000000" w:themeColor="text1"/>
              </w:rPr>
              <w:t>0,8</w:t>
            </w:r>
            <w:r w:rsidRPr="00E574F3">
              <w:rPr>
                <w:color w:val="000000" w:themeColor="text1"/>
              </w:rPr>
              <w:t>00 мг</w:t>
            </w:r>
          </w:p>
        </w:tc>
      </w:tr>
      <w:tr w:rsidR="0064120D" w:rsidRPr="008F5C61" w14:paraId="660CFFE0" w14:textId="77777777" w:rsidTr="00E041B5">
        <w:trPr>
          <w:trHeight w:val="20"/>
        </w:trPr>
        <w:tc>
          <w:tcPr>
            <w:tcW w:w="9351"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F6F90A6" w14:textId="77777777" w:rsidR="0064120D" w:rsidRPr="00E574F3" w:rsidRDefault="0064120D" w:rsidP="00E041B5">
            <w:pPr>
              <w:spacing w:after="0" w:line="240" w:lineRule="auto"/>
            </w:pPr>
            <w:r w:rsidRPr="00E574F3">
              <w:rPr>
                <w:i/>
                <w:iCs/>
              </w:rPr>
              <w:t>Вспомогательные вещества</w:t>
            </w:r>
            <w:r w:rsidRPr="00E574F3">
              <w:rPr>
                <w:rFonts w:eastAsia="Times New Roman"/>
                <w:i/>
                <w:lang w:eastAsia="ru-RU"/>
              </w:rPr>
              <w:t>:</w:t>
            </w:r>
          </w:p>
        </w:tc>
      </w:tr>
      <w:tr w:rsidR="0064120D" w:rsidRPr="008F5C61" w14:paraId="731B385A" w14:textId="77777777" w:rsidTr="00E145B3">
        <w:trPr>
          <w:trHeight w:val="20"/>
        </w:trPr>
        <w:tc>
          <w:tcPr>
            <w:tcW w:w="5382" w:type="dxa"/>
            <w:tcBorders>
              <w:top w:val="single" w:sz="4" w:space="0" w:color="auto"/>
              <w:left w:val="single" w:sz="4" w:space="0" w:color="auto"/>
              <w:bottom w:val="single" w:sz="4" w:space="0" w:color="auto"/>
              <w:right w:val="single" w:sz="4" w:space="0" w:color="auto"/>
            </w:tcBorders>
            <w:shd w:val="clear" w:color="auto" w:fill="auto"/>
            <w:vAlign w:val="center"/>
          </w:tcPr>
          <w:p w14:paraId="1BC130D5" w14:textId="5DE6E32C" w:rsidR="0064120D" w:rsidRPr="00FB2C2B" w:rsidRDefault="0064120D" w:rsidP="0064120D">
            <w:pPr>
              <w:spacing w:after="0" w:line="240" w:lineRule="auto"/>
              <w:ind w:left="567"/>
              <w:jc w:val="left"/>
              <w:rPr>
                <w:iCs/>
                <w:highlight w:val="yellow"/>
              </w:rPr>
            </w:pPr>
            <w:r w:rsidRPr="00B6706E">
              <w:rPr>
                <w:szCs w:val="24"/>
              </w:rPr>
              <w:t xml:space="preserve">Лактозы моногидрат </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tcPr>
          <w:p w14:paraId="5D7B29E7" w14:textId="34FDC5D5" w:rsidR="0064120D" w:rsidRPr="00FB2C2B" w:rsidRDefault="0064120D" w:rsidP="0064120D">
            <w:pPr>
              <w:spacing w:after="0" w:line="240" w:lineRule="auto"/>
              <w:jc w:val="center"/>
              <w:rPr>
                <w:highlight w:val="yellow"/>
              </w:rPr>
            </w:pPr>
            <w:r>
              <w:rPr>
                <w:rFonts w:eastAsia="Calibri"/>
              </w:rPr>
              <w:t>52,100 мг</w:t>
            </w:r>
          </w:p>
        </w:tc>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59036A8B" w14:textId="05F25827" w:rsidR="0064120D" w:rsidRPr="00FB2C2B" w:rsidRDefault="0064120D" w:rsidP="0064120D">
            <w:pPr>
              <w:spacing w:after="0" w:line="240" w:lineRule="auto"/>
              <w:jc w:val="center"/>
              <w:rPr>
                <w:highlight w:val="yellow"/>
              </w:rPr>
            </w:pPr>
            <w:r w:rsidRPr="00B6706E">
              <w:rPr>
                <w:color w:val="000000" w:themeColor="text1"/>
                <w:szCs w:val="24"/>
              </w:rPr>
              <w:t>51,500 мг</w:t>
            </w:r>
          </w:p>
        </w:tc>
      </w:tr>
      <w:tr w:rsidR="0064120D" w:rsidRPr="008F5C61" w14:paraId="033CAD28" w14:textId="77777777" w:rsidTr="00E145B3">
        <w:trPr>
          <w:trHeight w:val="20"/>
        </w:trPr>
        <w:tc>
          <w:tcPr>
            <w:tcW w:w="5382" w:type="dxa"/>
            <w:tcBorders>
              <w:top w:val="single" w:sz="4" w:space="0" w:color="auto"/>
              <w:left w:val="single" w:sz="4" w:space="0" w:color="auto"/>
              <w:bottom w:val="single" w:sz="4" w:space="0" w:color="auto"/>
              <w:right w:val="single" w:sz="4" w:space="0" w:color="auto"/>
            </w:tcBorders>
            <w:shd w:val="clear" w:color="auto" w:fill="auto"/>
            <w:vAlign w:val="center"/>
          </w:tcPr>
          <w:p w14:paraId="764DB713" w14:textId="611B35BC" w:rsidR="0064120D" w:rsidRPr="00FB2C2B" w:rsidRDefault="0064120D" w:rsidP="0064120D">
            <w:pPr>
              <w:spacing w:after="0" w:line="240" w:lineRule="auto"/>
              <w:ind w:left="567"/>
              <w:jc w:val="left"/>
              <w:rPr>
                <w:iCs/>
                <w:highlight w:val="yellow"/>
              </w:rPr>
            </w:pPr>
            <w:r w:rsidRPr="00B6706E">
              <w:rPr>
                <w:szCs w:val="24"/>
                <w:lang w:eastAsia="x-none"/>
              </w:rPr>
              <w:t>Целлюлоза микрокристаллическая</w:t>
            </w:r>
            <w:r w:rsidRPr="00B6706E" w:rsidDel="00AD5A18">
              <w:rPr>
                <w:szCs w:val="24"/>
                <w:lang w:eastAsia="x-none"/>
              </w:rPr>
              <w:t xml:space="preserve"> </w:t>
            </w:r>
            <w:r w:rsidRPr="00B6706E">
              <w:rPr>
                <w:szCs w:val="24"/>
                <w:lang w:eastAsia="x-none"/>
              </w:rPr>
              <w:t>тип 101</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tcPr>
          <w:p w14:paraId="1E7540C7" w14:textId="716C7F64" w:rsidR="0064120D" w:rsidRPr="00FB2C2B" w:rsidRDefault="0064120D" w:rsidP="0064120D">
            <w:pPr>
              <w:spacing w:after="0" w:line="240" w:lineRule="auto"/>
              <w:jc w:val="center"/>
              <w:rPr>
                <w:highlight w:val="yellow"/>
              </w:rPr>
            </w:pPr>
            <w:r>
              <w:rPr>
                <w:rFonts w:eastAsia="Calibri"/>
              </w:rPr>
              <w:t>47,500 мг</w:t>
            </w:r>
          </w:p>
        </w:tc>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1342C2ED" w14:textId="4D39C21F" w:rsidR="0064120D" w:rsidRPr="00FB2C2B" w:rsidRDefault="0064120D" w:rsidP="0064120D">
            <w:pPr>
              <w:spacing w:after="0" w:line="240" w:lineRule="auto"/>
              <w:jc w:val="center"/>
              <w:rPr>
                <w:highlight w:val="yellow"/>
              </w:rPr>
            </w:pPr>
            <w:r w:rsidRPr="00B6706E">
              <w:rPr>
                <w:color w:val="000000" w:themeColor="text1"/>
                <w:szCs w:val="24"/>
              </w:rPr>
              <w:t>47,500 мг</w:t>
            </w:r>
          </w:p>
        </w:tc>
      </w:tr>
      <w:tr w:rsidR="0064120D" w:rsidRPr="008F5C61" w14:paraId="7094423C" w14:textId="77777777" w:rsidTr="00E145B3">
        <w:trPr>
          <w:trHeight w:val="20"/>
        </w:trPr>
        <w:tc>
          <w:tcPr>
            <w:tcW w:w="5382" w:type="dxa"/>
            <w:tcBorders>
              <w:top w:val="single" w:sz="4" w:space="0" w:color="auto"/>
              <w:left w:val="single" w:sz="4" w:space="0" w:color="auto"/>
              <w:bottom w:val="single" w:sz="4" w:space="0" w:color="auto"/>
              <w:right w:val="single" w:sz="4" w:space="0" w:color="auto"/>
            </w:tcBorders>
            <w:shd w:val="clear" w:color="auto" w:fill="auto"/>
            <w:vAlign w:val="center"/>
          </w:tcPr>
          <w:p w14:paraId="49CB8DB4" w14:textId="7434A384" w:rsidR="0064120D" w:rsidRPr="00FB2C2B" w:rsidRDefault="0064120D" w:rsidP="0064120D">
            <w:pPr>
              <w:spacing w:after="0" w:line="240" w:lineRule="auto"/>
              <w:ind w:left="567"/>
              <w:jc w:val="left"/>
              <w:rPr>
                <w:iCs/>
                <w:highlight w:val="yellow"/>
              </w:rPr>
            </w:pPr>
            <w:r w:rsidRPr="00F3508F">
              <w:rPr>
                <w:szCs w:val="24"/>
                <w:lang w:eastAsia="x-none"/>
              </w:rPr>
              <w:t>Гидроксипропилцеллюлоза</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tcPr>
          <w:p w14:paraId="210818BF" w14:textId="27D2AFA3" w:rsidR="0064120D" w:rsidRPr="00FB2C2B" w:rsidRDefault="0064120D" w:rsidP="0064120D">
            <w:pPr>
              <w:spacing w:after="0" w:line="240" w:lineRule="auto"/>
              <w:jc w:val="center"/>
              <w:rPr>
                <w:highlight w:val="yellow"/>
              </w:rPr>
            </w:pPr>
            <w:r>
              <w:rPr>
                <w:rFonts w:eastAsia="Calibri"/>
              </w:rPr>
              <w:t>5,400 мг</w:t>
            </w:r>
          </w:p>
        </w:tc>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4EAA2683" w14:textId="7E021637" w:rsidR="0064120D" w:rsidRPr="00FB2C2B" w:rsidRDefault="0064120D" w:rsidP="0064120D">
            <w:pPr>
              <w:spacing w:after="0" w:line="240" w:lineRule="auto"/>
              <w:jc w:val="center"/>
              <w:rPr>
                <w:highlight w:val="yellow"/>
              </w:rPr>
            </w:pPr>
            <w:r w:rsidRPr="00B6706E">
              <w:rPr>
                <w:color w:val="000000" w:themeColor="text1"/>
                <w:szCs w:val="24"/>
              </w:rPr>
              <w:t>5,40</w:t>
            </w:r>
            <w:r w:rsidRPr="00B6706E">
              <w:rPr>
                <w:color w:val="000000" w:themeColor="text1"/>
                <w:szCs w:val="24"/>
                <w:lang w:val="en-US"/>
              </w:rPr>
              <w:t>0</w:t>
            </w:r>
            <w:r w:rsidRPr="00B6706E">
              <w:rPr>
                <w:color w:val="000000" w:themeColor="text1"/>
                <w:szCs w:val="24"/>
              </w:rPr>
              <w:t xml:space="preserve"> мг</w:t>
            </w:r>
          </w:p>
        </w:tc>
      </w:tr>
      <w:tr w:rsidR="0064120D" w:rsidRPr="008F5C61" w14:paraId="47EBAADD" w14:textId="77777777" w:rsidTr="00E145B3">
        <w:trPr>
          <w:trHeight w:val="20"/>
        </w:trPr>
        <w:tc>
          <w:tcPr>
            <w:tcW w:w="5382" w:type="dxa"/>
            <w:tcBorders>
              <w:top w:val="single" w:sz="4" w:space="0" w:color="auto"/>
              <w:left w:val="single" w:sz="4" w:space="0" w:color="auto"/>
              <w:bottom w:val="single" w:sz="4" w:space="0" w:color="auto"/>
              <w:right w:val="single" w:sz="4" w:space="0" w:color="auto"/>
            </w:tcBorders>
            <w:shd w:val="clear" w:color="auto" w:fill="auto"/>
            <w:vAlign w:val="center"/>
          </w:tcPr>
          <w:p w14:paraId="02BDDF0D" w14:textId="07F50EB3" w:rsidR="0064120D" w:rsidRPr="00FB2C2B" w:rsidRDefault="0064120D" w:rsidP="0064120D">
            <w:pPr>
              <w:spacing w:after="0" w:line="240" w:lineRule="auto"/>
              <w:ind w:left="567"/>
              <w:jc w:val="left"/>
              <w:rPr>
                <w:rFonts w:eastAsia="Times New Roman"/>
                <w:highlight w:val="yellow"/>
                <w:lang w:eastAsia="ru-RU"/>
              </w:rPr>
            </w:pPr>
            <w:r w:rsidRPr="00B6706E">
              <w:rPr>
                <w:szCs w:val="24"/>
              </w:rPr>
              <w:t xml:space="preserve">Гранулированный кукурузный крахмал </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tcPr>
          <w:p w14:paraId="4922B4E3" w14:textId="57498784" w:rsidR="0064120D" w:rsidRPr="00FB2C2B" w:rsidRDefault="0064120D" w:rsidP="0064120D">
            <w:pPr>
              <w:spacing w:after="0" w:line="240" w:lineRule="auto"/>
              <w:jc w:val="center"/>
              <w:rPr>
                <w:color w:val="000000" w:themeColor="text1"/>
                <w:highlight w:val="yellow"/>
              </w:rPr>
            </w:pPr>
            <w:r>
              <w:rPr>
                <w:rFonts w:eastAsia="Calibri"/>
              </w:rPr>
              <w:t>21,000 мг</w:t>
            </w:r>
          </w:p>
        </w:tc>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53824707" w14:textId="369B789A" w:rsidR="0064120D" w:rsidRPr="00FB2C2B" w:rsidRDefault="0064120D" w:rsidP="0064120D">
            <w:pPr>
              <w:spacing w:after="0" w:line="240" w:lineRule="auto"/>
              <w:jc w:val="center"/>
              <w:rPr>
                <w:color w:val="000000" w:themeColor="text1"/>
                <w:highlight w:val="yellow"/>
              </w:rPr>
            </w:pPr>
            <w:r w:rsidRPr="00B6706E">
              <w:rPr>
                <w:color w:val="000000" w:themeColor="text1"/>
                <w:szCs w:val="24"/>
              </w:rPr>
              <w:t>21,00 мг</w:t>
            </w:r>
          </w:p>
        </w:tc>
      </w:tr>
      <w:tr w:rsidR="0064120D" w:rsidRPr="008F5C61" w14:paraId="78B55C9A" w14:textId="77777777" w:rsidTr="00E145B3">
        <w:trPr>
          <w:trHeight w:val="20"/>
        </w:trPr>
        <w:tc>
          <w:tcPr>
            <w:tcW w:w="5382" w:type="dxa"/>
            <w:tcBorders>
              <w:top w:val="single" w:sz="4" w:space="0" w:color="auto"/>
              <w:left w:val="single" w:sz="4" w:space="0" w:color="auto"/>
              <w:bottom w:val="single" w:sz="4" w:space="0" w:color="auto"/>
              <w:right w:val="single" w:sz="4" w:space="0" w:color="auto"/>
            </w:tcBorders>
            <w:shd w:val="clear" w:color="auto" w:fill="auto"/>
            <w:vAlign w:val="center"/>
          </w:tcPr>
          <w:p w14:paraId="3706B987" w14:textId="72CA7648" w:rsidR="0064120D" w:rsidRPr="00FB2C2B" w:rsidRDefault="0064120D" w:rsidP="0064120D">
            <w:pPr>
              <w:spacing w:after="0" w:line="240" w:lineRule="auto"/>
              <w:ind w:left="567"/>
              <w:jc w:val="left"/>
              <w:rPr>
                <w:rFonts w:eastAsia="Times New Roman"/>
                <w:highlight w:val="yellow"/>
                <w:lang w:eastAsia="ru-RU"/>
              </w:rPr>
            </w:pPr>
            <w:r w:rsidRPr="00F3508F">
              <w:rPr>
                <w:szCs w:val="24"/>
              </w:rPr>
              <w:t>Гидроксипропилцеллюлоза низкозамещенная</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tcPr>
          <w:p w14:paraId="18083056" w14:textId="046E3634" w:rsidR="0064120D" w:rsidRPr="00FB2C2B" w:rsidRDefault="0064120D" w:rsidP="0064120D">
            <w:pPr>
              <w:spacing w:after="0" w:line="240" w:lineRule="auto"/>
              <w:jc w:val="center"/>
              <w:rPr>
                <w:color w:val="000000" w:themeColor="text1"/>
                <w:highlight w:val="yellow"/>
              </w:rPr>
            </w:pPr>
            <w:r>
              <w:rPr>
                <w:rFonts w:eastAsia="Calibri"/>
              </w:rPr>
              <w:t>6,800 мг</w:t>
            </w:r>
          </w:p>
        </w:tc>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0D3300E0" w14:textId="6BE8F74F" w:rsidR="0064120D" w:rsidRPr="00FB2C2B" w:rsidRDefault="0064120D" w:rsidP="0064120D">
            <w:pPr>
              <w:spacing w:after="0" w:line="240" w:lineRule="auto"/>
              <w:jc w:val="center"/>
              <w:rPr>
                <w:color w:val="000000" w:themeColor="text1"/>
                <w:highlight w:val="yellow"/>
              </w:rPr>
            </w:pPr>
            <w:r w:rsidRPr="00B6706E">
              <w:rPr>
                <w:color w:val="000000" w:themeColor="text1"/>
                <w:szCs w:val="24"/>
              </w:rPr>
              <w:t>6,800 мг</w:t>
            </w:r>
          </w:p>
        </w:tc>
      </w:tr>
      <w:tr w:rsidR="0064120D" w:rsidRPr="008F5C61" w14:paraId="36B6548A" w14:textId="77777777" w:rsidTr="00E145B3">
        <w:trPr>
          <w:trHeight w:val="20"/>
        </w:trPr>
        <w:tc>
          <w:tcPr>
            <w:tcW w:w="5382" w:type="dxa"/>
            <w:tcBorders>
              <w:top w:val="single" w:sz="4" w:space="0" w:color="auto"/>
              <w:left w:val="single" w:sz="4" w:space="0" w:color="auto"/>
              <w:bottom w:val="single" w:sz="4" w:space="0" w:color="auto"/>
              <w:right w:val="single" w:sz="4" w:space="0" w:color="auto"/>
            </w:tcBorders>
            <w:shd w:val="clear" w:color="auto" w:fill="auto"/>
            <w:vAlign w:val="center"/>
          </w:tcPr>
          <w:p w14:paraId="60AE67DF" w14:textId="1F67FC3E" w:rsidR="0064120D" w:rsidRPr="00FB2C2B" w:rsidRDefault="0064120D" w:rsidP="0064120D">
            <w:pPr>
              <w:spacing w:after="0" w:line="240" w:lineRule="auto"/>
              <w:ind w:left="567"/>
              <w:jc w:val="left"/>
              <w:rPr>
                <w:rFonts w:eastAsia="Times New Roman"/>
                <w:highlight w:val="yellow"/>
                <w:lang w:eastAsia="ru-RU"/>
              </w:rPr>
            </w:pPr>
            <w:r w:rsidRPr="00B6706E">
              <w:rPr>
                <w:szCs w:val="24"/>
              </w:rPr>
              <w:t xml:space="preserve">Магния стеарат </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tcPr>
          <w:p w14:paraId="1DD3AD75" w14:textId="7687E695" w:rsidR="0064120D" w:rsidRPr="00FB2C2B" w:rsidRDefault="0064120D" w:rsidP="0064120D">
            <w:pPr>
              <w:spacing w:after="0" w:line="240" w:lineRule="auto"/>
              <w:jc w:val="center"/>
              <w:rPr>
                <w:color w:val="000000" w:themeColor="text1"/>
                <w:highlight w:val="yellow"/>
              </w:rPr>
            </w:pPr>
            <w:r>
              <w:rPr>
                <w:rFonts w:eastAsia="Calibri"/>
              </w:rPr>
              <w:t>2,000 мг</w:t>
            </w:r>
          </w:p>
        </w:tc>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5CB21401" w14:textId="645A4C19" w:rsidR="0064120D" w:rsidRPr="00FB2C2B" w:rsidRDefault="0064120D" w:rsidP="0064120D">
            <w:pPr>
              <w:spacing w:after="0" w:line="240" w:lineRule="auto"/>
              <w:jc w:val="center"/>
              <w:rPr>
                <w:color w:val="000000" w:themeColor="text1"/>
                <w:highlight w:val="yellow"/>
              </w:rPr>
            </w:pPr>
            <w:r w:rsidRPr="00B6706E">
              <w:rPr>
                <w:color w:val="000000" w:themeColor="text1"/>
                <w:szCs w:val="24"/>
              </w:rPr>
              <w:t>2,000 мг</w:t>
            </w:r>
          </w:p>
        </w:tc>
      </w:tr>
      <w:tr w:rsidR="0064120D" w:rsidRPr="00707D60" w14:paraId="460A4F98" w14:textId="77777777" w:rsidTr="00E145B3">
        <w:trPr>
          <w:trHeight w:val="20"/>
        </w:trPr>
        <w:tc>
          <w:tcPr>
            <w:tcW w:w="5382" w:type="dxa"/>
            <w:tcBorders>
              <w:top w:val="single" w:sz="4" w:space="0" w:color="auto"/>
              <w:left w:val="single" w:sz="4" w:space="0" w:color="auto"/>
              <w:bottom w:val="single" w:sz="4" w:space="0" w:color="auto"/>
              <w:right w:val="single" w:sz="4" w:space="0" w:color="auto"/>
            </w:tcBorders>
            <w:shd w:val="clear" w:color="auto" w:fill="auto"/>
            <w:vAlign w:val="center"/>
          </w:tcPr>
          <w:p w14:paraId="0BD5F45F" w14:textId="49706CFD" w:rsidR="0064120D" w:rsidRPr="00FB2C2B" w:rsidRDefault="0064120D" w:rsidP="005E3254">
            <w:pPr>
              <w:spacing w:after="0" w:line="240" w:lineRule="auto"/>
              <w:jc w:val="left"/>
              <w:rPr>
                <w:iCs/>
                <w:highlight w:val="yellow"/>
              </w:rPr>
            </w:pPr>
            <w:r w:rsidRPr="00E574F3">
              <w:rPr>
                <w:b/>
                <w:color w:val="000000" w:themeColor="text1"/>
              </w:rPr>
              <w:t>Масса таблетки</w:t>
            </w:r>
            <w:r>
              <w:rPr>
                <w:b/>
                <w:color w:val="000000" w:themeColor="text1"/>
              </w:rPr>
              <w:t xml:space="preserve"> без оболочки</w:t>
            </w:r>
            <w:r w:rsidRPr="00E574F3">
              <w:rPr>
                <w:b/>
                <w:color w:val="000000" w:themeColor="text1"/>
              </w:rPr>
              <w:t>:</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2A0CA9DE" w14:textId="6E00FF68" w:rsidR="0064120D" w:rsidRPr="00FB2C2B" w:rsidRDefault="0064120D" w:rsidP="00E041B5">
            <w:pPr>
              <w:spacing w:after="0" w:line="240" w:lineRule="auto"/>
              <w:jc w:val="center"/>
              <w:rPr>
                <w:highlight w:val="yellow"/>
              </w:rPr>
            </w:pPr>
            <w:r>
              <w:rPr>
                <w:rFonts w:eastAsia="Calibri"/>
                <w:b/>
              </w:rPr>
              <w:t>135,000 мг</w:t>
            </w:r>
          </w:p>
        </w:tc>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42DD7CD2" w14:textId="4514C649" w:rsidR="0064120D" w:rsidRPr="00FB2C2B" w:rsidRDefault="0064120D" w:rsidP="00E041B5">
            <w:pPr>
              <w:spacing w:after="0" w:line="240" w:lineRule="auto"/>
              <w:jc w:val="center"/>
              <w:rPr>
                <w:highlight w:val="yellow"/>
              </w:rPr>
            </w:pPr>
            <w:r>
              <w:rPr>
                <w:rFonts w:eastAsia="Calibri"/>
                <w:b/>
              </w:rPr>
              <w:t>135,000</w:t>
            </w:r>
            <w:r w:rsidRPr="0003012C">
              <w:rPr>
                <w:rFonts w:eastAsia="Calibri"/>
                <w:b/>
              </w:rPr>
              <w:t xml:space="preserve"> мг</w:t>
            </w:r>
          </w:p>
        </w:tc>
      </w:tr>
      <w:tr w:rsidR="0064120D" w:rsidRPr="00707D60" w14:paraId="5004A1C8" w14:textId="77777777" w:rsidTr="00E145B3">
        <w:trPr>
          <w:trHeight w:val="20"/>
        </w:trPr>
        <w:tc>
          <w:tcPr>
            <w:tcW w:w="5382" w:type="dxa"/>
            <w:tcBorders>
              <w:top w:val="single" w:sz="4" w:space="0" w:color="auto"/>
              <w:left w:val="single" w:sz="4" w:space="0" w:color="auto"/>
              <w:bottom w:val="single" w:sz="4" w:space="0" w:color="auto"/>
              <w:right w:val="single" w:sz="4" w:space="0" w:color="auto"/>
            </w:tcBorders>
            <w:shd w:val="clear" w:color="auto" w:fill="auto"/>
            <w:vAlign w:val="center"/>
          </w:tcPr>
          <w:p w14:paraId="49B992FF" w14:textId="48DB5FE0" w:rsidR="0064120D" w:rsidRPr="00E574F3" w:rsidRDefault="0064120D" w:rsidP="0064120D">
            <w:pPr>
              <w:spacing w:after="0" w:line="240" w:lineRule="auto"/>
              <w:jc w:val="left"/>
              <w:rPr>
                <w:rFonts w:eastAsia="Calibri"/>
                <w:i/>
              </w:rPr>
            </w:pPr>
            <w:r w:rsidRPr="00B6706E">
              <w:rPr>
                <w:bCs/>
                <w:i/>
                <w:szCs w:val="24"/>
              </w:rPr>
              <w:t>Пленоночное покрытие:</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tcPr>
          <w:p w14:paraId="6F4912E8" w14:textId="21CB1845" w:rsidR="0064120D" w:rsidRDefault="0064120D" w:rsidP="0064120D">
            <w:pPr>
              <w:spacing w:after="0" w:line="240" w:lineRule="auto"/>
              <w:jc w:val="center"/>
              <w:rPr>
                <w:rFonts w:eastAsia="Calibri"/>
                <w:b/>
              </w:rPr>
            </w:pPr>
            <w:r>
              <w:rPr>
                <w:rFonts w:eastAsia="Calibri"/>
              </w:rPr>
              <w:t>-</w:t>
            </w:r>
          </w:p>
        </w:tc>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6167390D" w14:textId="77777777" w:rsidR="0064120D" w:rsidRDefault="0064120D" w:rsidP="0064120D">
            <w:pPr>
              <w:spacing w:after="0" w:line="240" w:lineRule="auto"/>
              <w:jc w:val="center"/>
              <w:rPr>
                <w:rFonts w:eastAsia="Calibri"/>
                <w:b/>
              </w:rPr>
            </w:pPr>
            <w:r>
              <w:rPr>
                <w:rFonts w:eastAsia="Calibri"/>
              </w:rPr>
              <w:t>-</w:t>
            </w:r>
          </w:p>
        </w:tc>
      </w:tr>
      <w:tr w:rsidR="0064120D" w:rsidRPr="00707D60" w14:paraId="55F55804" w14:textId="77777777" w:rsidTr="0064120D">
        <w:trPr>
          <w:trHeight w:val="20"/>
        </w:trPr>
        <w:tc>
          <w:tcPr>
            <w:tcW w:w="5382" w:type="dxa"/>
            <w:tcBorders>
              <w:top w:val="single" w:sz="4" w:space="0" w:color="auto"/>
              <w:left w:val="single" w:sz="4" w:space="0" w:color="auto"/>
              <w:bottom w:val="single" w:sz="4" w:space="0" w:color="auto"/>
              <w:right w:val="single" w:sz="4" w:space="0" w:color="auto"/>
            </w:tcBorders>
            <w:shd w:val="clear" w:color="auto" w:fill="auto"/>
            <w:vAlign w:val="center"/>
          </w:tcPr>
          <w:p w14:paraId="21CD8ED5" w14:textId="1245144F" w:rsidR="005E3254" w:rsidRPr="00725C52" w:rsidRDefault="003E243C" w:rsidP="005E3254">
            <w:pPr>
              <w:spacing w:after="0" w:line="240" w:lineRule="auto"/>
              <w:jc w:val="left"/>
              <w:rPr>
                <w:rStyle w:val="fontstyle01"/>
                <w:rFonts w:ascii="Times New Roman" w:hAnsi="Times New Roman" w:cs="Times New Roman"/>
                <w:color w:val="auto"/>
                <w:sz w:val="24"/>
                <w:szCs w:val="24"/>
              </w:rPr>
            </w:pPr>
            <w:r w:rsidRPr="005E3254">
              <w:rPr>
                <w:rFonts w:cs="Times New Roman"/>
                <w:szCs w:val="24"/>
              </w:rPr>
              <w:t>Краситель опадрай желтый</w:t>
            </w:r>
            <w:r w:rsidR="005E3254" w:rsidRPr="005E3254">
              <w:rPr>
                <w:rFonts w:cs="Times New Roman"/>
                <w:szCs w:val="24"/>
              </w:rPr>
              <w:t xml:space="preserve"> </w:t>
            </w:r>
            <w:r w:rsidR="005E3254" w:rsidRPr="005E3254">
              <w:rPr>
                <w:rStyle w:val="fontstyle01"/>
                <w:rFonts w:ascii="Times New Roman" w:hAnsi="Times New Roman" w:cs="Times New Roman"/>
                <w:sz w:val="24"/>
                <w:szCs w:val="24"/>
              </w:rPr>
              <w:t>03H520048</w:t>
            </w:r>
            <w:r w:rsidR="005E3254">
              <w:rPr>
                <w:rStyle w:val="fontstyle01"/>
                <w:rFonts w:ascii="Times New Roman" w:hAnsi="Times New Roman" w:cs="Times New Roman"/>
                <w:sz w:val="24"/>
                <w:szCs w:val="24"/>
              </w:rPr>
              <w:t xml:space="preserve"> </w:t>
            </w:r>
          </w:p>
          <w:p w14:paraId="22C4AEAA" w14:textId="432D2AA9" w:rsidR="0064120D" w:rsidRPr="00725C52" w:rsidRDefault="005E3254" w:rsidP="003E243C">
            <w:pPr>
              <w:spacing w:after="0" w:line="240" w:lineRule="auto"/>
              <w:jc w:val="left"/>
              <w:rPr>
                <w:rFonts w:cs="Times New Roman"/>
                <w:szCs w:val="24"/>
              </w:rPr>
            </w:pPr>
            <w:r w:rsidRPr="005E3254">
              <w:rPr>
                <w:rStyle w:val="fontstyle01"/>
                <w:rFonts w:ascii="Times New Roman" w:hAnsi="Times New Roman" w:cs="Times New Roman"/>
                <w:sz w:val="24"/>
                <w:szCs w:val="24"/>
              </w:rPr>
              <w:t>[</w:t>
            </w:r>
            <w:r w:rsidRPr="00B6706E">
              <w:rPr>
                <w:bCs/>
                <w:szCs w:val="24"/>
              </w:rPr>
              <w:t>Гипромеллоза</w:t>
            </w:r>
            <w:r w:rsidRPr="005E3254">
              <w:rPr>
                <w:bCs/>
                <w:szCs w:val="24"/>
              </w:rPr>
              <w:t xml:space="preserve"> – 3,125 </w:t>
            </w:r>
            <w:r>
              <w:rPr>
                <w:bCs/>
                <w:szCs w:val="24"/>
              </w:rPr>
              <w:t xml:space="preserve">мг, титана диоксид – 1,383 мг, пропиленгликоль – 0,313 мг, </w:t>
            </w:r>
            <w:r>
              <w:rPr>
                <w:szCs w:val="24"/>
              </w:rPr>
              <w:t>к</w:t>
            </w:r>
            <w:r w:rsidRPr="00B6706E">
              <w:rPr>
                <w:szCs w:val="24"/>
              </w:rPr>
              <w:t>раситель оксид железа желтый</w:t>
            </w:r>
            <w:r w:rsidR="00725C52">
              <w:rPr>
                <w:szCs w:val="24"/>
              </w:rPr>
              <w:t xml:space="preserve"> – 0,130 мг, карнаубский воск – 0,050 мг</w:t>
            </w:r>
            <w:r w:rsidR="00725C52" w:rsidRPr="00725C52">
              <w:rPr>
                <w:szCs w:val="24"/>
              </w:rPr>
              <w:t>]</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tcPr>
          <w:p w14:paraId="6E6D75D0" w14:textId="685B0D3D" w:rsidR="0064120D" w:rsidRDefault="003E243C" w:rsidP="0064120D">
            <w:pPr>
              <w:spacing w:after="0" w:line="240" w:lineRule="auto"/>
              <w:jc w:val="center"/>
              <w:rPr>
                <w:rFonts w:eastAsia="Calibri"/>
              </w:rPr>
            </w:pPr>
            <w:r w:rsidRPr="00B6706E">
              <w:rPr>
                <w:szCs w:val="24"/>
              </w:rPr>
              <w:t>5,000 мг</w:t>
            </w:r>
          </w:p>
        </w:tc>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784DA665" w14:textId="3C73A76D" w:rsidR="0064120D" w:rsidRDefault="0064120D" w:rsidP="0064120D">
            <w:pPr>
              <w:spacing w:after="0" w:line="240" w:lineRule="auto"/>
              <w:jc w:val="center"/>
              <w:rPr>
                <w:rFonts w:eastAsia="Calibri"/>
              </w:rPr>
            </w:pPr>
            <w:r>
              <w:rPr>
                <w:szCs w:val="24"/>
              </w:rPr>
              <w:t>-</w:t>
            </w:r>
          </w:p>
        </w:tc>
      </w:tr>
      <w:tr w:rsidR="00725C52" w:rsidRPr="00707D60" w14:paraId="3EFDC844" w14:textId="77777777" w:rsidTr="0064120D">
        <w:trPr>
          <w:trHeight w:val="20"/>
        </w:trPr>
        <w:tc>
          <w:tcPr>
            <w:tcW w:w="5382" w:type="dxa"/>
            <w:tcBorders>
              <w:top w:val="single" w:sz="4" w:space="0" w:color="auto"/>
              <w:left w:val="single" w:sz="4" w:space="0" w:color="auto"/>
              <w:bottom w:val="single" w:sz="4" w:space="0" w:color="auto"/>
              <w:right w:val="single" w:sz="4" w:space="0" w:color="auto"/>
            </w:tcBorders>
            <w:shd w:val="clear" w:color="auto" w:fill="auto"/>
            <w:vAlign w:val="center"/>
          </w:tcPr>
          <w:p w14:paraId="385E5602" w14:textId="1AD3C0E1" w:rsidR="00725C52" w:rsidRPr="00725C52" w:rsidRDefault="00725C52" w:rsidP="00725C52">
            <w:pPr>
              <w:spacing w:after="0" w:line="240" w:lineRule="auto"/>
              <w:jc w:val="left"/>
              <w:rPr>
                <w:rStyle w:val="fontstyle01"/>
                <w:rFonts w:ascii="Times New Roman" w:hAnsi="Times New Roman" w:cs="Times New Roman"/>
                <w:sz w:val="24"/>
                <w:szCs w:val="24"/>
              </w:rPr>
            </w:pPr>
            <w:r w:rsidRPr="00725C52">
              <w:rPr>
                <w:rFonts w:cs="Times New Roman"/>
                <w:szCs w:val="24"/>
              </w:rPr>
              <w:t xml:space="preserve">Краситель опадрай зеленый </w:t>
            </w:r>
            <w:r w:rsidRPr="00725C52">
              <w:rPr>
                <w:rStyle w:val="fontstyle01"/>
                <w:rFonts w:ascii="Times New Roman" w:hAnsi="Times New Roman" w:cs="Times New Roman"/>
                <w:sz w:val="24"/>
                <w:szCs w:val="24"/>
              </w:rPr>
              <w:t>03H510009</w:t>
            </w:r>
          </w:p>
          <w:p w14:paraId="560AAE2C" w14:textId="642E68E4" w:rsidR="00725C52" w:rsidRPr="005E3254" w:rsidRDefault="00725C52" w:rsidP="00725C52">
            <w:pPr>
              <w:spacing w:after="0" w:line="240" w:lineRule="auto"/>
              <w:jc w:val="left"/>
              <w:rPr>
                <w:rFonts w:cs="Times New Roman"/>
                <w:szCs w:val="24"/>
              </w:rPr>
            </w:pPr>
            <w:r w:rsidRPr="00725C52">
              <w:rPr>
                <w:rStyle w:val="fontstyle01"/>
                <w:rFonts w:ascii="Times New Roman" w:hAnsi="Times New Roman" w:cs="Times New Roman"/>
                <w:sz w:val="24"/>
                <w:szCs w:val="24"/>
              </w:rPr>
              <w:t>[</w:t>
            </w:r>
            <w:r w:rsidRPr="00725C52">
              <w:rPr>
                <w:rFonts w:cs="Times New Roman"/>
                <w:bCs/>
                <w:szCs w:val="24"/>
              </w:rPr>
              <w:t>Гипромеллоза</w:t>
            </w:r>
            <w:r w:rsidRPr="005E3254">
              <w:rPr>
                <w:bCs/>
                <w:szCs w:val="24"/>
              </w:rPr>
              <w:t xml:space="preserve"> – 3,125 </w:t>
            </w:r>
            <w:r>
              <w:rPr>
                <w:bCs/>
                <w:szCs w:val="24"/>
              </w:rPr>
              <w:t xml:space="preserve">мг, титана диоксид – 0,568 мг, пропиленгликоль – 0,313 мг, оксид железа – 0,410 мг, </w:t>
            </w:r>
            <w:r>
              <w:rPr>
                <w:szCs w:val="24"/>
              </w:rPr>
              <w:t>к</w:t>
            </w:r>
            <w:r w:rsidRPr="00B6706E">
              <w:rPr>
                <w:szCs w:val="24"/>
              </w:rPr>
              <w:t>раситель оксид железа желтый</w:t>
            </w:r>
            <w:r>
              <w:rPr>
                <w:szCs w:val="24"/>
              </w:rPr>
              <w:t xml:space="preserve"> – 0,535 мг, карнаубский воск – 0,050 мг</w:t>
            </w:r>
            <w:r w:rsidRPr="00725C52">
              <w:rPr>
                <w:szCs w:val="24"/>
              </w:rPr>
              <w:t>]</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tcPr>
          <w:p w14:paraId="72C8B9E1" w14:textId="7CDD7F27" w:rsidR="00725C52" w:rsidRPr="00B6706E" w:rsidRDefault="00725C52" w:rsidP="00725C52">
            <w:pPr>
              <w:spacing w:after="0" w:line="240" w:lineRule="auto"/>
              <w:jc w:val="center"/>
              <w:rPr>
                <w:szCs w:val="24"/>
              </w:rPr>
            </w:pPr>
            <w:r>
              <w:rPr>
                <w:rFonts w:eastAsia="Calibri"/>
              </w:rPr>
              <w:t>-</w:t>
            </w:r>
          </w:p>
        </w:tc>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198FDC29" w14:textId="5863F779" w:rsidR="00725C52" w:rsidRDefault="00725C52" w:rsidP="00725C52">
            <w:pPr>
              <w:spacing w:after="0" w:line="240" w:lineRule="auto"/>
              <w:jc w:val="center"/>
              <w:rPr>
                <w:szCs w:val="24"/>
              </w:rPr>
            </w:pPr>
            <w:r w:rsidRPr="00B6706E">
              <w:rPr>
                <w:szCs w:val="24"/>
              </w:rPr>
              <w:t>5,000 мг</w:t>
            </w:r>
          </w:p>
        </w:tc>
      </w:tr>
      <w:tr w:rsidR="0064120D" w:rsidRPr="00707D60" w14:paraId="7C4443A7" w14:textId="77777777" w:rsidTr="00E145B3">
        <w:trPr>
          <w:trHeight w:val="20"/>
        </w:trPr>
        <w:tc>
          <w:tcPr>
            <w:tcW w:w="5382" w:type="dxa"/>
            <w:tcBorders>
              <w:top w:val="single" w:sz="4" w:space="0" w:color="auto"/>
              <w:left w:val="single" w:sz="4" w:space="0" w:color="auto"/>
              <w:bottom w:val="single" w:sz="4" w:space="0" w:color="auto"/>
              <w:right w:val="single" w:sz="4" w:space="0" w:color="auto"/>
            </w:tcBorders>
            <w:shd w:val="clear" w:color="auto" w:fill="auto"/>
            <w:vAlign w:val="center"/>
          </w:tcPr>
          <w:p w14:paraId="72365198" w14:textId="77777777" w:rsidR="0064120D" w:rsidRPr="007E6DC3" w:rsidRDefault="0064120D" w:rsidP="005E3254">
            <w:pPr>
              <w:spacing w:after="0" w:line="240" w:lineRule="auto"/>
              <w:jc w:val="left"/>
              <w:rPr>
                <w:b/>
                <w:color w:val="000000" w:themeColor="text1"/>
              </w:rPr>
            </w:pPr>
            <w:r w:rsidRPr="0003012C">
              <w:rPr>
                <w:rFonts w:eastAsia="Calibri"/>
                <w:b/>
              </w:rPr>
              <w:t>Масса таблетки, покрытой пленочной оболочкой:</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tcPr>
          <w:p w14:paraId="28E51D0C" w14:textId="2E485559" w:rsidR="0064120D" w:rsidRPr="00553F17" w:rsidRDefault="003E243C" w:rsidP="00E041B5">
            <w:pPr>
              <w:spacing w:after="0" w:line="240" w:lineRule="auto"/>
              <w:jc w:val="center"/>
              <w:rPr>
                <w:rFonts w:eastAsia="Calibri"/>
                <w:b/>
              </w:rPr>
            </w:pPr>
            <w:r w:rsidRPr="00553F17">
              <w:rPr>
                <w:rFonts w:eastAsia="Calibri"/>
                <w:b/>
              </w:rPr>
              <w:t>140,0</w:t>
            </w:r>
            <w:r w:rsidR="0064120D" w:rsidRPr="00553F17">
              <w:rPr>
                <w:rFonts w:eastAsia="Calibri"/>
                <w:b/>
              </w:rPr>
              <w:t xml:space="preserve"> мг</w:t>
            </w:r>
          </w:p>
        </w:tc>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78980D54" w14:textId="3D720CAD" w:rsidR="0064120D" w:rsidRPr="00553F17" w:rsidRDefault="003E243C" w:rsidP="00E041B5">
            <w:pPr>
              <w:spacing w:after="0" w:line="240" w:lineRule="auto"/>
              <w:jc w:val="center"/>
              <w:rPr>
                <w:rFonts w:eastAsia="Calibri"/>
                <w:b/>
              </w:rPr>
            </w:pPr>
            <w:r w:rsidRPr="00553F17">
              <w:rPr>
                <w:rFonts w:eastAsia="Calibri"/>
                <w:b/>
              </w:rPr>
              <w:t>140,0</w:t>
            </w:r>
            <w:r w:rsidR="0064120D" w:rsidRPr="00553F17">
              <w:rPr>
                <w:rFonts w:eastAsia="Calibri"/>
                <w:b/>
              </w:rPr>
              <w:t xml:space="preserve"> мг</w:t>
            </w:r>
          </w:p>
        </w:tc>
      </w:tr>
    </w:tbl>
    <w:p w14:paraId="4BCFEBEE" w14:textId="24584959" w:rsidR="00014B3E" w:rsidRDefault="00014B3E" w:rsidP="00014B3E">
      <w:pPr>
        <w:spacing w:after="0" w:line="240" w:lineRule="auto"/>
        <w:ind w:firstLine="709"/>
        <w:rPr>
          <w:lang w:eastAsia="ru-RU"/>
        </w:rPr>
      </w:pPr>
      <w:r w:rsidRPr="00BB6CED">
        <w:rPr>
          <w:rFonts w:eastAsia="Calibri"/>
          <w:color w:val="000000" w:themeColor="text1"/>
          <w:lang w:eastAsia="ru-RU"/>
        </w:rPr>
        <w:t>Препарат</w:t>
      </w:r>
      <w:r>
        <w:rPr>
          <w:rFonts w:eastAsia="Calibri"/>
          <w:color w:val="000000" w:themeColor="text1"/>
          <w:lang w:eastAsia="ru-RU"/>
        </w:rPr>
        <w:t xml:space="preserve"> </w:t>
      </w:r>
      <w:r w:rsidRPr="00834CFB">
        <w:rPr>
          <w:color w:val="000000" w:themeColor="text1"/>
          <w:szCs w:val="24"/>
        </w:rPr>
        <w:t>PT-SLX</w:t>
      </w:r>
      <w:r w:rsidRPr="00BB6CED">
        <w:rPr>
          <w:color w:val="000000" w:themeColor="text1"/>
        </w:rPr>
        <w:t>,</w:t>
      </w:r>
      <w:r>
        <w:rPr>
          <w:color w:val="000000" w:themeColor="text1"/>
        </w:rPr>
        <w:t xml:space="preserve"> </w:t>
      </w:r>
      <w:r>
        <w:t>таблетки,</w:t>
      </w:r>
      <w:r w:rsidRPr="00AC7A0D">
        <w:t xml:space="preserve"> </w:t>
      </w:r>
      <w:r w:rsidRPr="006D6E1F">
        <w:rPr>
          <w:bCs/>
          <w:lang w:eastAsia="ru-RU"/>
        </w:rPr>
        <w:t xml:space="preserve">покрытые пленочной оболочкой, </w:t>
      </w:r>
      <w:r>
        <w:rPr>
          <w:bCs/>
          <w:lang w:eastAsia="ru-RU"/>
        </w:rPr>
        <w:t xml:space="preserve">200 мкг и </w:t>
      </w:r>
      <w:r>
        <w:t>8</w:t>
      </w:r>
      <w:r w:rsidRPr="006D6E1F">
        <w:t>00 м</w:t>
      </w:r>
      <w:r>
        <w:t>к</w:t>
      </w:r>
      <w:r w:rsidRPr="006D6E1F">
        <w:t>г</w:t>
      </w:r>
      <w:r>
        <w:rPr>
          <w:bCs/>
          <w:lang w:eastAsia="ru-RU"/>
        </w:rPr>
        <w:t>,</w:t>
      </w:r>
      <w:r w:rsidRPr="00BB6CED">
        <w:rPr>
          <w:color w:val="000000" w:themeColor="text1"/>
        </w:rPr>
        <w:t xml:space="preserve"> разработанный </w:t>
      </w:r>
      <w:r w:rsidR="00553F17">
        <w:rPr>
          <w:bCs/>
          <w:lang w:eastAsia="ru-RU"/>
        </w:rPr>
        <w:t>партнером</w:t>
      </w:r>
      <w:r w:rsidR="00553F17" w:rsidRPr="009A6EF4">
        <w:rPr>
          <w:bCs/>
          <w:lang w:eastAsia="ru-RU"/>
        </w:rPr>
        <w:t xml:space="preserve"> АО «Р-Фарм»</w:t>
      </w:r>
      <w:r w:rsidR="00553F17">
        <w:rPr>
          <w:bCs/>
          <w:lang w:eastAsia="ru-RU"/>
        </w:rPr>
        <w:t xml:space="preserve"> – </w:t>
      </w:r>
      <w:r w:rsidR="00553F17">
        <w:rPr>
          <w:rStyle w:val="flex-dropdown"/>
          <w:bdr w:val="none" w:sz="0" w:space="0" w:color="auto" w:frame="1"/>
        </w:rPr>
        <w:t>MSN Laboratories Private Limited</w:t>
      </w:r>
      <w:r w:rsidR="00553F17" w:rsidRPr="00E145B3">
        <w:t>, Индия</w:t>
      </w:r>
      <w:r w:rsidRPr="00BB6CED">
        <w:rPr>
          <w:color w:val="000000" w:themeColor="text1"/>
        </w:rPr>
        <w:t xml:space="preserve">, </w:t>
      </w:r>
      <w:r>
        <w:rPr>
          <w:color w:val="000000"/>
        </w:rPr>
        <w:t>полностью соответствует по качественному и количественному составу действующего вещества, лекарственной форме и дозировке референтному препарату селексипага</w:t>
      </w:r>
      <w:r w:rsidRPr="008D7AD7">
        <w:rPr>
          <w:color w:val="000000"/>
        </w:rPr>
        <w:t xml:space="preserve"> </w:t>
      </w:r>
      <w:r>
        <w:rPr>
          <w:color w:val="000000"/>
        </w:rPr>
        <w:t>Апбрави</w:t>
      </w:r>
      <w:r w:rsidRPr="008D7AD7">
        <w:rPr>
          <w:color w:val="000000"/>
        </w:rPr>
        <w:t xml:space="preserve"> </w:t>
      </w:r>
      <w:r w:rsidRPr="008D7AD7">
        <w:rPr>
          <w:lang w:eastAsia="ru-RU"/>
        </w:rPr>
        <w:t xml:space="preserve">(владелец РУ – </w:t>
      </w:r>
      <w:r w:rsidRPr="00C95761">
        <w:rPr>
          <w:color w:val="000000" w:themeColor="text1"/>
        </w:rPr>
        <w:t>ООО «</w:t>
      </w:r>
      <w:r w:rsidRPr="00B6706E">
        <w:rPr>
          <w:color w:val="000000" w:themeColor="text1"/>
        </w:rPr>
        <w:t>Джонсон &amp; Джонсон», Россия</w:t>
      </w:r>
      <w:r w:rsidRPr="00DA75AA">
        <w:rPr>
          <w:lang w:eastAsia="ru-RU"/>
        </w:rPr>
        <w:t xml:space="preserve">), </w:t>
      </w:r>
      <w:r>
        <w:rPr>
          <w:lang w:eastAsia="ru-RU"/>
        </w:rPr>
        <w:t xml:space="preserve">имея </w:t>
      </w:r>
      <w:r w:rsidRPr="00E574F3">
        <w:rPr>
          <w:lang w:eastAsia="ru-RU"/>
        </w:rPr>
        <w:t xml:space="preserve">минимальные отличия в качественном </w:t>
      </w:r>
      <w:r>
        <w:rPr>
          <w:lang w:eastAsia="ru-RU"/>
        </w:rPr>
        <w:t xml:space="preserve">и количественном составе вспомогательных веществ и </w:t>
      </w:r>
      <w:r w:rsidRPr="00E574F3">
        <w:rPr>
          <w:lang w:eastAsia="ru-RU"/>
        </w:rPr>
        <w:t xml:space="preserve">составе пленочной </w:t>
      </w:r>
      <w:r w:rsidRPr="001B316B">
        <w:rPr>
          <w:lang w:eastAsia="ru-RU"/>
        </w:rPr>
        <w:t>оболочки</w:t>
      </w:r>
      <w:r w:rsidRPr="00B6706E">
        <w:rPr>
          <w:lang w:eastAsia="ru-RU"/>
        </w:rPr>
        <w:t>.</w:t>
      </w:r>
    </w:p>
    <w:p w14:paraId="029AD4B1" w14:textId="6B330E17" w:rsidR="00014B3E" w:rsidRDefault="00014B3E" w:rsidP="00014B3E">
      <w:pPr>
        <w:spacing w:after="0" w:line="240" w:lineRule="auto"/>
        <w:ind w:firstLine="709"/>
        <w:rPr>
          <w:color w:val="000000" w:themeColor="text1"/>
        </w:rPr>
      </w:pPr>
      <w:r>
        <w:rPr>
          <w:color w:val="000000" w:themeColor="text1"/>
        </w:rPr>
        <w:t>В планируемом клиническом исследовании биоэквивалентности будет использоваться дозировка 8</w:t>
      </w:r>
      <w:r w:rsidRPr="008D7AD7">
        <w:rPr>
          <w:color w:val="000000" w:themeColor="text1"/>
        </w:rPr>
        <w:t>00 м</w:t>
      </w:r>
      <w:r>
        <w:rPr>
          <w:color w:val="000000" w:themeColor="text1"/>
        </w:rPr>
        <w:t>к</w:t>
      </w:r>
      <w:r w:rsidRPr="008D7AD7">
        <w:rPr>
          <w:color w:val="000000" w:themeColor="text1"/>
        </w:rPr>
        <w:t xml:space="preserve">г. Сопоставление составов </w:t>
      </w:r>
      <w:r w:rsidRPr="00834CFB">
        <w:rPr>
          <w:color w:val="000000" w:themeColor="text1"/>
          <w:szCs w:val="24"/>
        </w:rPr>
        <w:t>PT-SLX</w:t>
      </w:r>
      <w:r w:rsidRPr="008D7AD7">
        <w:rPr>
          <w:color w:val="000000" w:themeColor="text1"/>
        </w:rPr>
        <w:t xml:space="preserve"> (АО «Р-Фарм», Россия) и референтного препарата </w:t>
      </w:r>
      <w:r>
        <w:rPr>
          <w:color w:val="000000" w:themeColor="text1"/>
        </w:rPr>
        <w:t>Апбрави</w:t>
      </w:r>
      <w:r w:rsidRPr="008D7AD7">
        <w:rPr>
          <w:color w:val="000000" w:themeColor="text1"/>
        </w:rPr>
        <w:t xml:space="preserve"> (</w:t>
      </w:r>
      <w:r w:rsidRPr="00C95761">
        <w:rPr>
          <w:color w:val="000000" w:themeColor="text1"/>
        </w:rPr>
        <w:t>ООО «</w:t>
      </w:r>
      <w:r w:rsidRPr="00B6706E">
        <w:rPr>
          <w:color w:val="000000" w:themeColor="text1"/>
        </w:rPr>
        <w:t>Джонсон &amp; Джонсон», Россия</w:t>
      </w:r>
      <w:r w:rsidRPr="008D7AD7">
        <w:rPr>
          <w:color w:val="000000" w:themeColor="text1"/>
        </w:rPr>
        <w:t>) пр</w:t>
      </w:r>
      <w:r w:rsidRPr="00243565">
        <w:rPr>
          <w:color w:val="000000" w:themeColor="text1"/>
        </w:rPr>
        <w:t>едставлено в табл. 2</w:t>
      </w:r>
      <w:r>
        <w:rPr>
          <w:color w:val="000000" w:themeColor="text1"/>
        </w:rPr>
        <w:t>-</w:t>
      </w:r>
      <w:r w:rsidRPr="00243565">
        <w:rPr>
          <w:color w:val="000000" w:themeColor="text1"/>
        </w:rPr>
        <w:t>2. ниже.</w:t>
      </w:r>
      <w:r>
        <w:rPr>
          <w:color w:val="000000" w:themeColor="text1"/>
        </w:rPr>
        <w:t xml:space="preserve"> </w:t>
      </w:r>
    </w:p>
    <w:p w14:paraId="20B06B1D" w14:textId="4CA1D0A9" w:rsidR="003C6B22" w:rsidRDefault="003C6B22" w:rsidP="00014B3E">
      <w:pPr>
        <w:spacing w:after="0" w:line="240" w:lineRule="auto"/>
        <w:ind w:firstLine="709"/>
        <w:rPr>
          <w:color w:val="000000" w:themeColor="text1"/>
        </w:rPr>
      </w:pPr>
    </w:p>
    <w:p w14:paraId="03E5AA42" w14:textId="77B353BC" w:rsidR="003C6B22" w:rsidRDefault="003C6B22" w:rsidP="003C6B22">
      <w:pPr>
        <w:spacing w:after="0" w:line="240" w:lineRule="auto"/>
        <w:rPr>
          <w:rFonts w:eastAsia="Times New Roman"/>
          <w:lang w:eastAsia="ru-RU"/>
        </w:rPr>
      </w:pPr>
      <w:r>
        <w:rPr>
          <w:b/>
        </w:rPr>
        <w:t>Таблица 2-2.</w:t>
      </w:r>
      <w:r>
        <w:t xml:space="preserve"> Сопоставление составов препарата </w:t>
      </w:r>
      <w:r w:rsidRPr="00834CFB">
        <w:rPr>
          <w:color w:val="000000" w:themeColor="text1"/>
          <w:szCs w:val="24"/>
        </w:rPr>
        <w:t>PT-SLX</w:t>
      </w:r>
      <w:r>
        <w:rPr>
          <w:color w:val="000000" w:themeColor="text1"/>
        </w:rPr>
        <w:t xml:space="preserve"> (АО «Р-Фарм», Россия) </w:t>
      </w:r>
      <w:r w:rsidRPr="00243565">
        <w:rPr>
          <w:color w:val="000000" w:themeColor="text1"/>
        </w:rPr>
        <w:t>и референтного препарата</w:t>
      </w:r>
      <w:r>
        <w:rPr>
          <w:color w:val="000000" w:themeColor="text1"/>
        </w:rPr>
        <w:t xml:space="preserve"> Апбрави</w:t>
      </w:r>
      <w:r w:rsidRPr="008D7AD7">
        <w:rPr>
          <w:color w:val="000000" w:themeColor="text1"/>
        </w:rPr>
        <w:t xml:space="preserve"> (</w:t>
      </w:r>
      <w:r w:rsidRPr="00C95761">
        <w:rPr>
          <w:color w:val="000000" w:themeColor="text1"/>
        </w:rPr>
        <w:t>ООО «</w:t>
      </w:r>
      <w:r w:rsidRPr="00B6706E">
        <w:rPr>
          <w:color w:val="000000" w:themeColor="text1"/>
        </w:rPr>
        <w:t>Джонсон &amp; Джонсон», Россия</w:t>
      </w:r>
      <w:r w:rsidRPr="008D7AD7">
        <w:rPr>
          <w:color w:val="000000" w:themeColor="text1"/>
        </w:rPr>
        <w:t xml:space="preserve">) </w:t>
      </w:r>
      <w:r>
        <w:rPr>
          <w:color w:val="000000" w:themeColor="text1"/>
        </w:rPr>
        <w:t>в дозировке 8</w:t>
      </w:r>
      <w:r w:rsidRPr="008D7AD7">
        <w:rPr>
          <w:color w:val="000000" w:themeColor="text1"/>
        </w:rPr>
        <w:t>00 м</w:t>
      </w:r>
      <w:r>
        <w:rPr>
          <w:color w:val="000000" w:themeColor="text1"/>
        </w:rPr>
        <w:t>к</w:t>
      </w:r>
      <w:r w:rsidRPr="008D7AD7">
        <w:rPr>
          <w:color w:val="000000" w:themeColor="text1"/>
        </w:rPr>
        <w:t>г.</w:t>
      </w:r>
      <w:r>
        <w:rPr>
          <w:lang w:eastAsia="ru-RU"/>
        </w:rPr>
        <w:t xml:space="preserve"> </w:t>
      </w:r>
    </w:p>
    <w:tbl>
      <w:tblPr>
        <w:tblStyle w:val="a4"/>
        <w:tblW w:w="0" w:type="auto"/>
        <w:tblLook w:val="04A0" w:firstRow="1" w:lastRow="0" w:firstColumn="1" w:lastColumn="0" w:noHBand="0" w:noVBand="1"/>
      </w:tblPr>
      <w:tblGrid>
        <w:gridCol w:w="5240"/>
        <w:gridCol w:w="1985"/>
        <w:gridCol w:w="2120"/>
      </w:tblGrid>
      <w:tr w:rsidR="003C6B22" w14:paraId="11152170" w14:textId="77777777" w:rsidTr="00E145B3">
        <w:trPr>
          <w:trHeight w:val="339"/>
          <w:tblHeader/>
        </w:trPr>
        <w:tc>
          <w:tcPr>
            <w:tcW w:w="5240" w:type="dxa"/>
            <w:vMerge w:val="restart"/>
            <w:shd w:val="clear" w:color="auto" w:fill="D9D9D9" w:themeFill="background1" w:themeFillShade="D9"/>
            <w:vAlign w:val="center"/>
          </w:tcPr>
          <w:p w14:paraId="38FF9069" w14:textId="77777777" w:rsidR="003C6B22" w:rsidRPr="003D4A3E" w:rsidRDefault="003C6B22" w:rsidP="00E041B5">
            <w:pPr>
              <w:jc w:val="center"/>
              <w:rPr>
                <w:b/>
                <w:color w:val="000000" w:themeColor="text1"/>
                <w:lang w:eastAsia="ru-RU"/>
              </w:rPr>
            </w:pPr>
            <w:r w:rsidRPr="003D4A3E">
              <w:rPr>
                <w:b/>
                <w:color w:val="000000" w:themeColor="text1"/>
                <w:lang w:eastAsia="ru-RU"/>
              </w:rPr>
              <w:t>Компонент</w:t>
            </w:r>
          </w:p>
        </w:tc>
        <w:tc>
          <w:tcPr>
            <w:tcW w:w="4105" w:type="dxa"/>
            <w:gridSpan w:val="2"/>
            <w:shd w:val="clear" w:color="auto" w:fill="D9D9D9" w:themeFill="background1" w:themeFillShade="D9"/>
            <w:vAlign w:val="center"/>
          </w:tcPr>
          <w:p w14:paraId="3F53E8C2" w14:textId="5272019B" w:rsidR="003C6B22" w:rsidRPr="003D4A3E" w:rsidRDefault="003C6B22" w:rsidP="00E041B5">
            <w:pPr>
              <w:jc w:val="center"/>
              <w:rPr>
                <w:b/>
                <w:color w:val="000000" w:themeColor="text1"/>
                <w:lang w:eastAsia="ru-RU"/>
              </w:rPr>
            </w:pPr>
            <w:r w:rsidRPr="003D4A3E">
              <w:rPr>
                <w:b/>
                <w:color w:val="000000" w:themeColor="text1"/>
                <w:lang w:eastAsia="ru-RU"/>
              </w:rPr>
              <w:t>Дозировка</w:t>
            </w:r>
            <w:r>
              <w:rPr>
                <w:b/>
                <w:color w:val="000000" w:themeColor="text1"/>
                <w:lang w:val="en-US" w:eastAsia="ru-RU"/>
              </w:rPr>
              <w:t xml:space="preserve"> </w:t>
            </w:r>
            <w:r>
              <w:rPr>
                <w:b/>
                <w:color w:val="000000" w:themeColor="text1"/>
                <w:lang w:eastAsia="ru-RU"/>
              </w:rPr>
              <w:t>80</w:t>
            </w:r>
            <w:r w:rsidRPr="003D4A3E">
              <w:rPr>
                <w:b/>
                <w:color w:val="000000" w:themeColor="text1"/>
                <w:lang w:eastAsia="ru-RU"/>
              </w:rPr>
              <w:t>0 м</w:t>
            </w:r>
            <w:r>
              <w:rPr>
                <w:b/>
                <w:color w:val="000000" w:themeColor="text1"/>
                <w:lang w:eastAsia="ru-RU"/>
              </w:rPr>
              <w:t>к</w:t>
            </w:r>
            <w:r w:rsidRPr="003D4A3E">
              <w:rPr>
                <w:b/>
                <w:color w:val="000000" w:themeColor="text1"/>
                <w:lang w:eastAsia="ru-RU"/>
              </w:rPr>
              <w:t>г</w:t>
            </w:r>
          </w:p>
        </w:tc>
      </w:tr>
      <w:tr w:rsidR="003C6B22" w14:paraId="5EFF7AC9" w14:textId="77777777" w:rsidTr="00E145B3">
        <w:trPr>
          <w:tblHeader/>
        </w:trPr>
        <w:tc>
          <w:tcPr>
            <w:tcW w:w="5240" w:type="dxa"/>
            <w:vMerge/>
            <w:shd w:val="clear" w:color="auto" w:fill="D9D9D9" w:themeFill="background1" w:themeFillShade="D9"/>
            <w:vAlign w:val="center"/>
          </w:tcPr>
          <w:p w14:paraId="72B079AF" w14:textId="77777777" w:rsidR="003C6B22" w:rsidRPr="003D4A3E" w:rsidRDefault="003C6B22" w:rsidP="00E041B5">
            <w:pPr>
              <w:jc w:val="center"/>
              <w:rPr>
                <w:b/>
                <w:color w:val="000000" w:themeColor="text1"/>
                <w:lang w:eastAsia="ru-RU"/>
              </w:rPr>
            </w:pPr>
          </w:p>
        </w:tc>
        <w:tc>
          <w:tcPr>
            <w:tcW w:w="1985" w:type="dxa"/>
            <w:shd w:val="clear" w:color="auto" w:fill="D9D9D9" w:themeFill="background1" w:themeFillShade="D9"/>
            <w:vAlign w:val="center"/>
          </w:tcPr>
          <w:p w14:paraId="77393105" w14:textId="5D68A629" w:rsidR="003C6B22" w:rsidRPr="003D4A3E" w:rsidRDefault="003C6B22" w:rsidP="00E041B5">
            <w:pPr>
              <w:jc w:val="center"/>
              <w:rPr>
                <w:b/>
                <w:color w:val="000000" w:themeColor="text1"/>
                <w:lang w:val="en-US" w:eastAsia="ru-RU"/>
              </w:rPr>
            </w:pPr>
            <w:r w:rsidRPr="003C6B22">
              <w:rPr>
                <w:b/>
                <w:color w:val="000000" w:themeColor="text1"/>
                <w:lang w:val="en-US" w:eastAsia="ru-RU"/>
              </w:rPr>
              <w:t>PT-SLX</w:t>
            </w:r>
          </w:p>
        </w:tc>
        <w:tc>
          <w:tcPr>
            <w:tcW w:w="2120" w:type="dxa"/>
            <w:shd w:val="clear" w:color="auto" w:fill="D9D9D9" w:themeFill="background1" w:themeFillShade="D9"/>
            <w:vAlign w:val="center"/>
          </w:tcPr>
          <w:p w14:paraId="681A9628" w14:textId="5BB1B61D" w:rsidR="003C6B22" w:rsidRPr="003D4A3E" w:rsidRDefault="003C6B22" w:rsidP="00E041B5">
            <w:pPr>
              <w:jc w:val="center"/>
              <w:rPr>
                <w:b/>
                <w:color w:val="000000" w:themeColor="text1"/>
                <w:lang w:eastAsia="ru-RU"/>
              </w:rPr>
            </w:pPr>
            <w:r>
              <w:rPr>
                <w:b/>
                <w:color w:val="000000" w:themeColor="text1"/>
              </w:rPr>
              <w:t>Апбрави</w:t>
            </w:r>
          </w:p>
        </w:tc>
      </w:tr>
      <w:tr w:rsidR="003C6B22" w14:paraId="14A18754" w14:textId="77777777" w:rsidTr="003C6B22">
        <w:tc>
          <w:tcPr>
            <w:tcW w:w="9345" w:type="dxa"/>
            <w:gridSpan w:val="3"/>
            <w:vAlign w:val="center"/>
          </w:tcPr>
          <w:p w14:paraId="0A164D56" w14:textId="77777777" w:rsidR="003C6B22" w:rsidRDefault="003C6B22" w:rsidP="00E041B5">
            <w:pPr>
              <w:rPr>
                <w:color w:val="000000" w:themeColor="text1"/>
                <w:lang w:eastAsia="ru-RU"/>
              </w:rPr>
            </w:pPr>
            <w:r w:rsidRPr="008F5C61">
              <w:rPr>
                <w:i/>
                <w:iCs/>
              </w:rPr>
              <w:t>Действующее вещество:</w:t>
            </w:r>
          </w:p>
        </w:tc>
      </w:tr>
      <w:tr w:rsidR="003C6B22" w14:paraId="25AF7297" w14:textId="77777777" w:rsidTr="00E145B3">
        <w:tc>
          <w:tcPr>
            <w:tcW w:w="5240" w:type="dxa"/>
            <w:vAlign w:val="center"/>
          </w:tcPr>
          <w:p w14:paraId="13D16601" w14:textId="04DCDF03" w:rsidR="003C6B22" w:rsidRPr="00FB2C2B" w:rsidRDefault="003C6B22" w:rsidP="003C6B22">
            <w:pPr>
              <w:ind w:left="601"/>
              <w:rPr>
                <w:color w:val="000000" w:themeColor="text1"/>
                <w:highlight w:val="yellow"/>
                <w:lang w:eastAsia="ru-RU"/>
              </w:rPr>
            </w:pPr>
            <w:r>
              <w:rPr>
                <w:color w:val="000000" w:themeColor="text1"/>
                <w:szCs w:val="24"/>
              </w:rPr>
              <w:t>Селексипаг</w:t>
            </w:r>
          </w:p>
        </w:tc>
        <w:tc>
          <w:tcPr>
            <w:tcW w:w="1985" w:type="dxa"/>
          </w:tcPr>
          <w:p w14:paraId="6342E896" w14:textId="59C51DAA" w:rsidR="003C6B22" w:rsidRPr="00E574F3" w:rsidRDefault="003C6B22" w:rsidP="003C6B22">
            <w:pPr>
              <w:jc w:val="center"/>
              <w:rPr>
                <w:color w:val="000000" w:themeColor="text1"/>
                <w:lang w:eastAsia="ru-RU"/>
              </w:rPr>
            </w:pPr>
            <w:r w:rsidRPr="005D7C25">
              <w:rPr>
                <w:color w:val="000000" w:themeColor="text1"/>
              </w:rPr>
              <w:t>0,800 мг</w:t>
            </w:r>
          </w:p>
        </w:tc>
        <w:tc>
          <w:tcPr>
            <w:tcW w:w="2120" w:type="dxa"/>
          </w:tcPr>
          <w:p w14:paraId="18E1B37D" w14:textId="50E184F9" w:rsidR="003C6B22" w:rsidRPr="00E574F3" w:rsidRDefault="003C6B22" w:rsidP="003C6B22">
            <w:pPr>
              <w:jc w:val="center"/>
              <w:rPr>
                <w:color w:val="000000" w:themeColor="text1"/>
                <w:lang w:eastAsia="ru-RU"/>
              </w:rPr>
            </w:pPr>
            <w:r w:rsidRPr="005D7C25">
              <w:rPr>
                <w:color w:val="000000" w:themeColor="text1"/>
              </w:rPr>
              <w:t>0,800 мг</w:t>
            </w:r>
          </w:p>
        </w:tc>
      </w:tr>
      <w:tr w:rsidR="003C6B22" w14:paraId="65E37FEA" w14:textId="77777777" w:rsidTr="003C6B22">
        <w:tc>
          <w:tcPr>
            <w:tcW w:w="9345" w:type="dxa"/>
            <w:gridSpan w:val="3"/>
            <w:vAlign w:val="center"/>
          </w:tcPr>
          <w:p w14:paraId="56CBDCD3" w14:textId="77777777" w:rsidR="003C6B22" w:rsidRPr="00E574F3" w:rsidRDefault="003C6B22" w:rsidP="00E041B5">
            <w:pPr>
              <w:rPr>
                <w:color w:val="000000" w:themeColor="text1"/>
                <w:lang w:eastAsia="ru-RU"/>
              </w:rPr>
            </w:pPr>
            <w:r w:rsidRPr="00E574F3">
              <w:rPr>
                <w:i/>
                <w:iCs/>
              </w:rPr>
              <w:t>Вспомогательные вещества</w:t>
            </w:r>
            <w:r w:rsidRPr="00E574F3">
              <w:rPr>
                <w:i/>
                <w:lang w:eastAsia="ru-RU"/>
              </w:rPr>
              <w:t>:</w:t>
            </w:r>
          </w:p>
        </w:tc>
      </w:tr>
      <w:tr w:rsidR="003C6B22" w14:paraId="651BF49E" w14:textId="77777777" w:rsidTr="00E145B3">
        <w:tc>
          <w:tcPr>
            <w:tcW w:w="5240" w:type="dxa"/>
            <w:vAlign w:val="center"/>
          </w:tcPr>
          <w:p w14:paraId="63AF181C" w14:textId="28E44779" w:rsidR="003C6B22" w:rsidRPr="00FB2C2B" w:rsidRDefault="003C6B22" w:rsidP="00E145B3">
            <w:pPr>
              <w:spacing w:line="240" w:lineRule="auto"/>
              <w:ind w:left="601"/>
              <w:rPr>
                <w:color w:val="000000" w:themeColor="text1"/>
                <w:highlight w:val="yellow"/>
                <w:lang w:eastAsia="ru-RU"/>
              </w:rPr>
            </w:pPr>
            <w:r w:rsidRPr="00B6706E">
              <w:rPr>
                <w:szCs w:val="24"/>
              </w:rPr>
              <w:t xml:space="preserve">Лактозы моногидрат </w:t>
            </w:r>
          </w:p>
        </w:tc>
        <w:tc>
          <w:tcPr>
            <w:tcW w:w="1985" w:type="dxa"/>
            <w:vAlign w:val="center"/>
          </w:tcPr>
          <w:p w14:paraId="4F3CDDC9" w14:textId="039C4B57" w:rsidR="003C6B22" w:rsidRPr="00FB2C2B" w:rsidRDefault="003C6B22" w:rsidP="003C6B22">
            <w:pPr>
              <w:jc w:val="center"/>
              <w:rPr>
                <w:color w:val="000000" w:themeColor="text1"/>
                <w:highlight w:val="yellow"/>
                <w:lang w:eastAsia="ru-RU"/>
              </w:rPr>
            </w:pPr>
            <w:r w:rsidRPr="00B6706E">
              <w:rPr>
                <w:color w:val="000000" w:themeColor="text1"/>
                <w:szCs w:val="24"/>
              </w:rPr>
              <w:t>51,500 мг</w:t>
            </w:r>
          </w:p>
        </w:tc>
        <w:tc>
          <w:tcPr>
            <w:tcW w:w="2120" w:type="dxa"/>
            <w:vAlign w:val="center"/>
          </w:tcPr>
          <w:p w14:paraId="6D154C45" w14:textId="1470B5BE" w:rsidR="003C6B22" w:rsidRPr="00E574F3" w:rsidRDefault="003C6B22" w:rsidP="003C6B22">
            <w:pPr>
              <w:jc w:val="center"/>
              <w:rPr>
                <w:color w:val="000000" w:themeColor="text1"/>
                <w:lang w:eastAsia="ru-RU"/>
              </w:rPr>
            </w:pPr>
            <w:r>
              <w:t>-</w:t>
            </w:r>
          </w:p>
        </w:tc>
      </w:tr>
      <w:tr w:rsidR="003C6B22" w14:paraId="68C221F3" w14:textId="77777777" w:rsidTr="00E145B3">
        <w:tc>
          <w:tcPr>
            <w:tcW w:w="5240" w:type="dxa"/>
            <w:vAlign w:val="center"/>
          </w:tcPr>
          <w:p w14:paraId="7C842D7B" w14:textId="26FFC3B4" w:rsidR="003C6B22" w:rsidRPr="00FB2C2B" w:rsidRDefault="003C6B22" w:rsidP="00E145B3">
            <w:pPr>
              <w:spacing w:line="240" w:lineRule="auto"/>
              <w:ind w:left="601"/>
              <w:rPr>
                <w:color w:val="000000" w:themeColor="text1"/>
                <w:highlight w:val="yellow"/>
                <w:lang w:eastAsia="ru-RU"/>
              </w:rPr>
            </w:pPr>
            <w:r w:rsidRPr="00B6706E">
              <w:rPr>
                <w:szCs w:val="24"/>
                <w:lang w:eastAsia="x-none"/>
              </w:rPr>
              <w:t>Целлюлоза микрокристаллическая</w:t>
            </w:r>
            <w:r w:rsidRPr="00B6706E" w:rsidDel="00AD5A18">
              <w:rPr>
                <w:szCs w:val="24"/>
                <w:lang w:eastAsia="x-none"/>
              </w:rPr>
              <w:t xml:space="preserve"> </w:t>
            </w:r>
            <w:r w:rsidRPr="00B6706E">
              <w:rPr>
                <w:szCs w:val="24"/>
                <w:lang w:eastAsia="x-none"/>
              </w:rPr>
              <w:t>тип 101</w:t>
            </w:r>
          </w:p>
        </w:tc>
        <w:tc>
          <w:tcPr>
            <w:tcW w:w="1985" w:type="dxa"/>
            <w:vAlign w:val="center"/>
          </w:tcPr>
          <w:p w14:paraId="75D1D0F3" w14:textId="508DDDCC" w:rsidR="003C6B22" w:rsidRPr="00FB2C2B" w:rsidRDefault="003C6B22" w:rsidP="003C6B22">
            <w:pPr>
              <w:jc w:val="center"/>
              <w:rPr>
                <w:color w:val="000000" w:themeColor="text1"/>
                <w:highlight w:val="yellow"/>
                <w:lang w:eastAsia="ru-RU"/>
              </w:rPr>
            </w:pPr>
            <w:r w:rsidRPr="00B6706E">
              <w:rPr>
                <w:color w:val="000000" w:themeColor="text1"/>
                <w:szCs w:val="24"/>
              </w:rPr>
              <w:t>47,500 мг</w:t>
            </w:r>
          </w:p>
        </w:tc>
        <w:tc>
          <w:tcPr>
            <w:tcW w:w="2120" w:type="dxa"/>
            <w:vAlign w:val="center"/>
          </w:tcPr>
          <w:p w14:paraId="0D49F17E" w14:textId="24DA9621" w:rsidR="003C6B22" w:rsidRPr="00E574F3" w:rsidRDefault="003C6B22" w:rsidP="003C6B22">
            <w:pPr>
              <w:jc w:val="center"/>
              <w:rPr>
                <w:color w:val="000000" w:themeColor="text1"/>
                <w:lang w:eastAsia="ru-RU"/>
              </w:rPr>
            </w:pPr>
            <w:r>
              <w:t>-</w:t>
            </w:r>
          </w:p>
        </w:tc>
      </w:tr>
      <w:tr w:rsidR="003C6B22" w14:paraId="1019876C" w14:textId="77777777" w:rsidTr="00E145B3">
        <w:tc>
          <w:tcPr>
            <w:tcW w:w="5240" w:type="dxa"/>
            <w:vAlign w:val="center"/>
          </w:tcPr>
          <w:p w14:paraId="7A9D4370" w14:textId="4D818F51" w:rsidR="003C6B22" w:rsidRPr="00FB2C2B" w:rsidRDefault="003C6B22" w:rsidP="00E145B3">
            <w:pPr>
              <w:spacing w:line="240" w:lineRule="auto"/>
              <w:ind w:left="601"/>
              <w:rPr>
                <w:color w:val="000000" w:themeColor="text1"/>
                <w:highlight w:val="yellow"/>
                <w:lang w:eastAsia="ru-RU"/>
              </w:rPr>
            </w:pPr>
            <w:r w:rsidRPr="00F3508F">
              <w:rPr>
                <w:szCs w:val="24"/>
                <w:lang w:eastAsia="x-none"/>
              </w:rPr>
              <w:t>Гидроксипропилцеллюлоза</w:t>
            </w:r>
          </w:p>
        </w:tc>
        <w:tc>
          <w:tcPr>
            <w:tcW w:w="1985" w:type="dxa"/>
            <w:vAlign w:val="center"/>
          </w:tcPr>
          <w:p w14:paraId="7E31098F" w14:textId="1D981492" w:rsidR="003C6B22" w:rsidRPr="00FB2C2B" w:rsidRDefault="003C6B22" w:rsidP="003C6B22">
            <w:pPr>
              <w:jc w:val="center"/>
              <w:rPr>
                <w:color w:val="000000" w:themeColor="text1"/>
                <w:highlight w:val="yellow"/>
                <w:lang w:eastAsia="ru-RU"/>
              </w:rPr>
            </w:pPr>
            <w:r w:rsidRPr="00B6706E">
              <w:rPr>
                <w:color w:val="000000" w:themeColor="text1"/>
                <w:szCs w:val="24"/>
              </w:rPr>
              <w:t>5,40</w:t>
            </w:r>
            <w:r w:rsidRPr="00B6706E">
              <w:rPr>
                <w:color w:val="000000" w:themeColor="text1"/>
                <w:szCs w:val="24"/>
                <w:lang w:val="en-US"/>
              </w:rPr>
              <w:t>0</w:t>
            </w:r>
            <w:r w:rsidRPr="00B6706E">
              <w:rPr>
                <w:color w:val="000000" w:themeColor="text1"/>
                <w:szCs w:val="24"/>
              </w:rPr>
              <w:t xml:space="preserve"> мг</w:t>
            </w:r>
          </w:p>
        </w:tc>
        <w:tc>
          <w:tcPr>
            <w:tcW w:w="2120" w:type="dxa"/>
            <w:vAlign w:val="center"/>
          </w:tcPr>
          <w:p w14:paraId="3A48A61D" w14:textId="6DEBB61D" w:rsidR="003C6B22" w:rsidRPr="00E574F3" w:rsidRDefault="003C6B22" w:rsidP="003C6B22">
            <w:pPr>
              <w:jc w:val="center"/>
              <w:rPr>
                <w:color w:val="000000" w:themeColor="text1"/>
                <w:lang w:eastAsia="ru-RU"/>
              </w:rPr>
            </w:pPr>
            <w:r>
              <w:t>НД</w:t>
            </w:r>
          </w:p>
        </w:tc>
      </w:tr>
      <w:tr w:rsidR="003C6B22" w14:paraId="32DBD1E9" w14:textId="77777777" w:rsidTr="00E145B3">
        <w:tc>
          <w:tcPr>
            <w:tcW w:w="5240" w:type="dxa"/>
            <w:vAlign w:val="center"/>
          </w:tcPr>
          <w:p w14:paraId="3E6CE864" w14:textId="5B66EDFA" w:rsidR="003C6B22" w:rsidRPr="00FB2C2B" w:rsidRDefault="003C6B22" w:rsidP="00E145B3">
            <w:pPr>
              <w:spacing w:line="240" w:lineRule="auto"/>
              <w:ind w:left="601"/>
              <w:rPr>
                <w:highlight w:val="yellow"/>
                <w:lang w:eastAsia="ru-RU"/>
              </w:rPr>
            </w:pPr>
            <w:r w:rsidRPr="00B6706E">
              <w:rPr>
                <w:szCs w:val="24"/>
              </w:rPr>
              <w:t xml:space="preserve">Гранулированный кукурузный крахмал </w:t>
            </w:r>
          </w:p>
        </w:tc>
        <w:tc>
          <w:tcPr>
            <w:tcW w:w="1985" w:type="dxa"/>
            <w:vAlign w:val="center"/>
          </w:tcPr>
          <w:p w14:paraId="731C19F8" w14:textId="1F11176D" w:rsidR="003C6B22" w:rsidRPr="00FB2C2B" w:rsidRDefault="003C6B22" w:rsidP="003C6B22">
            <w:pPr>
              <w:jc w:val="center"/>
              <w:rPr>
                <w:color w:val="000000" w:themeColor="text1"/>
                <w:highlight w:val="yellow"/>
              </w:rPr>
            </w:pPr>
            <w:r w:rsidRPr="00B6706E">
              <w:rPr>
                <w:color w:val="000000" w:themeColor="text1"/>
                <w:szCs w:val="24"/>
              </w:rPr>
              <w:t>21,00 мг</w:t>
            </w:r>
          </w:p>
        </w:tc>
        <w:tc>
          <w:tcPr>
            <w:tcW w:w="2120" w:type="dxa"/>
            <w:vAlign w:val="center"/>
          </w:tcPr>
          <w:p w14:paraId="181D308A" w14:textId="14B045B4" w:rsidR="003C6B22" w:rsidRPr="00E574F3" w:rsidRDefault="003C6B22" w:rsidP="003C6B22">
            <w:pPr>
              <w:jc w:val="center"/>
            </w:pPr>
            <w:r>
              <w:t>НД</w:t>
            </w:r>
          </w:p>
        </w:tc>
      </w:tr>
      <w:tr w:rsidR="003C6B22" w14:paraId="53239088" w14:textId="77777777" w:rsidTr="00E145B3">
        <w:tc>
          <w:tcPr>
            <w:tcW w:w="5240" w:type="dxa"/>
            <w:vAlign w:val="center"/>
          </w:tcPr>
          <w:p w14:paraId="36109ED4" w14:textId="0A04B3D3" w:rsidR="003C6B22" w:rsidRPr="00FB2C2B" w:rsidRDefault="003C6B22" w:rsidP="00E145B3">
            <w:pPr>
              <w:spacing w:line="240" w:lineRule="auto"/>
              <w:ind w:left="601"/>
              <w:rPr>
                <w:highlight w:val="yellow"/>
                <w:lang w:eastAsia="ru-RU"/>
              </w:rPr>
            </w:pPr>
            <w:r w:rsidRPr="00F3508F">
              <w:rPr>
                <w:szCs w:val="24"/>
              </w:rPr>
              <w:t>Гидроксипропилцеллюлоза низкозамещенная</w:t>
            </w:r>
          </w:p>
        </w:tc>
        <w:tc>
          <w:tcPr>
            <w:tcW w:w="1985" w:type="dxa"/>
            <w:vAlign w:val="center"/>
          </w:tcPr>
          <w:p w14:paraId="36A9F3EC" w14:textId="4B212B37" w:rsidR="003C6B22" w:rsidRPr="00FB2C2B" w:rsidRDefault="003C6B22" w:rsidP="003C6B22">
            <w:pPr>
              <w:jc w:val="center"/>
              <w:rPr>
                <w:color w:val="000000" w:themeColor="text1"/>
                <w:highlight w:val="yellow"/>
              </w:rPr>
            </w:pPr>
            <w:r w:rsidRPr="00B6706E">
              <w:rPr>
                <w:color w:val="000000" w:themeColor="text1"/>
                <w:szCs w:val="24"/>
              </w:rPr>
              <w:t>6,800 мг</w:t>
            </w:r>
          </w:p>
        </w:tc>
        <w:tc>
          <w:tcPr>
            <w:tcW w:w="2120" w:type="dxa"/>
            <w:vAlign w:val="center"/>
          </w:tcPr>
          <w:p w14:paraId="30FF7476" w14:textId="26DD78B0" w:rsidR="003C6B22" w:rsidRPr="00E574F3" w:rsidRDefault="003C6B22" w:rsidP="003C6B22">
            <w:pPr>
              <w:jc w:val="center"/>
            </w:pPr>
            <w:r>
              <w:t>НД</w:t>
            </w:r>
          </w:p>
        </w:tc>
      </w:tr>
      <w:tr w:rsidR="003C6B22" w14:paraId="07D4CEBB" w14:textId="77777777" w:rsidTr="00E145B3">
        <w:tc>
          <w:tcPr>
            <w:tcW w:w="5240" w:type="dxa"/>
            <w:vAlign w:val="center"/>
          </w:tcPr>
          <w:p w14:paraId="166C9E0E" w14:textId="742036C6" w:rsidR="003C6B22" w:rsidRPr="00FB2C2B" w:rsidRDefault="003C6B22" w:rsidP="00E145B3">
            <w:pPr>
              <w:spacing w:line="240" w:lineRule="auto"/>
              <w:ind w:left="601"/>
              <w:rPr>
                <w:highlight w:val="yellow"/>
                <w:lang w:eastAsia="ru-RU"/>
              </w:rPr>
            </w:pPr>
            <w:r w:rsidRPr="00B6706E">
              <w:rPr>
                <w:szCs w:val="24"/>
              </w:rPr>
              <w:t xml:space="preserve">Магния стеарат </w:t>
            </w:r>
          </w:p>
        </w:tc>
        <w:tc>
          <w:tcPr>
            <w:tcW w:w="1985" w:type="dxa"/>
            <w:vAlign w:val="center"/>
          </w:tcPr>
          <w:p w14:paraId="5FF84119" w14:textId="54DADA49" w:rsidR="003C6B22" w:rsidRPr="00FB2C2B" w:rsidRDefault="003C6B22" w:rsidP="003C6B22">
            <w:pPr>
              <w:jc w:val="center"/>
              <w:rPr>
                <w:color w:val="000000" w:themeColor="text1"/>
                <w:highlight w:val="yellow"/>
              </w:rPr>
            </w:pPr>
            <w:r w:rsidRPr="00B6706E">
              <w:rPr>
                <w:color w:val="000000" w:themeColor="text1"/>
                <w:szCs w:val="24"/>
              </w:rPr>
              <w:t>2,000 мг</w:t>
            </w:r>
          </w:p>
        </w:tc>
        <w:tc>
          <w:tcPr>
            <w:tcW w:w="2120" w:type="dxa"/>
            <w:vAlign w:val="center"/>
          </w:tcPr>
          <w:p w14:paraId="51E636E5" w14:textId="0323D021" w:rsidR="003C6B22" w:rsidRPr="00E574F3" w:rsidRDefault="003C6B22" w:rsidP="003C6B22">
            <w:pPr>
              <w:jc w:val="center"/>
            </w:pPr>
            <w:r>
              <w:t>НД</w:t>
            </w:r>
          </w:p>
        </w:tc>
      </w:tr>
      <w:tr w:rsidR="003C6B22" w14:paraId="0652EAF6" w14:textId="77777777" w:rsidTr="003C6B22">
        <w:tc>
          <w:tcPr>
            <w:tcW w:w="5240" w:type="dxa"/>
            <w:vAlign w:val="center"/>
          </w:tcPr>
          <w:p w14:paraId="40EE1845" w14:textId="7E8B646A" w:rsidR="003C6B22" w:rsidRPr="00B6706E" w:rsidRDefault="003C6B22" w:rsidP="003C6B22">
            <w:pPr>
              <w:spacing w:line="240" w:lineRule="auto"/>
              <w:ind w:left="601"/>
              <w:rPr>
                <w:szCs w:val="24"/>
              </w:rPr>
            </w:pPr>
            <w:r>
              <w:rPr>
                <w:szCs w:val="24"/>
              </w:rPr>
              <w:t>Маннитол</w:t>
            </w:r>
          </w:p>
        </w:tc>
        <w:tc>
          <w:tcPr>
            <w:tcW w:w="1985" w:type="dxa"/>
            <w:vAlign w:val="center"/>
          </w:tcPr>
          <w:p w14:paraId="0925D308" w14:textId="02754502" w:rsidR="003C6B22" w:rsidRPr="00B6706E" w:rsidRDefault="003C6B22" w:rsidP="003C6B22">
            <w:pPr>
              <w:jc w:val="center"/>
              <w:rPr>
                <w:color w:val="000000" w:themeColor="text1"/>
                <w:szCs w:val="24"/>
              </w:rPr>
            </w:pPr>
            <w:r>
              <w:rPr>
                <w:color w:val="000000" w:themeColor="text1"/>
                <w:szCs w:val="24"/>
              </w:rPr>
              <w:t>-</w:t>
            </w:r>
          </w:p>
        </w:tc>
        <w:tc>
          <w:tcPr>
            <w:tcW w:w="2120" w:type="dxa"/>
            <w:vAlign w:val="center"/>
          </w:tcPr>
          <w:p w14:paraId="0B1D83B8" w14:textId="50363ED5" w:rsidR="003C6B22" w:rsidRPr="00E574F3" w:rsidRDefault="003C6B22" w:rsidP="003C6B22">
            <w:pPr>
              <w:jc w:val="center"/>
            </w:pPr>
            <w:r>
              <w:t>НД</w:t>
            </w:r>
          </w:p>
        </w:tc>
      </w:tr>
      <w:tr w:rsidR="003C6B22" w14:paraId="7EAE9645" w14:textId="77777777" w:rsidTr="00E145B3">
        <w:tc>
          <w:tcPr>
            <w:tcW w:w="5240" w:type="dxa"/>
            <w:vAlign w:val="center"/>
          </w:tcPr>
          <w:p w14:paraId="0A0B7FC1" w14:textId="69FD3398" w:rsidR="003C6B22" w:rsidRDefault="003C6B22" w:rsidP="00E041B5">
            <w:pPr>
              <w:rPr>
                <w:color w:val="000000" w:themeColor="text1"/>
                <w:lang w:eastAsia="ru-RU"/>
              </w:rPr>
            </w:pPr>
            <w:r w:rsidRPr="006D718A">
              <w:rPr>
                <w:b/>
                <w:color w:val="000000" w:themeColor="text1"/>
              </w:rPr>
              <w:t>Масса таблетки</w:t>
            </w:r>
            <w:r>
              <w:rPr>
                <w:b/>
                <w:color w:val="000000" w:themeColor="text1"/>
              </w:rPr>
              <w:t xml:space="preserve"> без пленочного покрытия</w:t>
            </w:r>
            <w:r w:rsidRPr="006D718A">
              <w:rPr>
                <w:b/>
                <w:color w:val="000000" w:themeColor="text1"/>
              </w:rPr>
              <w:t>:</w:t>
            </w:r>
          </w:p>
        </w:tc>
        <w:tc>
          <w:tcPr>
            <w:tcW w:w="1985" w:type="dxa"/>
            <w:vAlign w:val="center"/>
          </w:tcPr>
          <w:p w14:paraId="7630BBD8" w14:textId="43894366" w:rsidR="003C6B22" w:rsidRDefault="003C6B22" w:rsidP="00E041B5">
            <w:pPr>
              <w:jc w:val="center"/>
              <w:rPr>
                <w:color w:val="000000" w:themeColor="text1"/>
                <w:lang w:eastAsia="ru-RU"/>
              </w:rPr>
            </w:pPr>
            <w:r>
              <w:rPr>
                <w:b/>
                <w:color w:val="000000" w:themeColor="text1"/>
              </w:rPr>
              <w:t>135</w:t>
            </w:r>
            <w:r w:rsidRPr="006D718A">
              <w:rPr>
                <w:b/>
                <w:color w:val="000000" w:themeColor="text1"/>
              </w:rPr>
              <w:t>,000 мг</w:t>
            </w:r>
          </w:p>
        </w:tc>
        <w:tc>
          <w:tcPr>
            <w:tcW w:w="2120" w:type="dxa"/>
            <w:vAlign w:val="center"/>
          </w:tcPr>
          <w:p w14:paraId="46A3382B" w14:textId="125D03C8" w:rsidR="003C6B22" w:rsidRDefault="00701CAA" w:rsidP="00E041B5">
            <w:pPr>
              <w:jc w:val="center"/>
              <w:rPr>
                <w:color w:val="000000" w:themeColor="text1"/>
                <w:lang w:eastAsia="ru-RU"/>
              </w:rPr>
            </w:pPr>
            <w:r>
              <w:rPr>
                <w:b/>
                <w:bCs/>
                <w:iCs/>
              </w:rPr>
              <w:t>НД</w:t>
            </w:r>
          </w:p>
        </w:tc>
      </w:tr>
      <w:tr w:rsidR="003C6B22" w14:paraId="3592921F" w14:textId="77777777" w:rsidTr="00E145B3">
        <w:tc>
          <w:tcPr>
            <w:tcW w:w="5240" w:type="dxa"/>
            <w:vAlign w:val="center"/>
          </w:tcPr>
          <w:p w14:paraId="2E4235EB" w14:textId="4E905352" w:rsidR="003C6B22" w:rsidRPr="00E145B3" w:rsidRDefault="00701CAA" w:rsidP="00701CAA">
            <w:pPr>
              <w:rPr>
                <w:i/>
                <w:lang w:eastAsia="ru-RU"/>
              </w:rPr>
            </w:pPr>
            <w:r>
              <w:rPr>
                <w:rFonts w:eastAsia="Calibri"/>
                <w:i/>
              </w:rPr>
              <w:t>П</w:t>
            </w:r>
            <w:r w:rsidRPr="00B8142F">
              <w:rPr>
                <w:rFonts w:eastAsia="Calibri"/>
                <w:i/>
              </w:rPr>
              <w:t>леночное покрытие</w:t>
            </w:r>
            <w:r w:rsidRPr="007E6DC3">
              <w:rPr>
                <w:i/>
                <w:lang w:eastAsia="ru-RU"/>
              </w:rPr>
              <w:t>:</w:t>
            </w:r>
          </w:p>
        </w:tc>
        <w:tc>
          <w:tcPr>
            <w:tcW w:w="1985" w:type="dxa"/>
            <w:vAlign w:val="center"/>
          </w:tcPr>
          <w:p w14:paraId="3D1B38F6" w14:textId="2D5F04E5" w:rsidR="003C6B22" w:rsidRPr="006D718A" w:rsidDel="00AA1B50" w:rsidRDefault="00701CAA" w:rsidP="00E041B5">
            <w:pPr>
              <w:jc w:val="center"/>
              <w:rPr>
                <w:b/>
                <w:color w:val="000000" w:themeColor="text1"/>
              </w:rPr>
            </w:pPr>
            <w:r>
              <w:rPr>
                <w:rFonts w:eastAsia="Calibri"/>
              </w:rPr>
              <w:t>-</w:t>
            </w:r>
          </w:p>
        </w:tc>
        <w:tc>
          <w:tcPr>
            <w:tcW w:w="2120" w:type="dxa"/>
            <w:vAlign w:val="center"/>
          </w:tcPr>
          <w:p w14:paraId="5864FEDF" w14:textId="77777777" w:rsidR="003C6B22" w:rsidDel="00AA1B50" w:rsidRDefault="003C6B22" w:rsidP="00E041B5">
            <w:pPr>
              <w:jc w:val="center"/>
              <w:rPr>
                <w:b/>
                <w:bCs/>
                <w:iCs/>
              </w:rPr>
            </w:pPr>
            <w:r>
              <w:rPr>
                <w:rFonts w:eastAsia="Calibri"/>
              </w:rPr>
              <w:t>-</w:t>
            </w:r>
          </w:p>
        </w:tc>
      </w:tr>
      <w:tr w:rsidR="00553F17" w14:paraId="1FB10989" w14:textId="77777777" w:rsidTr="00553F17">
        <w:trPr>
          <w:trHeight w:val="751"/>
        </w:trPr>
        <w:tc>
          <w:tcPr>
            <w:tcW w:w="5240" w:type="dxa"/>
            <w:vAlign w:val="center"/>
          </w:tcPr>
          <w:p w14:paraId="347C1D2C" w14:textId="77777777" w:rsidR="00553F17" w:rsidRPr="00725C52" w:rsidRDefault="00553F17" w:rsidP="00553F17">
            <w:pPr>
              <w:spacing w:line="240" w:lineRule="auto"/>
              <w:jc w:val="left"/>
              <w:rPr>
                <w:rStyle w:val="fontstyle01"/>
                <w:rFonts w:ascii="Times New Roman" w:hAnsi="Times New Roman" w:cs="Times New Roman"/>
                <w:sz w:val="24"/>
                <w:szCs w:val="24"/>
              </w:rPr>
            </w:pPr>
            <w:r w:rsidRPr="00725C52">
              <w:rPr>
                <w:rFonts w:cs="Times New Roman"/>
                <w:szCs w:val="24"/>
              </w:rPr>
              <w:t xml:space="preserve">Краситель опадрай зеленый </w:t>
            </w:r>
            <w:r w:rsidRPr="00725C52">
              <w:rPr>
                <w:rStyle w:val="fontstyle01"/>
                <w:rFonts w:ascii="Times New Roman" w:hAnsi="Times New Roman" w:cs="Times New Roman"/>
                <w:sz w:val="24"/>
                <w:szCs w:val="24"/>
              </w:rPr>
              <w:t>03H510009</w:t>
            </w:r>
          </w:p>
          <w:p w14:paraId="18C1AC30" w14:textId="1877E8D8" w:rsidR="00553F17" w:rsidRDefault="00553F17" w:rsidP="00E145B3">
            <w:pPr>
              <w:spacing w:line="240" w:lineRule="auto"/>
              <w:rPr>
                <w:rFonts w:eastAsia="Calibri"/>
                <w:i/>
              </w:rPr>
            </w:pPr>
            <w:r w:rsidRPr="00725C52">
              <w:rPr>
                <w:rStyle w:val="fontstyle01"/>
                <w:rFonts w:ascii="Times New Roman" w:hAnsi="Times New Roman" w:cs="Times New Roman"/>
                <w:sz w:val="24"/>
                <w:szCs w:val="24"/>
              </w:rPr>
              <w:t>[</w:t>
            </w:r>
            <w:r w:rsidRPr="00725C52">
              <w:rPr>
                <w:rFonts w:cs="Times New Roman"/>
                <w:bCs/>
                <w:szCs w:val="24"/>
              </w:rPr>
              <w:t>Гипромеллоза</w:t>
            </w:r>
            <w:r w:rsidRPr="005E3254">
              <w:rPr>
                <w:bCs/>
                <w:szCs w:val="24"/>
              </w:rPr>
              <w:t xml:space="preserve"> – 3,125 </w:t>
            </w:r>
            <w:r>
              <w:rPr>
                <w:bCs/>
                <w:szCs w:val="24"/>
              </w:rPr>
              <w:t xml:space="preserve">мг, титана диоксид – 0,568 мг, пропиленгликоль – 0,313 мг, оксид железа – 0,410 мг, </w:t>
            </w:r>
            <w:r>
              <w:rPr>
                <w:szCs w:val="24"/>
              </w:rPr>
              <w:t>к</w:t>
            </w:r>
            <w:r w:rsidRPr="00B6706E">
              <w:rPr>
                <w:szCs w:val="24"/>
              </w:rPr>
              <w:t>раситель оксид железа желтый</w:t>
            </w:r>
            <w:r>
              <w:rPr>
                <w:szCs w:val="24"/>
              </w:rPr>
              <w:t xml:space="preserve"> – 0,535 мг, карнаубский воск – 0,050 мг</w:t>
            </w:r>
            <w:r w:rsidRPr="00725C52">
              <w:rPr>
                <w:szCs w:val="24"/>
              </w:rPr>
              <w:t>]</w:t>
            </w:r>
          </w:p>
        </w:tc>
        <w:tc>
          <w:tcPr>
            <w:tcW w:w="1985" w:type="dxa"/>
            <w:vAlign w:val="center"/>
          </w:tcPr>
          <w:p w14:paraId="58F7596B" w14:textId="4A3C402D" w:rsidR="00553F17" w:rsidRDefault="006C5DEF" w:rsidP="00701CAA">
            <w:pPr>
              <w:jc w:val="center"/>
              <w:rPr>
                <w:rFonts w:eastAsia="Calibri"/>
              </w:rPr>
            </w:pPr>
            <w:r>
              <w:rPr>
                <w:rFonts w:eastAsia="Calibri"/>
              </w:rPr>
              <w:t>5,00</w:t>
            </w:r>
          </w:p>
        </w:tc>
        <w:tc>
          <w:tcPr>
            <w:tcW w:w="2120" w:type="dxa"/>
          </w:tcPr>
          <w:p w14:paraId="242E4F9D" w14:textId="49479283" w:rsidR="00553F17" w:rsidRDefault="00553F17" w:rsidP="00701CAA">
            <w:pPr>
              <w:jc w:val="center"/>
              <w:rPr>
                <w:rFonts w:eastAsia="Calibri"/>
              </w:rPr>
            </w:pPr>
          </w:p>
        </w:tc>
      </w:tr>
      <w:tr w:rsidR="00701CAA" w14:paraId="3CE9F2C0" w14:textId="77777777" w:rsidTr="00E145B3">
        <w:tc>
          <w:tcPr>
            <w:tcW w:w="5240" w:type="dxa"/>
            <w:vAlign w:val="center"/>
          </w:tcPr>
          <w:p w14:paraId="39BAA36F" w14:textId="1ECE92B6" w:rsidR="00701CAA" w:rsidRPr="00E574F3" w:rsidRDefault="006C5DEF" w:rsidP="00E145B3">
            <w:pPr>
              <w:spacing w:line="240" w:lineRule="auto"/>
              <w:rPr>
                <w:lang w:eastAsia="ru-RU"/>
              </w:rPr>
            </w:pPr>
            <w:r w:rsidRPr="00E574F3">
              <w:rPr>
                <w:lang w:eastAsia="ru-RU"/>
              </w:rPr>
              <w:t xml:space="preserve"> </w:t>
            </w:r>
            <w:r w:rsidR="00701CAA" w:rsidRPr="00B6706E">
              <w:rPr>
                <w:szCs w:val="24"/>
              </w:rPr>
              <w:t>Гипромеллоза, пропиленгликоль, титана диоксид, краситель железа оксид желтый, краситель железа оксид черный, воск карнаубский.</w:t>
            </w:r>
          </w:p>
        </w:tc>
        <w:tc>
          <w:tcPr>
            <w:tcW w:w="1985" w:type="dxa"/>
            <w:vAlign w:val="center"/>
          </w:tcPr>
          <w:p w14:paraId="481CA587" w14:textId="77777777" w:rsidR="00701CAA" w:rsidRDefault="00701CAA" w:rsidP="00701CAA">
            <w:pPr>
              <w:jc w:val="center"/>
              <w:rPr>
                <w:rFonts w:eastAsia="Calibri"/>
              </w:rPr>
            </w:pPr>
            <w:r>
              <w:rPr>
                <w:rFonts w:eastAsia="Calibri"/>
              </w:rPr>
              <w:t>-</w:t>
            </w:r>
          </w:p>
        </w:tc>
        <w:tc>
          <w:tcPr>
            <w:tcW w:w="2120" w:type="dxa"/>
            <w:vAlign w:val="center"/>
          </w:tcPr>
          <w:p w14:paraId="0E06FB78" w14:textId="0B17D1D9" w:rsidR="00701CAA" w:rsidRDefault="00701CAA" w:rsidP="00701CAA">
            <w:pPr>
              <w:jc w:val="center"/>
              <w:rPr>
                <w:rFonts w:eastAsia="Calibri"/>
              </w:rPr>
            </w:pPr>
            <w:r>
              <w:rPr>
                <w:rFonts w:eastAsia="Calibri"/>
              </w:rPr>
              <w:t>НД</w:t>
            </w:r>
          </w:p>
        </w:tc>
      </w:tr>
      <w:tr w:rsidR="00701CAA" w14:paraId="050A4478" w14:textId="77777777" w:rsidTr="00E041B5">
        <w:tc>
          <w:tcPr>
            <w:tcW w:w="9345" w:type="dxa"/>
            <w:gridSpan w:val="3"/>
            <w:vAlign w:val="center"/>
          </w:tcPr>
          <w:p w14:paraId="17AB0E27" w14:textId="77777777" w:rsidR="00701CAA" w:rsidRPr="00B6706E" w:rsidRDefault="00701CAA" w:rsidP="00701CAA">
            <w:pPr>
              <w:spacing w:line="240" w:lineRule="auto"/>
              <w:ind w:right="142"/>
              <w:rPr>
                <w:b/>
                <w:i/>
                <w:sz w:val="20"/>
                <w:szCs w:val="24"/>
                <w:lang w:val="en-US"/>
              </w:rPr>
            </w:pPr>
            <w:r w:rsidRPr="00B6706E">
              <w:rPr>
                <w:b/>
                <w:i/>
                <w:sz w:val="20"/>
                <w:szCs w:val="24"/>
              </w:rPr>
              <w:t>Примечание</w:t>
            </w:r>
            <w:r w:rsidRPr="00B6706E">
              <w:rPr>
                <w:b/>
                <w:i/>
                <w:sz w:val="20"/>
                <w:szCs w:val="24"/>
                <w:lang w:val="en-US"/>
              </w:rPr>
              <w:t>:</w:t>
            </w:r>
          </w:p>
          <w:p w14:paraId="4C481995" w14:textId="184A9E0D" w:rsidR="00701CAA" w:rsidRDefault="00701CAA" w:rsidP="00E145B3">
            <w:pPr>
              <w:jc w:val="left"/>
              <w:rPr>
                <w:rFonts w:eastAsia="Calibri"/>
              </w:rPr>
            </w:pPr>
            <w:r w:rsidRPr="00B6706E">
              <w:rPr>
                <w:sz w:val="20"/>
                <w:szCs w:val="24"/>
              </w:rPr>
              <w:t>НД – нет данных</w:t>
            </w:r>
          </w:p>
        </w:tc>
      </w:tr>
    </w:tbl>
    <w:p w14:paraId="76CEC852" w14:textId="77777777" w:rsidR="003C6B22" w:rsidRDefault="003C6B22" w:rsidP="00014B3E">
      <w:pPr>
        <w:spacing w:after="0" w:line="240" w:lineRule="auto"/>
        <w:ind w:firstLine="709"/>
        <w:rPr>
          <w:color w:val="000000" w:themeColor="text1"/>
        </w:rPr>
      </w:pPr>
    </w:p>
    <w:p w14:paraId="7DE24688" w14:textId="7EC82562" w:rsidR="00825771" w:rsidRPr="006C5DEF" w:rsidRDefault="00E70967" w:rsidP="0064650B">
      <w:pPr>
        <w:pStyle w:val="3"/>
        <w:numPr>
          <w:ilvl w:val="2"/>
          <w:numId w:val="8"/>
        </w:numPr>
        <w:rPr>
          <w:sz w:val="24"/>
        </w:rPr>
      </w:pPr>
      <w:bookmarkStart w:id="40" w:name="_Toc115776712"/>
      <w:bookmarkStart w:id="41" w:name="_Toc185880003"/>
      <w:r w:rsidRPr="006C5DEF">
        <w:rPr>
          <w:sz w:val="24"/>
        </w:rPr>
        <w:t>Форма выпуска</w:t>
      </w:r>
      <w:bookmarkEnd w:id="40"/>
      <w:bookmarkEnd w:id="41"/>
    </w:p>
    <w:p w14:paraId="5F4F15B7" w14:textId="1908FC12" w:rsidR="00803021" w:rsidRDefault="00803021" w:rsidP="00E145B3">
      <w:pPr>
        <w:pStyle w:val="SDText"/>
      </w:pPr>
      <w:r w:rsidRPr="00FC4D18">
        <w:t xml:space="preserve">Таблетки, </w:t>
      </w:r>
      <w:r>
        <w:t>покрытые пленочной оболочкой, 200 мкг и 80</w:t>
      </w:r>
      <w:r w:rsidRPr="00FC4D18">
        <w:t>0 м</w:t>
      </w:r>
      <w:r>
        <w:t>к</w:t>
      </w:r>
      <w:r w:rsidRPr="00FC4D18">
        <w:t>г.</w:t>
      </w:r>
    </w:p>
    <w:p w14:paraId="289FEFF6" w14:textId="49DD2454" w:rsidR="00803021" w:rsidRPr="00653D81" w:rsidRDefault="00803021" w:rsidP="00803021">
      <w:pPr>
        <w:spacing w:after="0" w:line="240" w:lineRule="auto"/>
        <w:ind w:firstLine="709"/>
        <w:rPr>
          <w:rFonts w:eastAsiaTheme="minorEastAsia"/>
          <w:szCs w:val="24"/>
        </w:rPr>
      </w:pPr>
      <w:r w:rsidRPr="006C5DEF">
        <w:rPr>
          <w:rFonts w:eastAsiaTheme="minorEastAsia"/>
          <w:szCs w:val="24"/>
        </w:rPr>
        <w:t xml:space="preserve">По </w:t>
      </w:r>
      <w:r w:rsidR="006C5DEF" w:rsidRPr="006C5DEF">
        <w:rPr>
          <w:rFonts w:eastAsiaTheme="minorEastAsia"/>
          <w:szCs w:val="24"/>
        </w:rPr>
        <w:t>6</w:t>
      </w:r>
      <w:r w:rsidRPr="006C5DEF">
        <w:rPr>
          <w:rFonts w:eastAsiaTheme="minorEastAsia"/>
          <w:szCs w:val="24"/>
        </w:rPr>
        <w:t>0 таблеток в банку</w:t>
      </w:r>
      <w:r w:rsidRPr="00653D81">
        <w:rPr>
          <w:rFonts w:eastAsiaTheme="minorEastAsia"/>
          <w:szCs w:val="24"/>
        </w:rPr>
        <w:t xml:space="preserve"> полимерную (из полиэтилена</w:t>
      </w:r>
      <w:r w:rsidR="006C5DEF">
        <w:rPr>
          <w:rFonts w:eastAsiaTheme="minorEastAsia"/>
          <w:szCs w:val="24"/>
        </w:rPr>
        <w:t xml:space="preserve"> высокой плотности</w:t>
      </w:r>
      <w:r w:rsidRPr="00653D81">
        <w:rPr>
          <w:rFonts w:eastAsiaTheme="minorEastAsia"/>
          <w:szCs w:val="24"/>
        </w:rPr>
        <w:t>) для лекарственных средств, укупоренную крышкой полимерной.</w:t>
      </w:r>
    </w:p>
    <w:p w14:paraId="1AC5662B" w14:textId="77777777" w:rsidR="00803021" w:rsidRPr="00653D81" w:rsidRDefault="00803021" w:rsidP="00803021">
      <w:pPr>
        <w:pStyle w:val="aff0"/>
        <w:tabs>
          <w:tab w:val="left" w:pos="4678"/>
        </w:tabs>
        <w:spacing w:line="240" w:lineRule="auto"/>
        <w:ind w:firstLine="709"/>
        <w:rPr>
          <w:color w:val="000000"/>
        </w:rPr>
      </w:pPr>
      <w:r w:rsidRPr="00653D81">
        <w:rPr>
          <w:color w:val="000000"/>
        </w:rPr>
        <w:t>На банку наклеивают этикетку из бумаги этикеточной или писчей или самоклеящуюся этикетку.</w:t>
      </w:r>
    </w:p>
    <w:p w14:paraId="2D8D7932" w14:textId="77777777" w:rsidR="00E70967" w:rsidRPr="00580A5A" w:rsidRDefault="00E70967" w:rsidP="00E70967">
      <w:pPr>
        <w:pStyle w:val="SDText"/>
        <w:rPr>
          <w:b/>
          <w:color w:val="000000" w:themeColor="text1"/>
          <w:sz w:val="22"/>
          <w:highlight w:val="yellow"/>
        </w:rPr>
      </w:pPr>
    </w:p>
    <w:p w14:paraId="087FA8D5" w14:textId="0A08F70F" w:rsidR="00597983" w:rsidRPr="00E145B3" w:rsidRDefault="00580A5A" w:rsidP="00E145B3">
      <w:pPr>
        <w:pStyle w:val="2"/>
        <w:numPr>
          <w:ilvl w:val="1"/>
          <w:numId w:val="8"/>
        </w:numPr>
        <w:ind w:left="709" w:hanging="709"/>
        <w:rPr>
          <w:b w:val="0"/>
          <w:sz w:val="22"/>
        </w:rPr>
      </w:pPr>
      <w:bookmarkStart w:id="42" w:name="_Toc115776713"/>
      <w:r w:rsidRPr="00E145B3">
        <w:t xml:space="preserve"> </w:t>
      </w:r>
      <w:bookmarkStart w:id="43" w:name="_Toc185880004"/>
      <w:r w:rsidR="00073BAB" w:rsidRPr="00E145B3">
        <w:rPr>
          <w:sz w:val="24"/>
        </w:rPr>
        <w:t>Правила хранения и обращения</w:t>
      </w:r>
      <w:bookmarkEnd w:id="42"/>
      <w:bookmarkEnd w:id="43"/>
      <w:r w:rsidR="00073BAB" w:rsidRPr="00E145B3">
        <w:rPr>
          <w:sz w:val="24"/>
        </w:rPr>
        <w:t xml:space="preserve"> </w:t>
      </w:r>
    </w:p>
    <w:p w14:paraId="5BF64331" w14:textId="18F085F1" w:rsidR="006B7DB2" w:rsidRDefault="000E127E" w:rsidP="0064650B">
      <w:pPr>
        <w:pStyle w:val="3"/>
        <w:numPr>
          <w:ilvl w:val="2"/>
          <w:numId w:val="8"/>
        </w:numPr>
        <w:rPr>
          <w:sz w:val="24"/>
        </w:rPr>
      </w:pPr>
      <w:bookmarkStart w:id="44" w:name="_Toc115776714"/>
      <w:bookmarkStart w:id="45" w:name="_Toc185880005"/>
      <w:r w:rsidRPr="00E145B3">
        <w:rPr>
          <w:sz w:val="24"/>
        </w:rPr>
        <w:t>Условия хранения и транспортировки</w:t>
      </w:r>
      <w:bookmarkEnd w:id="44"/>
      <w:bookmarkEnd w:id="45"/>
    </w:p>
    <w:p w14:paraId="2E36F33E" w14:textId="77777777" w:rsidR="00803021" w:rsidRPr="00803021" w:rsidRDefault="00803021" w:rsidP="00E145B3">
      <w:pPr>
        <w:shd w:val="clear" w:color="auto" w:fill="FFFFFF"/>
        <w:spacing w:after="0"/>
        <w:ind w:left="709"/>
        <w:rPr>
          <w:szCs w:val="24"/>
        </w:rPr>
      </w:pPr>
      <w:r w:rsidRPr="00803021">
        <w:rPr>
          <w:szCs w:val="24"/>
        </w:rPr>
        <w:t>Хранить при температуре от 20 до 25ºС.</w:t>
      </w:r>
    </w:p>
    <w:p w14:paraId="331AA9DB" w14:textId="77777777" w:rsidR="00597983" w:rsidRPr="00580A5A" w:rsidRDefault="00597983" w:rsidP="00E145B3">
      <w:pPr>
        <w:pStyle w:val="SDText"/>
        <w:ind w:firstLine="0"/>
        <w:rPr>
          <w:b/>
          <w:color w:val="000000" w:themeColor="text1"/>
          <w:sz w:val="22"/>
          <w:highlight w:val="yellow"/>
        </w:rPr>
      </w:pPr>
    </w:p>
    <w:p w14:paraId="511C4825" w14:textId="27DD9DD3" w:rsidR="000E127E" w:rsidRDefault="0006567A" w:rsidP="0064650B">
      <w:pPr>
        <w:pStyle w:val="3"/>
        <w:numPr>
          <w:ilvl w:val="2"/>
          <w:numId w:val="8"/>
        </w:numPr>
        <w:rPr>
          <w:sz w:val="24"/>
        </w:rPr>
      </w:pPr>
      <w:bookmarkStart w:id="46" w:name="_Toc115776715"/>
      <w:bookmarkStart w:id="47" w:name="_Toc185880006"/>
      <w:r w:rsidRPr="00E145B3">
        <w:rPr>
          <w:sz w:val="24"/>
        </w:rPr>
        <w:t>Срок годности</w:t>
      </w:r>
      <w:bookmarkEnd w:id="46"/>
      <w:bookmarkEnd w:id="47"/>
    </w:p>
    <w:p w14:paraId="7BFC7E57" w14:textId="45449709" w:rsidR="00803021" w:rsidRPr="00E145B3" w:rsidRDefault="00803021" w:rsidP="00E145B3">
      <w:pPr>
        <w:pStyle w:val="SDText"/>
      </w:pPr>
      <w:r w:rsidRPr="00BE2437">
        <w:t>2 года.</w:t>
      </w:r>
    </w:p>
    <w:p w14:paraId="06D54226" w14:textId="77777777" w:rsidR="00597983" w:rsidRPr="00580A5A" w:rsidRDefault="00597983" w:rsidP="00597983">
      <w:pPr>
        <w:pStyle w:val="SDText"/>
        <w:rPr>
          <w:b/>
          <w:color w:val="000000" w:themeColor="text1"/>
          <w:sz w:val="22"/>
          <w:highlight w:val="yellow"/>
        </w:rPr>
      </w:pPr>
    </w:p>
    <w:p w14:paraId="5036F321" w14:textId="08AAD611" w:rsidR="00073BAB" w:rsidRPr="00E145B3" w:rsidRDefault="00597983" w:rsidP="0064650B">
      <w:pPr>
        <w:pStyle w:val="3"/>
        <w:numPr>
          <w:ilvl w:val="2"/>
          <w:numId w:val="8"/>
        </w:numPr>
        <w:rPr>
          <w:sz w:val="24"/>
        </w:rPr>
      </w:pPr>
      <w:bookmarkStart w:id="48" w:name="_Toc185880007"/>
      <w:r w:rsidRPr="00E145B3">
        <w:rPr>
          <w:sz w:val="24"/>
        </w:rPr>
        <w:t>Правила по обращению с препаратом</w:t>
      </w:r>
      <w:bookmarkEnd w:id="48"/>
    </w:p>
    <w:p w14:paraId="2B969C35" w14:textId="256C80CE" w:rsidR="0026206D" w:rsidRDefault="0026206D" w:rsidP="0026206D">
      <w:pPr>
        <w:pStyle w:val="SDText"/>
        <w:rPr>
          <w:rFonts w:eastAsia="Courier New"/>
          <w:color w:val="000000" w:themeColor="text1"/>
          <w:lang w:bidi="ru-RU"/>
        </w:rPr>
      </w:pPr>
      <w:r w:rsidRPr="00DD285E">
        <w:rPr>
          <w:color w:val="000000" w:themeColor="text1"/>
        </w:rPr>
        <w:t>Не требует особых мер предосторожности при использовании</w:t>
      </w:r>
      <w:r w:rsidRPr="00D72649">
        <w:rPr>
          <w:rFonts w:eastAsia="Courier New"/>
          <w:color w:val="000000" w:themeColor="text1"/>
          <w:lang w:bidi="ru-RU"/>
        </w:rPr>
        <w:t>.</w:t>
      </w:r>
    </w:p>
    <w:p w14:paraId="4E9616E2" w14:textId="77777777" w:rsidR="0026206D" w:rsidRDefault="0026206D" w:rsidP="00D5347A">
      <w:pPr>
        <w:pStyle w:val="SDText"/>
        <w:ind w:firstLine="0"/>
        <w:rPr>
          <w:b/>
        </w:rPr>
      </w:pPr>
    </w:p>
    <w:p w14:paraId="08003107" w14:textId="77777777" w:rsidR="00597983" w:rsidRPr="00D04CE1" w:rsidRDefault="00597983" w:rsidP="00597983">
      <w:pPr>
        <w:pStyle w:val="SDText"/>
        <w:rPr>
          <w:color w:val="000000" w:themeColor="text1"/>
        </w:rPr>
      </w:pPr>
    </w:p>
    <w:p w14:paraId="54418465" w14:textId="77777777" w:rsidR="00597983" w:rsidRPr="00D04CE1" w:rsidRDefault="00597983" w:rsidP="00597983">
      <w:pPr>
        <w:pStyle w:val="SDText"/>
        <w:rPr>
          <w:color w:val="000000" w:themeColor="text1"/>
        </w:rPr>
      </w:pPr>
    </w:p>
    <w:p w14:paraId="2A0C484F" w14:textId="77777777" w:rsidR="00597983" w:rsidRPr="00D04CE1" w:rsidRDefault="00597983" w:rsidP="00597983">
      <w:pPr>
        <w:pStyle w:val="SDText"/>
        <w:rPr>
          <w:color w:val="000000" w:themeColor="text1"/>
        </w:rPr>
      </w:pPr>
    </w:p>
    <w:p w14:paraId="05DBAD2F" w14:textId="77777777" w:rsidR="00611240" w:rsidRPr="00D04CE1" w:rsidRDefault="00611240" w:rsidP="00597983">
      <w:pPr>
        <w:pStyle w:val="SDText"/>
        <w:rPr>
          <w:color w:val="000000" w:themeColor="text1"/>
        </w:rPr>
      </w:pPr>
    </w:p>
    <w:p w14:paraId="1C23429E" w14:textId="77777777" w:rsidR="00611240" w:rsidRPr="00D04CE1" w:rsidRDefault="00611240" w:rsidP="00597983">
      <w:pPr>
        <w:pStyle w:val="SDText"/>
        <w:rPr>
          <w:color w:val="000000" w:themeColor="text1"/>
        </w:rPr>
      </w:pPr>
    </w:p>
    <w:p w14:paraId="7BA98EEA" w14:textId="77777777" w:rsidR="00611240" w:rsidRPr="00D04CE1" w:rsidRDefault="00611240" w:rsidP="00597983">
      <w:pPr>
        <w:pStyle w:val="SDText"/>
        <w:rPr>
          <w:color w:val="000000" w:themeColor="text1"/>
        </w:rPr>
      </w:pPr>
    </w:p>
    <w:p w14:paraId="168CFD06" w14:textId="77777777" w:rsidR="00611240" w:rsidRPr="00D04CE1" w:rsidRDefault="00611240" w:rsidP="00597983">
      <w:pPr>
        <w:pStyle w:val="SDText"/>
        <w:rPr>
          <w:color w:val="000000" w:themeColor="text1"/>
        </w:rPr>
      </w:pPr>
    </w:p>
    <w:p w14:paraId="3F8E1EA3" w14:textId="77777777" w:rsidR="00611240" w:rsidRPr="00D04CE1" w:rsidRDefault="00611240" w:rsidP="00597983">
      <w:pPr>
        <w:pStyle w:val="SDText"/>
        <w:rPr>
          <w:color w:val="000000" w:themeColor="text1"/>
        </w:rPr>
      </w:pPr>
    </w:p>
    <w:p w14:paraId="30B8C8B8" w14:textId="7202A0F0" w:rsidR="00611240" w:rsidRPr="00D04CE1" w:rsidRDefault="00611240" w:rsidP="00935994">
      <w:pPr>
        <w:pStyle w:val="SDText"/>
        <w:ind w:firstLine="0"/>
        <w:rPr>
          <w:color w:val="000000" w:themeColor="text1"/>
        </w:rPr>
        <w:sectPr w:rsidR="00611240" w:rsidRPr="00D04CE1" w:rsidSect="00F85178">
          <w:pgSz w:w="11906" w:h="16838"/>
          <w:pgMar w:top="1134" w:right="850" w:bottom="1134" w:left="1701" w:header="708" w:footer="708" w:gutter="0"/>
          <w:cols w:space="708"/>
          <w:docGrid w:linePitch="360"/>
        </w:sectPr>
      </w:pPr>
    </w:p>
    <w:p w14:paraId="6C5B4F1D" w14:textId="39C3D868" w:rsidR="00341576" w:rsidRPr="00580A5A" w:rsidRDefault="00643566" w:rsidP="00580A5A">
      <w:pPr>
        <w:pStyle w:val="1"/>
        <w:numPr>
          <w:ilvl w:val="0"/>
          <w:numId w:val="8"/>
        </w:numPr>
        <w:spacing w:before="0" w:line="240" w:lineRule="auto"/>
        <w:rPr>
          <w:sz w:val="24"/>
        </w:rPr>
      </w:pPr>
      <w:bookmarkStart w:id="49" w:name="_Toc115776717"/>
      <w:bookmarkStart w:id="50" w:name="_Toc185880008"/>
      <w:bookmarkEnd w:id="13"/>
      <w:r w:rsidRPr="00580A5A">
        <w:rPr>
          <w:sz w:val="24"/>
        </w:rPr>
        <w:t>РЕЗУЛЬТАТЫ ДОКЛИНИЧЕСКИХ ИССЛЕДОВАНИЙ</w:t>
      </w:r>
      <w:bookmarkEnd w:id="49"/>
      <w:bookmarkEnd w:id="50"/>
      <w:r w:rsidRPr="00580A5A">
        <w:rPr>
          <w:sz w:val="24"/>
        </w:rPr>
        <w:t xml:space="preserve"> </w:t>
      </w:r>
    </w:p>
    <w:p w14:paraId="34B1F635" w14:textId="285CE0F9" w:rsidR="004A788F" w:rsidRPr="00D04CE1" w:rsidRDefault="00AC7D66" w:rsidP="00F351F1">
      <w:pPr>
        <w:pStyle w:val="2"/>
        <w:numPr>
          <w:ilvl w:val="0"/>
          <w:numId w:val="0"/>
        </w:numPr>
        <w:ind w:left="576" w:hanging="576"/>
      </w:pPr>
      <w:bookmarkStart w:id="51" w:name="_Toc185880009"/>
      <w:r w:rsidRPr="0044153D">
        <w:rPr>
          <w:sz w:val="24"/>
        </w:rPr>
        <w:t>Введение и резюме</w:t>
      </w:r>
      <w:bookmarkEnd w:id="51"/>
    </w:p>
    <w:p w14:paraId="3C2763A3" w14:textId="27355EAB" w:rsidR="00737AAF" w:rsidRPr="00A4718B" w:rsidRDefault="00737AAF" w:rsidP="00737AAF">
      <w:pPr>
        <w:spacing w:after="0" w:line="240" w:lineRule="auto"/>
        <w:ind w:firstLine="709"/>
      </w:pPr>
      <w:bookmarkStart w:id="52" w:name="_Toc92645858"/>
      <w:bookmarkStart w:id="53" w:name="_Toc484199231"/>
      <w:r w:rsidRPr="00A4718B">
        <w:t xml:space="preserve">Так как препарат </w:t>
      </w:r>
      <w:r w:rsidRPr="00AD0E19">
        <w:rPr>
          <w:szCs w:val="24"/>
        </w:rPr>
        <w:t>PT-SLX</w:t>
      </w:r>
      <w:r w:rsidRPr="00A4718B">
        <w:t xml:space="preserve"> (АО «Р-Фарм», Россия), представляет собой воспроизведенный препарат </w:t>
      </w:r>
      <w:r>
        <w:t>селексипага</w:t>
      </w:r>
      <w:r w:rsidRPr="00A4718B">
        <w:t xml:space="preserve">, </w:t>
      </w:r>
      <w:r w:rsidRPr="00E145B3">
        <w:t xml:space="preserve">который </w:t>
      </w:r>
      <w:r w:rsidRPr="00E145B3">
        <w:rPr>
          <w:color w:val="000000"/>
        </w:rPr>
        <w:t>полностью соответствует по качественному и количественному составу действующего веществ</w:t>
      </w:r>
      <w:r w:rsidR="00E041B5" w:rsidRPr="00E145B3">
        <w:rPr>
          <w:color w:val="000000"/>
        </w:rPr>
        <w:t>а</w:t>
      </w:r>
      <w:r w:rsidRPr="00E145B3">
        <w:rPr>
          <w:color w:val="000000"/>
        </w:rPr>
        <w:t>, лекарственной форме и дозировке референтному препарат</w:t>
      </w:r>
      <w:r w:rsidRPr="00E041B5">
        <w:rPr>
          <w:color w:val="000000"/>
        </w:rPr>
        <w:t xml:space="preserve">у селексипага Апбрави </w:t>
      </w:r>
      <w:r w:rsidRPr="00E041B5">
        <w:rPr>
          <w:lang w:eastAsia="ru-RU"/>
        </w:rPr>
        <w:t xml:space="preserve">(владелец РУ – </w:t>
      </w:r>
      <w:r w:rsidR="00BA6637" w:rsidRPr="00E041B5">
        <w:rPr>
          <w:szCs w:val="24"/>
        </w:rPr>
        <w:t>ООО «Джонсон &amp; Джонсон», Россия</w:t>
      </w:r>
      <w:r w:rsidRPr="00E041B5">
        <w:rPr>
          <w:lang w:eastAsia="ru-RU"/>
        </w:rPr>
        <w:t xml:space="preserve">), </w:t>
      </w:r>
      <w:r w:rsidRPr="00E145B3">
        <w:rPr>
          <w:lang w:eastAsia="ru-RU"/>
        </w:rPr>
        <w:t xml:space="preserve">имея минимальные отличия в </w:t>
      </w:r>
      <w:r w:rsidR="00E041B5" w:rsidRPr="00E145B3">
        <w:rPr>
          <w:lang w:eastAsia="ru-RU"/>
        </w:rPr>
        <w:t xml:space="preserve">качественном и </w:t>
      </w:r>
      <w:r w:rsidRPr="00E145B3">
        <w:rPr>
          <w:lang w:eastAsia="ru-RU"/>
        </w:rPr>
        <w:t>количественном составе нек</w:t>
      </w:r>
      <w:r w:rsidR="00BA6637" w:rsidRPr="00E145B3">
        <w:rPr>
          <w:lang w:eastAsia="ru-RU"/>
        </w:rPr>
        <w:t>оторых вспомогательных веществ</w:t>
      </w:r>
      <w:r w:rsidRPr="00E145B3">
        <w:rPr>
          <w:lang w:eastAsia="ru-RU"/>
        </w:rPr>
        <w:t>,</w:t>
      </w:r>
      <w:r w:rsidRPr="00E145B3">
        <w:t xml:space="preserve"> </w:t>
      </w:r>
      <w:r w:rsidR="00DA4050" w:rsidRPr="00DA4050">
        <w:t>а также пленочной оболочки</w:t>
      </w:r>
      <w:r w:rsidR="00E041B5" w:rsidRPr="00E145B3">
        <w:t xml:space="preserve">, </w:t>
      </w:r>
      <w:r w:rsidRPr="00E145B3">
        <w:t>ожидается, что его свойства будут идентичны свойствам оригинального препарата.</w:t>
      </w:r>
      <w:r w:rsidRPr="00A4718B">
        <w:t xml:space="preserve"> </w:t>
      </w:r>
      <w:r>
        <w:t xml:space="preserve">Для прогнозирования токсического действия, планируемого к регистрации и коммерческому выпуску препарата </w:t>
      </w:r>
      <w:r w:rsidRPr="00AD0E19">
        <w:rPr>
          <w:szCs w:val="24"/>
        </w:rPr>
        <w:t>PT-SLX</w:t>
      </w:r>
      <w:r>
        <w:t xml:space="preserve"> были проанализированы данные исследований по изучению фармакологии и токсикологии оригинального препарата селексипага. Поскольку лекарственный препарат </w:t>
      </w:r>
      <w:r w:rsidRPr="00AD0E19">
        <w:rPr>
          <w:szCs w:val="24"/>
        </w:rPr>
        <w:t>PT-SLX</w:t>
      </w:r>
      <w:r>
        <w:t xml:space="preserve"> является воспроизведенным препаратом, собственные доклинические исследования не проводились.</w:t>
      </w:r>
    </w:p>
    <w:bookmarkEnd w:id="52"/>
    <w:bookmarkEnd w:id="53"/>
    <w:p w14:paraId="1DFB4F0B" w14:textId="747E690B" w:rsidR="00737AAF" w:rsidRDefault="00737AAF" w:rsidP="00737AAF">
      <w:pPr>
        <w:pStyle w:val="SDText"/>
        <w:rPr>
          <w:color w:val="000000" w:themeColor="text1"/>
        </w:rPr>
      </w:pPr>
      <w:r w:rsidRPr="0021251A">
        <w:rPr>
          <w:szCs w:val="24"/>
        </w:rPr>
        <w:t xml:space="preserve">Для изучения </w:t>
      </w:r>
      <w:r>
        <w:rPr>
          <w:color w:val="000000"/>
          <w:szCs w:val="24"/>
        </w:rPr>
        <w:t>селексипага</w:t>
      </w:r>
      <w:r w:rsidRPr="0021251A">
        <w:rPr>
          <w:szCs w:val="24"/>
        </w:rPr>
        <w:t xml:space="preserve"> было проведено большое количество доклинических исследований. Эти исследования включали серию исследований как </w:t>
      </w:r>
      <w:r w:rsidRPr="0021251A">
        <w:rPr>
          <w:i/>
          <w:iCs/>
          <w:szCs w:val="24"/>
        </w:rPr>
        <w:t>in vitro</w:t>
      </w:r>
      <w:r w:rsidRPr="0021251A">
        <w:rPr>
          <w:szCs w:val="24"/>
        </w:rPr>
        <w:t xml:space="preserve">, так и </w:t>
      </w:r>
      <w:r w:rsidRPr="0021251A">
        <w:rPr>
          <w:i/>
          <w:iCs/>
          <w:szCs w:val="24"/>
        </w:rPr>
        <w:t>in vivo</w:t>
      </w:r>
      <w:r w:rsidRPr="0021251A">
        <w:rPr>
          <w:szCs w:val="24"/>
        </w:rPr>
        <w:t xml:space="preserve">, в результате которых были хорошо изучены фармакодинамические, фармакокинетические и токсикологические свойства </w:t>
      </w:r>
      <w:r>
        <w:rPr>
          <w:color w:val="000000"/>
          <w:szCs w:val="24"/>
        </w:rPr>
        <w:t>эверолимуса</w:t>
      </w:r>
      <w:r w:rsidRPr="0021251A">
        <w:rPr>
          <w:szCs w:val="24"/>
        </w:rPr>
        <w:t>.</w:t>
      </w:r>
    </w:p>
    <w:p w14:paraId="08CA1D31" w14:textId="7DF2628A" w:rsidR="00FB6748" w:rsidRDefault="00FB6748" w:rsidP="00F725B9">
      <w:pPr>
        <w:pStyle w:val="SDText"/>
        <w:rPr>
          <w:color w:val="000000" w:themeColor="text1"/>
        </w:rPr>
      </w:pPr>
      <w:r w:rsidRPr="00D04CE1">
        <w:rPr>
          <w:color w:val="000000" w:themeColor="text1"/>
        </w:rPr>
        <w:t>Селексипаг является высокоселективным агонистом рецепторов простациклина (</w:t>
      </w:r>
      <w:r w:rsidRPr="00D04CE1">
        <w:rPr>
          <w:color w:val="000000" w:themeColor="text1"/>
          <w:lang w:val="en-US"/>
        </w:rPr>
        <w:t>IP</w:t>
      </w:r>
      <w:r w:rsidR="00737AAF">
        <w:rPr>
          <w:color w:val="000000" w:themeColor="text1"/>
        </w:rPr>
        <w:t>).</w:t>
      </w:r>
      <w:r w:rsidRPr="00D04CE1">
        <w:rPr>
          <w:color w:val="000000" w:themeColor="text1"/>
        </w:rPr>
        <w:t xml:space="preserve"> В организме животных и человека селексипаг гидролизуется карбоксилэстеразами с образованием активного метаболита, активность </w:t>
      </w:r>
      <w:r w:rsidR="00E041B5">
        <w:rPr>
          <w:color w:val="000000" w:themeColor="text1"/>
        </w:rPr>
        <w:t xml:space="preserve">которого </w:t>
      </w:r>
      <w:r w:rsidRPr="00D04CE1">
        <w:rPr>
          <w:color w:val="000000" w:themeColor="text1"/>
        </w:rPr>
        <w:t>во много раз превышает активность неизменённого вещества. Связывание селексипага и его активн</w:t>
      </w:r>
      <w:r w:rsidR="00F725B9" w:rsidRPr="00D04CE1">
        <w:rPr>
          <w:color w:val="000000" w:themeColor="text1"/>
        </w:rPr>
        <w:t xml:space="preserve">ого </w:t>
      </w:r>
      <w:r w:rsidRPr="00D04CE1">
        <w:rPr>
          <w:color w:val="000000" w:themeColor="text1"/>
        </w:rPr>
        <w:t>метаболита с IP приводит к вазодилатации, a также антипролиферативному и антифибротическому эффектам</w:t>
      </w:r>
      <w:r w:rsidR="00F725B9" w:rsidRPr="00D04CE1">
        <w:rPr>
          <w:color w:val="000000" w:themeColor="text1"/>
        </w:rPr>
        <w:t xml:space="preserve">. Активация рецепторов IP при связывании с селексипагом или его метаболитом сопровождается расслаблением гладкой мускулатуры сосудов за счёт фосфорилирования киназы лёгких цепей под действием протеинкиназы A. </w:t>
      </w:r>
      <w:r w:rsidR="003F330C" w:rsidRPr="00D04CE1">
        <w:rPr>
          <w:color w:val="000000" w:themeColor="text1"/>
        </w:rPr>
        <w:t xml:space="preserve">Оба вещества характеризуются высокой селективностью по отношению к IP рецепторам – связывание с другими рецепторами простаноидов происходит при гораздо более высоких (микромолярных) концентрациях. </w:t>
      </w:r>
      <w:r w:rsidRPr="00D04CE1">
        <w:rPr>
          <w:color w:val="000000" w:themeColor="text1"/>
        </w:rPr>
        <w:t>Селексипаг предотвращает ремоделирование сердца и лёгких у крыс с экспериментальной лёгочной артериальной гипертензией и вызывает пропорциональное снижение лёгочного и периферического давления лёгочных сосудов</w:t>
      </w:r>
      <w:r w:rsidR="00F725B9" w:rsidRPr="00D04CE1">
        <w:rPr>
          <w:color w:val="000000" w:themeColor="text1"/>
        </w:rPr>
        <w:t>. У крыс линии Вистар с экспериментальной ЛАГ пероральное введение селексипага в дозе 3, 10 или 30 мг/кг приводило к дозозависимому снижению среднего легочного артериального давление, САД и температуры тела, а также увеличению ЧСС. Эффекты селексипага на легочную и периферическую гемодинамику коррелировали, что указывает на отсутствие селективности препарата по отношению к периферическим или легочным сосудам.</w:t>
      </w:r>
    </w:p>
    <w:p w14:paraId="1480D89C" w14:textId="28238360" w:rsidR="00737AAF" w:rsidRPr="00D04CE1" w:rsidRDefault="00737AAF" w:rsidP="00737AAF">
      <w:pPr>
        <w:pStyle w:val="SDText"/>
        <w:rPr>
          <w:color w:val="000000" w:themeColor="text1"/>
        </w:rPr>
      </w:pPr>
      <w:r w:rsidRPr="00D04CE1">
        <w:rPr>
          <w:color w:val="000000" w:themeColor="text1"/>
        </w:rPr>
        <w:t>Селексипаг быстро всасывается после перорального введения у крыс, собак и обезьян – время достижения максимальной концентрации (</w:t>
      </w:r>
      <w:r w:rsidR="00BA6637">
        <w:rPr>
          <w:color w:val="000000" w:themeColor="text1"/>
          <w:lang w:val="en-US"/>
        </w:rPr>
        <w:t>T</w:t>
      </w:r>
      <w:r w:rsidRPr="00D04CE1">
        <w:rPr>
          <w:color w:val="000000" w:themeColor="text1"/>
          <w:vertAlign w:val="subscript"/>
          <w:lang w:val="en-US"/>
        </w:rPr>
        <w:t>max</w:t>
      </w:r>
      <w:r w:rsidRPr="00D04CE1">
        <w:rPr>
          <w:color w:val="000000" w:themeColor="text1"/>
        </w:rPr>
        <w:t>) составляет 1–4 ч. При этом биодоступность метаболита ACT-333679 на фоне перорального введения селексипага составляла 57% и 29%</w:t>
      </w:r>
      <w:r>
        <w:rPr>
          <w:color w:val="000000" w:themeColor="text1"/>
        </w:rPr>
        <w:t xml:space="preserve"> у крыс и обезьян соответственно</w:t>
      </w:r>
      <w:r w:rsidRPr="00D04CE1">
        <w:rPr>
          <w:color w:val="000000" w:themeColor="text1"/>
        </w:rPr>
        <w:t>.</w:t>
      </w:r>
      <w:r>
        <w:rPr>
          <w:color w:val="000000" w:themeColor="text1"/>
        </w:rPr>
        <w:t xml:space="preserve"> М</w:t>
      </w:r>
      <w:r w:rsidRPr="00D04CE1">
        <w:rPr>
          <w:color w:val="000000" w:themeColor="text1"/>
        </w:rPr>
        <w:t>аксимальная плазменная концентрация</w:t>
      </w:r>
      <w:r>
        <w:rPr>
          <w:color w:val="000000" w:themeColor="text1"/>
        </w:rPr>
        <w:t xml:space="preserve"> у крыс </w:t>
      </w:r>
      <w:r w:rsidRPr="00D04CE1">
        <w:t>на фоне однократного перорального введения в дозе 6 мг/кг</w:t>
      </w:r>
      <w:r w:rsidR="00211B92">
        <w:t xml:space="preserve"> составила 35,5</w:t>
      </w:r>
      <w:r>
        <w:rPr>
          <w:color w:val="000000" w:themeColor="text1"/>
        </w:rPr>
        <w:t xml:space="preserve"> </w:t>
      </w:r>
      <w:r w:rsidR="00211B92" w:rsidRPr="00211B92">
        <w:rPr>
          <w:color w:val="000000" w:themeColor="text1"/>
        </w:rPr>
        <w:t>нг/мл</w:t>
      </w:r>
      <w:r w:rsidR="00211B92">
        <w:rPr>
          <w:color w:val="000000" w:themeColor="text1"/>
        </w:rPr>
        <w:t>.</w:t>
      </w:r>
      <w:r w:rsidRPr="00D04CE1">
        <w:rPr>
          <w:color w:val="000000" w:themeColor="text1"/>
        </w:rPr>
        <w:t xml:space="preserve"> Линейность фармакокинетики селексипага у крыс на фоне перорального введения вещества установили в диапазоне доз 0,3–3 мг/кг.</w:t>
      </w:r>
      <w:r w:rsidR="00211B92">
        <w:rPr>
          <w:color w:val="000000" w:themeColor="text1"/>
        </w:rPr>
        <w:t xml:space="preserve"> </w:t>
      </w:r>
      <w:r w:rsidR="00211B92" w:rsidRPr="00D04CE1">
        <w:rPr>
          <w:color w:val="000000" w:themeColor="text1"/>
        </w:rPr>
        <w:t>Объем распределения в равновесном состоянии (</w:t>
      </w:r>
      <w:r w:rsidR="00211B92" w:rsidRPr="00D04CE1">
        <w:rPr>
          <w:color w:val="000000" w:themeColor="text1"/>
          <w:lang w:val="en-US"/>
        </w:rPr>
        <w:t>V</w:t>
      </w:r>
      <w:r w:rsidR="00211B92" w:rsidRPr="00D04CE1">
        <w:rPr>
          <w:color w:val="000000" w:themeColor="text1"/>
          <w:vertAlign w:val="subscript"/>
          <w:lang w:val="en-US"/>
        </w:rPr>
        <w:t>ss</w:t>
      </w:r>
      <w:r w:rsidR="00211B92" w:rsidRPr="00D04CE1">
        <w:rPr>
          <w:color w:val="000000" w:themeColor="text1"/>
        </w:rPr>
        <w:t xml:space="preserve">) у крыс и собак составлял для </w:t>
      </w:r>
      <w:r w:rsidR="000851E6">
        <w:rPr>
          <w:color w:val="000000" w:themeColor="text1"/>
        </w:rPr>
        <w:t>селекс</w:t>
      </w:r>
      <w:r w:rsidR="00211B92" w:rsidRPr="00D04CE1">
        <w:rPr>
          <w:color w:val="000000" w:themeColor="text1"/>
        </w:rPr>
        <w:t>ипага и его активного метаболита 1,8–2,5 л/кг, что отражает значительную степень проникновения веществ в ткани организма.</w:t>
      </w:r>
      <w:r w:rsidR="00211B92">
        <w:rPr>
          <w:color w:val="000000" w:themeColor="text1"/>
        </w:rPr>
        <w:t xml:space="preserve"> </w:t>
      </w:r>
      <w:r w:rsidR="00211B92" w:rsidRPr="00D04CE1">
        <w:rPr>
          <w:color w:val="000000" w:themeColor="text1"/>
        </w:rPr>
        <w:t>Степень связывания селексипага и его активного метаболита ACT-333679 с белками сыворотки крови крыс, собак, обезьян и человека составила 97–99%.</w:t>
      </w:r>
      <w:r w:rsidR="00211B92">
        <w:rPr>
          <w:color w:val="000000" w:themeColor="text1"/>
        </w:rPr>
        <w:t xml:space="preserve"> </w:t>
      </w:r>
      <w:r w:rsidR="00211B92" w:rsidRPr="00D04CE1">
        <w:rPr>
          <w:color w:val="000000" w:themeColor="text1"/>
        </w:rPr>
        <w:t>Биотрансформация селексипага включает 5 основных типов реакций, из которых преобладающим является гидролиз сульфонамидного участка молекулы, в результате чего образуется ключевой активный метаболит ACT-333679.</w:t>
      </w:r>
      <w:r w:rsidR="00211B92">
        <w:rPr>
          <w:color w:val="000000" w:themeColor="text1"/>
        </w:rPr>
        <w:t xml:space="preserve"> </w:t>
      </w:r>
      <w:r w:rsidR="00211B92" w:rsidRPr="00D04CE1">
        <w:rPr>
          <w:color w:val="000000" w:themeColor="text1"/>
        </w:rPr>
        <w:t>Дальнейший метаболизм ACT-333679 у животных и человека протекает относительно медленно путем гидроксилирования под действием ферментов CYP2C8 и CYP3A4 и глюкуронирования при участии ферментов UGT1A3 и UGT2B7</w:t>
      </w:r>
      <w:r w:rsidR="00211B92">
        <w:rPr>
          <w:color w:val="000000" w:themeColor="text1"/>
        </w:rPr>
        <w:t xml:space="preserve">. </w:t>
      </w:r>
      <w:r w:rsidR="00211B92" w:rsidRPr="00D04CE1">
        <w:rPr>
          <w:color w:val="000000" w:themeColor="text1"/>
        </w:rPr>
        <w:t xml:space="preserve">В экспериментах с использованием селексипага, меченого радиоактивным изотопом </w:t>
      </w:r>
      <w:r w:rsidR="00211B92" w:rsidRPr="00D04CE1">
        <w:rPr>
          <w:color w:val="000000" w:themeColor="text1"/>
          <w:vertAlign w:val="superscript"/>
        </w:rPr>
        <w:t>14</w:t>
      </w:r>
      <w:r w:rsidR="00211B92" w:rsidRPr="00D04CE1">
        <w:rPr>
          <w:color w:val="000000" w:themeColor="text1"/>
        </w:rPr>
        <w:t>С, установили, что экскреция вещества с желчью, которую у крыс и собак собирали на фоне перорального или внутривенного введения селексипага, является основным путем его элиминации. Количество селексипага, выводимого этим путем у крыс и собак, составляло 90–95% и 80–89% от общей радиоактивности соответственно.</w:t>
      </w:r>
    </w:p>
    <w:p w14:paraId="21A388AF" w14:textId="77777777" w:rsidR="00CB4F37" w:rsidRDefault="00FB6748" w:rsidP="00330201">
      <w:pPr>
        <w:pStyle w:val="SDText"/>
        <w:rPr>
          <w:rFonts w:cs="Times New Roman"/>
          <w:color w:val="000000" w:themeColor="text1"/>
        </w:rPr>
      </w:pPr>
      <w:r w:rsidRPr="00D04CE1">
        <w:rPr>
          <w:rFonts w:cs="Times New Roman"/>
          <w:color w:val="000000" w:themeColor="text1"/>
        </w:rPr>
        <w:t xml:space="preserve">Токсикологическая программа изучения селексипага включала исследования токсичности при однократном и многократном введении, исследования генотоксичности, канцерогенности и другие токсикологические тесты (репродуктивная токсичность, местная переносимость). </w:t>
      </w:r>
    </w:p>
    <w:p w14:paraId="6ECC4C7D" w14:textId="4B2E0E84" w:rsidR="00FB6748" w:rsidRPr="00D04CE1" w:rsidRDefault="00FB6748" w:rsidP="00330201">
      <w:pPr>
        <w:pStyle w:val="SDText"/>
        <w:rPr>
          <w:color w:val="000000" w:themeColor="text1"/>
        </w:rPr>
      </w:pPr>
      <w:r w:rsidRPr="00D04CE1">
        <w:rPr>
          <w:rFonts w:cs="Times New Roman"/>
          <w:color w:val="000000" w:themeColor="text1"/>
        </w:rPr>
        <w:t>В исследованиях острой токсичности селексипага установили, что максимальная нелетальная доза у крыс линии Спрег-Доули и самцов собак породы бигль на фоне однократного перорального введения препарата составил</w:t>
      </w:r>
      <w:r w:rsidR="00A0661D">
        <w:rPr>
          <w:rFonts w:cs="Times New Roman"/>
          <w:color w:val="000000" w:themeColor="text1"/>
        </w:rPr>
        <w:t>а</w:t>
      </w:r>
      <w:r w:rsidRPr="00D04CE1">
        <w:rPr>
          <w:rFonts w:cs="Times New Roman"/>
          <w:color w:val="000000" w:themeColor="text1"/>
        </w:rPr>
        <w:t xml:space="preserve"> 250 и 200 мг/кг соответственно.</w:t>
      </w:r>
      <w:r w:rsidR="00330201" w:rsidRPr="00D04CE1">
        <w:rPr>
          <w:color w:val="000000" w:themeColor="text1"/>
        </w:rPr>
        <w:t xml:space="preserve"> </w:t>
      </w:r>
      <w:r w:rsidRPr="00D04CE1">
        <w:rPr>
          <w:color w:val="000000" w:themeColor="text1"/>
        </w:rPr>
        <w:t>В исследованиях токсичности при многократном введении препарата в дозе 300 мг/кг/сут на протяжении 13 недель мышам отметили увеличение печени, гистологически коррелирующее с выраженностью гипертрофии центролобулярных гепатоцитов и предположительно связанное с индукцией ферментов метаболизма лекарственных средств. Первичными клиническими проявлениями токсических эффектов селексипага у крыс на фоне перорального введения меньших доз (≥ 6 мг/кг/сут) были снижение АД, покраснение ушных раковин, конечностей и туловища, а также общую вялость, связанные с рецептор-опосредованной вазодилатацией. В исследованиях токсических эффектов селексипага у собак установили, что наиболее выраженным клиническим проявлениями интоксикации является нарушение моторики ЖКТ с последующим изменением стула, ректальным пролапсом и развитием заворота кишки на фоне введения препарата в дозе 20 мг/кг/сут в течение 14 дней.</w:t>
      </w:r>
    </w:p>
    <w:p w14:paraId="02C8F2DC" w14:textId="58194D40" w:rsidR="00CE2C25" w:rsidRPr="00D04CE1" w:rsidRDefault="00FB6748" w:rsidP="00A77994">
      <w:pPr>
        <w:pStyle w:val="SDText"/>
        <w:rPr>
          <w:color w:val="000000" w:themeColor="text1"/>
        </w:rPr>
      </w:pPr>
      <w:r w:rsidRPr="00D04CE1">
        <w:rPr>
          <w:color w:val="000000" w:themeColor="text1"/>
        </w:rPr>
        <w:t xml:space="preserve">В стандартных тестах </w:t>
      </w:r>
      <w:r w:rsidRPr="00D04CE1">
        <w:rPr>
          <w:i/>
          <w:iCs/>
          <w:color w:val="000000" w:themeColor="text1"/>
          <w:lang w:val="en-US"/>
        </w:rPr>
        <w:t>in</w:t>
      </w:r>
      <w:r w:rsidRPr="00D04CE1">
        <w:rPr>
          <w:i/>
          <w:iCs/>
          <w:color w:val="000000" w:themeColor="text1"/>
        </w:rPr>
        <w:t xml:space="preserve"> </w:t>
      </w:r>
      <w:r w:rsidRPr="00D04CE1">
        <w:rPr>
          <w:i/>
          <w:iCs/>
          <w:color w:val="000000" w:themeColor="text1"/>
          <w:lang w:val="en-US"/>
        </w:rPr>
        <w:t>vitro</w:t>
      </w:r>
      <w:r w:rsidRPr="00D04CE1">
        <w:rPr>
          <w:color w:val="000000" w:themeColor="text1"/>
        </w:rPr>
        <w:t xml:space="preserve"> (теста Эймса и тест хромосомных аберраций) и </w:t>
      </w:r>
      <w:r w:rsidRPr="00D04CE1">
        <w:rPr>
          <w:i/>
          <w:iCs/>
          <w:color w:val="000000" w:themeColor="text1"/>
          <w:lang w:val="en-US"/>
        </w:rPr>
        <w:t>in</w:t>
      </w:r>
      <w:r w:rsidRPr="00D04CE1">
        <w:rPr>
          <w:i/>
          <w:iCs/>
          <w:color w:val="000000" w:themeColor="text1"/>
        </w:rPr>
        <w:t xml:space="preserve"> </w:t>
      </w:r>
      <w:r w:rsidRPr="00D04CE1">
        <w:rPr>
          <w:i/>
          <w:iCs/>
          <w:color w:val="000000" w:themeColor="text1"/>
          <w:lang w:val="en-US"/>
        </w:rPr>
        <w:t>vivo</w:t>
      </w:r>
      <w:r w:rsidRPr="00D04CE1">
        <w:rPr>
          <w:color w:val="000000" w:themeColor="text1"/>
        </w:rPr>
        <w:t xml:space="preserve"> не наблюдали генотоксических эффектов сел</w:t>
      </w:r>
      <w:r w:rsidR="00A0661D">
        <w:rPr>
          <w:color w:val="000000" w:themeColor="text1"/>
        </w:rPr>
        <w:t>е</w:t>
      </w:r>
      <w:r w:rsidRPr="00D04CE1">
        <w:rPr>
          <w:color w:val="000000" w:themeColor="text1"/>
        </w:rPr>
        <w:t>ксипага и его метаболита. В исследовании канцерогенности селексипага у мышей и крыс продолжительностью 2 года отметили повышение частоты развития аденом щитовидной железы и аденомы клеток Лейдига соответственно. Данный эффект признали специфическим для грызунов и не представл</w:t>
      </w:r>
      <w:r w:rsidR="00E041B5">
        <w:rPr>
          <w:color w:val="000000" w:themeColor="text1"/>
        </w:rPr>
        <w:t xml:space="preserve">яет </w:t>
      </w:r>
      <w:r w:rsidRPr="00D04CE1">
        <w:rPr>
          <w:color w:val="000000" w:themeColor="text1"/>
        </w:rPr>
        <w:t>риска для человека. В исследованиях репродуктивной и онтогенетической токсичности у беременных крыс на фоне введения селексипага в наивысшей дозе 20 мг/кг не наблюдали отклонений индекса фертильности. На основании данных исследований эмбриотоксичности селексипага у крыс и кроликов сделали вывод об отсутствии у селексипага тератогенных эффектов. На фоне паравенозного введения селексипага кроликам не отметили признаков</w:t>
      </w:r>
      <w:r w:rsidR="00A77994">
        <w:rPr>
          <w:color w:val="000000" w:themeColor="text1"/>
        </w:rPr>
        <w:t xml:space="preserve"> местно-раздражающего действия.</w:t>
      </w:r>
    </w:p>
    <w:p w14:paraId="0806B31F" w14:textId="77777777" w:rsidR="00330201" w:rsidRPr="00D04CE1" w:rsidRDefault="00330201" w:rsidP="00330201">
      <w:pPr>
        <w:pStyle w:val="SDText"/>
        <w:ind w:firstLine="0"/>
        <w:rPr>
          <w:color w:val="000000" w:themeColor="text1"/>
        </w:rPr>
      </w:pPr>
    </w:p>
    <w:p w14:paraId="05F70C91" w14:textId="215267D8" w:rsidR="0095427B" w:rsidRPr="00CE3B70" w:rsidRDefault="00CE3B70" w:rsidP="0064650B">
      <w:pPr>
        <w:pStyle w:val="2"/>
        <w:numPr>
          <w:ilvl w:val="1"/>
          <w:numId w:val="8"/>
        </w:numPr>
        <w:rPr>
          <w:sz w:val="24"/>
        </w:rPr>
      </w:pPr>
      <w:bookmarkStart w:id="54" w:name="_Toc115776719"/>
      <w:r>
        <w:rPr>
          <w:sz w:val="24"/>
        </w:rPr>
        <w:t xml:space="preserve"> </w:t>
      </w:r>
      <w:bookmarkStart w:id="55" w:name="_Toc185880010"/>
      <w:r w:rsidR="0095427B" w:rsidRPr="00CE3B70">
        <w:rPr>
          <w:sz w:val="24"/>
        </w:rPr>
        <w:t>Доклиническая фармакология</w:t>
      </w:r>
      <w:bookmarkEnd w:id="54"/>
      <w:bookmarkEnd w:id="55"/>
    </w:p>
    <w:p w14:paraId="71A9C20E" w14:textId="33857400" w:rsidR="0095427B" w:rsidRPr="00CE3B70" w:rsidRDefault="009D1AF4" w:rsidP="0064650B">
      <w:pPr>
        <w:pStyle w:val="3"/>
        <w:numPr>
          <w:ilvl w:val="2"/>
          <w:numId w:val="8"/>
        </w:numPr>
        <w:rPr>
          <w:sz w:val="24"/>
          <w:lang w:val="en-US"/>
        </w:rPr>
      </w:pPr>
      <w:bookmarkStart w:id="56" w:name="_Toc115776720"/>
      <w:bookmarkStart w:id="57" w:name="_Toc185880011"/>
      <w:r w:rsidRPr="00CE3B70">
        <w:rPr>
          <w:sz w:val="24"/>
        </w:rPr>
        <w:t>Механизм действия</w:t>
      </w:r>
      <w:bookmarkEnd w:id="56"/>
      <w:bookmarkEnd w:id="57"/>
      <w:r w:rsidRPr="00CE3B70">
        <w:rPr>
          <w:sz w:val="24"/>
        </w:rPr>
        <w:t xml:space="preserve"> </w:t>
      </w:r>
    </w:p>
    <w:p w14:paraId="2EC51E25" w14:textId="77C007B1" w:rsidR="00780F67" w:rsidRPr="00D04CE1" w:rsidRDefault="1A9F9222" w:rsidP="00CE3B70">
      <w:pPr>
        <w:pStyle w:val="SDText"/>
        <w:rPr>
          <w:color w:val="000000" w:themeColor="text1"/>
        </w:rPr>
      </w:pPr>
      <w:r w:rsidRPr="00D04CE1">
        <w:rPr>
          <w:color w:val="000000" w:themeColor="text1"/>
        </w:rPr>
        <w:t xml:space="preserve">Селексипаг является селективным агонистом </w:t>
      </w:r>
      <w:r w:rsidRPr="00D04CE1">
        <w:rPr>
          <w:color w:val="000000" w:themeColor="text1"/>
          <w:lang w:val="en-US"/>
        </w:rPr>
        <w:t>IP</w:t>
      </w:r>
      <w:r w:rsidRPr="00D04CE1">
        <w:rPr>
          <w:color w:val="000000" w:themeColor="text1"/>
        </w:rPr>
        <w:t xml:space="preserve">, отличным от простациклина и его аналогов. Селексипаг гидролизуется карбоксилэстеразами с образованием активного метаболита, активность которого примерно в 37 раз превышает активность селексипага. Селексипаг и его активный метаболит являются </w:t>
      </w:r>
      <w:r w:rsidR="3DC3A3F2" w:rsidRPr="00D04CE1">
        <w:rPr>
          <w:color w:val="000000" w:themeColor="text1"/>
        </w:rPr>
        <w:t>высокоаффинными</w:t>
      </w:r>
      <w:r w:rsidRPr="00D04CE1">
        <w:rPr>
          <w:color w:val="000000" w:themeColor="text1"/>
        </w:rPr>
        <w:t xml:space="preserve"> агонистами </w:t>
      </w:r>
      <w:r w:rsidRPr="00D04CE1">
        <w:rPr>
          <w:color w:val="000000" w:themeColor="text1"/>
          <w:lang w:val="en-US"/>
        </w:rPr>
        <w:t>IP</w:t>
      </w:r>
      <w:r w:rsidRPr="00D04CE1">
        <w:rPr>
          <w:color w:val="000000" w:themeColor="text1"/>
        </w:rPr>
        <w:t xml:space="preserve"> рецепторов с высокой </w:t>
      </w:r>
      <w:r w:rsidRPr="00D04CE1">
        <w:rPr>
          <w:color w:val="000000" w:themeColor="text1"/>
          <w:lang w:val="en-US"/>
        </w:rPr>
        <w:t>c</w:t>
      </w:r>
      <w:r w:rsidRPr="00D04CE1">
        <w:rPr>
          <w:color w:val="000000" w:themeColor="text1"/>
        </w:rPr>
        <w:t>елективностью к ІР рецепторам по сравнению с</w:t>
      </w:r>
      <w:r w:rsidR="3DC3A3F2" w:rsidRPr="00D04CE1">
        <w:rPr>
          <w:color w:val="000000" w:themeColor="text1"/>
        </w:rPr>
        <w:t>о сродством к другим рецепторам</w:t>
      </w:r>
      <w:r w:rsidRPr="00D04CE1">
        <w:rPr>
          <w:color w:val="000000" w:themeColor="text1"/>
        </w:rPr>
        <w:t xml:space="preserve"> простаноидов</w:t>
      </w:r>
      <w:r w:rsidR="2AB2AB36" w:rsidRPr="00D04CE1">
        <w:rPr>
          <w:color w:val="000000" w:themeColor="text1"/>
        </w:rPr>
        <w:t xml:space="preserve"> (</w:t>
      </w:r>
      <w:r w:rsidR="2AB2AB36" w:rsidRPr="00D04CE1">
        <w:rPr>
          <w:color w:val="000000" w:themeColor="text1"/>
          <w:lang w:val="en-US"/>
        </w:rPr>
        <w:t>EP</w:t>
      </w:r>
      <w:r w:rsidR="2AB2AB36" w:rsidRPr="00D04CE1">
        <w:rPr>
          <w:color w:val="000000" w:themeColor="text1"/>
          <w:vertAlign w:val="subscript"/>
        </w:rPr>
        <w:t>1</w:t>
      </w:r>
      <w:r w:rsidR="2AB2AB36" w:rsidRPr="00D04CE1">
        <w:rPr>
          <w:color w:val="000000" w:themeColor="text1"/>
        </w:rPr>
        <w:t xml:space="preserve">, </w:t>
      </w:r>
      <w:r w:rsidR="2AB2AB36" w:rsidRPr="00D04CE1">
        <w:rPr>
          <w:color w:val="000000" w:themeColor="text1"/>
          <w:lang w:val="en-US"/>
        </w:rPr>
        <w:t>EP</w:t>
      </w:r>
      <w:r w:rsidR="2AB2AB36" w:rsidRPr="00D04CE1">
        <w:rPr>
          <w:color w:val="000000" w:themeColor="text1"/>
          <w:vertAlign w:val="subscript"/>
        </w:rPr>
        <w:t>2</w:t>
      </w:r>
      <w:r w:rsidR="2AB2AB36" w:rsidRPr="00D04CE1">
        <w:rPr>
          <w:color w:val="000000" w:themeColor="text1"/>
        </w:rPr>
        <w:t xml:space="preserve">, </w:t>
      </w:r>
      <w:r w:rsidR="2AB2AB36" w:rsidRPr="00D04CE1">
        <w:rPr>
          <w:color w:val="000000" w:themeColor="text1"/>
          <w:lang w:val="en-US"/>
        </w:rPr>
        <w:t>EP</w:t>
      </w:r>
      <w:r w:rsidR="2AB2AB36" w:rsidRPr="00D04CE1">
        <w:rPr>
          <w:color w:val="000000" w:themeColor="text1"/>
          <w:vertAlign w:val="subscript"/>
        </w:rPr>
        <w:t>3</w:t>
      </w:r>
      <w:r w:rsidR="2AB2AB36" w:rsidRPr="00D04CE1">
        <w:rPr>
          <w:color w:val="000000" w:themeColor="text1"/>
        </w:rPr>
        <w:t xml:space="preserve">, </w:t>
      </w:r>
      <w:r w:rsidR="2AB2AB36" w:rsidRPr="00D04CE1">
        <w:rPr>
          <w:color w:val="000000" w:themeColor="text1"/>
          <w:lang w:val="en-US"/>
        </w:rPr>
        <w:t>EP</w:t>
      </w:r>
      <w:r w:rsidR="2AB2AB36" w:rsidRPr="00D04CE1">
        <w:rPr>
          <w:color w:val="000000" w:themeColor="text1"/>
          <w:vertAlign w:val="subscript"/>
        </w:rPr>
        <w:t>4</w:t>
      </w:r>
      <w:r w:rsidR="2AB2AB36" w:rsidRPr="00D04CE1">
        <w:rPr>
          <w:color w:val="000000" w:themeColor="text1"/>
        </w:rPr>
        <w:t xml:space="preserve">, </w:t>
      </w:r>
      <w:r w:rsidR="2AB2AB36" w:rsidRPr="00D04CE1">
        <w:rPr>
          <w:color w:val="000000" w:themeColor="text1"/>
          <w:lang w:val="en-US"/>
        </w:rPr>
        <w:t>FP</w:t>
      </w:r>
      <w:r w:rsidR="2AB2AB36" w:rsidRPr="00D04CE1">
        <w:rPr>
          <w:color w:val="000000" w:themeColor="text1"/>
        </w:rPr>
        <w:t xml:space="preserve"> и </w:t>
      </w:r>
      <w:r w:rsidR="2AB2AB36" w:rsidRPr="00D04CE1">
        <w:rPr>
          <w:color w:val="000000" w:themeColor="text1"/>
          <w:lang w:val="en-US"/>
        </w:rPr>
        <w:t>TP</w:t>
      </w:r>
      <w:r w:rsidR="2AB2AB36" w:rsidRPr="00D04CE1">
        <w:rPr>
          <w:color w:val="000000" w:themeColor="text1"/>
        </w:rPr>
        <w:t>).</w:t>
      </w:r>
      <w:r w:rsidRPr="00D04CE1">
        <w:rPr>
          <w:color w:val="000000" w:themeColor="text1"/>
        </w:rPr>
        <w:t xml:space="preserve"> Селективность в отношении </w:t>
      </w:r>
      <w:r w:rsidR="2AB2AB36" w:rsidRPr="00D04CE1">
        <w:rPr>
          <w:color w:val="000000" w:themeColor="text1"/>
        </w:rPr>
        <w:t xml:space="preserve">EP1, EP3, FP </w:t>
      </w:r>
      <w:r w:rsidRPr="00D04CE1">
        <w:rPr>
          <w:color w:val="000000" w:themeColor="text1"/>
        </w:rPr>
        <w:t xml:space="preserve">и ТР рецепторов важна, так как эти рецепторы отвечают за сократительную активность в желудочно-кишечном тракте и кровеносных сосудах. Селективность в отношении </w:t>
      </w:r>
      <w:r w:rsidR="3DC3A3F2" w:rsidRPr="00D04CE1">
        <w:rPr>
          <w:color w:val="000000" w:themeColor="text1"/>
          <w:lang w:val="en-US"/>
        </w:rPr>
        <w:t>EP</w:t>
      </w:r>
      <w:r w:rsidR="3DC3A3F2" w:rsidRPr="00D04CE1">
        <w:rPr>
          <w:color w:val="000000" w:themeColor="text1"/>
          <w:vertAlign w:val="subscript"/>
        </w:rPr>
        <w:t>2</w:t>
      </w:r>
      <w:r w:rsidRPr="00D04CE1">
        <w:rPr>
          <w:color w:val="000000" w:themeColor="text1"/>
        </w:rPr>
        <w:t xml:space="preserve">, </w:t>
      </w:r>
      <w:r w:rsidR="3DC3A3F2" w:rsidRPr="00D04CE1">
        <w:rPr>
          <w:color w:val="000000" w:themeColor="text1"/>
        </w:rPr>
        <w:t>EP</w:t>
      </w:r>
      <w:r w:rsidR="3DC3A3F2" w:rsidRPr="00D04CE1">
        <w:rPr>
          <w:color w:val="000000" w:themeColor="text1"/>
          <w:vertAlign w:val="subscript"/>
        </w:rPr>
        <w:t>4</w:t>
      </w:r>
      <w:r w:rsidR="3DC3A3F2" w:rsidRPr="00D04CE1">
        <w:rPr>
          <w:color w:val="000000" w:themeColor="text1"/>
        </w:rPr>
        <w:t xml:space="preserve"> </w:t>
      </w:r>
      <w:r w:rsidRPr="00D04CE1">
        <w:rPr>
          <w:color w:val="000000" w:themeColor="text1"/>
        </w:rPr>
        <w:t xml:space="preserve">и </w:t>
      </w:r>
      <w:r w:rsidR="3DC3A3F2" w:rsidRPr="00D04CE1">
        <w:rPr>
          <w:color w:val="000000" w:themeColor="text1"/>
          <w:lang w:val="en-US"/>
        </w:rPr>
        <w:t>DP</w:t>
      </w:r>
      <w:r w:rsidR="3DC3A3F2" w:rsidRPr="00D04CE1">
        <w:rPr>
          <w:color w:val="000000" w:themeColor="text1"/>
          <w:vertAlign w:val="subscript"/>
        </w:rPr>
        <w:t>1</w:t>
      </w:r>
      <w:r w:rsidRPr="00D04CE1">
        <w:rPr>
          <w:color w:val="000000" w:themeColor="text1"/>
        </w:rPr>
        <w:t xml:space="preserve"> рецепторов важна, так как эти рецепторы опосредуют иммуносупрессивные эффекты. Стимулирование селексипагом и его активным метаболитом </w:t>
      </w:r>
      <w:r w:rsidRPr="00D04CE1">
        <w:rPr>
          <w:color w:val="000000" w:themeColor="text1"/>
          <w:lang w:val="en-US"/>
        </w:rPr>
        <w:t>IP</w:t>
      </w:r>
      <w:r w:rsidRPr="00D04CE1">
        <w:rPr>
          <w:color w:val="000000" w:themeColor="text1"/>
        </w:rPr>
        <w:t xml:space="preserve"> рецепторов приводит к вазодил</w:t>
      </w:r>
      <w:r w:rsidR="2AB2AB36" w:rsidRPr="00D04CE1">
        <w:rPr>
          <w:color w:val="000000" w:themeColor="text1"/>
        </w:rPr>
        <w:t>а</w:t>
      </w:r>
      <w:r w:rsidRPr="00D04CE1">
        <w:rPr>
          <w:color w:val="000000" w:themeColor="text1"/>
        </w:rPr>
        <w:t xml:space="preserve">тации, </w:t>
      </w:r>
      <w:r w:rsidRPr="00D04CE1">
        <w:rPr>
          <w:color w:val="000000" w:themeColor="text1"/>
          <w:lang w:val="en-US"/>
        </w:rPr>
        <w:t>a</w:t>
      </w:r>
      <w:r w:rsidRPr="00D04CE1">
        <w:rPr>
          <w:color w:val="000000" w:themeColor="text1"/>
        </w:rPr>
        <w:t xml:space="preserve"> также антипролиферативному и антифибротическому эффектам. Селексипаг предотвращает ремоделирование сердца и л</w:t>
      </w:r>
      <w:r w:rsidR="1533BE5E" w:rsidRPr="00D04CE1">
        <w:rPr>
          <w:color w:val="000000" w:themeColor="text1"/>
        </w:rPr>
        <w:t>е</w:t>
      </w:r>
      <w:r w:rsidRPr="00D04CE1">
        <w:rPr>
          <w:color w:val="000000" w:themeColor="text1"/>
        </w:rPr>
        <w:t>гких у крыс с л</w:t>
      </w:r>
      <w:r w:rsidR="32329FFA" w:rsidRPr="00D04CE1">
        <w:rPr>
          <w:color w:val="000000" w:themeColor="text1"/>
        </w:rPr>
        <w:t>е</w:t>
      </w:r>
      <w:r w:rsidRPr="00D04CE1">
        <w:rPr>
          <w:color w:val="000000" w:themeColor="text1"/>
        </w:rPr>
        <w:t>гочной артериальной гипертензией и вызывает пропорциональное снижение л</w:t>
      </w:r>
      <w:r w:rsidR="15EF13A7" w:rsidRPr="00D04CE1">
        <w:rPr>
          <w:color w:val="000000" w:themeColor="text1"/>
        </w:rPr>
        <w:t>е</w:t>
      </w:r>
      <w:r w:rsidRPr="00D04CE1">
        <w:rPr>
          <w:color w:val="000000" w:themeColor="text1"/>
        </w:rPr>
        <w:t>гочного и периферического давления</w:t>
      </w:r>
      <w:r w:rsidR="00C326EE" w:rsidRPr="00D04CE1">
        <w:rPr>
          <w:color w:val="000000" w:themeColor="text1"/>
        </w:rPr>
        <w:t xml:space="preserve"> </w:t>
      </w:r>
      <w:r w:rsidR="001B0EE1" w:rsidRPr="00B1198D">
        <w:rPr>
          <w:color w:val="000000" w:themeColor="text1"/>
        </w:rPr>
        <w:t>[</w:t>
      </w:r>
      <w:r w:rsidR="001B0EE1">
        <w:rPr>
          <w:color w:val="000000" w:themeColor="text1"/>
        </w:rPr>
        <w:t>1</w:t>
      </w:r>
      <w:r w:rsidR="001B0EE1" w:rsidRPr="001B0EE1">
        <w:rPr>
          <w:color w:val="000000" w:themeColor="text1"/>
        </w:rPr>
        <w:t>]</w:t>
      </w:r>
      <w:r w:rsidRPr="001B0EE1">
        <w:rPr>
          <w:color w:val="000000" w:themeColor="text1"/>
        </w:rPr>
        <w:t>.</w:t>
      </w:r>
    </w:p>
    <w:p w14:paraId="031AE796" w14:textId="222196EF" w:rsidR="00780F67" w:rsidRPr="00D04CE1" w:rsidRDefault="00780F67" w:rsidP="0095427B">
      <w:pPr>
        <w:pStyle w:val="SDText"/>
        <w:rPr>
          <w:color w:val="000000" w:themeColor="text1"/>
        </w:rPr>
      </w:pPr>
    </w:p>
    <w:p w14:paraId="7EC76473" w14:textId="6E9B2A13" w:rsidR="0095427B" w:rsidRPr="00D04CE1" w:rsidRDefault="00AF0A2E" w:rsidP="0064650B">
      <w:pPr>
        <w:pStyle w:val="3"/>
        <w:numPr>
          <w:ilvl w:val="2"/>
          <w:numId w:val="8"/>
        </w:numPr>
        <w:rPr>
          <w:lang w:val="en-US"/>
        </w:rPr>
      </w:pPr>
      <w:bookmarkStart w:id="58" w:name="_Toc115776721"/>
      <w:bookmarkStart w:id="59" w:name="_Toc185880012"/>
      <w:r w:rsidRPr="00CE3B70">
        <w:rPr>
          <w:sz w:val="24"/>
        </w:rPr>
        <w:t>Первичная</w:t>
      </w:r>
      <w:r w:rsidR="009D1AF4" w:rsidRPr="00CE3B70">
        <w:rPr>
          <w:sz w:val="24"/>
        </w:rPr>
        <w:t xml:space="preserve"> фармакодинамика</w:t>
      </w:r>
      <w:bookmarkEnd w:id="58"/>
      <w:bookmarkEnd w:id="59"/>
    </w:p>
    <w:p w14:paraId="12D738F7" w14:textId="6632AC8E" w:rsidR="002C67BB" w:rsidRPr="001B0EE1" w:rsidRDefault="00CE3B70" w:rsidP="0064650B">
      <w:pPr>
        <w:pStyle w:val="4"/>
        <w:numPr>
          <w:ilvl w:val="3"/>
          <w:numId w:val="8"/>
        </w:numPr>
        <w:rPr>
          <w:i w:val="0"/>
          <w:lang w:val="en-US"/>
        </w:rPr>
      </w:pPr>
      <w:bookmarkStart w:id="60" w:name="_Toc115776722"/>
      <w:r>
        <w:t xml:space="preserve"> </w:t>
      </w:r>
      <w:bookmarkStart w:id="61" w:name="_Toc185880013"/>
      <w:r w:rsidR="00AF0A2E" w:rsidRPr="001B0EE1">
        <w:rPr>
          <w:i w:val="0"/>
          <w:lang w:val="en-US"/>
        </w:rPr>
        <w:t xml:space="preserve">Первичная фармакодинамика </w:t>
      </w:r>
      <w:r w:rsidR="00AF0A2E" w:rsidRPr="00A77994">
        <w:rPr>
          <w:lang w:val="en-US"/>
        </w:rPr>
        <w:t>in vitro</w:t>
      </w:r>
      <w:bookmarkEnd w:id="60"/>
      <w:bookmarkEnd w:id="61"/>
    </w:p>
    <w:p w14:paraId="3394DA84" w14:textId="63C64FD5" w:rsidR="003D4799" w:rsidRPr="00D04CE1" w:rsidRDefault="6123DC11" w:rsidP="003D4799">
      <w:pPr>
        <w:pStyle w:val="SDText"/>
        <w:rPr>
          <w:color w:val="000000" w:themeColor="text1"/>
        </w:rPr>
      </w:pPr>
      <w:r w:rsidRPr="00D04CE1">
        <w:rPr>
          <w:color w:val="000000" w:themeColor="text1"/>
        </w:rPr>
        <w:t xml:space="preserve">По результатам исследований </w:t>
      </w:r>
      <w:r w:rsidRPr="00D04CE1">
        <w:rPr>
          <w:i/>
          <w:iCs/>
          <w:color w:val="000000" w:themeColor="text1"/>
          <w:lang w:val="en-US"/>
        </w:rPr>
        <w:t>in</w:t>
      </w:r>
      <w:r w:rsidRPr="00D04CE1">
        <w:rPr>
          <w:i/>
          <w:iCs/>
          <w:color w:val="000000" w:themeColor="text1"/>
        </w:rPr>
        <w:t xml:space="preserve"> </w:t>
      </w:r>
      <w:r w:rsidRPr="00D04CE1">
        <w:rPr>
          <w:i/>
          <w:iCs/>
          <w:color w:val="000000" w:themeColor="text1"/>
          <w:lang w:val="en-US"/>
        </w:rPr>
        <w:t>vitro</w:t>
      </w:r>
      <w:r w:rsidRPr="00D04CE1">
        <w:rPr>
          <w:color w:val="000000" w:themeColor="text1"/>
        </w:rPr>
        <w:t xml:space="preserve"> установ</w:t>
      </w:r>
      <w:r w:rsidR="00A77994">
        <w:rPr>
          <w:color w:val="000000" w:themeColor="text1"/>
        </w:rPr>
        <w:t>лено</w:t>
      </w:r>
      <w:r w:rsidRPr="00D04CE1">
        <w:rPr>
          <w:color w:val="000000" w:themeColor="text1"/>
        </w:rPr>
        <w:t>, что селексипаг и его активный метаболит ACT-333679 обладают высокой аффинностью к рецепторам простациклина (</w:t>
      </w:r>
      <w:r w:rsidR="143096EF" w:rsidRPr="00D04CE1">
        <w:rPr>
          <w:color w:val="000000" w:themeColor="text1"/>
          <w:lang w:val="en-US"/>
        </w:rPr>
        <w:t>IP</w:t>
      </w:r>
      <w:r w:rsidRPr="00D04CE1">
        <w:rPr>
          <w:color w:val="000000" w:themeColor="text1"/>
        </w:rPr>
        <w:t>), экспрессируемым в клетках яичников китайских хомяков (</w:t>
      </w:r>
      <w:r w:rsidR="19F869BF" w:rsidRPr="00D04CE1">
        <w:rPr>
          <w:color w:val="000000" w:themeColor="text1"/>
        </w:rPr>
        <w:t xml:space="preserve">сhinese hamster ovary, </w:t>
      </w:r>
      <w:r w:rsidRPr="00D04CE1">
        <w:rPr>
          <w:color w:val="000000" w:themeColor="text1"/>
          <w:lang w:val="en-US"/>
        </w:rPr>
        <w:t>CHO</w:t>
      </w:r>
      <w:r w:rsidRPr="00D04CE1">
        <w:rPr>
          <w:color w:val="000000" w:themeColor="text1"/>
        </w:rPr>
        <w:t>). Константа ингибирования (</w:t>
      </w:r>
      <w:r w:rsidRPr="00D04CE1">
        <w:rPr>
          <w:color w:val="000000" w:themeColor="text1"/>
          <w:lang w:val="en-US"/>
        </w:rPr>
        <w:t>K</w:t>
      </w:r>
      <w:r w:rsidRPr="00D04CE1">
        <w:rPr>
          <w:color w:val="000000" w:themeColor="text1"/>
          <w:vertAlign w:val="subscript"/>
          <w:lang w:val="en-US"/>
        </w:rPr>
        <w:t>i</w:t>
      </w:r>
      <w:r w:rsidRPr="00D04CE1">
        <w:rPr>
          <w:color w:val="000000" w:themeColor="text1"/>
        </w:rPr>
        <w:t xml:space="preserve">) данного рецептора для селексипага и его метаболита составляет 263 и 19,8 нмоль/л соответственно. Оба вещества характеризуются высокой селективностью по отношению к </w:t>
      </w:r>
      <w:r w:rsidR="3E2BFA09" w:rsidRPr="00D04CE1">
        <w:rPr>
          <w:color w:val="000000" w:themeColor="text1"/>
          <w:lang w:val="en-US"/>
        </w:rPr>
        <w:t>IP</w:t>
      </w:r>
      <w:r w:rsidR="3EBCA2B7" w:rsidRPr="00D04CE1">
        <w:rPr>
          <w:color w:val="000000" w:themeColor="text1"/>
        </w:rPr>
        <w:t xml:space="preserve"> рецепторам</w:t>
      </w:r>
      <w:r w:rsidR="024CB319" w:rsidRPr="00D04CE1">
        <w:rPr>
          <w:color w:val="000000" w:themeColor="text1"/>
        </w:rPr>
        <w:t xml:space="preserve">. </w:t>
      </w:r>
      <w:r w:rsidR="0463AF23" w:rsidRPr="00D04CE1">
        <w:rPr>
          <w:color w:val="000000" w:themeColor="text1"/>
        </w:rPr>
        <w:t>С</w:t>
      </w:r>
      <w:r w:rsidRPr="00D04CE1">
        <w:rPr>
          <w:color w:val="000000" w:themeColor="text1"/>
        </w:rPr>
        <w:t>вязывание с другими рецепторами проста</w:t>
      </w:r>
      <w:r w:rsidR="3D806708" w:rsidRPr="00D04CE1">
        <w:rPr>
          <w:color w:val="000000" w:themeColor="text1"/>
        </w:rPr>
        <w:t xml:space="preserve">ноидов происходит при гораздо более высоких (микромолярных) концентрациях </w:t>
      </w:r>
      <w:r w:rsidR="001B0EE1" w:rsidRPr="00B1198D">
        <w:rPr>
          <w:color w:val="000000" w:themeColor="text1"/>
        </w:rPr>
        <w:t>[</w:t>
      </w:r>
      <w:r w:rsidR="001B0EE1">
        <w:rPr>
          <w:color w:val="000000" w:themeColor="text1"/>
        </w:rPr>
        <w:t>1</w:t>
      </w:r>
      <w:r w:rsidR="001B0EE1" w:rsidRPr="001B0EE1">
        <w:rPr>
          <w:color w:val="000000" w:themeColor="text1"/>
        </w:rPr>
        <w:t>]</w:t>
      </w:r>
      <w:r w:rsidR="3D806708" w:rsidRPr="001B0EE1">
        <w:rPr>
          <w:color w:val="000000" w:themeColor="text1"/>
        </w:rPr>
        <w:t>.</w:t>
      </w:r>
    </w:p>
    <w:p w14:paraId="32349A21" w14:textId="0980CC60" w:rsidR="00CF26E4" w:rsidRPr="00D04CE1" w:rsidRDefault="003D4799" w:rsidP="006A5F1B">
      <w:pPr>
        <w:pStyle w:val="SDText"/>
        <w:rPr>
          <w:color w:val="000000" w:themeColor="text1"/>
        </w:rPr>
      </w:pPr>
      <w:r w:rsidRPr="00D04CE1">
        <w:rPr>
          <w:color w:val="000000" w:themeColor="text1"/>
        </w:rPr>
        <w:t>Селексипаг и его активный метаболит ACT-333679 повышают внутриклеточную концентрацию циклического аденозинмонофосфата (цАМФ)</w:t>
      </w:r>
      <w:r w:rsidR="00180CA7" w:rsidRPr="00D04CE1">
        <w:rPr>
          <w:color w:val="000000" w:themeColor="text1"/>
        </w:rPr>
        <w:t xml:space="preserve"> в клетках</w:t>
      </w:r>
      <w:r w:rsidR="00FC44CF" w:rsidRPr="00D04CE1">
        <w:rPr>
          <w:color w:val="000000" w:themeColor="text1"/>
        </w:rPr>
        <w:t xml:space="preserve"> </w:t>
      </w:r>
      <w:r w:rsidR="00180CA7" w:rsidRPr="00D04CE1">
        <w:rPr>
          <w:color w:val="000000" w:themeColor="text1"/>
          <w:lang w:val="en-US"/>
        </w:rPr>
        <w:t>CHO</w:t>
      </w:r>
      <w:r w:rsidR="00180CA7" w:rsidRPr="00D04CE1">
        <w:rPr>
          <w:color w:val="000000" w:themeColor="text1"/>
        </w:rPr>
        <w:t>, значение медианной эффективной концентрации (</w:t>
      </w:r>
      <w:r w:rsidR="00180CA7" w:rsidRPr="00D04CE1">
        <w:rPr>
          <w:color w:val="000000" w:themeColor="text1"/>
          <w:lang w:val="en-US"/>
        </w:rPr>
        <w:t>EC</w:t>
      </w:r>
      <w:r w:rsidR="00180CA7" w:rsidRPr="00D04CE1">
        <w:rPr>
          <w:color w:val="000000" w:themeColor="text1"/>
          <w:vertAlign w:val="subscript"/>
        </w:rPr>
        <w:t>50</w:t>
      </w:r>
      <w:r w:rsidR="00180CA7" w:rsidRPr="00D04CE1">
        <w:rPr>
          <w:color w:val="000000" w:themeColor="text1"/>
        </w:rPr>
        <w:t xml:space="preserve">) </w:t>
      </w:r>
      <w:r w:rsidR="00744AF5" w:rsidRPr="00D04CE1">
        <w:rPr>
          <w:color w:val="000000" w:themeColor="text1"/>
        </w:rPr>
        <w:t xml:space="preserve">изучаемых веществ </w:t>
      </w:r>
      <w:r w:rsidR="00180CA7" w:rsidRPr="00D04CE1">
        <w:rPr>
          <w:color w:val="000000" w:themeColor="text1"/>
        </w:rPr>
        <w:t xml:space="preserve">составляет 177 и 11,5 нмоль/л соответственно. </w:t>
      </w:r>
      <w:r w:rsidR="00180CA7" w:rsidRPr="00D04CE1">
        <w:rPr>
          <w:color w:val="000000" w:themeColor="text1"/>
          <w:lang w:val="en-US"/>
        </w:rPr>
        <w:t>T</w:t>
      </w:r>
      <w:r w:rsidR="00180CA7" w:rsidRPr="00D04CE1">
        <w:rPr>
          <w:color w:val="000000" w:themeColor="text1"/>
        </w:rPr>
        <w:t>аким образом, метаболит ACT-333679 обладает активностью</w:t>
      </w:r>
      <w:r w:rsidR="00A43897" w:rsidRPr="00D04CE1">
        <w:rPr>
          <w:color w:val="000000" w:themeColor="text1"/>
        </w:rPr>
        <w:t xml:space="preserve">, которая </w:t>
      </w:r>
      <w:r w:rsidR="00180CA7" w:rsidRPr="00D04CE1">
        <w:rPr>
          <w:color w:val="000000" w:themeColor="text1"/>
        </w:rPr>
        <w:t>в 16 раз превыша</w:t>
      </w:r>
      <w:r w:rsidR="00A43897" w:rsidRPr="00D04CE1">
        <w:rPr>
          <w:color w:val="000000" w:themeColor="text1"/>
        </w:rPr>
        <w:t>ет</w:t>
      </w:r>
      <w:r w:rsidR="00180CA7" w:rsidRPr="00D04CE1">
        <w:rPr>
          <w:color w:val="000000" w:themeColor="text1"/>
        </w:rPr>
        <w:t xml:space="preserve"> таковую </w:t>
      </w:r>
      <w:r w:rsidR="00A43897" w:rsidRPr="00D04CE1">
        <w:rPr>
          <w:color w:val="000000" w:themeColor="text1"/>
        </w:rPr>
        <w:t>у</w:t>
      </w:r>
      <w:r w:rsidR="00180CA7" w:rsidRPr="00D04CE1">
        <w:rPr>
          <w:color w:val="000000" w:themeColor="text1"/>
        </w:rPr>
        <w:t xml:space="preserve"> исходного соединения. В эксперименте с использованием клеток</w:t>
      </w:r>
      <w:r w:rsidR="00A43897" w:rsidRPr="00D04CE1">
        <w:rPr>
          <w:color w:val="000000" w:themeColor="text1"/>
        </w:rPr>
        <w:t xml:space="preserve"> линии</w:t>
      </w:r>
      <w:r w:rsidR="00180CA7" w:rsidRPr="00D04CE1">
        <w:rPr>
          <w:color w:val="000000" w:themeColor="text1"/>
        </w:rPr>
        <w:t xml:space="preserve"> </w:t>
      </w:r>
      <w:r w:rsidR="00CF26E4" w:rsidRPr="00D04CE1">
        <w:rPr>
          <w:color w:val="000000" w:themeColor="text1"/>
        </w:rPr>
        <w:t>HEK 293, экспрессирующих</w:t>
      </w:r>
      <w:r w:rsidR="00180CA7" w:rsidRPr="00D04CE1">
        <w:rPr>
          <w:color w:val="000000" w:themeColor="text1"/>
        </w:rPr>
        <w:t xml:space="preserve"> рецепторы</w:t>
      </w:r>
      <w:r w:rsidR="00CF26E4" w:rsidRPr="00D04CE1">
        <w:rPr>
          <w:color w:val="000000" w:themeColor="text1"/>
        </w:rPr>
        <w:t xml:space="preserve"> простаноидов, отметили, что аффинность селексипага и ACT-333679 по отношению к рецепторам отличается видоспецифичностью – значения EC</w:t>
      </w:r>
      <w:r w:rsidR="00CF26E4" w:rsidRPr="00D04CE1">
        <w:rPr>
          <w:color w:val="000000" w:themeColor="text1"/>
          <w:vertAlign w:val="subscript"/>
        </w:rPr>
        <w:t>50</w:t>
      </w:r>
      <w:r w:rsidR="00CF26E4" w:rsidRPr="00D04CE1">
        <w:rPr>
          <w:color w:val="000000" w:themeColor="text1"/>
        </w:rPr>
        <w:t xml:space="preserve"> в отношении стимуляции аденилатциклазы после связывания селексипага с рецепторами простаноидов человека, крыс и собак составляет 4, 170, 1100 нмоль/л соответственно. Для метаболит</w:t>
      </w:r>
      <w:r w:rsidR="000960A9" w:rsidRPr="00D04CE1">
        <w:rPr>
          <w:color w:val="000000" w:themeColor="text1"/>
        </w:rPr>
        <w:t xml:space="preserve">а </w:t>
      </w:r>
      <w:r w:rsidR="008D73AB" w:rsidRPr="00D04CE1">
        <w:rPr>
          <w:color w:val="000000" w:themeColor="text1"/>
        </w:rPr>
        <w:t>ACT-333679 значения аналогичного показателя равны 0,17, 0,3 и 14 нмоль/л соответственно.</w:t>
      </w:r>
      <w:r w:rsidR="006A5F1B" w:rsidRPr="00D04CE1">
        <w:rPr>
          <w:color w:val="000000" w:themeColor="text1"/>
        </w:rPr>
        <w:t xml:space="preserve"> В эксперименте с клетками гладкой мускулатуры легочной артерии человека </w:t>
      </w:r>
      <w:r w:rsidR="006607AD" w:rsidRPr="00D04CE1">
        <w:rPr>
          <w:color w:val="000000" w:themeColor="text1"/>
        </w:rPr>
        <w:t xml:space="preserve">(human pulmonary artery smooth muscle cells, hPASMC) </w:t>
      </w:r>
      <w:r w:rsidR="006A5F1B" w:rsidRPr="00D04CE1">
        <w:rPr>
          <w:color w:val="000000" w:themeColor="text1"/>
        </w:rPr>
        <w:t>ACT-333679 повышал концентрацию внутриклеточного цАМФ (</w:t>
      </w:r>
      <w:r w:rsidR="006A5F1B" w:rsidRPr="00D04CE1">
        <w:rPr>
          <w:color w:val="000000" w:themeColor="text1"/>
          <w:lang w:val="en-US"/>
        </w:rPr>
        <w:t>EC</w:t>
      </w:r>
      <w:r w:rsidR="006A5F1B" w:rsidRPr="00D04CE1">
        <w:rPr>
          <w:color w:val="000000" w:themeColor="text1"/>
          <w:vertAlign w:val="subscript"/>
        </w:rPr>
        <w:t>50</w:t>
      </w:r>
      <w:r w:rsidR="00430014" w:rsidRPr="00D04CE1">
        <w:rPr>
          <w:color w:val="000000" w:themeColor="text1"/>
        </w:rPr>
        <w:t xml:space="preserve"> </w:t>
      </w:r>
      <w:r w:rsidR="006A5F1B" w:rsidRPr="00D04CE1">
        <w:rPr>
          <w:color w:val="000000" w:themeColor="text1"/>
        </w:rPr>
        <w:t>265 нмоль/л</w:t>
      </w:r>
      <w:r w:rsidR="003A1DDB" w:rsidRPr="00D04CE1">
        <w:rPr>
          <w:color w:val="000000" w:themeColor="text1"/>
        </w:rPr>
        <w:t xml:space="preserve">, </w:t>
      </w:r>
      <w:r w:rsidR="00E72B3B" w:rsidRPr="00D04CE1">
        <w:rPr>
          <w:color w:val="000000" w:themeColor="text1"/>
        </w:rPr>
        <w:t>EC</w:t>
      </w:r>
      <w:r w:rsidR="00E72B3B" w:rsidRPr="00D04CE1">
        <w:rPr>
          <w:color w:val="000000" w:themeColor="text1"/>
          <w:vertAlign w:val="subscript"/>
        </w:rPr>
        <w:t>50</w:t>
      </w:r>
      <w:r w:rsidR="00E72B3B" w:rsidRPr="00D04CE1">
        <w:rPr>
          <w:color w:val="000000" w:themeColor="text1"/>
        </w:rPr>
        <w:t xml:space="preserve">, </w:t>
      </w:r>
      <w:r w:rsidR="003A1DDB" w:rsidRPr="00D04CE1">
        <w:rPr>
          <w:color w:val="000000" w:themeColor="text1"/>
        </w:rPr>
        <w:t>скорректированное на концентрацию несв</w:t>
      </w:r>
      <w:r w:rsidR="00E72B3B" w:rsidRPr="00D04CE1">
        <w:rPr>
          <w:color w:val="000000" w:themeColor="text1"/>
        </w:rPr>
        <w:t xml:space="preserve">язанного вещества, </w:t>
      </w:r>
      <w:r w:rsidR="003A1DDB" w:rsidRPr="00D04CE1">
        <w:rPr>
          <w:color w:val="000000" w:themeColor="text1"/>
        </w:rPr>
        <w:t>7,4 нмоль/л</w:t>
      </w:r>
      <w:r w:rsidR="006A5F1B" w:rsidRPr="00D04CE1">
        <w:rPr>
          <w:color w:val="000000" w:themeColor="text1"/>
        </w:rPr>
        <w:t>)</w:t>
      </w:r>
      <w:r w:rsidR="003A1DDB" w:rsidRPr="00D04CE1">
        <w:rPr>
          <w:color w:val="000000" w:themeColor="text1"/>
        </w:rPr>
        <w:t>, проявляя свойства частичного агониста</w:t>
      </w:r>
      <w:r w:rsidR="00A531C7" w:rsidRPr="00D04CE1">
        <w:rPr>
          <w:color w:val="000000" w:themeColor="text1"/>
        </w:rPr>
        <w:t xml:space="preserve"> </w:t>
      </w:r>
      <w:r w:rsidR="001B0EE1" w:rsidRPr="00B1198D">
        <w:rPr>
          <w:color w:val="000000" w:themeColor="text1"/>
        </w:rPr>
        <w:t>[</w:t>
      </w:r>
      <w:r w:rsidR="001B0EE1">
        <w:rPr>
          <w:color w:val="000000" w:themeColor="text1"/>
        </w:rPr>
        <w:t>1</w:t>
      </w:r>
      <w:r w:rsidR="001B0EE1" w:rsidRPr="001B0EE1">
        <w:rPr>
          <w:color w:val="000000" w:themeColor="text1"/>
        </w:rPr>
        <w:t>]</w:t>
      </w:r>
      <w:r w:rsidR="00E72B3B" w:rsidRPr="00D04CE1">
        <w:rPr>
          <w:color w:val="000000" w:themeColor="text1"/>
        </w:rPr>
        <w:t xml:space="preserve">. </w:t>
      </w:r>
    </w:p>
    <w:p w14:paraId="1642DACE" w14:textId="326B32A8" w:rsidR="0089682B" w:rsidRPr="00D04CE1" w:rsidRDefault="00E72B3B" w:rsidP="0089682B">
      <w:pPr>
        <w:pStyle w:val="SDText"/>
        <w:rPr>
          <w:color w:val="000000" w:themeColor="text1"/>
        </w:rPr>
      </w:pPr>
      <w:r w:rsidRPr="00D04CE1">
        <w:rPr>
          <w:color w:val="000000" w:themeColor="text1"/>
        </w:rPr>
        <w:t xml:space="preserve">Результаты экспериментов </w:t>
      </w:r>
      <w:r w:rsidRPr="00D04CE1">
        <w:rPr>
          <w:i/>
          <w:iCs/>
          <w:color w:val="000000" w:themeColor="text1"/>
        </w:rPr>
        <w:t>in vitr</w:t>
      </w:r>
      <w:r w:rsidRPr="00D04CE1">
        <w:rPr>
          <w:i/>
          <w:iCs/>
          <w:color w:val="000000" w:themeColor="text1"/>
          <w:lang w:val="en-US"/>
        </w:rPr>
        <w:t>o</w:t>
      </w:r>
      <w:r w:rsidRPr="00D04CE1">
        <w:rPr>
          <w:color w:val="000000" w:themeColor="text1"/>
        </w:rPr>
        <w:t xml:space="preserve"> позволили </w:t>
      </w:r>
      <w:r w:rsidR="00C044BF" w:rsidRPr="00D04CE1">
        <w:rPr>
          <w:color w:val="000000" w:themeColor="text1"/>
        </w:rPr>
        <w:t xml:space="preserve">установить, что селексипаг и его метаболит </w:t>
      </w:r>
      <w:r w:rsidR="0024492E" w:rsidRPr="00D04CE1">
        <w:rPr>
          <w:color w:val="000000" w:themeColor="text1"/>
        </w:rPr>
        <w:t xml:space="preserve">ACT-333679 </w:t>
      </w:r>
      <w:r w:rsidR="00C044BF" w:rsidRPr="00D04CE1">
        <w:rPr>
          <w:color w:val="000000" w:themeColor="text1"/>
        </w:rPr>
        <w:t xml:space="preserve">в меньшей степени </w:t>
      </w:r>
      <w:r w:rsidR="002D2AF9" w:rsidRPr="00D04CE1">
        <w:rPr>
          <w:color w:val="000000" w:themeColor="text1"/>
        </w:rPr>
        <w:t xml:space="preserve">(по </w:t>
      </w:r>
      <w:r w:rsidR="0024492E" w:rsidRPr="00D04CE1">
        <w:rPr>
          <w:color w:val="000000" w:themeColor="text1"/>
        </w:rPr>
        <w:t>сравнению</w:t>
      </w:r>
      <w:r w:rsidR="002D2AF9" w:rsidRPr="00D04CE1">
        <w:rPr>
          <w:color w:val="000000" w:themeColor="text1"/>
        </w:rPr>
        <w:t xml:space="preserve"> </w:t>
      </w:r>
      <w:r w:rsidR="0024492E" w:rsidRPr="00D04CE1">
        <w:rPr>
          <w:color w:val="000000" w:themeColor="text1"/>
        </w:rPr>
        <w:t xml:space="preserve">с другими аналогами простациклина) </w:t>
      </w:r>
      <w:r w:rsidR="00C044BF" w:rsidRPr="00D04CE1">
        <w:rPr>
          <w:color w:val="000000" w:themeColor="text1"/>
        </w:rPr>
        <w:t xml:space="preserve">стимулируют </w:t>
      </w:r>
      <w:r w:rsidR="002D2AF9" w:rsidRPr="00D04CE1">
        <w:rPr>
          <w:color w:val="000000" w:themeColor="text1"/>
        </w:rPr>
        <w:t>активность</w:t>
      </w:r>
      <w:r w:rsidR="00C044BF" w:rsidRPr="00D04CE1">
        <w:rPr>
          <w:color w:val="000000" w:themeColor="text1"/>
        </w:rPr>
        <w:t xml:space="preserve"> белка β-аррестина, играющего важную роль в </w:t>
      </w:r>
      <w:r w:rsidR="00C467D8" w:rsidRPr="00D04CE1">
        <w:rPr>
          <w:color w:val="000000" w:themeColor="text1"/>
        </w:rPr>
        <w:t>интернализации</w:t>
      </w:r>
      <w:r w:rsidR="002D2AF9" w:rsidRPr="00D04CE1">
        <w:rPr>
          <w:color w:val="000000" w:themeColor="text1"/>
        </w:rPr>
        <w:t xml:space="preserve"> рецепторов простаноидов, связанных с </w:t>
      </w:r>
      <w:r w:rsidR="002D2AF9" w:rsidRPr="00D04CE1">
        <w:rPr>
          <w:color w:val="000000" w:themeColor="text1"/>
          <w:lang w:val="en-US"/>
        </w:rPr>
        <w:t>G</w:t>
      </w:r>
      <w:r w:rsidR="002D2AF9" w:rsidRPr="00D04CE1">
        <w:rPr>
          <w:color w:val="000000" w:themeColor="text1"/>
        </w:rPr>
        <w:t>-белками</w:t>
      </w:r>
      <w:r w:rsidR="0024492E" w:rsidRPr="00D04CE1">
        <w:rPr>
          <w:color w:val="000000" w:themeColor="text1"/>
        </w:rPr>
        <w:t xml:space="preserve">. Следствием этого </w:t>
      </w:r>
      <w:r w:rsidR="0089682B" w:rsidRPr="00D04CE1">
        <w:rPr>
          <w:color w:val="000000" w:themeColor="text1"/>
        </w:rPr>
        <w:t>является</w:t>
      </w:r>
      <w:r w:rsidR="0024492E" w:rsidRPr="00D04CE1">
        <w:rPr>
          <w:color w:val="000000" w:themeColor="text1"/>
        </w:rPr>
        <w:t xml:space="preserve"> снижение выраженности тахифилаксии, обусловленн</w:t>
      </w:r>
      <w:r w:rsidR="00C467D8" w:rsidRPr="00D04CE1">
        <w:rPr>
          <w:color w:val="000000" w:themeColor="text1"/>
        </w:rPr>
        <w:t>ой</w:t>
      </w:r>
      <w:r w:rsidR="0024492E" w:rsidRPr="00D04CE1">
        <w:rPr>
          <w:color w:val="000000" w:themeColor="text1"/>
        </w:rPr>
        <w:t xml:space="preserve"> </w:t>
      </w:r>
      <w:r w:rsidR="00C467D8" w:rsidRPr="00D04CE1">
        <w:rPr>
          <w:color w:val="000000" w:themeColor="text1"/>
        </w:rPr>
        <w:t>десенситизацией</w:t>
      </w:r>
      <w:r w:rsidR="0024492E" w:rsidRPr="00D04CE1">
        <w:rPr>
          <w:color w:val="000000" w:themeColor="text1"/>
        </w:rPr>
        <w:t xml:space="preserve">, на фоне использования </w:t>
      </w:r>
      <w:r w:rsidR="00C467D8" w:rsidRPr="00D04CE1">
        <w:rPr>
          <w:color w:val="000000" w:themeColor="text1"/>
        </w:rPr>
        <w:t xml:space="preserve">селексипага </w:t>
      </w:r>
      <w:r w:rsidR="00C467D8" w:rsidRPr="00D04CE1">
        <w:rPr>
          <w:i/>
          <w:iCs/>
          <w:color w:val="000000" w:themeColor="text1"/>
        </w:rPr>
        <w:t xml:space="preserve">in </w:t>
      </w:r>
      <w:r w:rsidR="00C467D8" w:rsidRPr="001B0EE1">
        <w:rPr>
          <w:i/>
          <w:iCs/>
          <w:color w:val="000000" w:themeColor="text1"/>
        </w:rPr>
        <w:t>vi</w:t>
      </w:r>
      <w:r w:rsidR="00C467D8" w:rsidRPr="001B0EE1">
        <w:rPr>
          <w:i/>
          <w:iCs/>
          <w:color w:val="000000" w:themeColor="text1"/>
          <w:lang w:val="en-US"/>
        </w:rPr>
        <w:t>vo</w:t>
      </w:r>
      <w:r w:rsidR="00C467D8" w:rsidRPr="001B0EE1">
        <w:rPr>
          <w:i/>
          <w:iCs/>
          <w:color w:val="000000" w:themeColor="text1"/>
        </w:rPr>
        <w:t xml:space="preserve"> </w:t>
      </w:r>
      <w:r w:rsidR="001B0EE1" w:rsidRPr="001B0EE1">
        <w:rPr>
          <w:color w:val="000000" w:themeColor="text1"/>
        </w:rPr>
        <w:t>[1]</w:t>
      </w:r>
      <w:r w:rsidR="00C467D8" w:rsidRPr="001B0EE1">
        <w:rPr>
          <w:color w:val="000000" w:themeColor="text1"/>
        </w:rPr>
        <w:t>.</w:t>
      </w:r>
    </w:p>
    <w:p w14:paraId="025E5354" w14:textId="53A0C076" w:rsidR="0089682B" w:rsidRPr="00D04CE1" w:rsidRDefault="143096EF" w:rsidP="0089682B">
      <w:pPr>
        <w:pStyle w:val="SDText"/>
        <w:rPr>
          <w:color w:val="000000" w:themeColor="text1"/>
        </w:rPr>
      </w:pPr>
      <w:r w:rsidRPr="00D04CE1">
        <w:rPr>
          <w:color w:val="000000" w:themeColor="text1"/>
        </w:rPr>
        <w:t xml:space="preserve">Активация рецепторов </w:t>
      </w:r>
      <w:r w:rsidRPr="00D04CE1">
        <w:rPr>
          <w:color w:val="000000" w:themeColor="text1"/>
          <w:lang w:val="en-US"/>
        </w:rPr>
        <w:t>IP</w:t>
      </w:r>
      <w:r w:rsidRPr="00D04CE1">
        <w:rPr>
          <w:color w:val="000000" w:themeColor="text1"/>
        </w:rPr>
        <w:t xml:space="preserve"> </w:t>
      </w:r>
      <w:r w:rsidR="1EA6D2CA" w:rsidRPr="00D04CE1">
        <w:rPr>
          <w:color w:val="000000" w:themeColor="text1"/>
        </w:rPr>
        <w:t xml:space="preserve">при связывании с селексипагом или его метаболитом </w:t>
      </w:r>
      <w:r w:rsidRPr="00D04CE1">
        <w:rPr>
          <w:color w:val="000000" w:themeColor="text1"/>
        </w:rPr>
        <w:t>сопровождается расслаблением гладкой мускулатуры сосудов за сч</w:t>
      </w:r>
      <w:r w:rsidR="6AC952DE" w:rsidRPr="00D04CE1">
        <w:rPr>
          <w:color w:val="000000" w:themeColor="text1"/>
        </w:rPr>
        <w:t>е</w:t>
      </w:r>
      <w:r w:rsidRPr="00D04CE1">
        <w:rPr>
          <w:color w:val="000000" w:themeColor="text1"/>
        </w:rPr>
        <w:t>т фосфорилирования киназы л</w:t>
      </w:r>
      <w:r w:rsidR="3899365E" w:rsidRPr="00D04CE1">
        <w:rPr>
          <w:color w:val="000000" w:themeColor="text1"/>
        </w:rPr>
        <w:t>е</w:t>
      </w:r>
      <w:r w:rsidRPr="00D04CE1">
        <w:rPr>
          <w:color w:val="000000" w:themeColor="text1"/>
        </w:rPr>
        <w:t>гких цепей</w:t>
      </w:r>
      <w:r w:rsidR="1EA6D2CA" w:rsidRPr="00D04CE1">
        <w:rPr>
          <w:color w:val="000000" w:themeColor="text1"/>
        </w:rPr>
        <w:t xml:space="preserve"> (myosin light-chain kinase, </w:t>
      </w:r>
      <w:r w:rsidR="1EA6D2CA" w:rsidRPr="00D04CE1">
        <w:rPr>
          <w:color w:val="000000" w:themeColor="text1"/>
          <w:lang w:val="en-US"/>
        </w:rPr>
        <w:t>MLCK</w:t>
      </w:r>
      <w:r w:rsidR="1EA6D2CA" w:rsidRPr="00D04CE1">
        <w:rPr>
          <w:color w:val="000000" w:themeColor="text1"/>
        </w:rPr>
        <w:t xml:space="preserve">) под действием протеинкиназы </w:t>
      </w:r>
      <w:r w:rsidR="1EA6D2CA" w:rsidRPr="00D04CE1">
        <w:rPr>
          <w:color w:val="000000" w:themeColor="text1"/>
          <w:lang w:val="en-US"/>
        </w:rPr>
        <w:t>A</w:t>
      </w:r>
      <w:r w:rsidR="725DD43F" w:rsidRPr="00D04CE1">
        <w:rPr>
          <w:color w:val="000000" w:themeColor="text1"/>
        </w:rPr>
        <w:t>. Величина</w:t>
      </w:r>
      <w:r w:rsidR="57C8D824" w:rsidRPr="00D04CE1">
        <w:rPr>
          <w:color w:val="000000" w:themeColor="text1"/>
        </w:rPr>
        <w:t xml:space="preserve"> </w:t>
      </w:r>
      <w:r w:rsidR="725DD43F" w:rsidRPr="00D04CE1">
        <w:rPr>
          <w:color w:val="000000" w:themeColor="text1"/>
          <w:lang w:val="en-US"/>
        </w:rPr>
        <w:t>EC</w:t>
      </w:r>
      <w:r w:rsidR="725DD43F" w:rsidRPr="00D04CE1">
        <w:rPr>
          <w:color w:val="000000" w:themeColor="text1"/>
          <w:vertAlign w:val="subscript"/>
        </w:rPr>
        <w:t>50</w:t>
      </w:r>
      <w:r w:rsidR="725DD43F" w:rsidRPr="00D04CE1">
        <w:rPr>
          <w:color w:val="000000" w:themeColor="text1"/>
        </w:rPr>
        <w:t xml:space="preserve"> для селексипаг</w:t>
      </w:r>
      <w:r w:rsidR="2CA4592B" w:rsidRPr="00D04CE1">
        <w:rPr>
          <w:color w:val="000000" w:themeColor="text1"/>
        </w:rPr>
        <w:t>а</w:t>
      </w:r>
      <w:r w:rsidR="725DD43F" w:rsidRPr="00D04CE1">
        <w:rPr>
          <w:color w:val="000000" w:themeColor="text1"/>
        </w:rPr>
        <w:t xml:space="preserve"> и его метаболита ACT-333679 составляет 157 и 4,3 нмоль/л соответственно (2,5 и 0,12 нмоль/л соответственно при пересчете на концентрацию несвязанных веществ)</w:t>
      </w:r>
      <w:r w:rsidR="57C8D824" w:rsidRPr="00D04CE1">
        <w:rPr>
          <w:color w:val="000000" w:themeColor="text1"/>
        </w:rPr>
        <w:t xml:space="preserve"> </w:t>
      </w:r>
      <w:r w:rsidR="001B0EE1" w:rsidRPr="00B1198D">
        <w:rPr>
          <w:color w:val="000000" w:themeColor="text1"/>
        </w:rPr>
        <w:t>[</w:t>
      </w:r>
      <w:r w:rsidR="001B0EE1">
        <w:rPr>
          <w:color w:val="000000" w:themeColor="text1"/>
        </w:rPr>
        <w:t>1</w:t>
      </w:r>
      <w:r w:rsidR="001B0EE1" w:rsidRPr="001B0EE1">
        <w:rPr>
          <w:color w:val="000000" w:themeColor="text1"/>
        </w:rPr>
        <w:t>]</w:t>
      </w:r>
      <w:r w:rsidR="725DD43F" w:rsidRPr="00D04CE1">
        <w:rPr>
          <w:color w:val="000000" w:themeColor="text1"/>
        </w:rPr>
        <w:t>.</w:t>
      </w:r>
    </w:p>
    <w:p w14:paraId="504C02ED" w14:textId="7CEF2086" w:rsidR="002C67BB" w:rsidRPr="00D04CE1" w:rsidRDefault="00A531C7" w:rsidP="00DB5921">
      <w:pPr>
        <w:pStyle w:val="SDText"/>
        <w:rPr>
          <w:color w:val="000000" w:themeColor="text1"/>
        </w:rPr>
      </w:pPr>
      <w:r w:rsidRPr="00D04CE1">
        <w:rPr>
          <w:color w:val="000000" w:themeColor="text1"/>
        </w:rPr>
        <w:t xml:space="preserve">Метаболит ACT-333679 ингибирует пролиферацию </w:t>
      </w:r>
      <w:r w:rsidR="001A175B" w:rsidRPr="00D04CE1">
        <w:rPr>
          <w:color w:val="000000" w:themeColor="text1"/>
        </w:rPr>
        <w:t xml:space="preserve">hPASMC на фоне </w:t>
      </w:r>
      <w:r w:rsidR="006607AD" w:rsidRPr="00D04CE1">
        <w:rPr>
          <w:color w:val="000000" w:themeColor="text1"/>
        </w:rPr>
        <w:t xml:space="preserve">их </w:t>
      </w:r>
      <w:r w:rsidR="001A175B" w:rsidRPr="00D04CE1">
        <w:rPr>
          <w:color w:val="000000" w:themeColor="text1"/>
        </w:rPr>
        <w:t>стимуляции тромбоцитарным фактором роста (медианная ингибирующая концентрация [</w:t>
      </w:r>
      <w:r w:rsidR="001A175B" w:rsidRPr="00D04CE1">
        <w:rPr>
          <w:color w:val="000000" w:themeColor="text1"/>
          <w:lang w:val="en-US"/>
        </w:rPr>
        <w:t>IC</w:t>
      </w:r>
      <w:r w:rsidR="001A175B" w:rsidRPr="00D04CE1">
        <w:rPr>
          <w:color w:val="000000" w:themeColor="text1"/>
          <w:vertAlign w:val="subscript"/>
        </w:rPr>
        <w:t>50</w:t>
      </w:r>
      <w:r w:rsidR="001A175B" w:rsidRPr="00D04CE1">
        <w:rPr>
          <w:color w:val="000000" w:themeColor="text1"/>
        </w:rPr>
        <w:t>] 2,9 нмоль/л), о чем свидетельствовало снижение захвата тимидина, меченого тритием, культурой hPASMC на фоне инкубирования с ACT-333679 (</w:t>
      </w:r>
      <w:r w:rsidR="001A175B" w:rsidRPr="00D04CE1">
        <w:rPr>
          <w:color w:val="000000" w:themeColor="text1"/>
          <w:lang w:val="en-US"/>
        </w:rPr>
        <w:t>IC</w:t>
      </w:r>
      <w:r w:rsidR="001A175B" w:rsidRPr="00D04CE1">
        <w:rPr>
          <w:color w:val="000000" w:themeColor="text1"/>
          <w:vertAlign w:val="subscript"/>
        </w:rPr>
        <w:t>50</w:t>
      </w:r>
      <w:r w:rsidR="001A175B" w:rsidRPr="00D04CE1">
        <w:rPr>
          <w:color w:val="000000" w:themeColor="text1"/>
        </w:rPr>
        <w:t> 400 нмоль/л)</w:t>
      </w:r>
      <w:r w:rsidR="0097347C" w:rsidRPr="00D04CE1">
        <w:rPr>
          <w:color w:val="000000" w:themeColor="text1"/>
        </w:rPr>
        <w:t>. Кроме того, установили, что ACT-333679 в диапазоне концентраций 0,1–</w:t>
      </w:r>
      <w:r w:rsidR="00430014" w:rsidRPr="00D04CE1">
        <w:rPr>
          <w:color w:val="000000" w:themeColor="text1"/>
        </w:rPr>
        <w:t>10 мкмоль/л проявляет антифибротическую активность, снижая продукцию коллагена фибробластами легких человека, стимулированную трансформирующим фактором роста β1 (transforming growth factor, TGF-β1), а также</w:t>
      </w:r>
      <w:r w:rsidR="00BD4579" w:rsidRPr="00D04CE1">
        <w:rPr>
          <w:color w:val="000000" w:themeColor="text1"/>
        </w:rPr>
        <w:t xml:space="preserve"> подавляя захват изотоп-меченого пролина, который является маркером образования внеклеточного матрикса (IC</w:t>
      </w:r>
      <w:r w:rsidR="00BD4579" w:rsidRPr="00D04CE1">
        <w:rPr>
          <w:color w:val="000000" w:themeColor="text1"/>
          <w:vertAlign w:val="subscript"/>
        </w:rPr>
        <w:t xml:space="preserve">50 </w:t>
      </w:r>
      <w:r w:rsidR="00BD4579" w:rsidRPr="00D04CE1">
        <w:rPr>
          <w:color w:val="000000" w:themeColor="text1"/>
        </w:rPr>
        <w:t xml:space="preserve">9,7 нмоль/л) </w:t>
      </w:r>
      <w:r w:rsidR="001B0EE1" w:rsidRPr="00B1198D">
        <w:rPr>
          <w:color w:val="000000" w:themeColor="text1"/>
        </w:rPr>
        <w:t>[</w:t>
      </w:r>
      <w:r w:rsidR="001B0EE1">
        <w:rPr>
          <w:color w:val="000000" w:themeColor="text1"/>
        </w:rPr>
        <w:t>1</w:t>
      </w:r>
      <w:r w:rsidR="001B0EE1" w:rsidRPr="001B0EE1">
        <w:rPr>
          <w:color w:val="000000" w:themeColor="text1"/>
        </w:rPr>
        <w:t>]</w:t>
      </w:r>
      <w:r w:rsidR="001A175B" w:rsidRPr="00D04CE1">
        <w:rPr>
          <w:color w:val="000000" w:themeColor="text1"/>
        </w:rPr>
        <w:t>.</w:t>
      </w:r>
    </w:p>
    <w:p w14:paraId="67001BC5" w14:textId="5E450246" w:rsidR="006607AD" w:rsidRPr="00D04CE1" w:rsidRDefault="3660B33F" w:rsidP="00DB5921">
      <w:pPr>
        <w:pStyle w:val="SDText"/>
        <w:rPr>
          <w:color w:val="000000" w:themeColor="text1"/>
        </w:rPr>
      </w:pPr>
      <w:r w:rsidRPr="00D04CE1">
        <w:rPr>
          <w:color w:val="000000" w:themeColor="text1"/>
        </w:rPr>
        <w:t>Значения показателей IC</w:t>
      </w:r>
      <w:r w:rsidRPr="00D04CE1">
        <w:rPr>
          <w:color w:val="000000" w:themeColor="text1"/>
          <w:vertAlign w:val="subscript"/>
        </w:rPr>
        <w:t>50</w:t>
      </w:r>
      <w:r w:rsidRPr="00D04CE1">
        <w:rPr>
          <w:color w:val="000000" w:themeColor="text1"/>
        </w:rPr>
        <w:t xml:space="preserve"> (EC</w:t>
      </w:r>
      <w:r w:rsidRPr="00D04CE1">
        <w:rPr>
          <w:color w:val="000000" w:themeColor="text1"/>
          <w:vertAlign w:val="subscript"/>
        </w:rPr>
        <w:t>50</w:t>
      </w:r>
      <w:r w:rsidRPr="00D04CE1">
        <w:rPr>
          <w:color w:val="000000" w:themeColor="text1"/>
        </w:rPr>
        <w:t>)</w:t>
      </w:r>
      <w:r w:rsidRPr="00D04CE1">
        <w:rPr>
          <w:color w:val="000000" w:themeColor="text1"/>
          <w:vertAlign w:val="subscript"/>
        </w:rPr>
        <w:t xml:space="preserve"> </w:t>
      </w:r>
      <w:r w:rsidRPr="00D04CE1">
        <w:rPr>
          <w:color w:val="000000" w:themeColor="text1"/>
        </w:rPr>
        <w:t>для несвязанного селексипага и его метаболита ACT-333679 ниже по сравнению с значениями K</w:t>
      </w:r>
      <w:r w:rsidRPr="00D04CE1">
        <w:rPr>
          <w:color w:val="000000" w:themeColor="text1"/>
          <w:vertAlign w:val="subscript"/>
        </w:rPr>
        <w:t>i</w:t>
      </w:r>
      <w:r w:rsidRPr="00D04CE1">
        <w:rPr>
          <w:color w:val="000000" w:themeColor="text1"/>
        </w:rPr>
        <w:t xml:space="preserve">, что указывает на наличие </w:t>
      </w:r>
      <w:r w:rsidR="7C0E7B26" w:rsidRPr="00D04CE1">
        <w:rPr>
          <w:color w:val="000000" w:themeColor="text1"/>
        </w:rPr>
        <w:t xml:space="preserve">дополнительных неактивированных </w:t>
      </w:r>
      <w:r w:rsidRPr="00D04CE1">
        <w:rPr>
          <w:color w:val="000000" w:themeColor="text1"/>
        </w:rPr>
        <w:t xml:space="preserve">рецепторов </w:t>
      </w:r>
      <w:r w:rsidRPr="00D04CE1">
        <w:rPr>
          <w:color w:val="000000" w:themeColor="text1"/>
          <w:lang w:val="en-US"/>
        </w:rPr>
        <w:t>IP</w:t>
      </w:r>
      <w:r w:rsidRPr="00D04CE1">
        <w:rPr>
          <w:color w:val="000000" w:themeColor="text1"/>
        </w:rPr>
        <w:t xml:space="preserve">. </w:t>
      </w:r>
      <w:r w:rsidR="30B30492" w:rsidRPr="00D04CE1">
        <w:rPr>
          <w:color w:val="000000" w:themeColor="text1"/>
        </w:rPr>
        <w:t>Данное предположение подтверждается исследованиями у человека, в которых установили, что максимальная терапевтически эффективная концентрация несвязанных веществ составляет 0,12 нмоль/л для сел</w:t>
      </w:r>
      <w:r w:rsidR="420E9236" w:rsidRPr="00D04CE1">
        <w:rPr>
          <w:color w:val="000000" w:themeColor="text1"/>
        </w:rPr>
        <w:t>е</w:t>
      </w:r>
      <w:r w:rsidR="30B30492" w:rsidRPr="00D04CE1">
        <w:rPr>
          <w:color w:val="000000" w:themeColor="text1"/>
        </w:rPr>
        <w:t>ксипага и 0,28 нмоль/л для его метаболита ACT-333679. Данные концентрации соответствуют значениям IC</w:t>
      </w:r>
      <w:r w:rsidR="30B30492" w:rsidRPr="00D04CE1">
        <w:rPr>
          <w:color w:val="000000" w:themeColor="text1"/>
          <w:vertAlign w:val="subscript"/>
        </w:rPr>
        <w:t>50</w:t>
      </w:r>
      <w:r w:rsidR="30B30492" w:rsidRPr="00D04CE1">
        <w:rPr>
          <w:color w:val="000000" w:themeColor="text1"/>
        </w:rPr>
        <w:t xml:space="preserve"> (EC</w:t>
      </w:r>
      <w:r w:rsidR="30B30492" w:rsidRPr="00D04CE1">
        <w:rPr>
          <w:color w:val="000000" w:themeColor="text1"/>
          <w:vertAlign w:val="subscript"/>
        </w:rPr>
        <w:t>50</w:t>
      </w:r>
      <w:r w:rsidR="30B30492" w:rsidRPr="00D04CE1">
        <w:rPr>
          <w:color w:val="000000" w:themeColor="text1"/>
        </w:rPr>
        <w:t xml:space="preserve">) и </w:t>
      </w:r>
      <w:r w:rsidR="79648A42" w:rsidRPr="00D04CE1">
        <w:rPr>
          <w:color w:val="000000" w:themeColor="text1"/>
        </w:rPr>
        <w:t xml:space="preserve">являются </w:t>
      </w:r>
      <w:r w:rsidR="30B30492" w:rsidRPr="00D04CE1">
        <w:rPr>
          <w:color w:val="000000" w:themeColor="text1"/>
        </w:rPr>
        <w:t>достаточны</w:t>
      </w:r>
      <w:r w:rsidR="79648A42" w:rsidRPr="00D04CE1">
        <w:rPr>
          <w:color w:val="000000" w:themeColor="text1"/>
        </w:rPr>
        <w:t>ми</w:t>
      </w:r>
      <w:r w:rsidR="30B30492" w:rsidRPr="00D04CE1">
        <w:rPr>
          <w:color w:val="000000" w:themeColor="text1"/>
        </w:rPr>
        <w:t xml:space="preserve"> для активации рецепторов </w:t>
      </w:r>
      <w:r w:rsidR="30B30492" w:rsidRPr="00D04CE1">
        <w:rPr>
          <w:color w:val="000000" w:themeColor="text1"/>
          <w:lang w:val="en-US"/>
        </w:rPr>
        <w:t>IP</w:t>
      </w:r>
      <w:r w:rsidR="719B7AF0" w:rsidRPr="00D04CE1">
        <w:rPr>
          <w:color w:val="000000" w:themeColor="text1"/>
        </w:rPr>
        <w:t xml:space="preserve"> </w:t>
      </w:r>
      <w:r w:rsidR="001B0EE1" w:rsidRPr="00B1198D">
        <w:rPr>
          <w:color w:val="000000" w:themeColor="text1"/>
        </w:rPr>
        <w:t>[</w:t>
      </w:r>
      <w:r w:rsidR="001B0EE1">
        <w:rPr>
          <w:color w:val="000000" w:themeColor="text1"/>
        </w:rPr>
        <w:t>1</w:t>
      </w:r>
      <w:r w:rsidR="001B0EE1" w:rsidRPr="001B0EE1">
        <w:rPr>
          <w:color w:val="000000" w:themeColor="text1"/>
        </w:rPr>
        <w:t>]</w:t>
      </w:r>
      <w:r w:rsidR="79648A42" w:rsidRPr="001B0EE1">
        <w:rPr>
          <w:color w:val="000000" w:themeColor="text1"/>
        </w:rPr>
        <w:t>.</w:t>
      </w:r>
      <w:r w:rsidR="79648A42" w:rsidRPr="00D04CE1">
        <w:rPr>
          <w:color w:val="000000" w:themeColor="text1"/>
        </w:rPr>
        <w:t xml:space="preserve"> </w:t>
      </w:r>
    </w:p>
    <w:p w14:paraId="3FD08323" w14:textId="5BE30893" w:rsidR="006607AD" w:rsidRPr="00D04CE1" w:rsidRDefault="79648A42" w:rsidP="000B2E64">
      <w:pPr>
        <w:pStyle w:val="SDText"/>
        <w:rPr>
          <w:color w:val="000000" w:themeColor="text1"/>
        </w:rPr>
      </w:pPr>
      <w:r w:rsidRPr="00D04CE1">
        <w:rPr>
          <w:color w:val="000000" w:themeColor="text1"/>
        </w:rPr>
        <w:t xml:space="preserve">На основании измерения накопления цАМФ в рекомбинантных клетках, экспрессирующих рецепторы </w:t>
      </w:r>
      <w:r w:rsidRPr="00D04CE1">
        <w:rPr>
          <w:color w:val="000000" w:themeColor="text1"/>
          <w:lang w:val="en-US"/>
        </w:rPr>
        <w:t>IP</w:t>
      </w:r>
      <w:r w:rsidRPr="00D04CE1">
        <w:rPr>
          <w:color w:val="000000" w:themeColor="text1"/>
        </w:rPr>
        <w:t xml:space="preserve"> </w:t>
      </w:r>
      <w:r w:rsidR="766DC84E" w:rsidRPr="00D04CE1">
        <w:rPr>
          <w:color w:val="000000" w:themeColor="text1"/>
        </w:rPr>
        <w:t xml:space="preserve">мышей или кроликов в сопоставимых количествах, рассчитали значения </w:t>
      </w:r>
      <w:r w:rsidR="766DC84E" w:rsidRPr="00D04CE1">
        <w:rPr>
          <w:color w:val="000000" w:themeColor="text1"/>
          <w:lang w:val="en-US"/>
        </w:rPr>
        <w:t>EC</w:t>
      </w:r>
      <w:r w:rsidR="766DC84E" w:rsidRPr="00D04CE1">
        <w:rPr>
          <w:color w:val="000000" w:themeColor="text1"/>
          <w:vertAlign w:val="subscript"/>
        </w:rPr>
        <w:t>50</w:t>
      </w:r>
      <w:r w:rsidR="766DC84E" w:rsidRPr="00D04CE1">
        <w:rPr>
          <w:color w:val="000000" w:themeColor="text1"/>
        </w:rPr>
        <w:t xml:space="preserve"> для сел</w:t>
      </w:r>
      <w:r w:rsidR="6764017E" w:rsidRPr="00D04CE1">
        <w:rPr>
          <w:color w:val="000000" w:themeColor="text1"/>
        </w:rPr>
        <w:t>е</w:t>
      </w:r>
      <w:r w:rsidR="766DC84E" w:rsidRPr="00D04CE1">
        <w:rPr>
          <w:color w:val="000000" w:themeColor="text1"/>
        </w:rPr>
        <w:t xml:space="preserve">ксипага (25 и 730 </w:t>
      </w:r>
      <w:r w:rsidR="3A62878E" w:rsidRPr="00D04CE1">
        <w:rPr>
          <w:color w:val="000000" w:themeColor="text1"/>
        </w:rPr>
        <w:t>н</w:t>
      </w:r>
      <w:r w:rsidR="766DC84E" w:rsidRPr="00D04CE1">
        <w:rPr>
          <w:color w:val="000000" w:themeColor="text1"/>
        </w:rPr>
        <w:t>моль/л</w:t>
      </w:r>
      <w:r w:rsidR="3A62878E" w:rsidRPr="00D04CE1">
        <w:rPr>
          <w:color w:val="000000" w:themeColor="text1"/>
        </w:rPr>
        <w:t xml:space="preserve"> соответственно)</w:t>
      </w:r>
      <w:r w:rsidR="766DC84E" w:rsidRPr="00D04CE1">
        <w:rPr>
          <w:color w:val="000000" w:themeColor="text1"/>
        </w:rPr>
        <w:t xml:space="preserve"> и его </w:t>
      </w:r>
      <w:r w:rsidR="3A62878E" w:rsidRPr="00D04CE1">
        <w:rPr>
          <w:color w:val="000000" w:themeColor="text1"/>
        </w:rPr>
        <w:t>метаболита (22 и 960 нмоль/л соответственно). Указанные значения EC</w:t>
      </w:r>
      <w:r w:rsidR="3A62878E" w:rsidRPr="00D04CE1">
        <w:rPr>
          <w:color w:val="000000" w:themeColor="text1"/>
          <w:vertAlign w:val="subscript"/>
        </w:rPr>
        <w:t>50</w:t>
      </w:r>
      <w:r w:rsidR="3A62878E" w:rsidRPr="00D04CE1">
        <w:rPr>
          <w:color w:val="000000" w:themeColor="text1"/>
        </w:rPr>
        <w:t xml:space="preserve"> свидетельствуют о существенно более низкой активности веществ в отношении рецепторов </w:t>
      </w:r>
      <w:r w:rsidR="3A62878E" w:rsidRPr="00D04CE1">
        <w:rPr>
          <w:color w:val="000000" w:themeColor="text1"/>
          <w:lang w:val="en-US"/>
        </w:rPr>
        <w:t>IP</w:t>
      </w:r>
      <w:r w:rsidR="3A62878E" w:rsidRPr="00D04CE1">
        <w:rPr>
          <w:color w:val="000000" w:themeColor="text1"/>
        </w:rPr>
        <w:t xml:space="preserve"> мышей (в 69 и 61 раз соответственно) и кроликов по сравнению со значения</w:t>
      </w:r>
      <w:r w:rsidR="75F05F63" w:rsidRPr="00D04CE1">
        <w:rPr>
          <w:color w:val="000000" w:themeColor="text1"/>
        </w:rPr>
        <w:t>ми</w:t>
      </w:r>
      <w:r w:rsidR="3A62878E" w:rsidRPr="00D04CE1">
        <w:rPr>
          <w:color w:val="000000" w:themeColor="text1"/>
        </w:rPr>
        <w:t xml:space="preserve"> </w:t>
      </w:r>
      <w:r w:rsidR="3A62878E" w:rsidRPr="00D04CE1">
        <w:rPr>
          <w:color w:val="000000" w:themeColor="text1"/>
          <w:lang w:val="en-US"/>
        </w:rPr>
        <w:t>EC</w:t>
      </w:r>
      <w:r w:rsidR="3A62878E" w:rsidRPr="00D04CE1">
        <w:rPr>
          <w:color w:val="000000" w:themeColor="text1"/>
          <w:vertAlign w:val="subscript"/>
        </w:rPr>
        <w:t>50</w:t>
      </w:r>
      <w:r w:rsidR="3A62878E" w:rsidRPr="00D04CE1">
        <w:rPr>
          <w:color w:val="000000" w:themeColor="text1"/>
        </w:rPr>
        <w:t xml:space="preserve"> </w:t>
      </w:r>
      <w:r w:rsidR="527766D9" w:rsidRPr="00D04CE1">
        <w:rPr>
          <w:color w:val="000000" w:themeColor="text1"/>
        </w:rPr>
        <w:t xml:space="preserve">веществ по отношению к </w:t>
      </w:r>
      <w:r w:rsidR="3A62878E" w:rsidRPr="00D04CE1">
        <w:rPr>
          <w:color w:val="000000" w:themeColor="text1"/>
        </w:rPr>
        <w:t>рецептора</w:t>
      </w:r>
      <w:r w:rsidR="527766D9" w:rsidRPr="00D04CE1">
        <w:rPr>
          <w:color w:val="000000" w:themeColor="text1"/>
        </w:rPr>
        <w:t xml:space="preserve">м </w:t>
      </w:r>
      <w:r w:rsidR="527766D9" w:rsidRPr="00D04CE1">
        <w:rPr>
          <w:color w:val="000000" w:themeColor="text1"/>
          <w:lang w:val="en-US"/>
        </w:rPr>
        <w:t>IP</w:t>
      </w:r>
      <w:r w:rsidR="3A62878E" w:rsidRPr="00D04CE1">
        <w:rPr>
          <w:color w:val="000000" w:themeColor="text1"/>
        </w:rPr>
        <w:t xml:space="preserve"> человека</w:t>
      </w:r>
      <w:r w:rsidR="3E2BFA09" w:rsidRPr="00D04CE1">
        <w:rPr>
          <w:color w:val="000000" w:themeColor="text1"/>
        </w:rPr>
        <w:t xml:space="preserve"> </w:t>
      </w:r>
      <w:r w:rsidR="001B0EE1" w:rsidRPr="00B1198D">
        <w:rPr>
          <w:color w:val="000000" w:themeColor="text1"/>
        </w:rPr>
        <w:t>[</w:t>
      </w:r>
      <w:r w:rsidR="001B0EE1">
        <w:rPr>
          <w:color w:val="000000" w:themeColor="text1"/>
        </w:rPr>
        <w:t>1</w:t>
      </w:r>
      <w:r w:rsidR="001B0EE1" w:rsidRPr="001B0EE1">
        <w:rPr>
          <w:color w:val="000000" w:themeColor="text1"/>
        </w:rPr>
        <w:t>]</w:t>
      </w:r>
      <w:r w:rsidR="527766D9" w:rsidRPr="00D04CE1">
        <w:rPr>
          <w:color w:val="000000" w:themeColor="text1"/>
        </w:rPr>
        <w:t>.</w:t>
      </w:r>
    </w:p>
    <w:p w14:paraId="013C700D" w14:textId="77777777" w:rsidR="00FB2527" w:rsidRPr="00D04CE1" w:rsidRDefault="00FB2527" w:rsidP="000B2E64">
      <w:pPr>
        <w:pStyle w:val="SDText"/>
        <w:ind w:firstLine="0"/>
        <w:rPr>
          <w:color w:val="000000" w:themeColor="text1"/>
        </w:rPr>
      </w:pPr>
    </w:p>
    <w:p w14:paraId="1D947630" w14:textId="4DC853FC" w:rsidR="00AF0A2E" w:rsidRPr="001B0EE1" w:rsidRDefault="00CE3B70" w:rsidP="000B2E64">
      <w:pPr>
        <w:pStyle w:val="4"/>
        <w:numPr>
          <w:ilvl w:val="3"/>
          <w:numId w:val="8"/>
        </w:numPr>
        <w:spacing w:before="0" w:after="0" w:line="240" w:lineRule="auto"/>
        <w:rPr>
          <w:i w:val="0"/>
          <w:lang w:val="en-US"/>
        </w:rPr>
      </w:pPr>
      <w:r>
        <w:t xml:space="preserve"> </w:t>
      </w:r>
      <w:bookmarkStart w:id="62" w:name="_Toc185880014"/>
      <w:r w:rsidR="00D64296" w:rsidRPr="001B0EE1">
        <w:rPr>
          <w:i w:val="0"/>
          <w:lang w:val="en-US"/>
        </w:rPr>
        <w:t xml:space="preserve">Первичная фармакодинамика </w:t>
      </w:r>
      <w:r w:rsidR="00D64296" w:rsidRPr="000B2E64">
        <w:rPr>
          <w:lang w:val="en-US"/>
        </w:rPr>
        <w:t>in vivo</w:t>
      </w:r>
      <w:bookmarkEnd w:id="62"/>
    </w:p>
    <w:p w14:paraId="7D010D05" w14:textId="77777777" w:rsidR="000B2E64" w:rsidRDefault="000B2E64" w:rsidP="000B2E64">
      <w:pPr>
        <w:pStyle w:val="SDText"/>
        <w:rPr>
          <w:color w:val="000000" w:themeColor="text1"/>
        </w:rPr>
      </w:pPr>
    </w:p>
    <w:p w14:paraId="13B50994" w14:textId="6B8C3603" w:rsidR="00FB2527" w:rsidRPr="00D04CE1" w:rsidRDefault="002D1504" w:rsidP="000B2E64">
      <w:pPr>
        <w:pStyle w:val="SDText"/>
        <w:rPr>
          <w:color w:val="000000" w:themeColor="text1"/>
        </w:rPr>
      </w:pPr>
      <w:r w:rsidRPr="00D04CE1">
        <w:rPr>
          <w:color w:val="000000" w:themeColor="text1"/>
        </w:rPr>
        <w:t>Селексипаг снижает среднее артериальное давление (САД) и увеличивает частоту сердечных сокращений у нормотензивных крыс в дозе 10 мг/кг и &gt; 3 мг/кг соответственно. У спонтанных гипертензивных крыс данные эффекты наблюдали при пероральном введении селексипага в дозе 1–10 мг/кг. Введение селексипага в дозе 1–10 мг/кг анестезированным крысам сопровождалось увеличением скорости кровотока бедренной области. Развитие тахифилаксии не наблюдали при введении селексипага анестезированным или спонтанным гипертензивным крысам в течение 4 недель и 10 дней соответственно</w:t>
      </w:r>
      <w:r w:rsidR="00CD4858" w:rsidRPr="00D04CE1">
        <w:rPr>
          <w:color w:val="000000" w:themeColor="text1"/>
        </w:rPr>
        <w:t xml:space="preserve"> </w:t>
      </w:r>
      <w:r w:rsidR="001B0EE1" w:rsidRPr="00B1198D">
        <w:rPr>
          <w:color w:val="000000" w:themeColor="text1"/>
        </w:rPr>
        <w:t>[</w:t>
      </w:r>
      <w:r w:rsidR="001B0EE1">
        <w:rPr>
          <w:color w:val="000000" w:themeColor="text1"/>
        </w:rPr>
        <w:t>1</w:t>
      </w:r>
      <w:r w:rsidR="001B0EE1" w:rsidRPr="001B0EE1">
        <w:rPr>
          <w:color w:val="000000" w:themeColor="text1"/>
        </w:rPr>
        <w:t>]</w:t>
      </w:r>
      <w:r w:rsidRPr="00D04CE1">
        <w:rPr>
          <w:color w:val="000000" w:themeColor="text1"/>
        </w:rPr>
        <w:t>.</w:t>
      </w:r>
    </w:p>
    <w:p w14:paraId="6B6ADED6" w14:textId="0A2F2700" w:rsidR="00F44A75" w:rsidRPr="00D04CE1" w:rsidRDefault="6A19407D" w:rsidP="00CD4858">
      <w:pPr>
        <w:pStyle w:val="SDText"/>
        <w:rPr>
          <w:color w:val="000000" w:themeColor="text1"/>
        </w:rPr>
      </w:pPr>
      <w:r w:rsidRPr="00D04CE1">
        <w:rPr>
          <w:color w:val="000000" w:themeColor="text1"/>
        </w:rPr>
        <w:t>Изучение фармакодинамики селексипага провели у крыс с экспериментальной ЛАГ, которую моделировали введением пирролизидинового алкалоида монокроталина (МКТ), вызывающего повреждения эндотелия легочных сосудов, либо блокатора рецепторов эндотелиального фактора роста (</w:t>
      </w:r>
      <w:r w:rsidRPr="00D04CE1">
        <w:rPr>
          <w:color w:val="000000" w:themeColor="text1"/>
          <w:lang w:val="en-US"/>
        </w:rPr>
        <w:t>v</w:t>
      </w:r>
      <w:r w:rsidRPr="00D04CE1">
        <w:rPr>
          <w:color w:val="000000" w:themeColor="text1"/>
        </w:rPr>
        <w:t>ascular endothelial growth factor, VEGF) Sugen 5416, стимулирующего пролиферацию клеток эндотелия легочных сосудов и тяжелую ЛАГ на фоне сосудистого ремоделирования и вазоконстрикции.</w:t>
      </w:r>
      <w:r w:rsidR="590297A0" w:rsidRPr="00D04CE1">
        <w:rPr>
          <w:color w:val="000000" w:themeColor="text1"/>
        </w:rPr>
        <w:t xml:space="preserve"> </w:t>
      </w:r>
      <w:r w:rsidR="5B0AE769" w:rsidRPr="00D04CE1">
        <w:rPr>
          <w:color w:val="000000" w:themeColor="text1"/>
        </w:rPr>
        <w:t xml:space="preserve">Введение </w:t>
      </w:r>
      <w:r w:rsidR="3BD58D34" w:rsidRPr="00D04CE1">
        <w:rPr>
          <w:color w:val="000000" w:themeColor="text1"/>
        </w:rPr>
        <w:t>крыс</w:t>
      </w:r>
      <w:r w:rsidR="5B0AE769" w:rsidRPr="00D04CE1">
        <w:rPr>
          <w:color w:val="000000" w:themeColor="text1"/>
        </w:rPr>
        <w:t>ам</w:t>
      </w:r>
      <w:r w:rsidR="3BD58D34" w:rsidRPr="00D04CE1">
        <w:rPr>
          <w:color w:val="000000" w:themeColor="text1"/>
        </w:rPr>
        <w:t xml:space="preserve"> с экспериментальной ЛАГ, вызванной МКТ</w:t>
      </w:r>
      <w:r w:rsidR="5B0AE769" w:rsidRPr="00D04CE1">
        <w:rPr>
          <w:color w:val="000000" w:themeColor="text1"/>
        </w:rPr>
        <w:t xml:space="preserve">, селексипага в дозе 10 мг/кг 2 раза в сутки на протяжении 5 дней сопровождалось снижением легочного артериального давления без изменения ЧСС. </w:t>
      </w:r>
      <w:r w:rsidR="6E9B4076" w:rsidRPr="00D04CE1">
        <w:rPr>
          <w:color w:val="000000" w:themeColor="text1"/>
        </w:rPr>
        <w:t>Селексипаг в</w:t>
      </w:r>
      <w:r w:rsidR="5B0AE769" w:rsidRPr="00D04CE1">
        <w:rPr>
          <w:color w:val="000000" w:themeColor="text1"/>
        </w:rPr>
        <w:t xml:space="preserve"> дозе 1 мг/кг 2 раза в день </w:t>
      </w:r>
      <w:r w:rsidR="6E9B4076" w:rsidRPr="00D04CE1">
        <w:rPr>
          <w:color w:val="000000" w:themeColor="text1"/>
        </w:rPr>
        <w:t>(длительность дозирования 19 дней)</w:t>
      </w:r>
      <w:r w:rsidR="590297A0" w:rsidRPr="00D04CE1">
        <w:rPr>
          <w:color w:val="000000" w:themeColor="text1"/>
        </w:rPr>
        <w:t xml:space="preserve"> </w:t>
      </w:r>
      <w:r w:rsidR="5B0AE769" w:rsidRPr="00D04CE1">
        <w:rPr>
          <w:color w:val="000000" w:themeColor="text1"/>
        </w:rPr>
        <w:t>селексипаг подавлял увеличение периферического сосудистого сопротивления</w:t>
      </w:r>
      <w:r w:rsidR="590297A0" w:rsidRPr="00D04CE1">
        <w:rPr>
          <w:color w:val="000000" w:themeColor="text1"/>
        </w:rPr>
        <w:t xml:space="preserve">, гипертрофию легочных артерий и правожелудочковую гипертрофию. </w:t>
      </w:r>
      <w:r w:rsidRPr="00D04CE1">
        <w:rPr>
          <w:color w:val="000000" w:themeColor="text1"/>
        </w:rPr>
        <w:t>У крыс</w:t>
      </w:r>
      <w:r w:rsidR="3BD58D34" w:rsidRPr="00D04CE1">
        <w:rPr>
          <w:color w:val="000000" w:themeColor="text1"/>
        </w:rPr>
        <w:t xml:space="preserve"> линии Вистар</w:t>
      </w:r>
      <w:r w:rsidRPr="00D04CE1">
        <w:rPr>
          <w:color w:val="000000" w:themeColor="text1"/>
        </w:rPr>
        <w:t xml:space="preserve"> с экспериментальной ЛАГ, вызванной Sugen-гипоксией, пероральное введение селексипага в дозе 3, 10 или 30 мг/кг приводило к дозозависимому снижению среднего легочного артериального давлени</w:t>
      </w:r>
      <w:r w:rsidR="24B8250C" w:rsidRPr="00D04CE1">
        <w:rPr>
          <w:color w:val="000000" w:themeColor="text1"/>
        </w:rPr>
        <w:t>я</w:t>
      </w:r>
      <w:r w:rsidRPr="00D04CE1">
        <w:rPr>
          <w:color w:val="000000" w:themeColor="text1"/>
        </w:rPr>
        <w:t xml:space="preserve">, </w:t>
      </w:r>
      <w:r w:rsidR="1F45AE37" w:rsidRPr="00D04CE1">
        <w:rPr>
          <w:color w:val="000000" w:themeColor="text1"/>
        </w:rPr>
        <w:t xml:space="preserve">САД и температуры тела, а также увеличению ЧСС. Эффекты селексипага на легочную и периферическую гемодинамику коррелировали, что указывает на отсутствие селективности препарата по отношению к периферическим или легочным сосудам </w:t>
      </w:r>
      <w:r w:rsidR="001B0EE1" w:rsidRPr="00B1198D">
        <w:rPr>
          <w:color w:val="000000" w:themeColor="text1"/>
        </w:rPr>
        <w:t>[</w:t>
      </w:r>
      <w:r w:rsidR="001B0EE1">
        <w:rPr>
          <w:color w:val="000000" w:themeColor="text1"/>
        </w:rPr>
        <w:t>1</w:t>
      </w:r>
      <w:r w:rsidR="001B0EE1" w:rsidRPr="001B0EE1">
        <w:rPr>
          <w:color w:val="000000" w:themeColor="text1"/>
        </w:rPr>
        <w:t>]</w:t>
      </w:r>
      <w:r w:rsidR="1F45AE37" w:rsidRPr="00D04CE1">
        <w:rPr>
          <w:color w:val="000000" w:themeColor="text1"/>
        </w:rPr>
        <w:t>.</w:t>
      </w:r>
    </w:p>
    <w:p w14:paraId="548A6A38" w14:textId="7DF3B29F" w:rsidR="002D1504" w:rsidRPr="00D04CE1" w:rsidRDefault="002D1504" w:rsidP="002D1504">
      <w:pPr>
        <w:spacing w:after="0" w:line="240" w:lineRule="auto"/>
        <w:ind w:firstLine="709"/>
        <w:rPr>
          <w:color w:val="000000" w:themeColor="text1"/>
        </w:rPr>
      </w:pPr>
    </w:p>
    <w:p w14:paraId="60E4F5E2" w14:textId="77777777" w:rsidR="00E654FD" w:rsidRPr="00CE3B70" w:rsidRDefault="00E654FD" w:rsidP="00CE3B70">
      <w:pPr>
        <w:pStyle w:val="3"/>
        <w:numPr>
          <w:ilvl w:val="2"/>
          <w:numId w:val="8"/>
        </w:numPr>
        <w:spacing w:line="240" w:lineRule="auto"/>
        <w:rPr>
          <w:sz w:val="24"/>
        </w:rPr>
      </w:pPr>
      <w:bookmarkStart w:id="63" w:name="_Toc185880015"/>
      <w:r w:rsidRPr="00CE3B70">
        <w:rPr>
          <w:sz w:val="24"/>
        </w:rPr>
        <w:t>Вторичная фармакодинамика</w:t>
      </w:r>
      <w:bookmarkEnd w:id="63"/>
      <w:r w:rsidRPr="00CE3B70">
        <w:rPr>
          <w:sz w:val="24"/>
        </w:rPr>
        <w:t xml:space="preserve"> </w:t>
      </w:r>
    </w:p>
    <w:p w14:paraId="4E6DEE84" w14:textId="4704C787" w:rsidR="00DE5795" w:rsidRPr="00D04CE1" w:rsidRDefault="00DE5795" w:rsidP="00F80259">
      <w:pPr>
        <w:pStyle w:val="SDText"/>
        <w:rPr>
          <w:color w:val="000000" w:themeColor="text1"/>
        </w:rPr>
      </w:pPr>
      <w:r w:rsidRPr="00D04CE1">
        <w:rPr>
          <w:color w:val="000000" w:themeColor="text1"/>
        </w:rPr>
        <w:t>По результатам радиолигандных исследований установили, что ни селексипаг, ни его метаболит ACT-333679 в концентрации до 10 мкмоль/л не оказывали существенного влияния на 69 различных ферментов</w:t>
      </w:r>
      <w:r w:rsidR="007C43E7" w:rsidRPr="00D04CE1">
        <w:rPr>
          <w:color w:val="000000" w:themeColor="text1"/>
        </w:rPr>
        <w:t>, что подтверждает высокую селективность изучаемых веществ</w:t>
      </w:r>
      <w:r w:rsidR="00F80259" w:rsidRPr="00D04CE1">
        <w:rPr>
          <w:color w:val="000000" w:themeColor="text1"/>
        </w:rPr>
        <w:t xml:space="preserve"> </w:t>
      </w:r>
      <w:r w:rsidR="001B0EE1" w:rsidRPr="00B1198D">
        <w:rPr>
          <w:color w:val="000000" w:themeColor="text1"/>
        </w:rPr>
        <w:t>[</w:t>
      </w:r>
      <w:r w:rsidR="001B0EE1">
        <w:rPr>
          <w:color w:val="000000" w:themeColor="text1"/>
        </w:rPr>
        <w:t>1</w:t>
      </w:r>
      <w:r w:rsidR="001B0EE1" w:rsidRPr="001B0EE1">
        <w:rPr>
          <w:color w:val="000000" w:themeColor="text1"/>
        </w:rPr>
        <w:t>]</w:t>
      </w:r>
      <w:r w:rsidRPr="00D04CE1">
        <w:rPr>
          <w:color w:val="000000" w:themeColor="text1"/>
        </w:rPr>
        <w:t xml:space="preserve">. </w:t>
      </w:r>
    </w:p>
    <w:p w14:paraId="1B5E5C55" w14:textId="43CE6642" w:rsidR="00C662A3" w:rsidRPr="00D04CE1" w:rsidRDefault="00DE5795" w:rsidP="00E654FD">
      <w:pPr>
        <w:pStyle w:val="SDText"/>
        <w:rPr>
          <w:color w:val="000000" w:themeColor="text1"/>
        </w:rPr>
      </w:pPr>
      <w:r w:rsidRPr="00D04CE1">
        <w:rPr>
          <w:color w:val="000000" w:themeColor="text1"/>
        </w:rPr>
        <w:t xml:space="preserve">Селексипаг и его метаболит </w:t>
      </w:r>
      <w:r w:rsidRPr="00D04CE1">
        <w:rPr>
          <w:color w:val="000000" w:themeColor="text1"/>
          <w:lang w:val="en-US"/>
        </w:rPr>
        <w:t>ACT</w:t>
      </w:r>
      <w:r w:rsidRPr="00D04CE1">
        <w:rPr>
          <w:color w:val="000000" w:themeColor="text1"/>
        </w:rPr>
        <w:t>-333679 повышают содержание цАМФ в тромбоцитах (</w:t>
      </w:r>
      <w:r w:rsidRPr="00D04CE1">
        <w:rPr>
          <w:color w:val="000000" w:themeColor="text1"/>
          <w:lang w:val="en-US"/>
        </w:rPr>
        <w:t>EC</w:t>
      </w:r>
      <w:r w:rsidRPr="00D04CE1">
        <w:rPr>
          <w:color w:val="000000" w:themeColor="text1"/>
          <w:vertAlign w:val="subscript"/>
        </w:rPr>
        <w:t>50</w:t>
      </w:r>
      <w:r w:rsidRPr="00D04CE1">
        <w:rPr>
          <w:color w:val="000000" w:themeColor="text1"/>
        </w:rPr>
        <w:t xml:space="preserve"> 40 мкмоль/л и 550 нмоль/л соответственно, 120 и 2,2 нмоль/л соответственно – при пересчете на концентрацию свободных </w:t>
      </w:r>
      <w:r w:rsidR="00F9032B" w:rsidRPr="00D04CE1">
        <w:rPr>
          <w:color w:val="000000" w:themeColor="text1"/>
        </w:rPr>
        <w:t>[</w:t>
      </w:r>
      <w:r w:rsidRPr="00D04CE1">
        <w:rPr>
          <w:color w:val="000000" w:themeColor="text1"/>
        </w:rPr>
        <w:t>несвязанных</w:t>
      </w:r>
      <w:r w:rsidR="00F9032B" w:rsidRPr="00D04CE1">
        <w:rPr>
          <w:color w:val="000000" w:themeColor="text1"/>
        </w:rPr>
        <w:t>]</w:t>
      </w:r>
      <w:r w:rsidRPr="00D04CE1">
        <w:rPr>
          <w:color w:val="000000" w:themeColor="text1"/>
        </w:rPr>
        <w:t xml:space="preserve"> веществ)</w:t>
      </w:r>
      <w:r w:rsidR="00F80259" w:rsidRPr="00D04CE1">
        <w:rPr>
          <w:color w:val="000000" w:themeColor="text1"/>
        </w:rPr>
        <w:t>, однако максимальный наблюдаемый эффект ниже, чем на фоне воздействия други</w:t>
      </w:r>
      <w:r w:rsidR="00F9032B" w:rsidRPr="00D04CE1">
        <w:rPr>
          <w:color w:val="000000" w:themeColor="text1"/>
        </w:rPr>
        <w:t xml:space="preserve">х </w:t>
      </w:r>
      <w:r w:rsidR="00F80259" w:rsidRPr="00D04CE1">
        <w:rPr>
          <w:color w:val="000000" w:themeColor="text1"/>
        </w:rPr>
        <w:t>агонист</w:t>
      </w:r>
      <w:r w:rsidR="00F9032B" w:rsidRPr="00D04CE1">
        <w:rPr>
          <w:color w:val="000000" w:themeColor="text1"/>
        </w:rPr>
        <w:t>ов</w:t>
      </w:r>
      <w:r w:rsidR="00F80259" w:rsidRPr="00D04CE1">
        <w:rPr>
          <w:color w:val="000000" w:themeColor="text1"/>
        </w:rPr>
        <w:t xml:space="preserve"> </w:t>
      </w:r>
      <w:r w:rsidR="00F80259" w:rsidRPr="00D04CE1">
        <w:rPr>
          <w:color w:val="000000" w:themeColor="text1"/>
          <w:lang w:val="en-US"/>
        </w:rPr>
        <w:t>IP</w:t>
      </w:r>
      <w:r w:rsidR="00F80259" w:rsidRPr="00D04CE1">
        <w:rPr>
          <w:color w:val="000000" w:themeColor="text1"/>
        </w:rPr>
        <w:t xml:space="preserve"> рецепторов </w:t>
      </w:r>
      <w:r w:rsidR="001B0EE1" w:rsidRPr="00B1198D">
        <w:rPr>
          <w:color w:val="000000" w:themeColor="text1"/>
        </w:rPr>
        <w:t>[</w:t>
      </w:r>
      <w:r w:rsidR="001B0EE1">
        <w:rPr>
          <w:color w:val="000000" w:themeColor="text1"/>
        </w:rPr>
        <w:t>1</w:t>
      </w:r>
      <w:r w:rsidR="001B0EE1" w:rsidRPr="001B0EE1">
        <w:rPr>
          <w:color w:val="000000" w:themeColor="text1"/>
        </w:rPr>
        <w:t>]</w:t>
      </w:r>
      <w:r w:rsidR="00F80259" w:rsidRPr="00D04CE1">
        <w:rPr>
          <w:color w:val="000000" w:themeColor="text1"/>
        </w:rPr>
        <w:t xml:space="preserve">. </w:t>
      </w:r>
    </w:p>
    <w:p w14:paraId="33025F17" w14:textId="1BACBCD6" w:rsidR="00F9032B" w:rsidRPr="00D04CE1" w:rsidRDefault="00F80259" w:rsidP="00E654FD">
      <w:pPr>
        <w:pStyle w:val="SDText"/>
        <w:rPr>
          <w:color w:val="000000" w:themeColor="text1"/>
        </w:rPr>
      </w:pPr>
      <w:r w:rsidRPr="00D04CE1">
        <w:rPr>
          <w:color w:val="000000" w:themeColor="text1"/>
        </w:rPr>
        <w:t xml:space="preserve">Селексипаг и </w:t>
      </w:r>
      <w:r w:rsidRPr="00D04CE1">
        <w:rPr>
          <w:color w:val="000000" w:themeColor="text1"/>
          <w:lang w:val="en-US"/>
        </w:rPr>
        <w:t>ACT</w:t>
      </w:r>
      <w:r w:rsidRPr="00D04CE1">
        <w:rPr>
          <w:color w:val="000000" w:themeColor="text1"/>
        </w:rPr>
        <w:t xml:space="preserve">-333679 ингибируют агрегацию тромбоцитов, вызванную </w:t>
      </w:r>
      <w:r w:rsidR="00DD40E3" w:rsidRPr="00D04CE1">
        <w:rPr>
          <w:color w:val="000000" w:themeColor="text1"/>
        </w:rPr>
        <w:t>добавлением</w:t>
      </w:r>
      <w:r w:rsidRPr="00D04CE1">
        <w:rPr>
          <w:color w:val="000000" w:themeColor="text1"/>
        </w:rPr>
        <w:t xml:space="preserve"> АДФ в </w:t>
      </w:r>
      <w:r w:rsidR="00740E1F" w:rsidRPr="00D04CE1">
        <w:rPr>
          <w:color w:val="000000" w:themeColor="text1"/>
        </w:rPr>
        <w:t xml:space="preserve">обогащенную тромбоцитами </w:t>
      </w:r>
      <w:r w:rsidR="00DD40E3" w:rsidRPr="00D04CE1">
        <w:rPr>
          <w:color w:val="000000" w:themeColor="text1"/>
        </w:rPr>
        <w:t>плазму крови</w:t>
      </w:r>
      <w:r w:rsidR="00740E1F" w:rsidRPr="00D04CE1">
        <w:rPr>
          <w:color w:val="000000" w:themeColor="text1"/>
        </w:rPr>
        <w:t xml:space="preserve"> человека, обезьян, собак и</w:t>
      </w:r>
      <w:r w:rsidR="007C43E7" w:rsidRPr="00D04CE1">
        <w:rPr>
          <w:color w:val="000000" w:themeColor="text1"/>
        </w:rPr>
        <w:t>ли</w:t>
      </w:r>
      <w:r w:rsidR="00740E1F" w:rsidRPr="00D04CE1">
        <w:rPr>
          <w:color w:val="000000" w:themeColor="text1"/>
        </w:rPr>
        <w:t xml:space="preserve"> крыс (</w:t>
      </w:r>
      <w:r w:rsidR="003755C0" w:rsidRPr="001B0EE1">
        <w:rPr>
          <w:color w:val="000000" w:themeColor="text1"/>
        </w:rPr>
        <w:fldChar w:fldCharType="begin"/>
      </w:r>
      <w:r w:rsidR="003755C0" w:rsidRPr="001B0EE1">
        <w:rPr>
          <w:color w:val="000000" w:themeColor="text1"/>
        </w:rPr>
        <w:instrText xml:space="preserve"> REF _Ref113659936 \h </w:instrText>
      </w:r>
      <w:r w:rsidR="001B0EE1">
        <w:rPr>
          <w:color w:val="000000" w:themeColor="text1"/>
        </w:rPr>
        <w:instrText xml:space="preserve"> \* MERGEFORMAT </w:instrText>
      </w:r>
      <w:r w:rsidR="003755C0" w:rsidRPr="001B0EE1">
        <w:rPr>
          <w:color w:val="000000" w:themeColor="text1"/>
        </w:rPr>
      </w:r>
      <w:r w:rsidR="003755C0" w:rsidRPr="001B0EE1">
        <w:rPr>
          <w:color w:val="000000" w:themeColor="text1"/>
        </w:rPr>
        <w:fldChar w:fldCharType="separate"/>
      </w:r>
      <w:r w:rsidR="003755C0" w:rsidRPr="001B0EE1">
        <w:rPr>
          <w:color w:val="000000" w:themeColor="text1"/>
        </w:rPr>
        <w:t xml:space="preserve">Таблица </w:t>
      </w:r>
      <w:r w:rsidR="003755C0" w:rsidRPr="001B0EE1">
        <w:rPr>
          <w:noProof/>
          <w:color w:val="000000" w:themeColor="text1"/>
        </w:rPr>
        <w:t>3</w:t>
      </w:r>
      <w:r w:rsidR="003755C0" w:rsidRPr="001B0EE1">
        <w:rPr>
          <w:color w:val="000000" w:themeColor="text1"/>
        </w:rPr>
        <w:noBreakHyphen/>
      </w:r>
      <w:r w:rsidR="003755C0" w:rsidRPr="001B0EE1">
        <w:rPr>
          <w:noProof/>
          <w:color w:val="000000" w:themeColor="text1"/>
        </w:rPr>
        <w:t>1</w:t>
      </w:r>
      <w:r w:rsidR="003755C0" w:rsidRPr="001B0EE1">
        <w:rPr>
          <w:color w:val="000000" w:themeColor="text1"/>
        </w:rPr>
        <w:fldChar w:fldCharType="end"/>
      </w:r>
      <w:r w:rsidR="003755C0" w:rsidRPr="001B0EE1">
        <w:rPr>
          <w:color w:val="000000" w:themeColor="text1"/>
        </w:rPr>
        <w:t xml:space="preserve">) </w:t>
      </w:r>
      <w:r w:rsidR="001B0EE1" w:rsidRPr="001B0EE1">
        <w:rPr>
          <w:color w:val="000000" w:themeColor="text1"/>
        </w:rPr>
        <w:t>[</w:t>
      </w:r>
      <w:r w:rsidR="001B0EE1">
        <w:rPr>
          <w:color w:val="000000" w:themeColor="text1"/>
        </w:rPr>
        <w:t>1</w:t>
      </w:r>
      <w:r w:rsidR="001B0EE1" w:rsidRPr="001B0EE1">
        <w:rPr>
          <w:color w:val="000000" w:themeColor="text1"/>
        </w:rPr>
        <w:t>]</w:t>
      </w:r>
      <w:r w:rsidR="003755C0" w:rsidRPr="00D04CE1">
        <w:rPr>
          <w:color w:val="000000" w:themeColor="text1"/>
        </w:rPr>
        <w:t>.</w:t>
      </w:r>
    </w:p>
    <w:p w14:paraId="59C73481" w14:textId="75AB724B" w:rsidR="00F9032B" w:rsidRPr="00D04CE1" w:rsidRDefault="00F9032B" w:rsidP="00E654FD">
      <w:pPr>
        <w:pStyle w:val="SDText"/>
        <w:rPr>
          <w:color w:val="000000" w:themeColor="text1"/>
        </w:rPr>
      </w:pPr>
    </w:p>
    <w:p w14:paraId="52766ABC" w14:textId="25CE4BC8" w:rsidR="0017495B" w:rsidRPr="00CE3B70" w:rsidRDefault="5AB5D750" w:rsidP="001B0EE1">
      <w:pPr>
        <w:pStyle w:val="SDTable"/>
        <w:jc w:val="both"/>
      </w:pPr>
      <w:bookmarkStart w:id="64" w:name="_Ref113659936"/>
      <w:bookmarkStart w:id="65" w:name="_Toc115710239"/>
      <w:r w:rsidRPr="00CE3B70">
        <w:t xml:space="preserve">Таблица </w:t>
      </w:r>
      <w:fldSimple w:instr=" STYLEREF 1 \s ">
        <w:r w:rsidR="008678A2" w:rsidRPr="00CE3B70">
          <w:rPr>
            <w:noProof/>
          </w:rPr>
          <w:t>3</w:t>
        </w:r>
      </w:fldSimple>
      <w:r w:rsidR="008678A2" w:rsidRPr="00CE3B70">
        <w:noBreakHyphen/>
      </w:r>
      <w:fldSimple w:instr=" SEQ Таблица \* ARABIC \s 1 ">
        <w:r w:rsidR="008678A2" w:rsidRPr="00CE3B70">
          <w:rPr>
            <w:noProof/>
          </w:rPr>
          <w:t>1</w:t>
        </w:r>
      </w:fldSimple>
      <w:bookmarkEnd w:id="64"/>
      <w:r w:rsidR="00CE3B70">
        <w:rPr>
          <w:noProof/>
        </w:rPr>
        <w:t>.</w:t>
      </w:r>
      <w:r w:rsidRPr="00CE3B70">
        <w:t xml:space="preserve"> </w:t>
      </w:r>
      <w:r w:rsidRPr="001B0EE1">
        <w:rPr>
          <w:b w:val="0"/>
        </w:rPr>
        <w:t xml:space="preserve">Величина </w:t>
      </w:r>
      <w:r w:rsidRPr="001B0EE1">
        <w:rPr>
          <w:b w:val="0"/>
          <w:lang w:val="en-US"/>
        </w:rPr>
        <w:t>IC</w:t>
      </w:r>
      <w:r w:rsidRPr="001B0EE1">
        <w:rPr>
          <w:b w:val="0"/>
          <w:vertAlign w:val="subscript"/>
        </w:rPr>
        <w:t>50</w:t>
      </w:r>
      <w:r w:rsidRPr="001B0EE1">
        <w:rPr>
          <w:b w:val="0"/>
        </w:rPr>
        <w:t xml:space="preserve"> селексипага и ACT-333679 в отношении </w:t>
      </w:r>
      <w:r w:rsidR="73E7BB04" w:rsidRPr="001B0EE1">
        <w:rPr>
          <w:b w:val="0"/>
        </w:rPr>
        <w:t>агрегации</w:t>
      </w:r>
      <w:r w:rsidRPr="001B0EE1">
        <w:rPr>
          <w:b w:val="0"/>
        </w:rPr>
        <w:t xml:space="preserve"> </w:t>
      </w:r>
      <w:r w:rsidR="73E7BB04" w:rsidRPr="001B0EE1">
        <w:rPr>
          <w:b w:val="0"/>
        </w:rPr>
        <w:t>тромбоцитов</w:t>
      </w:r>
      <w:r w:rsidRPr="001B0EE1">
        <w:rPr>
          <w:b w:val="0"/>
        </w:rPr>
        <w:t xml:space="preserve">, </w:t>
      </w:r>
      <w:r w:rsidR="73E7BB04" w:rsidRPr="001B0EE1">
        <w:rPr>
          <w:b w:val="0"/>
        </w:rPr>
        <w:t>вызванн</w:t>
      </w:r>
      <w:r w:rsidR="24B495D8" w:rsidRPr="001B0EE1">
        <w:rPr>
          <w:b w:val="0"/>
        </w:rPr>
        <w:t>ой</w:t>
      </w:r>
      <w:r w:rsidRPr="001B0EE1">
        <w:rPr>
          <w:b w:val="0"/>
        </w:rPr>
        <w:t xml:space="preserve"> </w:t>
      </w:r>
      <w:r w:rsidR="73E7BB04" w:rsidRPr="001B0EE1">
        <w:rPr>
          <w:b w:val="0"/>
        </w:rPr>
        <w:t xml:space="preserve">добавлением </w:t>
      </w:r>
      <w:r w:rsidRPr="001B0EE1">
        <w:rPr>
          <w:b w:val="0"/>
        </w:rPr>
        <w:t>АДФ</w:t>
      </w:r>
      <w:r w:rsidR="0CBB89B1" w:rsidRPr="001B0EE1">
        <w:rPr>
          <w:b w:val="0"/>
        </w:rPr>
        <w:t xml:space="preserve"> </w:t>
      </w:r>
      <w:bookmarkEnd w:id="65"/>
      <w:r w:rsidR="001B0EE1" w:rsidRPr="001B0EE1">
        <w:rPr>
          <w:b w:val="0"/>
          <w:color w:val="000000" w:themeColor="text1"/>
        </w:rPr>
        <w:t>[1]</w:t>
      </w:r>
      <w:r w:rsidR="00CE3B70" w:rsidRPr="001B0EE1">
        <w:rPr>
          <w:b w:val="0"/>
        </w:rPr>
        <w:t>.</w:t>
      </w:r>
    </w:p>
    <w:tbl>
      <w:tblPr>
        <w:tblStyle w:val="a4"/>
        <w:tblW w:w="0" w:type="auto"/>
        <w:tblLook w:val="04A0" w:firstRow="1" w:lastRow="0" w:firstColumn="1" w:lastColumn="0" w:noHBand="0" w:noVBand="1"/>
      </w:tblPr>
      <w:tblGrid>
        <w:gridCol w:w="4106"/>
        <w:gridCol w:w="3119"/>
        <w:gridCol w:w="2120"/>
      </w:tblGrid>
      <w:tr w:rsidR="00F80B19" w:rsidRPr="00D04CE1" w14:paraId="7A80FC80" w14:textId="77777777" w:rsidTr="00CE3B70">
        <w:tc>
          <w:tcPr>
            <w:tcW w:w="4106" w:type="dxa"/>
            <w:shd w:val="clear" w:color="auto" w:fill="D9D9D9" w:themeFill="background1" w:themeFillShade="D9"/>
          </w:tcPr>
          <w:p w14:paraId="48B23F5B" w14:textId="1B003B0E" w:rsidR="00F9032B" w:rsidRPr="00D04CE1" w:rsidRDefault="004F4ABE" w:rsidP="004F4ABE">
            <w:pPr>
              <w:pStyle w:val="SDText"/>
              <w:ind w:firstLine="0"/>
              <w:jc w:val="center"/>
              <w:rPr>
                <w:b/>
                <w:bCs/>
                <w:color w:val="000000" w:themeColor="text1"/>
              </w:rPr>
            </w:pPr>
            <w:r w:rsidRPr="00D04CE1">
              <w:rPr>
                <w:b/>
                <w:bCs/>
                <w:color w:val="000000" w:themeColor="text1"/>
              </w:rPr>
              <w:t>Видовая принадлежность</w:t>
            </w:r>
          </w:p>
        </w:tc>
        <w:tc>
          <w:tcPr>
            <w:tcW w:w="3119" w:type="dxa"/>
            <w:shd w:val="clear" w:color="auto" w:fill="D9D9D9" w:themeFill="background1" w:themeFillShade="D9"/>
          </w:tcPr>
          <w:p w14:paraId="7935746D" w14:textId="72BFBAB7" w:rsidR="00F9032B" w:rsidRPr="00D04CE1" w:rsidRDefault="00F9032B" w:rsidP="00F9032B">
            <w:pPr>
              <w:pStyle w:val="SDText"/>
              <w:ind w:firstLine="0"/>
              <w:jc w:val="center"/>
              <w:rPr>
                <w:b/>
                <w:bCs/>
                <w:color w:val="000000" w:themeColor="text1"/>
                <w:sz w:val="22"/>
                <w:szCs w:val="21"/>
              </w:rPr>
            </w:pPr>
            <w:r w:rsidRPr="00D04CE1">
              <w:rPr>
                <w:b/>
                <w:bCs/>
                <w:color w:val="000000" w:themeColor="text1"/>
                <w:sz w:val="22"/>
                <w:szCs w:val="21"/>
              </w:rPr>
              <w:t>Селексипаг</w:t>
            </w:r>
          </w:p>
        </w:tc>
        <w:tc>
          <w:tcPr>
            <w:tcW w:w="2120" w:type="dxa"/>
            <w:shd w:val="clear" w:color="auto" w:fill="D9D9D9" w:themeFill="background1" w:themeFillShade="D9"/>
          </w:tcPr>
          <w:p w14:paraId="12C068CB" w14:textId="5B5866DE" w:rsidR="00F9032B" w:rsidRPr="00D04CE1" w:rsidRDefault="00F9032B" w:rsidP="00F9032B">
            <w:pPr>
              <w:pStyle w:val="SDText"/>
              <w:ind w:firstLine="0"/>
              <w:jc w:val="center"/>
              <w:rPr>
                <w:b/>
                <w:bCs/>
                <w:color w:val="000000" w:themeColor="text1"/>
                <w:sz w:val="22"/>
                <w:szCs w:val="21"/>
              </w:rPr>
            </w:pPr>
            <w:r w:rsidRPr="00D04CE1">
              <w:rPr>
                <w:b/>
                <w:bCs/>
                <w:color w:val="000000" w:themeColor="text1"/>
                <w:sz w:val="22"/>
                <w:szCs w:val="21"/>
              </w:rPr>
              <w:t>ACT-333679</w:t>
            </w:r>
          </w:p>
        </w:tc>
      </w:tr>
      <w:tr w:rsidR="00F80B19" w:rsidRPr="00D04CE1" w14:paraId="1334C3D0" w14:textId="77777777" w:rsidTr="004F4ABE">
        <w:tc>
          <w:tcPr>
            <w:tcW w:w="4106" w:type="dxa"/>
          </w:tcPr>
          <w:p w14:paraId="4163A2A7" w14:textId="304B2200" w:rsidR="00F9032B" w:rsidRPr="00D04CE1" w:rsidRDefault="00F9032B" w:rsidP="00E654FD">
            <w:pPr>
              <w:pStyle w:val="SDText"/>
              <w:ind w:firstLine="0"/>
              <w:rPr>
                <w:color w:val="000000" w:themeColor="text1"/>
                <w:sz w:val="22"/>
                <w:szCs w:val="21"/>
              </w:rPr>
            </w:pPr>
            <w:r w:rsidRPr="00D04CE1">
              <w:rPr>
                <w:color w:val="000000" w:themeColor="text1"/>
                <w:sz w:val="22"/>
                <w:szCs w:val="21"/>
              </w:rPr>
              <w:t>Крысы</w:t>
            </w:r>
          </w:p>
        </w:tc>
        <w:tc>
          <w:tcPr>
            <w:tcW w:w="3119" w:type="dxa"/>
          </w:tcPr>
          <w:p w14:paraId="2663A6BA" w14:textId="6C1BF76B" w:rsidR="00F9032B" w:rsidRPr="00D04CE1" w:rsidRDefault="004F4ABE" w:rsidP="004F4ABE">
            <w:pPr>
              <w:pStyle w:val="SDText"/>
              <w:ind w:firstLine="0"/>
              <w:jc w:val="left"/>
              <w:rPr>
                <w:color w:val="000000" w:themeColor="text1"/>
              </w:rPr>
            </w:pPr>
            <w:r w:rsidRPr="00D04CE1">
              <w:rPr>
                <w:color w:val="000000" w:themeColor="text1"/>
              </w:rPr>
              <w:t>нд</w:t>
            </w:r>
          </w:p>
        </w:tc>
        <w:tc>
          <w:tcPr>
            <w:tcW w:w="2120" w:type="dxa"/>
          </w:tcPr>
          <w:p w14:paraId="5800010A" w14:textId="04E5274A" w:rsidR="00F9032B" w:rsidRPr="00D04CE1" w:rsidRDefault="00F9032B" w:rsidP="00E654FD">
            <w:pPr>
              <w:pStyle w:val="SDText"/>
              <w:ind w:firstLine="0"/>
              <w:rPr>
                <w:color w:val="000000" w:themeColor="text1"/>
              </w:rPr>
            </w:pPr>
            <w:r w:rsidRPr="00D04CE1">
              <w:rPr>
                <w:color w:val="000000" w:themeColor="text1"/>
              </w:rPr>
              <w:t>10 ммоль/л</w:t>
            </w:r>
          </w:p>
        </w:tc>
      </w:tr>
      <w:tr w:rsidR="00F80B19" w:rsidRPr="00D04CE1" w14:paraId="033DB62C" w14:textId="77777777" w:rsidTr="004F4ABE">
        <w:tc>
          <w:tcPr>
            <w:tcW w:w="4106" w:type="dxa"/>
          </w:tcPr>
          <w:p w14:paraId="6A48BA9B" w14:textId="20156DA0" w:rsidR="00F9032B" w:rsidRPr="00D04CE1" w:rsidRDefault="00F9032B" w:rsidP="00E654FD">
            <w:pPr>
              <w:pStyle w:val="SDText"/>
              <w:ind w:firstLine="0"/>
              <w:rPr>
                <w:color w:val="000000" w:themeColor="text1"/>
                <w:sz w:val="22"/>
                <w:szCs w:val="21"/>
              </w:rPr>
            </w:pPr>
            <w:r w:rsidRPr="00D04CE1">
              <w:rPr>
                <w:color w:val="000000" w:themeColor="text1"/>
                <w:sz w:val="22"/>
                <w:szCs w:val="21"/>
              </w:rPr>
              <w:t>Собаки</w:t>
            </w:r>
          </w:p>
        </w:tc>
        <w:tc>
          <w:tcPr>
            <w:tcW w:w="3119" w:type="dxa"/>
          </w:tcPr>
          <w:p w14:paraId="032BC76B" w14:textId="64C81E27" w:rsidR="00F9032B" w:rsidRPr="00D04CE1" w:rsidRDefault="004F4ABE" w:rsidP="004F4ABE">
            <w:pPr>
              <w:pStyle w:val="SDText"/>
              <w:ind w:firstLine="0"/>
              <w:jc w:val="left"/>
              <w:rPr>
                <w:color w:val="000000" w:themeColor="text1"/>
              </w:rPr>
            </w:pPr>
            <w:r w:rsidRPr="00D04CE1">
              <w:rPr>
                <w:color w:val="000000" w:themeColor="text1"/>
              </w:rPr>
              <w:t>&gt;100 ммоль/л</w:t>
            </w:r>
          </w:p>
        </w:tc>
        <w:tc>
          <w:tcPr>
            <w:tcW w:w="2120" w:type="dxa"/>
          </w:tcPr>
          <w:p w14:paraId="418E180E" w14:textId="41893188" w:rsidR="00F9032B" w:rsidRPr="00D04CE1" w:rsidRDefault="00F9032B" w:rsidP="00E654FD">
            <w:pPr>
              <w:pStyle w:val="SDText"/>
              <w:ind w:firstLine="0"/>
              <w:rPr>
                <w:color w:val="000000" w:themeColor="text1"/>
              </w:rPr>
            </w:pPr>
            <w:r w:rsidRPr="00D04CE1">
              <w:rPr>
                <w:color w:val="000000" w:themeColor="text1"/>
              </w:rPr>
              <w:t>25 ммоль/л</w:t>
            </w:r>
          </w:p>
        </w:tc>
      </w:tr>
      <w:tr w:rsidR="00F80B19" w:rsidRPr="00D04CE1" w14:paraId="7BC9ECF3" w14:textId="77777777" w:rsidTr="004F4ABE">
        <w:tc>
          <w:tcPr>
            <w:tcW w:w="4106" w:type="dxa"/>
          </w:tcPr>
          <w:p w14:paraId="71825B5F" w14:textId="0B14A6D7" w:rsidR="00F9032B" w:rsidRPr="00D04CE1" w:rsidRDefault="00F9032B" w:rsidP="00E654FD">
            <w:pPr>
              <w:pStyle w:val="SDText"/>
              <w:ind w:firstLine="0"/>
              <w:rPr>
                <w:color w:val="000000" w:themeColor="text1"/>
                <w:sz w:val="22"/>
                <w:szCs w:val="21"/>
              </w:rPr>
            </w:pPr>
            <w:r w:rsidRPr="00D04CE1">
              <w:rPr>
                <w:color w:val="000000" w:themeColor="text1"/>
                <w:sz w:val="22"/>
                <w:szCs w:val="21"/>
              </w:rPr>
              <w:t>Обезьяны</w:t>
            </w:r>
          </w:p>
        </w:tc>
        <w:tc>
          <w:tcPr>
            <w:tcW w:w="3119" w:type="dxa"/>
          </w:tcPr>
          <w:p w14:paraId="30F83DDB" w14:textId="4DD55BFF" w:rsidR="00F9032B" w:rsidRPr="00D04CE1" w:rsidRDefault="00F9032B" w:rsidP="004F4ABE">
            <w:pPr>
              <w:pStyle w:val="SDText"/>
              <w:ind w:firstLine="0"/>
              <w:jc w:val="left"/>
              <w:rPr>
                <w:color w:val="000000" w:themeColor="text1"/>
                <w:lang w:val="en-US"/>
              </w:rPr>
            </w:pPr>
            <w:r w:rsidRPr="00D04CE1">
              <w:rPr>
                <w:color w:val="000000" w:themeColor="text1"/>
              </w:rPr>
              <w:t>3,4 ммоль/л</w:t>
            </w:r>
            <w:r w:rsidR="004F4ABE" w:rsidRPr="00D04CE1">
              <w:rPr>
                <w:color w:val="000000" w:themeColor="text1"/>
              </w:rPr>
              <w:t xml:space="preserve"> (0</w:t>
            </w:r>
            <w:r w:rsidR="004F4ABE" w:rsidRPr="00CE3B70">
              <w:rPr>
                <w:color w:val="000000" w:themeColor="text1"/>
              </w:rPr>
              <w:t>,84</w:t>
            </w:r>
            <w:r w:rsidR="004F4ABE" w:rsidRPr="00D04CE1">
              <w:rPr>
                <w:color w:val="000000" w:themeColor="text1"/>
              </w:rPr>
              <w:t xml:space="preserve"> нмоль/л</w:t>
            </w:r>
            <w:r w:rsidR="004F4ABE" w:rsidRPr="00D04CE1">
              <w:rPr>
                <w:color w:val="000000" w:themeColor="text1"/>
                <w:lang w:val="en-US"/>
              </w:rPr>
              <w:t>*</w:t>
            </w:r>
            <w:r w:rsidR="004F4ABE" w:rsidRPr="00D04CE1">
              <w:rPr>
                <w:color w:val="000000" w:themeColor="text1"/>
              </w:rPr>
              <w:t>)</w:t>
            </w:r>
          </w:p>
        </w:tc>
        <w:tc>
          <w:tcPr>
            <w:tcW w:w="2120" w:type="dxa"/>
          </w:tcPr>
          <w:p w14:paraId="3E69CC28" w14:textId="40A1F452" w:rsidR="00F9032B" w:rsidRPr="00D04CE1" w:rsidRDefault="00F9032B" w:rsidP="00E654FD">
            <w:pPr>
              <w:pStyle w:val="SDText"/>
              <w:ind w:firstLine="0"/>
              <w:rPr>
                <w:color w:val="000000" w:themeColor="text1"/>
              </w:rPr>
            </w:pPr>
            <w:r w:rsidRPr="00D04CE1">
              <w:rPr>
                <w:color w:val="000000" w:themeColor="text1"/>
              </w:rPr>
              <w:t>0</w:t>
            </w:r>
            <w:r w:rsidR="004F4ABE" w:rsidRPr="00D04CE1">
              <w:rPr>
                <w:color w:val="000000" w:themeColor="text1"/>
              </w:rPr>
              <w:t>,</w:t>
            </w:r>
            <w:r w:rsidRPr="00D04CE1">
              <w:rPr>
                <w:color w:val="000000" w:themeColor="text1"/>
              </w:rPr>
              <w:t>21 ммоль/л</w:t>
            </w:r>
          </w:p>
        </w:tc>
      </w:tr>
      <w:tr w:rsidR="00F80B19" w:rsidRPr="00D04CE1" w14:paraId="41AFD54F" w14:textId="77777777" w:rsidTr="004F4ABE">
        <w:tc>
          <w:tcPr>
            <w:tcW w:w="4106" w:type="dxa"/>
          </w:tcPr>
          <w:p w14:paraId="7B230EB3" w14:textId="4B0EBF41" w:rsidR="00F9032B" w:rsidRPr="00D04CE1" w:rsidRDefault="00F9032B" w:rsidP="00E654FD">
            <w:pPr>
              <w:pStyle w:val="SDText"/>
              <w:ind w:firstLine="0"/>
              <w:rPr>
                <w:color w:val="000000" w:themeColor="text1"/>
                <w:sz w:val="22"/>
                <w:szCs w:val="21"/>
              </w:rPr>
            </w:pPr>
            <w:r w:rsidRPr="00D04CE1">
              <w:rPr>
                <w:color w:val="000000" w:themeColor="text1"/>
                <w:sz w:val="22"/>
                <w:szCs w:val="21"/>
              </w:rPr>
              <w:t>Человек</w:t>
            </w:r>
          </w:p>
        </w:tc>
        <w:tc>
          <w:tcPr>
            <w:tcW w:w="3119" w:type="dxa"/>
          </w:tcPr>
          <w:p w14:paraId="0AF7D740" w14:textId="3C856955" w:rsidR="00F9032B" w:rsidRPr="00D04CE1" w:rsidRDefault="00F9032B" w:rsidP="004F4ABE">
            <w:pPr>
              <w:pStyle w:val="SDText"/>
              <w:ind w:firstLine="0"/>
              <w:jc w:val="left"/>
              <w:rPr>
                <w:color w:val="000000" w:themeColor="text1"/>
                <w:lang w:val="en-US"/>
              </w:rPr>
            </w:pPr>
            <w:r w:rsidRPr="00D04CE1">
              <w:rPr>
                <w:color w:val="000000" w:themeColor="text1"/>
              </w:rPr>
              <w:t>5,5</w:t>
            </w:r>
            <w:r w:rsidRPr="00D04CE1">
              <w:rPr>
                <w:color w:val="000000" w:themeColor="text1"/>
                <w:lang w:val="en-US"/>
              </w:rPr>
              <w:t xml:space="preserve"> </w:t>
            </w:r>
            <w:r w:rsidRPr="00D04CE1">
              <w:rPr>
                <w:color w:val="000000" w:themeColor="text1"/>
              </w:rPr>
              <w:t>ммоль/л</w:t>
            </w:r>
            <w:r w:rsidR="004F4ABE" w:rsidRPr="00D04CE1">
              <w:rPr>
                <w:color w:val="000000" w:themeColor="text1"/>
                <w:lang w:val="en-US"/>
              </w:rPr>
              <w:t xml:space="preserve"> (</w:t>
            </w:r>
            <w:r w:rsidR="00EB5DB6" w:rsidRPr="00D04CE1">
              <w:rPr>
                <w:color w:val="000000" w:themeColor="text1"/>
                <w:lang w:val="en-US"/>
              </w:rPr>
              <w:t>17</w:t>
            </w:r>
            <w:r w:rsidR="004F4ABE" w:rsidRPr="00D04CE1">
              <w:rPr>
                <w:color w:val="000000" w:themeColor="text1"/>
                <w:lang w:val="en-US"/>
              </w:rPr>
              <w:t xml:space="preserve"> нмоль/л*)</w:t>
            </w:r>
          </w:p>
        </w:tc>
        <w:tc>
          <w:tcPr>
            <w:tcW w:w="2120" w:type="dxa"/>
          </w:tcPr>
          <w:p w14:paraId="61096D38" w14:textId="1D8F0A8B" w:rsidR="00F9032B" w:rsidRPr="00D04CE1" w:rsidRDefault="00F9032B" w:rsidP="00E654FD">
            <w:pPr>
              <w:pStyle w:val="SDText"/>
              <w:ind w:firstLine="0"/>
              <w:rPr>
                <w:color w:val="000000" w:themeColor="text1"/>
              </w:rPr>
            </w:pPr>
            <w:r w:rsidRPr="00D04CE1">
              <w:rPr>
                <w:color w:val="000000" w:themeColor="text1"/>
              </w:rPr>
              <w:t>0</w:t>
            </w:r>
            <w:r w:rsidR="004F4ABE" w:rsidRPr="00D04CE1">
              <w:rPr>
                <w:color w:val="000000" w:themeColor="text1"/>
              </w:rPr>
              <w:t>,</w:t>
            </w:r>
            <w:r w:rsidRPr="00D04CE1">
              <w:rPr>
                <w:color w:val="000000" w:themeColor="text1"/>
              </w:rPr>
              <w:t>21 ммоль/л</w:t>
            </w:r>
          </w:p>
        </w:tc>
      </w:tr>
      <w:tr w:rsidR="00CE3B70" w:rsidRPr="00D04CE1" w14:paraId="55016E82" w14:textId="77777777" w:rsidTr="00A14D13">
        <w:tc>
          <w:tcPr>
            <w:tcW w:w="9345" w:type="dxa"/>
            <w:gridSpan w:val="3"/>
          </w:tcPr>
          <w:p w14:paraId="6A1B2A5E" w14:textId="77777777" w:rsidR="00CE3B70" w:rsidRDefault="00CE3B70" w:rsidP="00E654FD">
            <w:pPr>
              <w:pStyle w:val="SDText"/>
              <w:ind w:firstLine="0"/>
              <w:rPr>
                <w:b/>
                <w:iCs/>
                <w:color w:val="000000" w:themeColor="text1"/>
                <w:sz w:val="20"/>
              </w:rPr>
            </w:pPr>
            <w:r w:rsidRPr="00CE3B70">
              <w:rPr>
                <w:b/>
                <w:color w:val="000000" w:themeColor="text1"/>
                <w:sz w:val="20"/>
              </w:rPr>
              <w:t>Примечание</w:t>
            </w:r>
            <w:r w:rsidRPr="00CE3B70">
              <w:rPr>
                <w:b/>
                <w:iCs/>
                <w:color w:val="000000" w:themeColor="text1"/>
                <w:sz w:val="20"/>
              </w:rPr>
              <w:t>:</w:t>
            </w:r>
          </w:p>
          <w:p w14:paraId="1A51F3C4" w14:textId="5DB57866" w:rsidR="00CE3B70" w:rsidRPr="00CE3B70" w:rsidRDefault="00CE3B70" w:rsidP="00E654FD">
            <w:pPr>
              <w:pStyle w:val="SDText"/>
              <w:ind w:firstLine="0"/>
              <w:rPr>
                <w:b/>
                <w:color w:val="000000" w:themeColor="text1"/>
              </w:rPr>
            </w:pPr>
            <w:r w:rsidRPr="00CE3B70">
              <w:rPr>
                <w:color w:val="000000" w:themeColor="text1"/>
                <w:sz w:val="20"/>
              </w:rPr>
              <w:t xml:space="preserve">*при пересчете на концентрацию свободного (несвязанного) </w:t>
            </w:r>
            <w:r w:rsidR="000851E6">
              <w:rPr>
                <w:color w:val="000000" w:themeColor="text1"/>
                <w:sz w:val="20"/>
              </w:rPr>
              <w:t>селекс</w:t>
            </w:r>
            <w:r w:rsidRPr="00CE3B70">
              <w:rPr>
                <w:color w:val="000000" w:themeColor="text1"/>
                <w:sz w:val="20"/>
              </w:rPr>
              <w:t>ипага; нд – нет данных.</w:t>
            </w:r>
          </w:p>
        </w:tc>
      </w:tr>
    </w:tbl>
    <w:p w14:paraId="311408AA" w14:textId="75A096E7" w:rsidR="0029642F" w:rsidRPr="00D04CE1" w:rsidRDefault="003755C0" w:rsidP="001154D0">
      <w:pPr>
        <w:spacing w:before="100" w:beforeAutospacing="1" w:after="100" w:afterAutospacing="1" w:line="240" w:lineRule="auto"/>
        <w:ind w:firstLine="708"/>
        <w:rPr>
          <w:color w:val="000000" w:themeColor="text1"/>
        </w:rPr>
      </w:pPr>
      <w:r w:rsidRPr="00D04CE1">
        <w:rPr>
          <w:color w:val="000000" w:themeColor="text1"/>
        </w:rPr>
        <w:t xml:space="preserve">У крыс однократное введение селексипага в дозе 10 мг/кг сопровождалось увеличением среднего времени до возникновения окклюзии бедренной артерии </w:t>
      </w:r>
      <w:r w:rsidR="00EB3230" w:rsidRPr="00D04CE1">
        <w:rPr>
          <w:i/>
          <w:iCs/>
          <w:color w:val="000000" w:themeColor="text1"/>
        </w:rPr>
        <w:t>in vivo</w:t>
      </w:r>
      <w:r w:rsidR="00EB3230" w:rsidRPr="00D04CE1">
        <w:rPr>
          <w:color w:val="000000" w:themeColor="text1"/>
        </w:rPr>
        <w:t xml:space="preserve"> </w:t>
      </w:r>
      <w:r w:rsidRPr="00D04CE1">
        <w:rPr>
          <w:color w:val="000000" w:themeColor="text1"/>
        </w:rPr>
        <w:t xml:space="preserve">на фоне тромбообразования, вызванного 10% раствором хлорида железа </w:t>
      </w:r>
      <w:r w:rsidR="00EB3230" w:rsidRPr="00D04CE1">
        <w:rPr>
          <w:color w:val="000000" w:themeColor="text1"/>
        </w:rPr>
        <w:t>FeCl</w:t>
      </w:r>
      <w:r w:rsidR="00EB3230" w:rsidRPr="00D04CE1">
        <w:rPr>
          <w:color w:val="000000" w:themeColor="text1"/>
          <w:vertAlign w:val="subscript"/>
        </w:rPr>
        <w:t>3</w:t>
      </w:r>
      <w:r w:rsidR="00D22D75" w:rsidRPr="00D04CE1">
        <w:rPr>
          <w:color w:val="000000" w:themeColor="text1"/>
        </w:rPr>
        <w:t xml:space="preserve"> </w:t>
      </w:r>
      <w:r w:rsidR="001B0EE1" w:rsidRPr="00B1198D">
        <w:rPr>
          <w:color w:val="000000" w:themeColor="text1"/>
        </w:rPr>
        <w:t>[</w:t>
      </w:r>
      <w:r w:rsidR="001B0EE1">
        <w:rPr>
          <w:color w:val="000000" w:themeColor="text1"/>
        </w:rPr>
        <w:t>1</w:t>
      </w:r>
      <w:r w:rsidR="001B0EE1" w:rsidRPr="001B0EE1">
        <w:rPr>
          <w:color w:val="000000" w:themeColor="text1"/>
        </w:rPr>
        <w:t>]</w:t>
      </w:r>
      <w:r w:rsidR="00D22D75" w:rsidRPr="00D04CE1">
        <w:rPr>
          <w:color w:val="000000" w:themeColor="text1"/>
        </w:rPr>
        <w:t>.</w:t>
      </w:r>
    </w:p>
    <w:p w14:paraId="693F6BBF" w14:textId="3A33FA2C" w:rsidR="00E654FD" w:rsidRPr="00CE3B70" w:rsidRDefault="001C5F7B" w:rsidP="00CE3B70">
      <w:pPr>
        <w:pStyle w:val="3"/>
        <w:numPr>
          <w:ilvl w:val="2"/>
          <w:numId w:val="8"/>
        </w:numPr>
        <w:spacing w:after="0"/>
        <w:rPr>
          <w:sz w:val="24"/>
        </w:rPr>
      </w:pPr>
      <w:bookmarkStart w:id="66" w:name="_Toc185880016"/>
      <w:r w:rsidRPr="00CE3B70">
        <w:rPr>
          <w:sz w:val="24"/>
        </w:rPr>
        <w:t>Фармакологическая безопасность</w:t>
      </w:r>
      <w:bookmarkEnd w:id="66"/>
    </w:p>
    <w:p w14:paraId="3286181A" w14:textId="48AC2EDF" w:rsidR="00DE7ECC" w:rsidRPr="00D04CE1" w:rsidRDefault="00CB4140" w:rsidP="00DF17DE">
      <w:pPr>
        <w:pStyle w:val="SDText"/>
        <w:rPr>
          <w:color w:val="000000" w:themeColor="text1"/>
        </w:rPr>
      </w:pPr>
      <w:r w:rsidRPr="00D04CE1">
        <w:rPr>
          <w:rFonts w:eastAsia="Times New Roman" w:cs="Times New Roman"/>
          <w:color w:val="000000" w:themeColor="text1"/>
          <w:szCs w:val="24"/>
          <w:lang w:eastAsia="ru-RU"/>
        </w:rPr>
        <w:t xml:space="preserve">Введение </w:t>
      </w:r>
      <w:r w:rsidR="00DE7ECC" w:rsidRPr="00D04CE1">
        <w:rPr>
          <w:rFonts w:eastAsia="Times New Roman" w:cs="Times New Roman"/>
          <w:color w:val="000000" w:themeColor="text1"/>
          <w:szCs w:val="24"/>
          <w:lang w:eastAsia="ru-RU"/>
        </w:rPr>
        <w:t xml:space="preserve">крысам </w:t>
      </w:r>
      <w:r w:rsidRPr="00D04CE1">
        <w:rPr>
          <w:rFonts w:eastAsia="Times New Roman" w:cs="Times New Roman"/>
          <w:color w:val="000000" w:themeColor="text1"/>
          <w:szCs w:val="24"/>
          <w:lang w:eastAsia="ru-RU"/>
        </w:rPr>
        <w:t xml:space="preserve">селексипага в дозе до 30 мг/кг не сопровождалось эффектами в отношении нервной системы. Селексипаг в дозе 10 мг/кг не оказывал влияния на дыхательную систему, однако высокие дозы вещества (≥ 30 </w:t>
      </w:r>
      <w:r w:rsidR="00DE7ECC" w:rsidRPr="00D04CE1">
        <w:rPr>
          <w:rFonts w:eastAsia="Times New Roman" w:cs="Times New Roman"/>
          <w:color w:val="000000" w:themeColor="text1"/>
          <w:szCs w:val="24"/>
          <w:lang w:eastAsia="ru-RU"/>
        </w:rPr>
        <w:t>мг/кг</w:t>
      </w:r>
      <w:r w:rsidRPr="00D04CE1">
        <w:rPr>
          <w:rFonts w:eastAsia="Times New Roman" w:cs="Times New Roman"/>
          <w:color w:val="000000" w:themeColor="text1"/>
          <w:szCs w:val="24"/>
          <w:lang w:eastAsia="ru-RU"/>
        </w:rPr>
        <w:t xml:space="preserve">) </w:t>
      </w:r>
      <w:r w:rsidR="00DE7ECC" w:rsidRPr="00D04CE1">
        <w:rPr>
          <w:rFonts w:eastAsia="Times New Roman" w:cs="Times New Roman"/>
          <w:color w:val="000000" w:themeColor="text1"/>
          <w:szCs w:val="24"/>
          <w:lang w:eastAsia="ru-RU"/>
        </w:rPr>
        <w:t xml:space="preserve">вызывали преходящее увеличение частоты дыхания и дыхательного объема </w:t>
      </w:r>
      <w:r w:rsidR="001B0EE1" w:rsidRPr="00B1198D">
        <w:rPr>
          <w:color w:val="000000" w:themeColor="text1"/>
        </w:rPr>
        <w:t>[</w:t>
      </w:r>
      <w:r w:rsidR="001B0EE1">
        <w:rPr>
          <w:color w:val="000000" w:themeColor="text1"/>
        </w:rPr>
        <w:t>1</w:t>
      </w:r>
      <w:r w:rsidR="001B0EE1" w:rsidRPr="001B0EE1">
        <w:rPr>
          <w:color w:val="000000" w:themeColor="text1"/>
        </w:rPr>
        <w:t>]</w:t>
      </w:r>
      <w:r w:rsidR="00DE7ECC" w:rsidRPr="001B0EE1">
        <w:rPr>
          <w:color w:val="000000" w:themeColor="text1"/>
        </w:rPr>
        <w:t>.</w:t>
      </w:r>
    </w:p>
    <w:p w14:paraId="6232EA76" w14:textId="0923085A" w:rsidR="005D40E4" w:rsidRPr="00D04CE1" w:rsidRDefault="005D40E4" w:rsidP="00DF17DE">
      <w:pPr>
        <w:pStyle w:val="SDText"/>
        <w:rPr>
          <w:color w:val="000000" w:themeColor="text1"/>
          <w:lang w:eastAsia="ru-RU"/>
        </w:rPr>
      </w:pPr>
      <w:r w:rsidRPr="00D04CE1">
        <w:rPr>
          <w:color w:val="000000" w:themeColor="text1"/>
          <w:lang w:eastAsia="ru-RU"/>
        </w:rPr>
        <w:t xml:space="preserve">Селексипаг или его метаболит ACT-333679 в микромолярных концентрациях не влияли на функцию калиевых каналов кардиомиоцитов человека (ether-a-go-go related gene, hERG), экспрессируемых в клетках </w:t>
      </w:r>
      <w:r w:rsidRPr="00D04CE1">
        <w:rPr>
          <w:color w:val="000000" w:themeColor="text1"/>
          <w:lang w:val="en-US" w:eastAsia="ru-RU"/>
        </w:rPr>
        <w:t>CHO</w:t>
      </w:r>
      <w:r w:rsidRPr="00D04CE1">
        <w:rPr>
          <w:color w:val="000000" w:themeColor="text1"/>
          <w:lang w:eastAsia="ru-RU"/>
        </w:rPr>
        <w:t xml:space="preserve"> </w:t>
      </w:r>
      <w:r w:rsidR="001B0EE1" w:rsidRPr="00B1198D">
        <w:rPr>
          <w:color w:val="000000" w:themeColor="text1"/>
        </w:rPr>
        <w:t>[</w:t>
      </w:r>
      <w:r w:rsidR="001B0EE1">
        <w:rPr>
          <w:color w:val="000000" w:themeColor="text1"/>
        </w:rPr>
        <w:t>1</w:t>
      </w:r>
      <w:r w:rsidR="001B0EE1" w:rsidRPr="001B0EE1">
        <w:rPr>
          <w:color w:val="000000" w:themeColor="text1"/>
        </w:rPr>
        <w:t>]</w:t>
      </w:r>
      <w:r w:rsidRPr="00D04CE1">
        <w:rPr>
          <w:color w:val="000000" w:themeColor="text1"/>
          <w:lang w:eastAsia="ru-RU"/>
        </w:rPr>
        <w:t xml:space="preserve">. </w:t>
      </w:r>
    </w:p>
    <w:p w14:paraId="35E0579A" w14:textId="45DFC3B1" w:rsidR="00DC443B" w:rsidRPr="00D04CE1" w:rsidRDefault="005D40E4" w:rsidP="00DF17DE">
      <w:pPr>
        <w:pStyle w:val="SDText"/>
        <w:rPr>
          <w:rFonts w:eastAsia="Times New Roman" w:cs="Times New Roman"/>
          <w:color w:val="000000" w:themeColor="text1"/>
          <w:szCs w:val="24"/>
          <w:lang w:eastAsia="ru-RU"/>
        </w:rPr>
      </w:pPr>
      <w:r w:rsidRPr="00D04CE1">
        <w:rPr>
          <w:rFonts w:eastAsia="Times New Roman" w:cs="Times New Roman"/>
          <w:color w:val="000000" w:themeColor="text1"/>
          <w:szCs w:val="24"/>
          <w:lang w:eastAsia="ru-RU"/>
        </w:rPr>
        <w:t xml:space="preserve">В эксперименте с изолированным правым предсердием морских свинок установили, что селексипаг и его метаболит не оказывали существенного влияния на силу и частоту сокращений. При этом селексипаг (диапазон концентраций 10–100 мкмоль/л) снижал продолжительность потенциала действия в изолированных сосочковых мышцах морских свинок, данный эффект имел концентрационно-зависимый характер </w:t>
      </w:r>
      <w:r w:rsidR="001B0EE1" w:rsidRPr="00B1198D">
        <w:rPr>
          <w:color w:val="000000" w:themeColor="text1"/>
        </w:rPr>
        <w:t>[</w:t>
      </w:r>
      <w:r w:rsidR="001B0EE1">
        <w:rPr>
          <w:color w:val="000000" w:themeColor="text1"/>
        </w:rPr>
        <w:t>1</w:t>
      </w:r>
      <w:r w:rsidR="001B0EE1" w:rsidRPr="001B0EE1">
        <w:rPr>
          <w:color w:val="000000" w:themeColor="text1"/>
        </w:rPr>
        <w:t>]</w:t>
      </w:r>
      <w:r w:rsidRPr="001B0EE1">
        <w:rPr>
          <w:rFonts w:eastAsia="Times New Roman" w:cs="Times New Roman"/>
          <w:color w:val="000000" w:themeColor="text1"/>
          <w:szCs w:val="24"/>
          <w:lang w:eastAsia="ru-RU"/>
        </w:rPr>
        <w:t>.</w:t>
      </w:r>
    </w:p>
    <w:p w14:paraId="6367CD2A" w14:textId="75150860" w:rsidR="00DC443B" w:rsidRPr="00D04CE1" w:rsidRDefault="00DC443B" w:rsidP="00DF17DE">
      <w:pPr>
        <w:pStyle w:val="SDText"/>
        <w:rPr>
          <w:rFonts w:eastAsia="Times New Roman" w:cs="Times New Roman"/>
          <w:color w:val="000000" w:themeColor="text1"/>
          <w:szCs w:val="24"/>
          <w:lang w:eastAsia="ru-RU"/>
        </w:rPr>
      </w:pPr>
      <w:r w:rsidRPr="00D04CE1">
        <w:rPr>
          <w:rFonts w:eastAsia="Times New Roman" w:cs="Times New Roman"/>
          <w:color w:val="000000" w:themeColor="text1"/>
          <w:szCs w:val="24"/>
          <w:lang w:eastAsia="ru-RU"/>
        </w:rPr>
        <w:t xml:space="preserve">Однократное пероральное введение селексипага (доза ≥ 1 мг/кг) собакам породы бигль сопровождалось снижением среднего артериального давления (САД), а также укорочению интервала </w:t>
      </w:r>
      <w:r w:rsidRPr="00D04CE1">
        <w:rPr>
          <w:rFonts w:eastAsia="Times New Roman" w:cs="Times New Roman"/>
          <w:color w:val="000000" w:themeColor="text1"/>
          <w:szCs w:val="24"/>
          <w:lang w:val="en-US" w:eastAsia="ru-RU"/>
        </w:rPr>
        <w:t>QT</w:t>
      </w:r>
      <w:r w:rsidRPr="00D04CE1">
        <w:rPr>
          <w:rFonts w:eastAsia="Times New Roman" w:cs="Times New Roman"/>
          <w:color w:val="000000" w:themeColor="text1"/>
          <w:szCs w:val="24"/>
          <w:lang w:eastAsia="ru-RU"/>
        </w:rPr>
        <w:t>, которое связали с увеличением частоты сердечных сокращений, поскольку интервалы QTcF остава</w:t>
      </w:r>
      <w:r w:rsidR="00532689" w:rsidRPr="00D04CE1">
        <w:rPr>
          <w:rFonts w:eastAsia="Times New Roman" w:cs="Times New Roman"/>
          <w:color w:val="000000" w:themeColor="text1"/>
          <w:szCs w:val="24"/>
          <w:lang w:eastAsia="ru-RU"/>
        </w:rPr>
        <w:t>лись неизменными</w:t>
      </w:r>
      <w:r w:rsidR="00DF17DE" w:rsidRPr="00D04CE1">
        <w:rPr>
          <w:rFonts w:eastAsia="Times New Roman" w:cs="Times New Roman"/>
          <w:color w:val="000000" w:themeColor="text1"/>
          <w:szCs w:val="24"/>
          <w:lang w:eastAsia="ru-RU"/>
        </w:rPr>
        <w:t xml:space="preserve"> </w:t>
      </w:r>
      <w:r w:rsidR="001B0EE1" w:rsidRPr="00B1198D">
        <w:rPr>
          <w:color w:val="000000" w:themeColor="text1"/>
        </w:rPr>
        <w:t>[</w:t>
      </w:r>
      <w:r w:rsidR="001B0EE1">
        <w:rPr>
          <w:color w:val="000000" w:themeColor="text1"/>
        </w:rPr>
        <w:t>1</w:t>
      </w:r>
      <w:r w:rsidR="001B0EE1" w:rsidRPr="001B0EE1">
        <w:rPr>
          <w:color w:val="000000" w:themeColor="text1"/>
        </w:rPr>
        <w:t>]</w:t>
      </w:r>
      <w:r w:rsidR="00532689" w:rsidRPr="00D04CE1">
        <w:rPr>
          <w:rFonts w:eastAsia="Times New Roman" w:cs="Times New Roman"/>
          <w:color w:val="000000" w:themeColor="text1"/>
          <w:szCs w:val="24"/>
          <w:lang w:eastAsia="ru-RU"/>
        </w:rPr>
        <w:t>.</w:t>
      </w:r>
    </w:p>
    <w:p w14:paraId="6BF14792" w14:textId="00297FE1" w:rsidR="00DC7B7E" w:rsidRPr="00D04CE1" w:rsidRDefault="00CD1C22" w:rsidP="00DF17DE">
      <w:pPr>
        <w:pStyle w:val="SDText"/>
        <w:rPr>
          <w:rFonts w:eastAsia="Times New Roman" w:cs="Times New Roman"/>
          <w:color w:val="000000" w:themeColor="text1"/>
          <w:szCs w:val="24"/>
          <w:lang w:eastAsia="ru-RU"/>
        </w:rPr>
      </w:pPr>
      <w:r w:rsidRPr="00D04CE1">
        <w:rPr>
          <w:rFonts w:eastAsia="Times New Roman" w:cs="Times New Roman"/>
          <w:color w:val="000000" w:themeColor="text1"/>
          <w:szCs w:val="24"/>
          <w:lang w:eastAsia="ru-RU"/>
        </w:rPr>
        <w:t>О</w:t>
      </w:r>
      <w:r w:rsidR="00F2694A" w:rsidRPr="00D04CE1">
        <w:rPr>
          <w:rFonts w:eastAsia="Times New Roman" w:cs="Times New Roman"/>
          <w:color w:val="000000" w:themeColor="text1"/>
          <w:szCs w:val="24"/>
          <w:lang w:eastAsia="ru-RU"/>
        </w:rPr>
        <w:t xml:space="preserve">днократное пероральное введение </w:t>
      </w:r>
      <w:r w:rsidRPr="00D04CE1">
        <w:rPr>
          <w:rFonts w:eastAsia="Times New Roman" w:cs="Times New Roman"/>
          <w:color w:val="000000" w:themeColor="text1"/>
          <w:szCs w:val="24"/>
          <w:lang w:eastAsia="ru-RU"/>
        </w:rPr>
        <w:t xml:space="preserve">селексипага в дозах до 100 мг/кг самцам крыс линии Спрег-Доули не приводило к значимым изменениям показателей гемостаза, таких как время кровотечения, протромбиновое время и АЧТВ </w:t>
      </w:r>
      <w:r w:rsidR="001B0EE1" w:rsidRPr="00B1198D">
        <w:rPr>
          <w:color w:val="000000" w:themeColor="text1"/>
        </w:rPr>
        <w:t>[</w:t>
      </w:r>
      <w:r w:rsidR="001B0EE1">
        <w:rPr>
          <w:color w:val="000000" w:themeColor="text1"/>
        </w:rPr>
        <w:t>1</w:t>
      </w:r>
      <w:r w:rsidR="001B0EE1" w:rsidRPr="001B0EE1">
        <w:rPr>
          <w:color w:val="000000" w:themeColor="text1"/>
        </w:rPr>
        <w:t>]</w:t>
      </w:r>
      <w:r w:rsidRPr="00D04CE1">
        <w:rPr>
          <w:rFonts w:eastAsia="Times New Roman" w:cs="Times New Roman"/>
          <w:color w:val="000000" w:themeColor="text1"/>
          <w:szCs w:val="24"/>
          <w:lang w:eastAsia="ru-RU"/>
        </w:rPr>
        <w:t>.</w:t>
      </w:r>
    </w:p>
    <w:p w14:paraId="410BEF13" w14:textId="30170487" w:rsidR="00DC7B7E" w:rsidRPr="00D04CE1" w:rsidRDefault="00DC7B7E" w:rsidP="00DF17DE">
      <w:pPr>
        <w:pStyle w:val="SDText"/>
        <w:rPr>
          <w:color w:val="000000" w:themeColor="text1"/>
        </w:rPr>
      </w:pPr>
      <w:r w:rsidRPr="00D04CE1">
        <w:rPr>
          <w:rFonts w:eastAsia="Times New Roman" w:cs="Times New Roman"/>
          <w:color w:val="000000" w:themeColor="text1"/>
          <w:szCs w:val="24"/>
          <w:lang w:eastAsia="ru-RU"/>
        </w:rPr>
        <w:t xml:space="preserve">В эксперименте с использованием изолированной матки крыс метаболит ACT-333679 </w:t>
      </w:r>
      <w:r w:rsidR="00B06458" w:rsidRPr="00D04CE1">
        <w:rPr>
          <w:rFonts w:eastAsia="Times New Roman" w:cs="Times New Roman"/>
          <w:color w:val="000000" w:themeColor="text1"/>
          <w:szCs w:val="24"/>
          <w:lang w:eastAsia="ru-RU"/>
        </w:rPr>
        <w:t>(</w:t>
      </w:r>
      <w:r w:rsidRPr="00D04CE1">
        <w:rPr>
          <w:rFonts w:eastAsia="Times New Roman" w:cs="Times New Roman"/>
          <w:color w:val="000000" w:themeColor="text1"/>
          <w:szCs w:val="24"/>
          <w:lang w:eastAsia="ru-RU"/>
        </w:rPr>
        <w:t>диапазон концентраций 30–100 мкмоль/л</w:t>
      </w:r>
      <w:r w:rsidR="00B06458" w:rsidRPr="00D04CE1">
        <w:rPr>
          <w:rFonts w:eastAsia="Times New Roman" w:cs="Times New Roman"/>
          <w:color w:val="000000" w:themeColor="text1"/>
          <w:szCs w:val="24"/>
          <w:lang w:eastAsia="ru-RU"/>
        </w:rPr>
        <w:t>)</w:t>
      </w:r>
      <w:r w:rsidRPr="00D04CE1">
        <w:rPr>
          <w:rFonts w:eastAsia="Times New Roman" w:cs="Times New Roman"/>
          <w:color w:val="000000" w:themeColor="text1"/>
          <w:szCs w:val="24"/>
          <w:lang w:eastAsia="ru-RU"/>
        </w:rPr>
        <w:t xml:space="preserve"> снижал частоту спонтанных сокращений миометрия </w:t>
      </w:r>
      <w:r w:rsidR="001B0EE1" w:rsidRPr="00B1198D">
        <w:rPr>
          <w:color w:val="000000" w:themeColor="text1"/>
        </w:rPr>
        <w:t>[</w:t>
      </w:r>
      <w:r w:rsidR="001B0EE1">
        <w:rPr>
          <w:color w:val="000000" w:themeColor="text1"/>
        </w:rPr>
        <w:t>1</w:t>
      </w:r>
      <w:r w:rsidR="001B0EE1" w:rsidRPr="001B0EE1">
        <w:rPr>
          <w:color w:val="000000" w:themeColor="text1"/>
        </w:rPr>
        <w:t>]</w:t>
      </w:r>
      <w:r w:rsidRPr="001B0EE1">
        <w:rPr>
          <w:color w:val="000000" w:themeColor="text1"/>
        </w:rPr>
        <w:t>.</w:t>
      </w:r>
    </w:p>
    <w:p w14:paraId="4CBCB142" w14:textId="53E7197C" w:rsidR="004E215A" w:rsidRPr="00D04CE1" w:rsidRDefault="560C5C06" w:rsidP="001154D0">
      <w:pPr>
        <w:pStyle w:val="SDText"/>
        <w:rPr>
          <w:color w:val="000000" w:themeColor="text1"/>
        </w:rPr>
      </w:pPr>
      <w:r w:rsidRPr="00D04CE1">
        <w:rPr>
          <w:color w:val="000000" w:themeColor="text1"/>
        </w:rPr>
        <w:t xml:space="preserve">Пероральное введение селексипага в дозе </w:t>
      </w:r>
      <w:r w:rsidR="08117148" w:rsidRPr="00D04CE1">
        <w:rPr>
          <w:color w:val="000000" w:themeColor="text1"/>
        </w:rPr>
        <w:t xml:space="preserve">10–100 мг/кг </w:t>
      </w:r>
      <w:r w:rsidRPr="00D04CE1">
        <w:rPr>
          <w:color w:val="000000" w:themeColor="text1"/>
        </w:rPr>
        <w:t xml:space="preserve">самцам крыс линии Спрег-Доули сопровождалось </w:t>
      </w:r>
      <w:r w:rsidR="08117148" w:rsidRPr="00D04CE1">
        <w:rPr>
          <w:color w:val="000000" w:themeColor="text1"/>
        </w:rPr>
        <w:t xml:space="preserve">дозозависимым </w:t>
      </w:r>
      <w:r w:rsidRPr="00D04CE1">
        <w:rPr>
          <w:color w:val="000000" w:themeColor="text1"/>
        </w:rPr>
        <w:t xml:space="preserve">снижением </w:t>
      </w:r>
      <w:r w:rsidR="08117148" w:rsidRPr="00D04CE1">
        <w:rPr>
          <w:color w:val="000000" w:themeColor="text1"/>
        </w:rPr>
        <w:t>почечной секреции</w:t>
      </w:r>
      <w:r w:rsidRPr="00D04CE1">
        <w:rPr>
          <w:color w:val="000000" w:themeColor="text1"/>
        </w:rPr>
        <w:t xml:space="preserve"> хлорид-анионов</w:t>
      </w:r>
      <w:r w:rsidR="08117148" w:rsidRPr="00D04CE1">
        <w:rPr>
          <w:color w:val="000000" w:themeColor="text1"/>
        </w:rPr>
        <w:t xml:space="preserve">. Экскреция </w:t>
      </w:r>
      <w:r w:rsidR="2CB04732" w:rsidRPr="00D04CE1">
        <w:rPr>
          <w:color w:val="000000" w:themeColor="text1"/>
        </w:rPr>
        <w:t xml:space="preserve">ионов </w:t>
      </w:r>
      <w:r w:rsidR="08117148" w:rsidRPr="00D04CE1">
        <w:rPr>
          <w:color w:val="000000" w:themeColor="text1"/>
        </w:rPr>
        <w:t>натрия с мочой, а также е</w:t>
      </w:r>
      <w:r w:rsidR="74E65B37" w:rsidRPr="00D04CE1">
        <w:rPr>
          <w:color w:val="000000" w:themeColor="text1"/>
        </w:rPr>
        <w:t>е</w:t>
      </w:r>
      <w:r w:rsidR="08117148" w:rsidRPr="00D04CE1">
        <w:rPr>
          <w:color w:val="000000" w:themeColor="text1"/>
        </w:rPr>
        <w:t xml:space="preserve"> объем умеренно снижались при введении селексипага в дозе 30 или 100 мг/кг</w:t>
      </w:r>
      <w:r w:rsidR="62953CE7" w:rsidRPr="00D04CE1">
        <w:rPr>
          <w:color w:val="000000" w:themeColor="text1"/>
        </w:rPr>
        <w:t xml:space="preserve">. Наблюдаемые эффекты селексипага </w:t>
      </w:r>
      <w:r w:rsidR="2D2A2614" w:rsidRPr="00D04CE1">
        <w:rPr>
          <w:color w:val="000000" w:themeColor="text1"/>
        </w:rPr>
        <w:t xml:space="preserve">в отношении минерального обмена </w:t>
      </w:r>
      <w:r w:rsidR="62953CE7" w:rsidRPr="00D04CE1">
        <w:rPr>
          <w:color w:val="000000" w:themeColor="text1"/>
        </w:rPr>
        <w:t xml:space="preserve">являются типичными для агонистов рецепторов </w:t>
      </w:r>
      <w:r w:rsidR="62953CE7" w:rsidRPr="00D04CE1">
        <w:rPr>
          <w:color w:val="000000" w:themeColor="text1"/>
          <w:lang w:val="en-US"/>
        </w:rPr>
        <w:t>IP</w:t>
      </w:r>
      <w:r w:rsidR="1F14DAE5" w:rsidRPr="00D04CE1">
        <w:rPr>
          <w:color w:val="000000" w:themeColor="text1"/>
        </w:rPr>
        <w:t xml:space="preserve"> </w:t>
      </w:r>
      <w:r w:rsidR="001B0EE1" w:rsidRPr="00B1198D">
        <w:rPr>
          <w:color w:val="000000" w:themeColor="text1"/>
        </w:rPr>
        <w:t>[</w:t>
      </w:r>
      <w:r w:rsidR="001B0EE1">
        <w:rPr>
          <w:color w:val="000000" w:themeColor="text1"/>
        </w:rPr>
        <w:t>1</w:t>
      </w:r>
      <w:r w:rsidR="001B0EE1" w:rsidRPr="001B0EE1">
        <w:rPr>
          <w:color w:val="000000" w:themeColor="text1"/>
        </w:rPr>
        <w:t>]</w:t>
      </w:r>
      <w:r w:rsidR="1F14DAE5" w:rsidRPr="00D04CE1">
        <w:rPr>
          <w:color w:val="000000" w:themeColor="text1"/>
        </w:rPr>
        <w:t>.</w:t>
      </w:r>
      <w:r w:rsidR="21CF73E1" w:rsidRPr="00D04CE1">
        <w:rPr>
          <w:color w:val="000000" w:themeColor="text1"/>
        </w:rPr>
        <w:t xml:space="preserve"> </w:t>
      </w:r>
    </w:p>
    <w:p w14:paraId="462F2CA1" w14:textId="77777777" w:rsidR="0029642F" w:rsidRPr="00D04CE1" w:rsidRDefault="0029642F" w:rsidP="00F516F7">
      <w:pPr>
        <w:pStyle w:val="SDText"/>
        <w:rPr>
          <w:color w:val="000000" w:themeColor="text1"/>
        </w:rPr>
      </w:pPr>
    </w:p>
    <w:p w14:paraId="14743745" w14:textId="3414EF0C" w:rsidR="00900890" w:rsidRPr="00CE3B70" w:rsidRDefault="00C23DE4" w:rsidP="00F516F7">
      <w:pPr>
        <w:pStyle w:val="3"/>
        <w:numPr>
          <w:ilvl w:val="2"/>
          <w:numId w:val="8"/>
        </w:numPr>
        <w:spacing w:before="0" w:after="0" w:line="240" w:lineRule="auto"/>
        <w:rPr>
          <w:sz w:val="24"/>
          <w:lang w:val="en-US"/>
        </w:rPr>
      </w:pPr>
      <w:bookmarkStart w:id="67" w:name="_Toc185880017"/>
      <w:r w:rsidRPr="00CE3B70">
        <w:rPr>
          <w:sz w:val="24"/>
        </w:rPr>
        <w:t>Фармакодинамические</w:t>
      </w:r>
      <w:r w:rsidRPr="00CE3B70">
        <w:rPr>
          <w:sz w:val="24"/>
          <w:lang w:val="en-US"/>
        </w:rPr>
        <w:t xml:space="preserve"> </w:t>
      </w:r>
      <w:r w:rsidRPr="00CE3B70">
        <w:rPr>
          <w:sz w:val="24"/>
        </w:rPr>
        <w:t>лекарственные</w:t>
      </w:r>
      <w:r w:rsidRPr="00CE3B70">
        <w:rPr>
          <w:sz w:val="24"/>
          <w:lang w:val="en-US"/>
        </w:rPr>
        <w:t xml:space="preserve"> </w:t>
      </w:r>
      <w:r w:rsidRPr="00CE3B70">
        <w:rPr>
          <w:sz w:val="24"/>
        </w:rPr>
        <w:t>взаимодействия</w:t>
      </w:r>
      <w:bookmarkEnd w:id="67"/>
    </w:p>
    <w:p w14:paraId="33E5FEC1" w14:textId="77777777" w:rsidR="00F516F7" w:rsidRDefault="00F516F7" w:rsidP="00F516F7">
      <w:pPr>
        <w:pStyle w:val="SDText"/>
        <w:rPr>
          <w:color w:val="000000" w:themeColor="text1"/>
        </w:rPr>
      </w:pPr>
    </w:p>
    <w:p w14:paraId="4370922D" w14:textId="5AE59084" w:rsidR="006F3E56" w:rsidRPr="00D04CE1" w:rsidRDefault="58D39144" w:rsidP="00F516F7">
      <w:pPr>
        <w:pStyle w:val="SDText"/>
        <w:rPr>
          <w:color w:val="000000" w:themeColor="text1"/>
        </w:rPr>
      </w:pPr>
      <w:r w:rsidRPr="00D04CE1">
        <w:rPr>
          <w:color w:val="000000" w:themeColor="text1"/>
        </w:rPr>
        <w:t>Однократное пероральное введение сел</w:t>
      </w:r>
      <w:r w:rsidR="7EB70E7F" w:rsidRPr="00D04CE1">
        <w:rPr>
          <w:color w:val="000000" w:themeColor="text1"/>
        </w:rPr>
        <w:t>е</w:t>
      </w:r>
      <w:r w:rsidRPr="00D04CE1">
        <w:rPr>
          <w:color w:val="000000" w:themeColor="text1"/>
        </w:rPr>
        <w:t>ксипага крысам линии Спрег-Доули натощак в дозе 10, 30 или 100 мг/кг снижало скорость прохождения активированного угля через кишечник. На фоне внутрикожного введения вещества отмечали снижение общей кислотности желудочного сока</w:t>
      </w:r>
      <w:r w:rsidR="499F3A46" w:rsidRPr="00D04CE1">
        <w:rPr>
          <w:color w:val="000000" w:themeColor="text1"/>
        </w:rPr>
        <w:t xml:space="preserve"> </w:t>
      </w:r>
      <w:r w:rsidR="001B0EE1" w:rsidRPr="00B1198D">
        <w:rPr>
          <w:color w:val="000000" w:themeColor="text1"/>
        </w:rPr>
        <w:t>[</w:t>
      </w:r>
      <w:r w:rsidR="001B0EE1">
        <w:rPr>
          <w:color w:val="000000" w:themeColor="text1"/>
        </w:rPr>
        <w:t>1</w:t>
      </w:r>
      <w:r w:rsidR="001B0EE1" w:rsidRPr="001B0EE1">
        <w:rPr>
          <w:color w:val="000000" w:themeColor="text1"/>
        </w:rPr>
        <w:t>]</w:t>
      </w:r>
      <w:r w:rsidR="499F3A46" w:rsidRPr="00D04CE1">
        <w:rPr>
          <w:color w:val="000000" w:themeColor="text1"/>
        </w:rPr>
        <w:t>.</w:t>
      </w:r>
    </w:p>
    <w:p w14:paraId="54FF3506" w14:textId="48E130F4" w:rsidR="004E215A" w:rsidRPr="00D04CE1" w:rsidRDefault="006F3E56" w:rsidP="00CA06BA">
      <w:pPr>
        <w:pStyle w:val="SDText"/>
        <w:rPr>
          <w:color w:val="000000" w:themeColor="text1"/>
        </w:rPr>
      </w:pPr>
      <w:r w:rsidRPr="00D04CE1">
        <w:rPr>
          <w:color w:val="000000" w:themeColor="text1"/>
        </w:rPr>
        <w:t xml:space="preserve">Селексипаг и его метаболит </w:t>
      </w:r>
      <w:r w:rsidR="00CA06BA" w:rsidRPr="00D04CE1">
        <w:rPr>
          <w:color w:val="000000" w:themeColor="text1"/>
        </w:rPr>
        <w:t>ACT-333679 в концентрации 1 ммоль/л не стимулировали сокращение фундального отдела желудка крыс, что подтверждает отсутствие связывания веществ с рецепторами EP</w:t>
      </w:r>
      <w:r w:rsidR="00CA06BA" w:rsidRPr="00D04CE1">
        <w:rPr>
          <w:color w:val="000000" w:themeColor="text1"/>
          <w:vertAlign w:val="subscript"/>
        </w:rPr>
        <w:t>3</w:t>
      </w:r>
      <w:r w:rsidR="00CA06BA" w:rsidRPr="00D04CE1">
        <w:rPr>
          <w:color w:val="000000" w:themeColor="text1"/>
        </w:rPr>
        <w:t xml:space="preserve">, имеющими важное значение в механизмах развития рвоты и диареи, в отличие от неселективных аналогов </w:t>
      </w:r>
      <w:r w:rsidR="00CA06BA" w:rsidRPr="00D04CE1">
        <w:rPr>
          <w:color w:val="000000" w:themeColor="text1"/>
          <w:lang w:val="en-US"/>
        </w:rPr>
        <w:t>PGI</w:t>
      </w:r>
      <w:r w:rsidR="00CA06BA" w:rsidRPr="00D04CE1">
        <w:rPr>
          <w:color w:val="000000" w:themeColor="text1"/>
          <w:vertAlign w:val="subscript"/>
        </w:rPr>
        <w:t xml:space="preserve">2 </w:t>
      </w:r>
      <w:r w:rsidR="00CA06BA" w:rsidRPr="00D04CE1">
        <w:rPr>
          <w:color w:val="000000" w:themeColor="text1"/>
        </w:rPr>
        <w:t>(илопрост</w:t>
      </w:r>
      <w:r w:rsidR="002F4C0E" w:rsidRPr="00D04CE1">
        <w:rPr>
          <w:color w:val="000000" w:themeColor="text1"/>
        </w:rPr>
        <w:t>а</w:t>
      </w:r>
      <w:r w:rsidR="00CA06BA" w:rsidRPr="00D04CE1">
        <w:rPr>
          <w:color w:val="000000" w:themeColor="text1"/>
        </w:rPr>
        <w:t>, берапрост</w:t>
      </w:r>
      <w:r w:rsidR="002F4C0E" w:rsidRPr="00D04CE1">
        <w:rPr>
          <w:color w:val="000000" w:themeColor="text1"/>
        </w:rPr>
        <w:t>а</w:t>
      </w:r>
      <w:r w:rsidR="00CA06BA" w:rsidRPr="00D04CE1">
        <w:rPr>
          <w:color w:val="000000" w:themeColor="text1"/>
        </w:rPr>
        <w:t>, трептостинил</w:t>
      </w:r>
      <w:r w:rsidR="002F4C0E" w:rsidRPr="00D04CE1">
        <w:rPr>
          <w:color w:val="000000" w:themeColor="text1"/>
        </w:rPr>
        <w:t>а</w:t>
      </w:r>
      <w:r w:rsidR="00CA06BA" w:rsidRPr="00D04CE1">
        <w:rPr>
          <w:color w:val="000000" w:themeColor="text1"/>
        </w:rPr>
        <w:t xml:space="preserve">) </w:t>
      </w:r>
      <w:r w:rsidR="001B0EE1" w:rsidRPr="00B1198D">
        <w:rPr>
          <w:color w:val="000000" w:themeColor="text1"/>
        </w:rPr>
        <w:t>[</w:t>
      </w:r>
      <w:r w:rsidR="001B0EE1">
        <w:rPr>
          <w:color w:val="000000" w:themeColor="text1"/>
        </w:rPr>
        <w:t>1</w:t>
      </w:r>
      <w:r w:rsidR="001B0EE1" w:rsidRPr="001B0EE1">
        <w:rPr>
          <w:color w:val="000000" w:themeColor="text1"/>
        </w:rPr>
        <w:t>]</w:t>
      </w:r>
      <w:r w:rsidR="00CA06BA" w:rsidRPr="00D04CE1">
        <w:rPr>
          <w:color w:val="000000" w:themeColor="text1"/>
        </w:rPr>
        <w:t>.</w:t>
      </w:r>
    </w:p>
    <w:p w14:paraId="0469D8A7" w14:textId="7371BC08" w:rsidR="0009346B" w:rsidRDefault="00CA06BA" w:rsidP="00CE3B70">
      <w:pPr>
        <w:pStyle w:val="SDText"/>
        <w:rPr>
          <w:color w:val="000000" w:themeColor="text1"/>
        </w:rPr>
      </w:pPr>
      <w:r w:rsidRPr="00D04CE1">
        <w:rPr>
          <w:color w:val="000000" w:themeColor="text1"/>
          <w:lang w:eastAsia="ru-RU"/>
        </w:rPr>
        <w:t>Кроме т</w:t>
      </w:r>
      <w:r w:rsidR="002F4C0E" w:rsidRPr="00D04CE1">
        <w:rPr>
          <w:color w:val="000000" w:themeColor="text1"/>
          <w:lang w:eastAsia="ru-RU"/>
        </w:rPr>
        <w:t xml:space="preserve">ого, селексипаг и его метаболит ACT-333679 не оказывали синергического эффекта </w:t>
      </w:r>
      <w:r w:rsidR="003A1438" w:rsidRPr="00D04CE1">
        <w:rPr>
          <w:color w:val="000000" w:themeColor="text1"/>
          <w:lang w:eastAsia="ru-RU"/>
        </w:rPr>
        <w:t>на фоне стимуляции</w:t>
      </w:r>
      <w:r w:rsidR="002F4C0E" w:rsidRPr="00D04CE1">
        <w:rPr>
          <w:color w:val="000000" w:themeColor="text1"/>
          <w:lang w:eastAsia="ru-RU"/>
        </w:rPr>
        <w:t xml:space="preserve"> α</w:t>
      </w:r>
      <w:r w:rsidR="002F4C0E" w:rsidRPr="00D04CE1">
        <w:rPr>
          <w:color w:val="000000" w:themeColor="text1"/>
          <w:vertAlign w:val="subscript"/>
          <w:lang w:eastAsia="ru-RU"/>
        </w:rPr>
        <w:t>1</w:t>
      </w:r>
      <w:r w:rsidR="002F4C0E" w:rsidRPr="00D04CE1">
        <w:rPr>
          <w:color w:val="000000" w:themeColor="text1"/>
          <w:lang w:eastAsia="ru-RU"/>
        </w:rPr>
        <w:t>-адренорецепторов</w:t>
      </w:r>
      <w:r w:rsidR="003A1438" w:rsidRPr="00D04CE1">
        <w:rPr>
          <w:color w:val="000000" w:themeColor="text1"/>
          <w:lang w:eastAsia="ru-RU"/>
        </w:rPr>
        <w:t xml:space="preserve"> бедренной артерии крыс</w:t>
      </w:r>
      <w:r w:rsidR="002F4C0E" w:rsidRPr="00D04CE1">
        <w:rPr>
          <w:color w:val="000000" w:themeColor="text1"/>
          <w:lang w:eastAsia="ru-RU"/>
        </w:rPr>
        <w:t xml:space="preserve">, в то время как неселективные аналоги </w:t>
      </w:r>
      <w:r w:rsidR="00967DC2" w:rsidRPr="00D04CE1">
        <w:rPr>
          <w:color w:val="000000" w:themeColor="text1"/>
          <w:lang w:eastAsia="ru-RU"/>
        </w:rPr>
        <w:t>простациклина</w:t>
      </w:r>
      <w:r w:rsidR="003A1438" w:rsidRPr="00D04CE1">
        <w:rPr>
          <w:color w:val="000000" w:themeColor="text1"/>
          <w:vertAlign w:val="subscript"/>
          <w:lang w:eastAsia="ru-RU"/>
        </w:rPr>
        <w:t xml:space="preserve"> </w:t>
      </w:r>
      <w:r w:rsidR="003A1438" w:rsidRPr="00D04CE1">
        <w:rPr>
          <w:color w:val="000000" w:themeColor="text1"/>
          <w:lang w:eastAsia="ru-RU"/>
        </w:rPr>
        <w:t>усиливали стимуляцию</w:t>
      </w:r>
      <w:r w:rsidR="00567006" w:rsidRPr="00D04CE1">
        <w:rPr>
          <w:color w:val="000000" w:themeColor="text1"/>
          <w:lang w:eastAsia="ru-RU"/>
        </w:rPr>
        <w:t xml:space="preserve"> </w:t>
      </w:r>
      <w:r w:rsidR="003A1438" w:rsidRPr="00D04CE1">
        <w:rPr>
          <w:color w:val="000000" w:themeColor="text1"/>
          <w:lang w:eastAsia="ru-RU"/>
        </w:rPr>
        <w:t>α</w:t>
      </w:r>
      <w:r w:rsidR="003A1438" w:rsidRPr="00D04CE1">
        <w:rPr>
          <w:color w:val="000000" w:themeColor="text1"/>
          <w:vertAlign w:val="subscript"/>
          <w:lang w:eastAsia="ru-RU"/>
        </w:rPr>
        <w:t>1</w:t>
      </w:r>
      <w:r w:rsidR="003A1438" w:rsidRPr="00D04CE1">
        <w:rPr>
          <w:color w:val="000000" w:themeColor="text1"/>
          <w:lang w:eastAsia="ru-RU"/>
        </w:rPr>
        <w:t xml:space="preserve">-адренорецепторов за счет связывания с </w:t>
      </w:r>
      <w:r w:rsidR="003A1438" w:rsidRPr="00D04CE1">
        <w:rPr>
          <w:color w:val="000000" w:themeColor="text1"/>
        </w:rPr>
        <w:t xml:space="preserve">рецепторами </w:t>
      </w:r>
      <w:r w:rsidR="003A1438" w:rsidRPr="001B0EE1">
        <w:rPr>
          <w:color w:val="000000" w:themeColor="text1"/>
        </w:rPr>
        <w:t>EP</w:t>
      </w:r>
      <w:r w:rsidR="003A1438" w:rsidRPr="001B0EE1">
        <w:rPr>
          <w:color w:val="000000" w:themeColor="text1"/>
          <w:vertAlign w:val="subscript"/>
        </w:rPr>
        <w:t xml:space="preserve">3 </w:t>
      </w:r>
      <w:r w:rsidR="001B0EE1" w:rsidRPr="001B0EE1">
        <w:rPr>
          <w:color w:val="000000" w:themeColor="text1"/>
        </w:rPr>
        <w:t>[</w:t>
      </w:r>
      <w:r w:rsidR="001B0EE1">
        <w:rPr>
          <w:color w:val="000000" w:themeColor="text1"/>
        </w:rPr>
        <w:t>1</w:t>
      </w:r>
      <w:r w:rsidR="001B0EE1" w:rsidRPr="001B0EE1">
        <w:rPr>
          <w:color w:val="000000" w:themeColor="text1"/>
        </w:rPr>
        <w:t>]</w:t>
      </w:r>
      <w:r w:rsidR="003A1438" w:rsidRPr="00CE3B70">
        <w:rPr>
          <w:color w:val="000000" w:themeColor="text1"/>
          <w:highlight w:val="yellow"/>
          <w:lang w:val="en-US"/>
        </w:rPr>
        <w:fldChar w:fldCharType="begin"/>
      </w:r>
      <w:r w:rsidR="00FE434E" w:rsidRPr="00CE3B70">
        <w:rPr>
          <w:color w:val="000000" w:themeColor="text1"/>
          <w:highlight w:val="yellow"/>
        </w:rPr>
        <w:instrText xml:space="preserve"> ADDIN ZOTERO_ITEM CSL_CITATION {"citationID":"WXeGzWiD","properties":{"formattedCitation":"(3)","plainCitation":"(3)","noteIndex":0},"citationItems":[{"id":12551,"uris":["http://zotero.org/groups/4751538/items/KV3G3PE3"],"itemData":{"id":12551,"type":"webpage","title":"Assessment report","URL":"https://www.ema.europa.eu/en/documents/assessment-report/uptravi-epar-public-assessment-report_en.pdf","author":[{"literal":"EMA"}],"accessed":{"date-parts":[["2022",8,13]]},"issued":{"date-parts":[["2016"]]}}}],"schema":"https://github.com/citation-style-language/schema/raw/master/csl-citation.json"} </w:instrText>
      </w:r>
      <w:r w:rsidR="003A1438" w:rsidRPr="00CE3B70">
        <w:rPr>
          <w:color w:val="000000" w:themeColor="text1"/>
          <w:highlight w:val="yellow"/>
          <w:lang w:val="en-US"/>
        </w:rPr>
        <w:fldChar w:fldCharType="end"/>
      </w:r>
      <w:r w:rsidR="003A1438" w:rsidRPr="00D04CE1">
        <w:rPr>
          <w:color w:val="000000" w:themeColor="text1"/>
        </w:rPr>
        <w:t>.</w:t>
      </w:r>
    </w:p>
    <w:p w14:paraId="6D478074" w14:textId="77777777" w:rsidR="00D87A1D" w:rsidRPr="00D04CE1" w:rsidRDefault="00D87A1D" w:rsidP="00CE3B70">
      <w:pPr>
        <w:pStyle w:val="SDText"/>
        <w:rPr>
          <w:color w:val="000000" w:themeColor="text1"/>
          <w:lang w:eastAsia="ru-RU"/>
        </w:rPr>
      </w:pPr>
    </w:p>
    <w:p w14:paraId="7EA3785E" w14:textId="14481D68" w:rsidR="00F548E1" w:rsidRPr="00D04CE1" w:rsidRDefault="00CE3B70" w:rsidP="0064650B">
      <w:pPr>
        <w:pStyle w:val="2"/>
        <w:numPr>
          <w:ilvl w:val="1"/>
          <w:numId w:val="8"/>
        </w:numPr>
      </w:pPr>
      <w:r>
        <w:rPr>
          <w:sz w:val="24"/>
        </w:rPr>
        <w:t xml:space="preserve"> </w:t>
      </w:r>
      <w:bookmarkStart w:id="68" w:name="_Toc185880018"/>
      <w:r w:rsidR="00374034" w:rsidRPr="00CE3B70">
        <w:rPr>
          <w:sz w:val="24"/>
        </w:rPr>
        <w:t>Доклиническая фармакокинетика</w:t>
      </w:r>
      <w:bookmarkEnd w:id="68"/>
    </w:p>
    <w:p w14:paraId="50F7E7E4" w14:textId="4A8D3C25" w:rsidR="00ED0932" w:rsidRPr="00CE3B70" w:rsidRDefault="003D62F9" w:rsidP="0064650B">
      <w:pPr>
        <w:pStyle w:val="3"/>
        <w:numPr>
          <w:ilvl w:val="2"/>
          <w:numId w:val="8"/>
        </w:numPr>
        <w:rPr>
          <w:sz w:val="24"/>
        </w:rPr>
      </w:pPr>
      <w:bookmarkStart w:id="69" w:name="_Ref113303675"/>
      <w:bookmarkStart w:id="70" w:name="_Toc185880019"/>
      <w:r w:rsidRPr="00CE3B70">
        <w:rPr>
          <w:sz w:val="24"/>
        </w:rPr>
        <w:t>Всасывание</w:t>
      </w:r>
      <w:bookmarkEnd w:id="69"/>
      <w:bookmarkEnd w:id="70"/>
    </w:p>
    <w:p w14:paraId="5DFCE354" w14:textId="309BA0B0" w:rsidR="00404910" w:rsidRPr="00D04CE1" w:rsidRDefault="6690AE9D" w:rsidP="00D22906">
      <w:pPr>
        <w:pStyle w:val="SDText"/>
        <w:rPr>
          <w:color w:val="000000" w:themeColor="text1"/>
        </w:rPr>
      </w:pPr>
      <w:r w:rsidRPr="00D04CE1">
        <w:rPr>
          <w:color w:val="000000" w:themeColor="text1"/>
        </w:rPr>
        <w:t>Селексипаг быстро всасывается после перорального введения у крыс, собак и обезьян – время достижения максимальной концентрации (</w:t>
      </w:r>
      <w:r w:rsidR="00D87A1D">
        <w:rPr>
          <w:color w:val="000000" w:themeColor="text1"/>
          <w:lang w:val="en-US"/>
        </w:rPr>
        <w:t>T</w:t>
      </w:r>
      <w:r w:rsidRPr="00D04CE1">
        <w:rPr>
          <w:color w:val="000000" w:themeColor="text1"/>
          <w:vertAlign w:val="subscript"/>
          <w:lang w:val="en-US"/>
        </w:rPr>
        <w:t>max</w:t>
      </w:r>
      <w:r w:rsidRPr="00D04CE1">
        <w:rPr>
          <w:color w:val="000000" w:themeColor="text1"/>
        </w:rPr>
        <w:t>) составляет 1–4 ч. Системная экспозиция сел</w:t>
      </w:r>
      <w:r w:rsidR="21F9152A" w:rsidRPr="00D04CE1">
        <w:rPr>
          <w:color w:val="000000" w:themeColor="text1"/>
        </w:rPr>
        <w:t>е</w:t>
      </w:r>
      <w:r w:rsidRPr="00D04CE1">
        <w:rPr>
          <w:color w:val="000000" w:themeColor="text1"/>
        </w:rPr>
        <w:t>ксипага по сравнению с экспозицией его активного метаболита ACT-333679 у крыс, собак и обезьян была ниже в 2, 6 и 13 раз соответственно</w:t>
      </w:r>
      <w:r w:rsidR="3D20A3C6" w:rsidRPr="00D04CE1">
        <w:rPr>
          <w:color w:val="000000" w:themeColor="text1"/>
        </w:rPr>
        <w:t xml:space="preserve">. При этом биодоступность метаболита </w:t>
      </w:r>
      <w:r w:rsidR="6453524F" w:rsidRPr="00D04CE1">
        <w:rPr>
          <w:color w:val="000000" w:themeColor="text1"/>
        </w:rPr>
        <w:t>ACT-333679 на фоне перорального введения сел</w:t>
      </w:r>
      <w:r w:rsidR="7AD9A779" w:rsidRPr="00D04CE1">
        <w:rPr>
          <w:color w:val="000000" w:themeColor="text1"/>
        </w:rPr>
        <w:t>е</w:t>
      </w:r>
      <w:r w:rsidR="6453524F" w:rsidRPr="00D04CE1">
        <w:rPr>
          <w:color w:val="000000" w:themeColor="text1"/>
        </w:rPr>
        <w:t xml:space="preserve">ксипага </w:t>
      </w:r>
      <w:r w:rsidR="3D20A3C6" w:rsidRPr="00D04CE1">
        <w:rPr>
          <w:color w:val="000000" w:themeColor="text1"/>
        </w:rPr>
        <w:t xml:space="preserve">составляла </w:t>
      </w:r>
      <w:r w:rsidR="6453524F" w:rsidRPr="00D04CE1">
        <w:rPr>
          <w:color w:val="000000" w:themeColor="text1"/>
        </w:rPr>
        <w:t>57% и 29% у крыс и обезьян соответственно</w:t>
      </w:r>
      <w:r w:rsidRPr="00D04CE1">
        <w:rPr>
          <w:color w:val="000000" w:themeColor="text1"/>
        </w:rPr>
        <w:t xml:space="preserve"> </w:t>
      </w:r>
      <w:r w:rsidR="001B0EE1" w:rsidRPr="00B1198D">
        <w:rPr>
          <w:color w:val="000000" w:themeColor="text1"/>
        </w:rPr>
        <w:t>[</w:t>
      </w:r>
      <w:r w:rsidR="001B0EE1" w:rsidRPr="001B0EE1">
        <w:rPr>
          <w:color w:val="000000" w:themeColor="text1"/>
        </w:rPr>
        <w:t>1]</w:t>
      </w:r>
      <w:r w:rsidRPr="001B0EE1">
        <w:rPr>
          <w:color w:val="000000" w:themeColor="text1"/>
        </w:rPr>
        <w:t>.</w:t>
      </w:r>
    </w:p>
    <w:p w14:paraId="7C12B332" w14:textId="31D36476" w:rsidR="0026178C" w:rsidRPr="00D04CE1" w:rsidRDefault="6453524F" w:rsidP="00D22906">
      <w:pPr>
        <w:pStyle w:val="SDText"/>
        <w:ind w:firstLine="708"/>
        <w:rPr>
          <w:color w:val="000000" w:themeColor="text1"/>
        </w:rPr>
      </w:pPr>
      <w:r w:rsidRPr="00D04CE1">
        <w:rPr>
          <w:color w:val="000000" w:themeColor="text1"/>
        </w:rPr>
        <w:t>Линейность фармакокинетики сел</w:t>
      </w:r>
      <w:r w:rsidR="68C06B61" w:rsidRPr="00D04CE1">
        <w:rPr>
          <w:color w:val="000000" w:themeColor="text1"/>
        </w:rPr>
        <w:t>е</w:t>
      </w:r>
      <w:r w:rsidRPr="00D04CE1">
        <w:rPr>
          <w:color w:val="000000" w:themeColor="text1"/>
        </w:rPr>
        <w:t>ксипага у крыс на фоне перорального введения</w:t>
      </w:r>
      <w:r w:rsidR="4A1A81AD" w:rsidRPr="00D04CE1">
        <w:rPr>
          <w:color w:val="000000" w:themeColor="text1"/>
        </w:rPr>
        <w:t xml:space="preserve"> вещества</w:t>
      </w:r>
      <w:r w:rsidRPr="00D04CE1">
        <w:rPr>
          <w:color w:val="000000" w:themeColor="text1"/>
        </w:rPr>
        <w:t xml:space="preserve"> установили в диапазоне доз 0,3–3 мг/кг. Кроме того, в исследованиях фармакокинетики </w:t>
      </w:r>
      <w:r w:rsidR="4A1A81AD" w:rsidRPr="00D04CE1">
        <w:rPr>
          <w:color w:val="000000" w:themeColor="text1"/>
        </w:rPr>
        <w:t>сел</w:t>
      </w:r>
      <w:r w:rsidR="2F384A6F" w:rsidRPr="00D04CE1">
        <w:rPr>
          <w:color w:val="000000" w:themeColor="text1"/>
        </w:rPr>
        <w:t>е</w:t>
      </w:r>
      <w:r w:rsidR="4A1A81AD" w:rsidRPr="00D04CE1">
        <w:rPr>
          <w:color w:val="000000" w:themeColor="text1"/>
        </w:rPr>
        <w:t>ксипага</w:t>
      </w:r>
      <w:r w:rsidRPr="00D04CE1">
        <w:rPr>
          <w:color w:val="000000" w:themeColor="text1"/>
        </w:rPr>
        <w:t xml:space="preserve"> не отметили влияния</w:t>
      </w:r>
      <w:r w:rsidR="4A1A81AD" w:rsidRPr="00D04CE1">
        <w:rPr>
          <w:color w:val="000000" w:themeColor="text1"/>
        </w:rPr>
        <w:t xml:space="preserve"> приема пищи и пола </w:t>
      </w:r>
      <w:r w:rsidR="41524A93" w:rsidRPr="00D04CE1">
        <w:rPr>
          <w:color w:val="000000" w:themeColor="text1"/>
        </w:rPr>
        <w:t>крыс</w:t>
      </w:r>
      <w:r w:rsidRPr="00D04CE1">
        <w:rPr>
          <w:color w:val="000000" w:themeColor="text1"/>
        </w:rPr>
        <w:t xml:space="preserve"> </w:t>
      </w:r>
      <w:r w:rsidR="4A1A81AD" w:rsidRPr="00D04CE1">
        <w:rPr>
          <w:color w:val="000000" w:themeColor="text1"/>
        </w:rPr>
        <w:t xml:space="preserve">на степень абсорбции и фармакокинетические параметры вещества соответственно </w:t>
      </w:r>
      <w:r w:rsidR="001B0EE1" w:rsidRPr="00B1198D">
        <w:rPr>
          <w:color w:val="000000" w:themeColor="text1"/>
        </w:rPr>
        <w:t>[</w:t>
      </w:r>
      <w:r w:rsidR="001B0EE1">
        <w:rPr>
          <w:color w:val="000000" w:themeColor="text1"/>
        </w:rPr>
        <w:t>1</w:t>
      </w:r>
      <w:r w:rsidR="001B0EE1" w:rsidRPr="001B0EE1">
        <w:rPr>
          <w:color w:val="000000" w:themeColor="text1"/>
        </w:rPr>
        <w:t>]</w:t>
      </w:r>
      <w:r w:rsidRPr="00D04CE1">
        <w:rPr>
          <w:color w:val="000000" w:themeColor="text1"/>
        </w:rPr>
        <w:t>.</w:t>
      </w:r>
    </w:p>
    <w:p w14:paraId="1D36F1A6" w14:textId="025B58A7" w:rsidR="00404910" w:rsidRDefault="6690AE9D" w:rsidP="00D22906">
      <w:pPr>
        <w:pStyle w:val="SDText"/>
        <w:ind w:firstLine="708"/>
        <w:rPr>
          <w:color w:val="000000" w:themeColor="text1"/>
        </w:rPr>
      </w:pPr>
      <w:r w:rsidRPr="00D04CE1">
        <w:rPr>
          <w:color w:val="000000" w:themeColor="text1"/>
          <w:lang w:val="en-US"/>
        </w:rPr>
        <w:t>Xie</w:t>
      </w:r>
      <w:r w:rsidRPr="00D04CE1">
        <w:rPr>
          <w:color w:val="000000" w:themeColor="text1"/>
        </w:rPr>
        <w:t xml:space="preserve"> </w:t>
      </w:r>
      <w:r w:rsidRPr="00D04CE1">
        <w:rPr>
          <w:color w:val="000000" w:themeColor="text1"/>
          <w:lang w:val="en-US"/>
        </w:rPr>
        <w:t>et</w:t>
      </w:r>
      <w:r w:rsidRPr="00D04CE1">
        <w:rPr>
          <w:color w:val="000000" w:themeColor="text1"/>
        </w:rPr>
        <w:t xml:space="preserve"> </w:t>
      </w:r>
      <w:r w:rsidRPr="00D04CE1">
        <w:rPr>
          <w:color w:val="000000" w:themeColor="text1"/>
          <w:lang w:val="en-US"/>
        </w:rPr>
        <w:t>al</w:t>
      </w:r>
      <w:r w:rsidRPr="00D04CE1">
        <w:rPr>
          <w:color w:val="000000" w:themeColor="text1"/>
        </w:rPr>
        <w:t>. (2020)</w:t>
      </w:r>
      <w:r w:rsidR="3C58925F" w:rsidRPr="00D04CE1">
        <w:rPr>
          <w:color w:val="000000" w:themeColor="text1"/>
        </w:rPr>
        <w:t xml:space="preserve"> </w:t>
      </w:r>
      <w:r w:rsidR="4DF5B531" w:rsidRPr="00D04CE1">
        <w:rPr>
          <w:color w:val="000000" w:themeColor="text1"/>
        </w:rPr>
        <w:t>оценили</w:t>
      </w:r>
      <w:r w:rsidR="3C58925F" w:rsidRPr="00D04CE1">
        <w:rPr>
          <w:color w:val="000000" w:themeColor="text1"/>
        </w:rPr>
        <w:t xml:space="preserve"> фармакокинетические параметры сел</w:t>
      </w:r>
      <w:r w:rsidR="0BC555C5" w:rsidRPr="00D04CE1">
        <w:rPr>
          <w:color w:val="000000" w:themeColor="text1"/>
        </w:rPr>
        <w:t>е</w:t>
      </w:r>
      <w:r w:rsidR="3C58925F" w:rsidRPr="00D04CE1">
        <w:rPr>
          <w:color w:val="000000" w:themeColor="text1"/>
        </w:rPr>
        <w:t>ксипага и его метаболита ACT-333679 у самцов крыс линии Спрег-Доули (</w:t>
      </w:r>
      <w:r w:rsidR="3C58925F" w:rsidRPr="00D04CE1">
        <w:rPr>
          <w:color w:val="000000" w:themeColor="text1"/>
          <w:lang w:val="en-US"/>
        </w:rPr>
        <w:t>n</w:t>
      </w:r>
      <w:r w:rsidR="3C58925F" w:rsidRPr="00D04CE1">
        <w:rPr>
          <w:color w:val="000000" w:themeColor="text1"/>
        </w:rPr>
        <w:t xml:space="preserve"> = 8, масса тела 200 ± 20 г) на фоне однократного перорального введения сел</w:t>
      </w:r>
      <w:r w:rsidR="70CC6230" w:rsidRPr="00D04CE1">
        <w:rPr>
          <w:color w:val="000000" w:themeColor="text1"/>
        </w:rPr>
        <w:t>е</w:t>
      </w:r>
      <w:r w:rsidR="3C58925F" w:rsidRPr="00D04CE1">
        <w:rPr>
          <w:color w:val="000000" w:themeColor="text1"/>
        </w:rPr>
        <w:t>ксипага в дозе 6 мг/кг. Отбор образцов крови проводил</w:t>
      </w:r>
      <w:r w:rsidR="29041731" w:rsidRPr="00D04CE1">
        <w:rPr>
          <w:color w:val="000000" w:themeColor="text1"/>
        </w:rPr>
        <w:t>и</w:t>
      </w:r>
      <w:r w:rsidR="3C58925F" w:rsidRPr="00D04CE1">
        <w:rPr>
          <w:color w:val="000000" w:themeColor="text1"/>
        </w:rPr>
        <w:t xml:space="preserve"> из хвостовой вены до введения препарата и через 0.33, 0.67, 1, 1</w:t>
      </w:r>
      <w:r w:rsidR="4755DBA3" w:rsidRPr="00D04CE1">
        <w:rPr>
          <w:color w:val="000000" w:themeColor="text1"/>
        </w:rPr>
        <w:t>,</w:t>
      </w:r>
      <w:r w:rsidR="3C58925F" w:rsidRPr="00D04CE1">
        <w:rPr>
          <w:color w:val="000000" w:themeColor="text1"/>
        </w:rPr>
        <w:t xml:space="preserve">5, 2, 3, 4, 6, 8, 12, 24 и 36 после дозирования. Концентрацию веществ в плазме крови животных определяли с помощью высокоэффективной жидкостной хроматографии с тандемной масс-спектрометрией </w:t>
      </w:r>
      <w:r w:rsidR="434EA9B7" w:rsidRPr="00D04CE1">
        <w:rPr>
          <w:color w:val="000000" w:themeColor="text1"/>
        </w:rPr>
        <w:t>(</w:t>
      </w:r>
      <w:r w:rsidR="00DC45A1" w:rsidRPr="00D04CE1">
        <w:rPr>
          <w:color w:val="000000" w:themeColor="text1"/>
        </w:rPr>
        <w:fldChar w:fldCharType="begin"/>
      </w:r>
      <w:r w:rsidR="00DC45A1" w:rsidRPr="00D04CE1">
        <w:rPr>
          <w:color w:val="000000" w:themeColor="text1"/>
        </w:rPr>
        <w:instrText xml:space="preserve"> REF _Ref113301730 \h </w:instrText>
      </w:r>
      <w:r w:rsidR="00DC45A1" w:rsidRPr="00D04CE1">
        <w:rPr>
          <w:color w:val="000000" w:themeColor="text1"/>
        </w:rPr>
      </w:r>
      <w:r w:rsidR="00DC45A1" w:rsidRPr="00D04CE1">
        <w:rPr>
          <w:color w:val="000000" w:themeColor="text1"/>
        </w:rPr>
        <w:fldChar w:fldCharType="separate"/>
      </w:r>
      <w:r w:rsidR="434EA9B7" w:rsidRPr="00D04CE1">
        <w:rPr>
          <w:color w:val="000000" w:themeColor="text1"/>
        </w:rPr>
        <w:t xml:space="preserve">Рисунок </w:t>
      </w:r>
      <w:r w:rsidR="434EA9B7" w:rsidRPr="00D04CE1">
        <w:rPr>
          <w:noProof/>
          <w:color w:val="000000" w:themeColor="text1"/>
        </w:rPr>
        <w:t>3</w:t>
      </w:r>
      <w:r w:rsidR="00DC45A1" w:rsidRPr="00D04CE1">
        <w:rPr>
          <w:color w:val="000000" w:themeColor="text1"/>
        </w:rPr>
        <w:noBreakHyphen/>
      </w:r>
      <w:r w:rsidR="434EA9B7" w:rsidRPr="00D04CE1">
        <w:rPr>
          <w:noProof/>
          <w:color w:val="000000" w:themeColor="text1"/>
        </w:rPr>
        <w:t>1</w:t>
      </w:r>
      <w:r w:rsidR="00DC45A1" w:rsidRPr="00D04CE1">
        <w:rPr>
          <w:color w:val="000000" w:themeColor="text1"/>
        </w:rPr>
        <w:fldChar w:fldCharType="end"/>
      </w:r>
      <w:r w:rsidR="434EA9B7" w:rsidRPr="00D04CE1">
        <w:rPr>
          <w:color w:val="000000" w:themeColor="text1"/>
        </w:rPr>
        <w:t xml:space="preserve">) </w:t>
      </w:r>
      <w:r w:rsidR="00D95AB9" w:rsidRPr="00B1198D">
        <w:rPr>
          <w:color w:val="000000" w:themeColor="text1"/>
        </w:rPr>
        <w:t>[</w:t>
      </w:r>
      <w:r w:rsidR="00D95AB9">
        <w:rPr>
          <w:color w:val="000000" w:themeColor="text1"/>
        </w:rPr>
        <w:t>2</w:t>
      </w:r>
      <w:r w:rsidR="00D95AB9" w:rsidRPr="001B0EE1">
        <w:rPr>
          <w:color w:val="000000" w:themeColor="text1"/>
        </w:rPr>
        <w:t>]</w:t>
      </w:r>
      <w:r w:rsidR="00D95AB9" w:rsidRPr="00D04CE1">
        <w:rPr>
          <w:color w:val="000000" w:themeColor="text1"/>
        </w:rPr>
        <w:t>.</w:t>
      </w:r>
    </w:p>
    <w:p w14:paraId="2B47D03B" w14:textId="7ECFE13B" w:rsidR="00CE3B70" w:rsidRDefault="00CE3B70" w:rsidP="00D22906">
      <w:pPr>
        <w:pStyle w:val="SDText"/>
        <w:ind w:firstLine="708"/>
        <w:rPr>
          <w:color w:val="000000" w:themeColor="text1"/>
        </w:rPr>
      </w:pPr>
    </w:p>
    <w:p w14:paraId="10827E59" w14:textId="1AB14B68" w:rsidR="00CE3B70" w:rsidRPr="00D95AB9" w:rsidRDefault="00CE3B70" w:rsidP="00B230B2">
      <w:pPr>
        <w:pStyle w:val="a3"/>
        <w:rPr>
          <w:b w:val="0"/>
        </w:rPr>
      </w:pPr>
      <w:bookmarkStart w:id="71" w:name="_Ref113301730"/>
      <w:bookmarkStart w:id="72" w:name="_Toc185880073"/>
      <w:r w:rsidRPr="00CE3B70">
        <w:t xml:space="preserve">Рисунок </w:t>
      </w:r>
      <w:r w:rsidRPr="00CE3B70">
        <w:fldChar w:fldCharType="begin"/>
      </w:r>
      <w:r w:rsidRPr="00CE3B70">
        <w:instrText>STYLEREF 1 \s</w:instrText>
      </w:r>
      <w:r w:rsidRPr="00CE3B70">
        <w:fldChar w:fldCharType="separate"/>
      </w:r>
      <w:r w:rsidRPr="00CE3B70">
        <w:rPr>
          <w:noProof/>
        </w:rPr>
        <w:t>3</w:t>
      </w:r>
      <w:r w:rsidRPr="00CE3B70">
        <w:fldChar w:fldCharType="end"/>
      </w:r>
      <w:r w:rsidRPr="00CE3B70">
        <w:noBreakHyphen/>
      </w:r>
      <w:r w:rsidRPr="00CE3B70">
        <w:fldChar w:fldCharType="begin"/>
      </w:r>
      <w:r w:rsidRPr="00CE3B70">
        <w:instrText>SEQ Рисунок \* ARABIC \s 1</w:instrText>
      </w:r>
      <w:r w:rsidRPr="00CE3B70">
        <w:fldChar w:fldCharType="separate"/>
      </w:r>
      <w:r w:rsidRPr="00CE3B70">
        <w:rPr>
          <w:noProof/>
        </w:rPr>
        <w:t>1</w:t>
      </w:r>
      <w:r w:rsidRPr="00CE3B70">
        <w:fldChar w:fldCharType="end"/>
      </w:r>
      <w:bookmarkEnd w:id="71"/>
      <w:r w:rsidR="00065761">
        <w:t>.</w:t>
      </w:r>
      <w:r w:rsidRPr="00CE3B70">
        <w:t xml:space="preserve"> </w:t>
      </w:r>
      <w:r w:rsidRPr="001B0EE1">
        <w:rPr>
          <w:b w:val="0"/>
        </w:rPr>
        <w:t xml:space="preserve">Фармакокинетические кривые «концентрация-время» селексипага (график A) и его метаболита ACT-333679 (график B) у крыс на фоне однократного перорального введения селексипага в дозе 6 мг/мг </w:t>
      </w:r>
      <w:r w:rsidR="00D95AB9" w:rsidRPr="00D95AB9">
        <w:rPr>
          <w:b w:val="0"/>
          <w:color w:val="000000" w:themeColor="text1"/>
        </w:rPr>
        <w:t>[2].</w:t>
      </w:r>
      <w:bookmarkEnd w:id="72"/>
    </w:p>
    <w:p w14:paraId="4AC9CC12" w14:textId="04956B60" w:rsidR="005D22D4" w:rsidRPr="00D04CE1" w:rsidRDefault="005D22D4" w:rsidP="00FE0B34">
      <w:pPr>
        <w:pStyle w:val="SDText"/>
        <w:ind w:firstLine="0"/>
        <w:rPr>
          <w:color w:val="000000" w:themeColor="text1"/>
        </w:rPr>
      </w:pPr>
      <w:r w:rsidRPr="00D04CE1">
        <w:rPr>
          <w:noProof/>
          <w:color w:val="000000" w:themeColor="text1"/>
          <w:lang w:eastAsia="ru-RU"/>
        </w:rPr>
        <w:drawing>
          <wp:inline distT="0" distB="0" distL="0" distR="0" wp14:anchorId="7344EC5B" wp14:editId="6DC9025F">
            <wp:extent cx="5940425" cy="2380615"/>
            <wp:effectExtent l="0" t="0" r="63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0425" cy="2380615"/>
                    </a:xfrm>
                    <a:prstGeom prst="rect">
                      <a:avLst/>
                    </a:prstGeom>
                  </pic:spPr>
                </pic:pic>
              </a:graphicData>
            </a:graphic>
          </wp:inline>
        </w:drawing>
      </w:r>
    </w:p>
    <w:p w14:paraId="440BE245" w14:textId="77777777" w:rsidR="00D87A1D" w:rsidRDefault="6B337CAD" w:rsidP="00FE0B34">
      <w:pPr>
        <w:pStyle w:val="SDcomments"/>
        <w:ind w:firstLine="0"/>
        <w:rPr>
          <w:color w:val="000000" w:themeColor="text1"/>
        </w:rPr>
      </w:pPr>
      <w:r w:rsidRPr="00D87A1D">
        <w:rPr>
          <w:b/>
          <w:iCs/>
          <w:color w:val="000000" w:themeColor="text1"/>
        </w:rPr>
        <w:t>Примечание:</w:t>
      </w:r>
      <w:r w:rsidRPr="00D04CE1">
        <w:rPr>
          <w:color w:val="000000" w:themeColor="text1"/>
        </w:rPr>
        <w:t xml:space="preserve"> </w:t>
      </w:r>
    </w:p>
    <w:p w14:paraId="3F003FA4" w14:textId="6AA7D7BA" w:rsidR="005D22D4" w:rsidRPr="00D04CE1" w:rsidRDefault="6B337CAD" w:rsidP="00FE0B34">
      <w:pPr>
        <w:pStyle w:val="SDcomments"/>
        <w:ind w:firstLine="0"/>
        <w:rPr>
          <w:color w:val="000000" w:themeColor="text1"/>
        </w:rPr>
      </w:pPr>
      <w:r w:rsidRPr="00D04CE1">
        <w:rPr>
          <w:color w:val="000000" w:themeColor="text1"/>
          <w:lang w:val="en-US"/>
        </w:rPr>
        <w:t>Concentration</w:t>
      </w:r>
      <w:r w:rsidRPr="00D04CE1">
        <w:rPr>
          <w:color w:val="000000" w:themeColor="text1"/>
        </w:rPr>
        <w:t>(</w:t>
      </w:r>
      <w:r w:rsidRPr="00D04CE1">
        <w:rPr>
          <w:color w:val="000000" w:themeColor="text1"/>
          <w:lang w:val="en-US"/>
        </w:rPr>
        <w:t>ng</w:t>
      </w:r>
      <w:r w:rsidRPr="00D04CE1">
        <w:rPr>
          <w:color w:val="000000" w:themeColor="text1"/>
        </w:rPr>
        <w:t>/</w:t>
      </w:r>
      <w:r w:rsidRPr="00D04CE1">
        <w:rPr>
          <w:color w:val="000000" w:themeColor="text1"/>
          <w:lang w:val="en-US"/>
        </w:rPr>
        <w:t>ml</w:t>
      </w:r>
      <w:r w:rsidRPr="00D04CE1">
        <w:rPr>
          <w:color w:val="000000" w:themeColor="text1"/>
        </w:rPr>
        <w:t xml:space="preserve">) – концентрация, нг/мл; </w:t>
      </w:r>
      <w:r w:rsidRPr="00D04CE1">
        <w:rPr>
          <w:color w:val="000000" w:themeColor="text1"/>
          <w:lang w:val="en-US"/>
        </w:rPr>
        <w:t>Time</w:t>
      </w:r>
      <w:r w:rsidRPr="00D04CE1">
        <w:rPr>
          <w:color w:val="000000" w:themeColor="text1"/>
        </w:rPr>
        <w:t>(</w:t>
      </w:r>
      <w:r w:rsidRPr="00D04CE1">
        <w:rPr>
          <w:color w:val="000000" w:themeColor="text1"/>
          <w:lang w:val="en-US"/>
        </w:rPr>
        <w:t>h</w:t>
      </w:r>
      <w:r w:rsidRPr="00D04CE1">
        <w:rPr>
          <w:color w:val="000000" w:themeColor="text1"/>
        </w:rPr>
        <w:t xml:space="preserve">) – время, ч; </w:t>
      </w:r>
      <w:r w:rsidRPr="00D04CE1">
        <w:rPr>
          <w:color w:val="000000" w:themeColor="text1"/>
          <w:lang w:val="en-US"/>
        </w:rPr>
        <w:t>Selexipag</w:t>
      </w:r>
      <w:r w:rsidRPr="00D04CE1">
        <w:rPr>
          <w:color w:val="000000" w:themeColor="text1"/>
        </w:rPr>
        <w:t xml:space="preserve"> – селексипаг; </w:t>
      </w:r>
      <w:r w:rsidR="41B93015" w:rsidRPr="00D04CE1">
        <w:rPr>
          <w:color w:val="000000" w:themeColor="text1"/>
        </w:rPr>
        <w:t xml:space="preserve">ACT-333679 – метаболит селексипага; </w:t>
      </w:r>
      <w:r w:rsidRPr="00D04CE1">
        <w:rPr>
          <w:color w:val="000000" w:themeColor="text1"/>
        </w:rPr>
        <w:t xml:space="preserve">данные представлены в виде </w:t>
      </w:r>
      <w:r w:rsidR="2FDF2941" w:rsidRPr="00D04CE1">
        <w:rPr>
          <w:color w:val="000000" w:themeColor="text1"/>
        </w:rPr>
        <w:t xml:space="preserve">арифметического </w:t>
      </w:r>
      <w:r w:rsidRPr="00D04CE1">
        <w:rPr>
          <w:color w:val="000000" w:themeColor="text1"/>
        </w:rPr>
        <w:t>среднего ± стандартно</w:t>
      </w:r>
      <w:r w:rsidR="65296268" w:rsidRPr="00D04CE1">
        <w:rPr>
          <w:color w:val="000000" w:themeColor="text1"/>
        </w:rPr>
        <w:t>го</w:t>
      </w:r>
      <w:r w:rsidRPr="00D04CE1">
        <w:rPr>
          <w:color w:val="000000" w:themeColor="text1"/>
        </w:rPr>
        <w:t xml:space="preserve"> отклонени</w:t>
      </w:r>
      <w:r w:rsidR="63B1BB4D" w:rsidRPr="00D04CE1">
        <w:rPr>
          <w:color w:val="000000" w:themeColor="text1"/>
        </w:rPr>
        <w:t>я</w:t>
      </w:r>
      <w:r w:rsidR="41B93015" w:rsidRPr="00D04CE1">
        <w:rPr>
          <w:color w:val="000000" w:themeColor="text1"/>
        </w:rPr>
        <w:t xml:space="preserve"> (</w:t>
      </w:r>
      <w:r w:rsidR="41B93015" w:rsidRPr="00D04CE1">
        <w:rPr>
          <w:color w:val="000000" w:themeColor="text1"/>
          <w:lang w:val="en-US"/>
        </w:rPr>
        <w:t>n</w:t>
      </w:r>
      <w:r w:rsidR="41B93015" w:rsidRPr="00D04CE1">
        <w:rPr>
          <w:color w:val="000000" w:themeColor="text1"/>
        </w:rPr>
        <w:t xml:space="preserve"> = </w:t>
      </w:r>
      <w:r w:rsidR="2FDF2941" w:rsidRPr="00D04CE1">
        <w:rPr>
          <w:color w:val="000000" w:themeColor="text1"/>
        </w:rPr>
        <w:t>8</w:t>
      </w:r>
      <w:r w:rsidR="41B93015" w:rsidRPr="00D04CE1">
        <w:rPr>
          <w:color w:val="000000" w:themeColor="text1"/>
        </w:rPr>
        <w:t>).</w:t>
      </w:r>
    </w:p>
    <w:p w14:paraId="3CD7D106" w14:textId="77777777" w:rsidR="00D22906" w:rsidRPr="00D04CE1" w:rsidRDefault="00D22906" w:rsidP="003D62F9">
      <w:pPr>
        <w:pStyle w:val="SDText"/>
        <w:rPr>
          <w:color w:val="000000" w:themeColor="text1"/>
        </w:rPr>
      </w:pPr>
    </w:p>
    <w:p w14:paraId="1C67BDF0" w14:textId="7313BB9E" w:rsidR="005D22D4" w:rsidRPr="00D04CE1" w:rsidRDefault="0078688A" w:rsidP="00D22906">
      <w:pPr>
        <w:pStyle w:val="SDText"/>
        <w:ind w:firstLine="708"/>
        <w:rPr>
          <w:color w:val="000000" w:themeColor="text1"/>
        </w:rPr>
      </w:pPr>
      <w:r w:rsidRPr="00D04CE1">
        <w:rPr>
          <w:color w:val="000000" w:themeColor="text1"/>
        </w:rPr>
        <w:t>На основании проведенного биоанализа рассчитали ф</w:t>
      </w:r>
      <w:r w:rsidR="00AD18C8" w:rsidRPr="00D04CE1">
        <w:rPr>
          <w:color w:val="000000" w:themeColor="text1"/>
        </w:rPr>
        <w:t xml:space="preserve">армакокинетические параметры, характеризующие скорость и степень абсорбции </w:t>
      </w:r>
      <w:r w:rsidR="0072383D" w:rsidRPr="00D04CE1">
        <w:rPr>
          <w:color w:val="000000" w:themeColor="text1"/>
        </w:rPr>
        <w:t>селексипага</w:t>
      </w:r>
      <w:r w:rsidR="00AD18C8" w:rsidRPr="00D04CE1">
        <w:rPr>
          <w:color w:val="000000" w:themeColor="text1"/>
        </w:rPr>
        <w:t xml:space="preserve"> у крыс</w:t>
      </w:r>
      <w:r w:rsidRPr="00D04CE1">
        <w:rPr>
          <w:color w:val="000000" w:themeColor="text1"/>
        </w:rPr>
        <w:t xml:space="preserve"> (</w:t>
      </w:r>
      <w:r w:rsidRPr="00D04CE1">
        <w:rPr>
          <w:color w:val="000000" w:themeColor="text1"/>
        </w:rPr>
        <w:fldChar w:fldCharType="begin"/>
      </w:r>
      <w:r w:rsidRPr="00D04CE1">
        <w:rPr>
          <w:color w:val="000000" w:themeColor="text1"/>
        </w:rPr>
        <w:instrText xml:space="preserve"> REF _Ref115602469 \h </w:instrText>
      </w:r>
      <w:r w:rsidRPr="00D04CE1">
        <w:rPr>
          <w:color w:val="000000" w:themeColor="text1"/>
        </w:rPr>
      </w:r>
      <w:r w:rsidRPr="00D04CE1">
        <w:rPr>
          <w:color w:val="000000" w:themeColor="text1"/>
        </w:rPr>
        <w:fldChar w:fldCharType="separate"/>
      </w:r>
      <w:r w:rsidRPr="00D04CE1">
        <w:rPr>
          <w:color w:val="000000" w:themeColor="text1"/>
        </w:rPr>
        <w:t xml:space="preserve">Таблица </w:t>
      </w:r>
      <w:r w:rsidRPr="00D04CE1">
        <w:rPr>
          <w:noProof/>
          <w:color w:val="000000" w:themeColor="text1"/>
        </w:rPr>
        <w:t>3</w:t>
      </w:r>
      <w:r w:rsidRPr="00D04CE1">
        <w:rPr>
          <w:color w:val="000000" w:themeColor="text1"/>
        </w:rPr>
        <w:noBreakHyphen/>
      </w:r>
      <w:r w:rsidRPr="00D04CE1">
        <w:rPr>
          <w:noProof/>
          <w:color w:val="000000" w:themeColor="text1"/>
        </w:rPr>
        <w:t>2</w:t>
      </w:r>
      <w:r w:rsidRPr="00D04CE1">
        <w:rPr>
          <w:color w:val="000000" w:themeColor="text1"/>
        </w:rPr>
        <w:fldChar w:fldCharType="end"/>
      </w:r>
      <w:r w:rsidRPr="00D04CE1">
        <w:rPr>
          <w:color w:val="000000" w:themeColor="text1"/>
        </w:rPr>
        <w:t xml:space="preserve">) </w:t>
      </w:r>
      <w:r w:rsidR="00D95AB9" w:rsidRPr="00B1198D">
        <w:rPr>
          <w:color w:val="000000" w:themeColor="text1"/>
        </w:rPr>
        <w:t>[</w:t>
      </w:r>
      <w:r w:rsidR="00D95AB9">
        <w:rPr>
          <w:color w:val="000000" w:themeColor="text1"/>
        </w:rPr>
        <w:t>2</w:t>
      </w:r>
      <w:r w:rsidR="00D95AB9" w:rsidRPr="001B0EE1">
        <w:rPr>
          <w:color w:val="000000" w:themeColor="text1"/>
        </w:rPr>
        <w:t>]</w:t>
      </w:r>
      <w:r w:rsidR="00D95AB9" w:rsidRPr="00D04CE1">
        <w:rPr>
          <w:color w:val="000000" w:themeColor="text1"/>
        </w:rPr>
        <w:t>.</w:t>
      </w:r>
    </w:p>
    <w:p w14:paraId="6EC89380" w14:textId="2F17B3BB" w:rsidR="00AD18C8" w:rsidRPr="00D04CE1" w:rsidRDefault="00AD18C8" w:rsidP="003D62F9">
      <w:pPr>
        <w:pStyle w:val="SDText"/>
        <w:rPr>
          <w:color w:val="000000" w:themeColor="text1"/>
        </w:rPr>
      </w:pPr>
    </w:p>
    <w:p w14:paraId="60BD8CAD" w14:textId="2C5C740E" w:rsidR="00AD18C8" w:rsidRPr="00D95AB9" w:rsidRDefault="2FDF2941" w:rsidP="00D95AB9">
      <w:pPr>
        <w:pStyle w:val="SDTable"/>
        <w:jc w:val="both"/>
        <w:rPr>
          <w:b w:val="0"/>
        </w:rPr>
      </w:pPr>
      <w:bookmarkStart w:id="73" w:name="_Ref115602469"/>
      <w:bookmarkStart w:id="74" w:name="_Toc115710240"/>
      <w:r w:rsidRPr="00D04CE1">
        <w:t xml:space="preserve">Таблица </w:t>
      </w:r>
      <w:fldSimple w:instr=" STYLEREF 1 \s ">
        <w:r w:rsidR="008678A2">
          <w:rPr>
            <w:noProof/>
          </w:rPr>
          <w:t>3</w:t>
        </w:r>
      </w:fldSimple>
      <w:r w:rsidR="008678A2">
        <w:noBreakHyphen/>
      </w:r>
      <w:fldSimple w:instr=" SEQ Таблица \* ARABIC \s 1 ">
        <w:r w:rsidR="008678A2">
          <w:rPr>
            <w:noProof/>
          </w:rPr>
          <w:t>2</w:t>
        </w:r>
      </w:fldSimple>
      <w:bookmarkEnd w:id="73"/>
      <w:r w:rsidR="00065761">
        <w:rPr>
          <w:noProof/>
        </w:rPr>
        <w:t>.</w:t>
      </w:r>
      <w:r w:rsidRPr="00D04CE1">
        <w:t xml:space="preserve"> </w:t>
      </w:r>
      <w:r w:rsidRPr="00D95AB9">
        <w:rPr>
          <w:b w:val="0"/>
        </w:rPr>
        <w:t xml:space="preserve">Фармакокинетические параметры </w:t>
      </w:r>
      <w:r w:rsidR="467725E4" w:rsidRPr="00D95AB9">
        <w:rPr>
          <w:b w:val="0"/>
        </w:rPr>
        <w:t xml:space="preserve">абсорбции </w:t>
      </w:r>
      <w:r w:rsidRPr="00D95AB9">
        <w:rPr>
          <w:b w:val="0"/>
        </w:rPr>
        <w:t>сел</w:t>
      </w:r>
      <w:r w:rsidR="15C86EAC" w:rsidRPr="00D95AB9">
        <w:rPr>
          <w:b w:val="0"/>
        </w:rPr>
        <w:t>е</w:t>
      </w:r>
      <w:r w:rsidRPr="00D95AB9">
        <w:rPr>
          <w:b w:val="0"/>
        </w:rPr>
        <w:t>ксипага и его метаболита ACT-333679 у крыс на фоне однократного перорального введения в дозе</w:t>
      </w:r>
      <w:r w:rsidR="18C841FC" w:rsidRPr="00D95AB9">
        <w:rPr>
          <w:b w:val="0"/>
        </w:rPr>
        <w:t xml:space="preserve"> 6 мг/кг</w:t>
      </w:r>
      <w:r w:rsidR="7F612492" w:rsidRPr="00D95AB9">
        <w:rPr>
          <w:b w:val="0"/>
        </w:rPr>
        <w:t xml:space="preserve"> </w:t>
      </w:r>
      <w:bookmarkEnd w:id="74"/>
      <w:r w:rsidR="00D95AB9" w:rsidRPr="00D95AB9">
        <w:rPr>
          <w:b w:val="0"/>
          <w:color w:val="000000" w:themeColor="text1"/>
        </w:rPr>
        <w:t>[2].</w:t>
      </w:r>
    </w:p>
    <w:tbl>
      <w:tblPr>
        <w:tblStyle w:val="a4"/>
        <w:tblW w:w="0" w:type="auto"/>
        <w:tblLook w:val="04A0" w:firstRow="1" w:lastRow="0" w:firstColumn="1" w:lastColumn="0" w:noHBand="0" w:noVBand="1"/>
      </w:tblPr>
      <w:tblGrid>
        <w:gridCol w:w="3115"/>
        <w:gridCol w:w="3115"/>
        <w:gridCol w:w="3115"/>
      </w:tblGrid>
      <w:tr w:rsidR="00F80B19" w:rsidRPr="00D95AB9" w14:paraId="551B30F1" w14:textId="77777777" w:rsidTr="00065761">
        <w:tc>
          <w:tcPr>
            <w:tcW w:w="3115" w:type="dxa"/>
            <w:shd w:val="clear" w:color="auto" w:fill="D9D9D9" w:themeFill="background1" w:themeFillShade="D9"/>
          </w:tcPr>
          <w:p w14:paraId="100823B5" w14:textId="074C2B1B" w:rsidR="00FE0B34" w:rsidRPr="00D95AB9" w:rsidRDefault="00FE0B34" w:rsidP="00FE0B34">
            <w:pPr>
              <w:pStyle w:val="SDText"/>
              <w:ind w:firstLine="0"/>
              <w:jc w:val="center"/>
              <w:rPr>
                <w:b/>
                <w:bCs/>
                <w:color w:val="000000" w:themeColor="text1"/>
                <w:szCs w:val="24"/>
              </w:rPr>
            </w:pPr>
            <w:r w:rsidRPr="00D95AB9">
              <w:rPr>
                <w:b/>
                <w:bCs/>
                <w:color w:val="000000" w:themeColor="text1"/>
                <w:szCs w:val="24"/>
              </w:rPr>
              <w:t>Фармакокинетический параметр</w:t>
            </w:r>
          </w:p>
        </w:tc>
        <w:tc>
          <w:tcPr>
            <w:tcW w:w="3115" w:type="dxa"/>
            <w:shd w:val="clear" w:color="auto" w:fill="D9D9D9" w:themeFill="background1" w:themeFillShade="D9"/>
            <w:vAlign w:val="center"/>
          </w:tcPr>
          <w:p w14:paraId="234E9B8A" w14:textId="58088BB4" w:rsidR="00FE0B34" w:rsidRPr="00D95AB9" w:rsidRDefault="17A7FCEF" w:rsidP="00FE0B34">
            <w:pPr>
              <w:pStyle w:val="SDText"/>
              <w:ind w:firstLine="0"/>
              <w:jc w:val="center"/>
              <w:rPr>
                <w:b/>
                <w:bCs/>
                <w:color w:val="000000" w:themeColor="text1"/>
                <w:szCs w:val="24"/>
              </w:rPr>
            </w:pPr>
            <w:r w:rsidRPr="00D95AB9">
              <w:rPr>
                <w:b/>
                <w:bCs/>
                <w:color w:val="000000" w:themeColor="text1"/>
                <w:szCs w:val="24"/>
              </w:rPr>
              <w:t>Сел</w:t>
            </w:r>
            <w:r w:rsidR="1DEA02EA" w:rsidRPr="00D95AB9">
              <w:rPr>
                <w:b/>
                <w:bCs/>
                <w:color w:val="000000" w:themeColor="text1"/>
                <w:szCs w:val="24"/>
              </w:rPr>
              <w:t>е</w:t>
            </w:r>
            <w:r w:rsidRPr="00D95AB9">
              <w:rPr>
                <w:b/>
                <w:bCs/>
                <w:color w:val="000000" w:themeColor="text1"/>
                <w:szCs w:val="24"/>
              </w:rPr>
              <w:t>ксипаг</w:t>
            </w:r>
          </w:p>
        </w:tc>
        <w:tc>
          <w:tcPr>
            <w:tcW w:w="3115" w:type="dxa"/>
            <w:shd w:val="clear" w:color="auto" w:fill="D9D9D9" w:themeFill="background1" w:themeFillShade="D9"/>
            <w:vAlign w:val="center"/>
          </w:tcPr>
          <w:p w14:paraId="19B1CD3C" w14:textId="1CF08157" w:rsidR="00FE0B34" w:rsidRPr="00D95AB9" w:rsidRDefault="006A36B6" w:rsidP="00FE0B34">
            <w:pPr>
              <w:pStyle w:val="SDText"/>
              <w:ind w:firstLine="0"/>
              <w:jc w:val="center"/>
              <w:rPr>
                <w:b/>
                <w:bCs/>
                <w:color w:val="000000" w:themeColor="text1"/>
                <w:szCs w:val="24"/>
              </w:rPr>
            </w:pPr>
            <w:r w:rsidRPr="00D95AB9">
              <w:rPr>
                <w:b/>
                <w:bCs/>
                <w:color w:val="000000" w:themeColor="text1"/>
                <w:szCs w:val="24"/>
              </w:rPr>
              <w:t>ACT-333679</w:t>
            </w:r>
          </w:p>
        </w:tc>
      </w:tr>
      <w:tr w:rsidR="00F80B19" w:rsidRPr="00D95AB9" w14:paraId="532EDBC3" w14:textId="77777777" w:rsidTr="50230B43">
        <w:tc>
          <w:tcPr>
            <w:tcW w:w="3115" w:type="dxa"/>
          </w:tcPr>
          <w:p w14:paraId="0F316598" w14:textId="4FEB372C" w:rsidR="00FE0B34" w:rsidRPr="00D95AB9" w:rsidRDefault="006A36B6" w:rsidP="003D62F9">
            <w:pPr>
              <w:pStyle w:val="SDText"/>
              <w:ind w:firstLine="0"/>
              <w:rPr>
                <w:color w:val="000000" w:themeColor="text1"/>
                <w:szCs w:val="24"/>
              </w:rPr>
            </w:pPr>
            <w:r w:rsidRPr="00D95AB9">
              <w:rPr>
                <w:color w:val="000000" w:themeColor="text1"/>
                <w:szCs w:val="24"/>
              </w:rPr>
              <w:t>С</w:t>
            </w:r>
            <w:r w:rsidRPr="00D95AB9">
              <w:rPr>
                <w:color w:val="000000" w:themeColor="text1"/>
                <w:szCs w:val="24"/>
                <w:vertAlign w:val="subscript"/>
                <w:lang w:val="en-US"/>
              </w:rPr>
              <w:t>max</w:t>
            </w:r>
            <w:r w:rsidRPr="00D95AB9">
              <w:rPr>
                <w:color w:val="000000" w:themeColor="text1"/>
                <w:szCs w:val="24"/>
              </w:rPr>
              <w:t>, нг/мл</w:t>
            </w:r>
          </w:p>
        </w:tc>
        <w:tc>
          <w:tcPr>
            <w:tcW w:w="3115" w:type="dxa"/>
            <w:vAlign w:val="center"/>
          </w:tcPr>
          <w:p w14:paraId="75133C1A" w14:textId="13027AF3" w:rsidR="00FE0B34" w:rsidRPr="00D95AB9" w:rsidRDefault="0072383D" w:rsidP="0072383D">
            <w:pPr>
              <w:pStyle w:val="SDText"/>
              <w:ind w:firstLine="0"/>
              <w:jc w:val="left"/>
              <w:rPr>
                <w:color w:val="000000" w:themeColor="text1"/>
                <w:szCs w:val="24"/>
              </w:rPr>
            </w:pPr>
            <w:r w:rsidRPr="00D95AB9">
              <w:rPr>
                <w:color w:val="000000" w:themeColor="text1"/>
                <w:szCs w:val="24"/>
              </w:rPr>
              <w:t>35,5 ± 14,8</w:t>
            </w:r>
          </w:p>
        </w:tc>
        <w:tc>
          <w:tcPr>
            <w:tcW w:w="3115" w:type="dxa"/>
          </w:tcPr>
          <w:p w14:paraId="7DF5A103" w14:textId="0CFFA5DC" w:rsidR="00FE0B34" w:rsidRPr="00D95AB9" w:rsidRDefault="0072383D" w:rsidP="003D62F9">
            <w:pPr>
              <w:pStyle w:val="SDText"/>
              <w:ind w:firstLine="0"/>
              <w:rPr>
                <w:color w:val="000000" w:themeColor="text1"/>
                <w:szCs w:val="24"/>
              </w:rPr>
            </w:pPr>
            <w:r w:rsidRPr="00D95AB9">
              <w:rPr>
                <w:color w:val="000000" w:themeColor="text1"/>
                <w:szCs w:val="24"/>
              </w:rPr>
              <w:t>175,38 ± 64,16</w:t>
            </w:r>
          </w:p>
        </w:tc>
      </w:tr>
      <w:tr w:rsidR="00F80B19" w:rsidRPr="00D95AB9" w14:paraId="0E5A7608" w14:textId="77777777" w:rsidTr="50230B43">
        <w:tc>
          <w:tcPr>
            <w:tcW w:w="3115" w:type="dxa"/>
          </w:tcPr>
          <w:p w14:paraId="47B1A26E" w14:textId="5CD6CCAD" w:rsidR="00FE0B34" w:rsidRPr="00D95AB9" w:rsidRDefault="006A36B6" w:rsidP="003D62F9">
            <w:pPr>
              <w:pStyle w:val="SDText"/>
              <w:ind w:firstLine="0"/>
              <w:rPr>
                <w:color w:val="000000" w:themeColor="text1"/>
                <w:szCs w:val="24"/>
              </w:rPr>
            </w:pPr>
            <w:r w:rsidRPr="00D95AB9">
              <w:rPr>
                <w:color w:val="000000" w:themeColor="text1"/>
                <w:szCs w:val="24"/>
                <w:lang w:val="en-US"/>
              </w:rPr>
              <w:t>t</w:t>
            </w:r>
            <w:r w:rsidRPr="00D95AB9">
              <w:rPr>
                <w:color w:val="000000" w:themeColor="text1"/>
                <w:szCs w:val="24"/>
                <w:vertAlign w:val="subscript"/>
                <w:lang w:val="en-US"/>
              </w:rPr>
              <w:t>max</w:t>
            </w:r>
            <w:r w:rsidRPr="00D95AB9">
              <w:rPr>
                <w:color w:val="000000" w:themeColor="text1"/>
                <w:szCs w:val="24"/>
              </w:rPr>
              <w:t xml:space="preserve">, </w:t>
            </w:r>
            <w:r w:rsidR="0072383D" w:rsidRPr="00D95AB9">
              <w:rPr>
                <w:color w:val="000000" w:themeColor="text1"/>
                <w:szCs w:val="24"/>
              </w:rPr>
              <w:t>ч</w:t>
            </w:r>
          </w:p>
        </w:tc>
        <w:tc>
          <w:tcPr>
            <w:tcW w:w="3115" w:type="dxa"/>
          </w:tcPr>
          <w:p w14:paraId="04B12098" w14:textId="77B59CB4" w:rsidR="00FE0B34" w:rsidRPr="00D95AB9" w:rsidRDefault="0072383D" w:rsidP="003D62F9">
            <w:pPr>
              <w:pStyle w:val="SDText"/>
              <w:ind w:firstLine="0"/>
              <w:rPr>
                <w:color w:val="000000" w:themeColor="text1"/>
                <w:szCs w:val="24"/>
              </w:rPr>
            </w:pPr>
            <w:r w:rsidRPr="00D95AB9">
              <w:rPr>
                <w:color w:val="000000" w:themeColor="text1"/>
                <w:szCs w:val="24"/>
              </w:rPr>
              <w:t>1,5 ± 0.28</w:t>
            </w:r>
          </w:p>
        </w:tc>
        <w:tc>
          <w:tcPr>
            <w:tcW w:w="3115" w:type="dxa"/>
          </w:tcPr>
          <w:p w14:paraId="1A3C1766" w14:textId="65B0302B" w:rsidR="00FE0B34" w:rsidRPr="00D95AB9" w:rsidRDefault="0072383D" w:rsidP="003D62F9">
            <w:pPr>
              <w:pStyle w:val="SDText"/>
              <w:ind w:firstLine="0"/>
              <w:rPr>
                <w:color w:val="000000" w:themeColor="text1"/>
                <w:szCs w:val="24"/>
              </w:rPr>
            </w:pPr>
            <w:r w:rsidRPr="00D95AB9">
              <w:rPr>
                <w:color w:val="000000" w:themeColor="text1"/>
                <w:szCs w:val="24"/>
              </w:rPr>
              <w:t>1,25 ± 0,27</w:t>
            </w:r>
          </w:p>
        </w:tc>
      </w:tr>
      <w:tr w:rsidR="00F80B19" w:rsidRPr="00D95AB9" w14:paraId="3003E3E9" w14:textId="77777777" w:rsidTr="50230B43">
        <w:tc>
          <w:tcPr>
            <w:tcW w:w="3115" w:type="dxa"/>
          </w:tcPr>
          <w:p w14:paraId="3F6EB971" w14:textId="5977380F" w:rsidR="00FE0B34" w:rsidRPr="00D95AB9" w:rsidRDefault="006A36B6" w:rsidP="003D62F9">
            <w:pPr>
              <w:pStyle w:val="SDText"/>
              <w:ind w:firstLine="0"/>
              <w:rPr>
                <w:color w:val="000000" w:themeColor="text1"/>
                <w:szCs w:val="24"/>
              </w:rPr>
            </w:pPr>
            <w:r w:rsidRPr="00D95AB9">
              <w:rPr>
                <w:color w:val="000000" w:themeColor="text1"/>
                <w:szCs w:val="24"/>
                <w:lang w:val="en-US"/>
              </w:rPr>
              <w:t>AUC</w:t>
            </w:r>
            <w:r w:rsidRPr="00D95AB9">
              <w:rPr>
                <w:color w:val="000000" w:themeColor="text1"/>
                <w:szCs w:val="24"/>
                <w:vertAlign w:val="subscript"/>
                <w:lang w:val="en-US"/>
              </w:rPr>
              <w:t>(0-t)</w:t>
            </w:r>
            <w:r w:rsidR="0072383D" w:rsidRPr="00D95AB9">
              <w:rPr>
                <w:color w:val="000000" w:themeColor="text1"/>
                <w:szCs w:val="24"/>
              </w:rPr>
              <w:t>, нг*ч/мл</w:t>
            </w:r>
          </w:p>
        </w:tc>
        <w:tc>
          <w:tcPr>
            <w:tcW w:w="3115" w:type="dxa"/>
          </w:tcPr>
          <w:p w14:paraId="15CD0828" w14:textId="140F6955" w:rsidR="00FE0B34" w:rsidRPr="00D95AB9" w:rsidRDefault="0072383D" w:rsidP="003D62F9">
            <w:pPr>
              <w:pStyle w:val="SDText"/>
              <w:ind w:firstLine="0"/>
              <w:rPr>
                <w:color w:val="000000" w:themeColor="text1"/>
                <w:szCs w:val="24"/>
              </w:rPr>
            </w:pPr>
            <w:r w:rsidRPr="00D95AB9">
              <w:rPr>
                <w:color w:val="000000" w:themeColor="text1"/>
                <w:szCs w:val="24"/>
              </w:rPr>
              <w:t>214,96 ± 64,86</w:t>
            </w:r>
          </w:p>
        </w:tc>
        <w:tc>
          <w:tcPr>
            <w:tcW w:w="3115" w:type="dxa"/>
          </w:tcPr>
          <w:p w14:paraId="75BEB3C8" w14:textId="3A7FF666" w:rsidR="00FE0B34" w:rsidRPr="00D95AB9" w:rsidRDefault="0072383D" w:rsidP="003D62F9">
            <w:pPr>
              <w:pStyle w:val="SDText"/>
              <w:ind w:firstLine="0"/>
              <w:rPr>
                <w:color w:val="000000" w:themeColor="text1"/>
                <w:szCs w:val="24"/>
              </w:rPr>
            </w:pPr>
            <w:r w:rsidRPr="00D95AB9">
              <w:rPr>
                <w:color w:val="000000" w:themeColor="text1"/>
                <w:szCs w:val="24"/>
              </w:rPr>
              <w:t>1231,91 ± 483,88</w:t>
            </w:r>
          </w:p>
        </w:tc>
      </w:tr>
      <w:tr w:rsidR="00F80B19" w:rsidRPr="00D95AB9" w14:paraId="57488914" w14:textId="77777777" w:rsidTr="50230B43">
        <w:tc>
          <w:tcPr>
            <w:tcW w:w="3115" w:type="dxa"/>
          </w:tcPr>
          <w:p w14:paraId="204B3CFC" w14:textId="4B1DF88D" w:rsidR="00FE0B34" w:rsidRPr="00D95AB9" w:rsidRDefault="006A36B6" w:rsidP="003D62F9">
            <w:pPr>
              <w:pStyle w:val="SDText"/>
              <w:ind w:firstLine="0"/>
              <w:rPr>
                <w:color w:val="000000" w:themeColor="text1"/>
                <w:szCs w:val="24"/>
              </w:rPr>
            </w:pPr>
            <w:r w:rsidRPr="00D95AB9">
              <w:rPr>
                <w:color w:val="000000" w:themeColor="text1"/>
                <w:szCs w:val="24"/>
                <w:lang w:val="en-US"/>
              </w:rPr>
              <w:t>AUC</w:t>
            </w:r>
            <w:r w:rsidRPr="00D95AB9">
              <w:rPr>
                <w:color w:val="000000" w:themeColor="text1"/>
                <w:szCs w:val="24"/>
                <w:vertAlign w:val="subscript"/>
                <w:lang w:val="en-US"/>
              </w:rPr>
              <w:t>(0-∞)</w:t>
            </w:r>
            <w:r w:rsidR="0072383D" w:rsidRPr="00D95AB9">
              <w:rPr>
                <w:color w:val="000000" w:themeColor="text1"/>
                <w:szCs w:val="24"/>
              </w:rPr>
              <w:t>, нг*ч/мл</w:t>
            </w:r>
          </w:p>
        </w:tc>
        <w:tc>
          <w:tcPr>
            <w:tcW w:w="3115" w:type="dxa"/>
          </w:tcPr>
          <w:p w14:paraId="016F5323" w14:textId="069C2E46" w:rsidR="00FE0B34" w:rsidRPr="00D95AB9" w:rsidRDefault="0072383D" w:rsidP="003D62F9">
            <w:pPr>
              <w:pStyle w:val="SDText"/>
              <w:ind w:firstLine="0"/>
              <w:rPr>
                <w:color w:val="000000" w:themeColor="text1"/>
                <w:szCs w:val="24"/>
              </w:rPr>
            </w:pPr>
            <w:r w:rsidRPr="00D95AB9">
              <w:rPr>
                <w:color w:val="000000" w:themeColor="text1"/>
                <w:szCs w:val="24"/>
              </w:rPr>
              <w:t>219,87 ± 65,33</w:t>
            </w:r>
          </w:p>
        </w:tc>
        <w:tc>
          <w:tcPr>
            <w:tcW w:w="3115" w:type="dxa"/>
          </w:tcPr>
          <w:p w14:paraId="26D5130C" w14:textId="77590FAC" w:rsidR="00FE0B34" w:rsidRPr="00D95AB9" w:rsidRDefault="0072383D" w:rsidP="003D62F9">
            <w:pPr>
              <w:pStyle w:val="SDText"/>
              <w:ind w:firstLine="0"/>
              <w:rPr>
                <w:color w:val="000000" w:themeColor="text1"/>
                <w:szCs w:val="24"/>
              </w:rPr>
            </w:pPr>
            <w:r w:rsidRPr="00D95AB9">
              <w:rPr>
                <w:color w:val="000000" w:themeColor="text1"/>
                <w:szCs w:val="24"/>
              </w:rPr>
              <w:t>1305,96 ± 511,15</w:t>
            </w:r>
          </w:p>
        </w:tc>
      </w:tr>
      <w:tr w:rsidR="00065761" w:rsidRPr="00D95AB9" w14:paraId="5B089956" w14:textId="77777777" w:rsidTr="00A14D13">
        <w:tc>
          <w:tcPr>
            <w:tcW w:w="9345" w:type="dxa"/>
            <w:gridSpan w:val="3"/>
          </w:tcPr>
          <w:p w14:paraId="14A5A158" w14:textId="77777777" w:rsidR="00065761" w:rsidRPr="00D95AB9" w:rsidRDefault="00065761" w:rsidP="00065761">
            <w:pPr>
              <w:pStyle w:val="SDcomments"/>
              <w:ind w:firstLine="0"/>
              <w:rPr>
                <w:b/>
                <w:iCs/>
                <w:color w:val="000000" w:themeColor="text1"/>
                <w:szCs w:val="24"/>
              </w:rPr>
            </w:pPr>
            <w:r w:rsidRPr="00D95AB9">
              <w:rPr>
                <w:b/>
                <w:iCs/>
                <w:color w:val="000000" w:themeColor="text1"/>
                <w:szCs w:val="24"/>
              </w:rPr>
              <w:t>Примечание:</w:t>
            </w:r>
          </w:p>
          <w:p w14:paraId="5BAEC6AC" w14:textId="08969A2F" w:rsidR="00065761" w:rsidRPr="00D95AB9" w:rsidRDefault="00065761" w:rsidP="00065761">
            <w:pPr>
              <w:pStyle w:val="SDcomments"/>
              <w:ind w:firstLine="0"/>
              <w:rPr>
                <w:color w:val="000000" w:themeColor="text1"/>
                <w:sz w:val="24"/>
                <w:szCs w:val="24"/>
              </w:rPr>
            </w:pPr>
            <w:r w:rsidRPr="00D95AB9">
              <w:rPr>
                <w:i/>
                <w:iCs/>
                <w:color w:val="000000" w:themeColor="text1"/>
                <w:szCs w:val="24"/>
              </w:rPr>
              <w:t xml:space="preserve"> </w:t>
            </w:r>
            <w:r w:rsidRPr="00D95AB9">
              <w:rPr>
                <w:color w:val="000000" w:themeColor="text1"/>
                <w:szCs w:val="24"/>
              </w:rPr>
              <w:t>С</w:t>
            </w:r>
            <w:r w:rsidRPr="00D95AB9">
              <w:rPr>
                <w:color w:val="000000" w:themeColor="text1"/>
                <w:szCs w:val="24"/>
                <w:vertAlign w:val="subscript"/>
                <w:lang w:val="en-US"/>
              </w:rPr>
              <w:t>max</w:t>
            </w:r>
            <w:r w:rsidRPr="00D95AB9">
              <w:rPr>
                <w:color w:val="000000" w:themeColor="text1"/>
                <w:szCs w:val="24"/>
              </w:rPr>
              <w:t xml:space="preserve"> – максимальная плазменная концентрация; </w:t>
            </w:r>
            <w:r w:rsidRPr="00D95AB9">
              <w:rPr>
                <w:color w:val="000000" w:themeColor="text1"/>
                <w:szCs w:val="24"/>
                <w:lang w:val="en-US"/>
              </w:rPr>
              <w:t>t</w:t>
            </w:r>
            <w:r w:rsidRPr="00D95AB9">
              <w:rPr>
                <w:color w:val="000000" w:themeColor="text1"/>
                <w:szCs w:val="24"/>
                <w:vertAlign w:val="subscript"/>
                <w:lang w:val="en-US"/>
              </w:rPr>
              <w:t>max</w:t>
            </w:r>
            <w:r w:rsidRPr="00D95AB9">
              <w:rPr>
                <w:color w:val="000000" w:themeColor="text1"/>
                <w:szCs w:val="24"/>
              </w:rPr>
              <w:t xml:space="preserve"> – время достижения максимальной плазменной концентрации; AUC</w:t>
            </w:r>
            <w:r w:rsidRPr="00D95AB9">
              <w:rPr>
                <w:color w:val="000000" w:themeColor="text1"/>
                <w:szCs w:val="24"/>
                <w:vertAlign w:val="subscript"/>
              </w:rPr>
              <w:t>(0-t)</w:t>
            </w:r>
            <w:r w:rsidRPr="00D95AB9">
              <w:rPr>
                <w:color w:val="000000" w:themeColor="text1"/>
                <w:szCs w:val="24"/>
              </w:rPr>
              <w:t xml:space="preserve"> – площадь под фармакокинетической кривой «концентрация-время» от начального момента времени до бесконечности; AUC</w:t>
            </w:r>
            <w:r w:rsidRPr="00D95AB9">
              <w:rPr>
                <w:color w:val="000000" w:themeColor="text1"/>
                <w:szCs w:val="24"/>
                <w:vertAlign w:val="subscript"/>
              </w:rPr>
              <w:t>(0-∞)</w:t>
            </w:r>
            <w:r w:rsidRPr="00D95AB9">
              <w:rPr>
                <w:color w:val="000000" w:themeColor="text1"/>
                <w:szCs w:val="24"/>
              </w:rPr>
              <w:t xml:space="preserve"> – площадь под фармакокинетической кривой «концентрация-время» от начального момента времени до бесконечности; данные представлены в виде арифметического среднего ± стандартного отклонения (n = 8).</w:t>
            </w:r>
          </w:p>
        </w:tc>
      </w:tr>
    </w:tbl>
    <w:p w14:paraId="2A7B82ED" w14:textId="77777777" w:rsidR="004B406C" w:rsidRPr="00D04CE1" w:rsidRDefault="004B406C" w:rsidP="003D62F9">
      <w:pPr>
        <w:pStyle w:val="SDText"/>
        <w:rPr>
          <w:color w:val="000000" w:themeColor="text1"/>
        </w:rPr>
      </w:pPr>
    </w:p>
    <w:p w14:paraId="7372B830" w14:textId="397F9E56" w:rsidR="00404910" w:rsidRPr="00065761" w:rsidRDefault="003D62F9" w:rsidP="00065761">
      <w:pPr>
        <w:pStyle w:val="3"/>
        <w:numPr>
          <w:ilvl w:val="2"/>
          <w:numId w:val="8"/>
        </w:numPr>
        <w:spacing w:line="240" w:lineRule="auto"/>
        <w:rPr>
          <w:sz w:val="24"/>
        </w:rPr>
      </w:pPr>
      <w:bookmarkStart w:id="75" w:name="_Toc185880020"/>
      <w:r w:rsidRPr="00065761">
        <w:rPr>
          <w:sz w:val="24"/>
        </w:rPr>
        <w:t>Распределение</w:t>
      </w:r>
      <w:bookmarkEnd w:id="75"/>
    </w:p>
    <w:p w14:paraId="38B7E3F9" w14:textId="15D8CD54" w:rsidR="008A1CCC" w:rsidRPr="00D04CE1" w:rsidRDefault="008A1CCC" w:rsidP="003D62F9">
      <w:pPr>
        <w:pStyle w:val="SDText"/>
        <w:rPr>
          <w:color w:val="000000" w:themeColor="text1"/>
        </w:rPr>
      </w:pPr>
      <w:r w:rsidRPr="00D04CE1">
        <w:rPr>
          <w:color w:val="000000" w:themeColor="text1"/>
        </w:rPr>
        <w:t>Объем распределения в равновесном состоянии</w:t>
      </w:r>
      <w:r w:rsidR="001B64ED" w:rsidRPr="00D04CE1">
        <w:rPr>
          <w:color w:val="000000" w:themeColor="text1"/>
        </w:rPr>
        <w:t xml:space="preserve"> (</w:t>
      </w:r>
      <w:r w:rsidR="001B64ED" w:rsidRPr="00D04CE1">
        <w:rPr>
          <w:color w:val="000000" w:themeColor="text1"/>
          <w:lang w:val="en-US"/>
        </w:rPr>
        <w:t>V</w:t>
      </w:r>
      <w:r w:rsidR="001B64ED" w:rsidRPr="00D04CE1">
        <w:rPr>
          <w:color w:val="000000" w:themeColor="text1"/>
          <w:vertAlign w:val="subscript"/>
          <w:lang w:val="en-US"/>
        </w:rPr>
        <w:t>ss</w:t>
      </w:r>
      <w:r w:rsidR="001B64ED" w:rsidRPr="00D04CE1">
        <w:rPr>
          <w:color w:val="000000" w:themeColor="text1"/>
        </w:rPr>
        <w:t>)</w:t>
      </w:r>
      <w:r w:rsidRPr="00D04CE1">
        <w:rPr>
          <w:color w:val="000000" w:themeColor="text1"/>
        </w:rPr>
        <w:t xml:space="preserve"> у крыс и собак составлял для </w:t>
      </w:r>
      <w:r w:rsidR="000851E6">
        <w:rPr>
          <w:color w:val="000000" w:themeColor="text1"/>
        </w:rPr>
        <w:t>селекс</w:t>
      </w:r>
      <w:r w:rsidRPr="00D04CE1">
        <w:rPr>
          <w:color w:val="000000" w:themeColor="text1"/>
        </w:rPr>
        <w:t>ипага и его активного метаболита 1,8–2,5 л/кг, что отражает значитель</w:t>
      </w:r>
      <w:r w:rsidR="006A36B6" w:rsidRPr="00D04CE1">
        <w:rPr>
          <w:color w:val="000000" w:themeColor="text1"/>
        </w:rPr>
        <w:t xml:space="preserve">ную степень </w:t>
      </w:r>
      <w:r w:rsidRPr="00D04CE1">
        <w:rPr>
          <w:color w:val="000000" w:themeColor="text1"/>
        </w:rPr>
        <w:t>проникновени</w:t>
      </w:r>
      <w:r w:rsidR="006A36B6" w:rsidRPr="00D04CE1">
        <w:rPr>
          <w:color w:val="000000" w:themeColor="text1"/>
        </w:rPr>
        <w:t>я</w:t>
      </w:r>
      <w:r w:rsidRPr="00D04CE1">
        <w:rPr>
          <w:color w:val="000000" w:themeColor="text1"/>
        </w:rPr>
        <w:t xml:space="preserve"> веществ в ткани организма. При этом тканевые концентрации </w:t>
      </w:r>
      <w:r w:rsidR="001B64ED" w:rsidRPr="00D04CE1">
        <w:rPr>
          <w:color w:val="000000" w:themeColor="text1"/>
        </w:rPr>
        <w:t>веществ снижа</w:t>
      </w:r>
      <w:r w:rsidR="0031668C" w:rsidRPr="00D04CE1">
        <w:rPr>
          <w:color w:val="000000" w:themeColor="text1"/>
        </w:rPr>
        <w:t xml:space="preserve">ются </w:t>
      </w:r>
      <w:r w:rsidR="001B64ED" w:rsidRPr="00D04CE1">
        <w:rPr>
          <w:color w:val="000000" w:themeColor="text1"/>
        </w:rPr>
        <w:t xml:space="preserve">параллельно с уменьшением содержания в плазме крови </w:t>
      </w:r>
      <w:r w:rsidR="00D95AB9" w:rsidRPr="00B1198D">
        <w:rPr>
          <w:color w:val="000000" w:themeColor="text1"/>
        </w:rPr>
        <w:t>[</w:t>
      </w:r>
      <w:r w:rsidR="00D95AB9">
        <w:rPr>
          <w:color w:val="000000" w:themeColor="text1"/>
        </w:rPr>
        <w:t>1</w:t>
      </w:r>
      <w:r w:rsidR="00D95AB9" w:rsidRPr="001B0EE1">
        <w:rPr>
          <w:color w:val="000000" w:themeColor="text1"/>
        </w:rPr>
        <w:t>]</w:t>
      </w:r>
      <w:r w:rsidR="00D95AB9" w:rsidRPr="00D04CE1">
        <w:rPr>
          <w:color w:val="000000" w:themeColor="text1"/>
        </w:rPr>
        <w:t>.</w:t>
      </w:r>
    </w:p>
    <w:p w14:paraId="19327EB8" w14:textId="77777777" w:rsidR="00D95AB9" w:rsidRDefault="0015574F" w:rsidP="003D62F9">
      <w:pPr>
        <w:pStyle w:val="SDText"/>
        <w:rPr>
          <w:color w:val="000000" w:themeColor="text1"/>
        </w:rPr>
      </w:pPr>
      <w:r w:rsidRPr="00D04CE1">
        <w:rPr>
          <w:color w:val="000000" w:themeColor="text1"/>
        </w:rPr>
        <w:t xml:space="preserve">Проникновение селексипага через гематоэнцефалический барьер </w:t>
      </w:r>
      <w:r w:rsidR="008A1CCC" w:rsidRPr="00D04CE1">
        <w:rPr>
          <w:color w:val="000000" w:themeColor="text1"/>
        </w:rPr>
        <w:t xml:space="preserve">у крыс и собак </w:t>
      </w:r>
      <w:r w:rsidRPr="00D04CE1">
        <w:rPr>
          <w:color w:val="000000" w:themeColor="text1"/>
        </w:rPr>
        <w:t>является несущественным</w:t>
      </w:r>
      <w:r w:rsidR="00C476AA" w:rsidRPr="00D04CE1">
        <w:rPr>
          <w:color w:val="000000" w:themeColor="text1"/>
        </w:rPr>
        <w:t xml:space="preserve"> </w:t>
      </w:r>
      <w:r w:rsidR="00D95AB9" w:rsidRPr="00B1198D">
        <w:rPr>
          <w:color w:val="000000" w:themeColor="text1"/>
        </w:rPr>
        <w:t>[</w:t>
      </w:r>
      <w:r w:rsidR="00D95AB9">
        <w:rPr>
          <w:color w:val="000000" w:themeColor="text1"/>
        </w:rPr>
        <w:t>1</w:t>
      </w:r>
      <w:r w:rsidR="00D95AB9" w:rsidRPr="001B0EE1">
        <w:rPr>
          <w:color w:val="000000" w:themeColor="text1"/>
        </w:rPr>
        <w:t>]</w:t>
      </w:r>
      <w:r w:rsidR="00D95AB9" w:rsidRPr="00D04CE1">
        <w:rPr>
          <w:color w:val="000000" w:themeColor="text1"/>
        </w:rPr>
        <w:t>.</w:t>
      </w:r>
    </w:p>
    <w:p w14:paraId="303ED1C6" w14:textId="69E1119E" w:rsidR="00404910" w:rsidRPr="00D04CE1" w:rsidRDefault="0015574F" w:rsidP="003D62F9">
      <w:pPr>
        <w:pStyle w:val="SDText"/>
        <w:rPr>
          <w:color w:val="000000" w:themeColor="text1"/>
        </w:rPr>
      </w:pPr>
      <w:r w:rsidRPr="00D04CE1">
        <w:rPr>
          <w:color w:val="000000" w:themeColor="text1"/>
        </w:rPr>
        <w:t xml:space="preserve">Уровень радиоактивности, обусловленный изотоп-мечеными селексипагом и его метаболитами, составлял в тканях плода </w:t>
      </w:r>
      <w:r w:rsidR="006A36B6" w:rsidRPr="00D04CE1">
        <w:rPr>
          <w:color w:val="000000" w:themeColor="text1"/>
        </w:rPr>
        <w:t xml:space="preserve">крыс </w:t>
      </w:r>
      <w:r w:rsidRPr="00D04CE1">
        <w:rPr>
          <w:color w:val="000000" w:themeColor="text1"/>
        </w:rPr>
        <w:t>около 15% от значения показателя в плазме крови беременных особей (0,01% от введенной дозы), что свидетельство</w:t>
      </w:r>
      <w:r w:rsidR="008A1CCC" w:rsidRPr="00D04CE1">
        <w:rPr>
          <w:color w:val="000000" w:themeColor="text1"/>
        </w:rPr>
        <w:t>вало</w:t>
      </w:r>
      <w:r w:rsidRPr="00D04CE1">
        <w:rPr>
          <w:color w:val="000000" w:themeColor="text1"/>
        </w:rPr>
        <w:t xml:space="preserve"> о проницаемости гематоплацентарного барьера для вещества и его метаболитов</w:t>
      </w:r>
      <w:r w:rsidR="00C476AA" w:rsidRPr="00D04CE1">
        <w:rPr>
          <w:color w:val="000000" w:themeColor="text1"/>
        </w:rPr>
        <w:t xml:space="preserve"> </w:t>
      </w:r>
      <w:r w:rsidR="00D95AB9" w:rsidRPr="00B1198D">
        <w:rPr>
          <w:color w:val="000000" w:themeColor="text1"/>
        </w:rPr>
        <w:t>[</w:t>
      </w:r>
      <w:r w:rsidR="00D95AB9">
        <w:rPr>
          <w:color w:val="000000" w:themeColor="text1"/>
        </w:rPr>
        <w:t>1</w:t>
      </w:r>
      <w:r w:rsidR="00D95AB9" w:rsidRPr="001B0EE1">
        <w:rPr>
          <w:color w:val="000000" w:themeColor="text1"/>
        </w:rPr>
        <w:t>]</w:t>
      </w:r>
      <w:r w:rsidR="00D95AB9" w:rsidRPr="00D04CE1">
        <w:rPr>
          <w:color w:val="000000" w:themeColor="text1"/>
        </w:rPr>
        <w:t>.</w:t>
      </w:r>
    </w:p>
    <w:p w14:paraId="18123857" w14:textId="5748502C" w:rsidR="00C476AA" w:rsidRDefault="4DF5B531" w:rsidP="003D62F9">
      <w:pPr>
        <w:pStyle w:val="SDText"/>
        <w:rPr>
          <w:color w:val="000000" w:themeColor="text1"/>
        </w:rPr>
      </w:pPr>
      <w:r w:rsidRPr="00D04CE1">
        <w:rPr>
          <w:color w:val="000000" w:themeColor="text1"/>
        </w:rPr>
        <w:t xml:space="preserve">В исследовании Xie et al. (2020), описанном в Разделе </w:t>
      </w:r>
      <w:r w:rsidR="00503C60" w:rsidRPr="00D04CE1">
        <w:rPr>
          <w:color w:val="000000" w:themeColor="text1"/>
        </w:rPr>
        <w:fldChar w:fldCharType="begin"/>
      </w:r>
      <w:r w:rsidR="00503C60" w:rsidRPr="00D04CE1">
        <w:rPr>
          <w:color w:val="000000" w:themeColor="text1"/>
        </w:rPr>
        <w:instrText xml:space="preserve"> REF _Ref113303675 \r \h </w:instrText>
      </w:r>
      <w:r w:rsidR="00503C60" w:rsidRPr="00D04CE1">
        <w:rPr>
          <w:color w:val="000000" w:themeColor="text1"/>
        </w:rPr>
      </w:r>
      <w:r w:rsidR="00503C60" w:rsidRPr="00D04CE1">
        <w:rPr>
          <w:color w:val="000000" w:themeColor="text1"/>
        </w:rPr>
        <w:fldChar w:fldCharType="separate"/>
      </w:r>
      <w:r w:rsidRPr="00D04CE1">
        <w:rPr>
          <w:color w:val="000000" w:themeColor="text1"/>
        </w:rPr>
        <w:t>3.2.1</w:t>
      </w:r>
      <w:r w:rsidR="00503C60" w:rsidRPr="00D04CE1">
        <w:rPr>
          <w:color w:val="000000" w:themeColor="text1"/>
        </w:rPr>
        <w:fldChar w:fldCharType="end"/>
      </w:r>
      <w:r w:rsidRPr="00D04CE1">
        <w:rPr>
          <w:color w:val="000000" w:themeColor="text1"/>
        </w:rPr>
        <w:t>, также оценили объем распределения (</w:t>
      </w:r>
      <w:r w:rsidRPr="00D04CE1">
        <w:rPr>
          <w:color w:val="000000" w:themeColor="text1"/>
          <w:lang w:val="en-US"/>
        </w:rPr>
        <w:t>V</w:t>
      </w:r>
      <w:r w:rsidRPr="00D04CE1">
        <w:rPr>
          <w:color w:val="000000" w:themeColor="text1"/>
          <w:vertAlign w:val="subscript"/>
          <w:lang w:val="en-US"/>
        </w:rPr>
        <w:t>d</w:t>
      </w:r>
      <w:r w:rsidRPr="00D04CE1">
        <w:rPr>
          <w:color w:val="000000" w:themeColor="text1"/>
        </w:rPr>
        <w:t>) сел</w:t>
      </w:r>
      <w:r w:rsidR="6F52F175" w:rsidRPr="00D04CE1">
        <w:rPr>
          <w:color w:val="000000" w:themeColor="text1"/>
        </w:rPr>
        <w:t>е</w:t>
      </w:r>
      <w:r w:rsidRPr="00D04CE1">
        <w:rPr>
          <w:color w:val="000000" w:themeColor="text1"/>
        </w:rPr>
        <w:t>ксипага и его метаболита у крыс, который составил 0,29 ± 0,13 и 0,07 ± 0,04 л/кг соответственно на фоне однократного перорального введения сел</w:t>
      </w:r>
      <w:r w:rsidR="57DF734D" w:rsidRPr="00D04CE1">
        <w:rPr>
          <w:color w:val="000000" w:themeColor="text1"/>
        </w:rPr>
        <w:t>е</w:t>
      </w:r>
      <w:r w:rsidRPr="00D04CE1">
        <w:rPr>
          <w:color w:val="000000" w:themeColor="text1"/>
        </w:rPr>
        <w:t xml:space="preserve">ксипага в дозе 6 мг/кг </w:t>
      </w:r>
      <w:r w:rsidR="00D95AB9" w:rsidRPr="00B1198D">
        <w:rPr>
          <w:color w:val="000000" w:themeColor="text1"/>
        </w:rPr>
        <w:t>[</w:t>
      </w:r>
      <w:r w:rsidR="00D95AB9">
        <w:rPr>
          <w:color w:val="000000" w:themeColor="text1"/>
        </w:rPr>
        <w:t>2</w:t>
      </w:r>
      <w:r w:rsidR="00D95AB9" w:rsidRPr="001B0EE1">
        <w:rPr>
          <w:color w:val="000000" w:themeColor="text1"/>
        </w:rPr>
        <w:t>]</w:t>
      </w:r>
      <w:r w:rsidR="00D95AB9" w:rsidRPr="00D04CE1">
        <w:rPr>
          <w:color w:val="000000" w:themeColor="text1"/>
        </w:rPr>
        <w:t>.</w:t>
      </w:r>
    </w:p>
    <w:p w14:paraId="71BC093E" w14:textId="77777777" w:rsidR="00D95AB9" w:rsidRPr="00D04CE1" w:rsidRDefault="00D95AB9" w:rsidP="00D87A1D">
      <w:pPr>
        <w:pStyle w:val="SDText"/>
        <w:rPr>
          <w:color w:val="000000" w:themeColor="text1"/>
        </w:rPr>
      </w:pPr>
    </w:p>
    <w:p w14:paraId="5EC6DBCC" w14:textId="1BC6CBFB" w:rsidR="00956BF1" w:rsidRPr="00065761" w:rsidRDefault="00956BF1" w:rsidP="00D87A1D">
      <w:pPr>
        <w:pStyle w:val="3"/>
        <w:numPr>
          <w:ilvl w:val="2"/>
          <w:numId w:val="8"/>
        </w:numPr>
        <w:spacing w:before="0" w:after="0" w:line="240" w:lineRule="auto"/>
        <w:rPr>
          <w:sz w:val="24"/>
        </w:rPr>
      </w:pPr>
      <w:bookmarkStart w:id="76" w:name="_Toc185880021"/>
      <w:r w:rsidRPr="00065761">
        <w:rPr>
          <w:sz w:val="24"/>
        </w:rPr>
        <w:t>Связывание с белками плазмы</w:t>
      </w:r>
      <w:bookmarkEnd w:id="76"/>
    </w:p>
    <w:p w14:paraId="6707304D" w14:textId="77777777" w:rsidR="00D87A1D" w:rsidRDefault="00D87A1D" w:rsidP="00D87A1D">
      <w:pPr>
        <w:pStyle w:val="SDText"/>
        <w:rPr>
          <w:color w:val="000000" w:themeColor="text1"/>
        </w:rPr>
      </w:pPr>
    </w:p>
    <w:p w14:paraId="70A6B728" w14:textId="1C6B9A32" w:rsidR="00956BF1" w:rsidRPr="00D04CE1" w:rsidRDefault="435783B6" w:rsidP="00D87A1D">
      <w:pPr>
        <w:pStyle w:val="SDText"/>
        <w:rPr>
          <w:color w:val="000000" w:themeColor="text1"/>
        </w:rPr>
      </w:pPr>
      <w:r w:rsidRPr="00D04CE1">
        <w:rPr>
          <w:color w:val="000000" w:themeColor="text1"/>
        </w:rPr>
        <w:t xml:space="preserve">Степень связывания селексипага </w:t>
      </w:r>
      <w:r w:rsidR="2FC54FFC" w:rsidRPr="00D04CE1">
        <w:rPr>
          <w:color w:val="000000" w:themeColor="text1"/>
        </w:rPr>
        <w:t xml:space="preserve">и </w:t>
      </w:r>
      <w:r w:rsidRPr="00D04CE1">
        <w:rPr>
          <w:color w:val="000000" w:themeColor="text1"/>
        </w:rPr>
        <w:t>его активного метаболита ACT-333679 с белками сыворотки крови крыс, собак, обезьян и человека состав</w:t>
      </w:r>
      <w:r w:rsidR="0B0ACC53" w:rsidRPr="00D04CE1">
        <w:rPr>
          <w:color w:val="000000" w:themeColor="text1"/>
        </w:rPr>
        <w:t>ила</w:t>
      </w:r>
      <w:r w:rsidRPr="00D04CE1">
        <w:rPr>
          <w:color w:val="000000" w:themeColor="text1"/>
        </w:rPr>
        <w:t xml:space="preserve"> 97–99%.</w:t>
      </w:r>
      <w:r w:rsidR="2FC54FFC" w:rsidRPr="00D04CE1">
        <w:rPr>
          <w:color w:val="000000" w:themeColor="text1"/>
        </w:rPr>
        <w:t xml:space="preserve"> Оба вещества связывались с сывороточным альбумином человека и кислым </w:t>
      </w:r>
      <w:r w:rsidR="5474B324" w:rsidRPr="00D04CE1">
        <w:rPr>
          <w:color w:val="000000" w:themeColor="text1"/>
        </w:rPr>
        <w:t>α</w:t>
      </w:r>
      <w:r w:rsidR="2FC54FFC" w:rsidRPr="00D04CE1">
        <w:rPr>
          <w:color w:val="000000" w:themeColor="text1"/>
          <w:vertAlign w:val="subscript"/>
        </w:rPr>
        <w:t>1</w:t>
      </w:r>
      <w:r w:rsidR="2FC54FFC" w:rsidRPr="00D04CE1">
        <w:rPr>
          <w:color w:val="000000" w:themeColor="text1"/>
        </w:rPr>
        <w:t>-гликопротеином.</w:t>
      </w:r>
      <w:r w:rsidRPr="00D04CE1">
        <w:rPr>
          <w:color w:val="000000" w:themeColor="text1"/>
        </w:rPr>
        <w:t xml:space="preserve"> Методом равновесного диализа </w:t>
      </w:r>
      <w:r w:rsidR="2FC54FFC" w:rsidRPr="00D04CE1">
        <w:rPr>
          <w:color w:val="000000" w:themeColor="text1"/>
        </w:rPr>
        <w:t>с использованием сыворотки крови мышей, крыс, кроликов, собак,</w:t>
      </w:r>
      <w:r w:rsidR="5474B324" w:rsidRPr="00D04CE1">
        <w:rPr>
          <w:color w:val="000000" w:themeColor="text1"/>
        </w:rPr>
        <w:t xml:space="preserve"> </w:t>
      </w:r>
      <w:r w:rsidR="2FC54FFC" w:rsidRPr="00D04CE1">
        <w:rPr>
          <w:color w:val="000000" w:themeColor="text1"/>
        </w:rPr>
        <w:t xml:space="preserve">обезьян и человека </w:t>
      </w:r>
      <w:r w:rsidRPr="00D04CE1">
        <w:rPr>
          <w:color w:val="000000" w:themeColor="text1"/>
        </w:rPr>
        <w:t>установили, что</w:t>
      </w:r>
      <w:r w:rsidR="2FC54FFC" w:rsidRPr="00D04CE1">
        <w:rPr>
          <w:color w:val="000000" w:themeColor="text1"/>
        </w:rPr>
        <w:t xml:space="preserve"> свободная </w:t>
      </w:r>
      <w:r w:rsidR="2A435DB8" w:rsidRPr="00D04CE1">
        <w:rPr>
          <w:color w:val="000000" w:themeColor="text1"/>
        </w:rPr>
        <w:t xml:space="preserve">(несвязанная) </w:t>
      </w:r>
      <w:r w:rsidR="2FC54FFC" w:rsidRPr="00D04CE1">
        <w:rPr>
          <w:color w:val="000000" w:themeColor="text1"/>
        </w:rPr>
        <w:t>фракция сел</w:t>
      </w:r>
      <w:r w:rsidR="560F353E" w:rsidRPr="00D04CE1">
        <w:rPr>
          <w:color w:val="000000" w:themeColor="text1"/>
        </w:rPr>
        <w:t>е</w:t>
      </w:r>
      <w:r w:rsidR="2FC54FFC" w:rsidRPr="00D04CE1">
        <w:rPr>
          <w:color w:val="000000" w:themeColor="text1"/>
        </w:rPr>
        <w:t>ксипага и его метаболита ACT-333679 составляла 0,3–0,6% и 0,4–0,8% соответственно</w:t>
      </w:r>
      <w:r w:rsidRPr="00D04CE1">
        <w:rPr>
          <w:color w:val="000000" w:themeColor="text1"/>
        </w:rPr>
        <w:t xml:space="preserve"> </w:t>
      </w:r>
      <w:r w:rsidR="00D95AB9" w:rsidRPr="00B1198D">
        <w:rPr>
          <w:color w:val="000000" w:themeColor="text1"/>
        </w:rPr>
        <w:t>[</w:t>
      </w:r>
      <w:r w:rsidR="00D95AB9">
        <w:rPr>
          <w:color w:val="000000" w:themeColor="text1"/>
        </w:rPr>
        <w:t>1</w:t>
      </w:r>
      <w:r w:rsidR="00D95AB9" w:rsidRPr="001B0EE1">
        <w:rPr>
          <w:color w:val="000000" w:themeColor="text1"/>
        </w:rPr>
        <w:t>]</w:t>
      </w:r>
      <w:r w:rsidR="00D95AB9" w:rsidRPr="00D04CE1">
        <w:rPr>
          <w:color w:val="000000" w:themeColor="text1"/>
        </w:rPr>
        <w:t>.</w:t>
      </w:r>
    </w:p>
    <w:p w14:paraId="1DE3E341" w14:textId="77777777" w:rsidR="00FE0B34" w:rsidRPr="00D04CE1" w:rsidRDefault="00FE0B34" w:rsidP="00D87A1D">
      <w:pPr>
        <w:pStyle w:val="SDText"/>
        <w:rPr>
          <w:color w:val="000000" w:themeColor="text1"/>
        </w:rPr>
      </w:pPr>
    </w:p>
    <w:p w14:paraId="2B8BF913" w14:textId="77777777" w:rsidR="003D62F9" w:rsidRPr="00065761" w:rsidRDefault="003D62F9" w:rsidP="00D87A1D">
      <w:pPr>
        <w:pStyle w:val="3"/>
        <w:numPr>
          <w:ilvl w:val="2"/>
          <w:numId w:val="8"/>
        </w:numPr>
        <w:spacing w:before="0" w:after="0" w:line="240" w:lineRule="auto"/>
        <w:rPr>
          <w:sz w:val="24"/>
        </w:rPr>
      </w:pPr>
      <w:bookmarkStart w:id="77" w:name="_Toc185880022"/>
      <w:r w:rsidRPr="00065761">
        <w:rPr>
          <w:sz w:val="24"/>
        </w:rPr>
        <w:t>Метаболизм</w:t>
      </w:r>
      <w:bookmarkEnd w:id="77"/>
    </w:p>
    <w:p w14:paraId="19A10BD0" w14:textId="77777777" w:rsidR="00D87A1D" w:rsidRDefault="00D87A1D" w:rsidP="00D87A1D">
      <w:pPr>
        <w:pStyle w:val="SDText"/>
        <w:rPr>
          <w:color w:val="000000" w:themeColor="text1"/>
        </w:rPr>
      </w:pPr>
    </w:p>
    <w:p w14:paraId="3BAE6932" w14:textId="3949D50D" w:rsidR="00583897" w:rsidRPr="00D04CE1" w:rsidRDefault="00583897" w:rsidP="00D87A1D">
      <w:pPr>
        <w:pStyle w:val="SDText"/>
        <w:rPr>
          <w:color w:val="000000" w:themeColor="text1"/>
        </w:rPr>
      </w:pPr>
      <w:r w:rsidRPr="00D04CE1">
        <w:rPr>
          <w:color w:val="000000" w:themeColor="text1"/>
        </w:rPr>
        <w:t xml:space="preserve">Биотрансформация селексипага включает 5 основных типов реакций, из которых преобладающим является гидролиз сульфонамидного участка молекулы, в результате чего образуется ключевой активный метаболит ACT-333679. Синтез данного метаболита является основным путем биотрансформации селексипага у животных всех видов, при этом локализация гидролитического расщепления вещества имеет ряд межвидовых отличий. В частности, гидролиз селексипага до ACT-333679 отмечали в плазме крови мышей и крыс, но не у собак, кроликов и человека. Наблюдаемые отличия связаны с тем, что </w:t>
      </w:r>
      <w:r w:rsidR="00E041B5">
        <w:rPr>
          <w:color w:val="000000" w:themeColor="text1"/>
        </w:rPr>
        <w:t>метаболизм</w:t>
      </w:r>
      <w:r w:rsidR="00E041B5" w:rsidRPr="00D04CE1">
        <w:rPr>
          <w:color w:val="000000" w:themeColor="text1"/>
        </w:rPr>
        <w:t xml:space="preserve"> </w:t>
      </w:r>
      <w:r w:rsidRPr="00D04CE1">
        <w:rPr>
          <w:color w:val="000000" w:themeColor="text1"/>
        </w:rPr>
        <w:t>селексипага до ACT-333679 у собак, кроликов и человека опосредована преимущественно микросомальными ферментами печени, в то время как у мышей и крыс в образовании ACT-333679 также принимают участие карбоксилэстеразы плазмы крови.</w:t>
      </w:r>
    </w:p>
    <w:p w14:paraId="49DCA2F6" w14:textId="5D91A416" w:rsidR="00404910" w:rsidRPr="00D04CE1" w:rsidRDefault="00583897" w:rsidP="00583897">
      <w:pPr>
        <w:pStyle w:val="SDText"/>
        <w:rPr>
          <w:color w:val="000000" w:themeColor="text1"/>
        </w:rPr>
      </w:pPr>
      <w:r w:rsidRPr="00D04CE1">
        <w:rPr>
          <w:color w:val="000000" w:themeColor="text1"/>
        </w:rPr>
        <w:t xml:space="preserve">Дальнейший метаболизм ACT-333679 у животных и человека протекает относительно медленно путем гидроксилирования под действием ферментов CYP2C8 и CYP3A4 и глюкуронирования при участии ферментов UGT1A3 и UGT2B7 </w:t>
      </w:r>
      <w:r w:rsidR="00D95AB9" w:rsidRPr="00B1198D">
        <w:rPr>
          <w:color w:val="000000" w:themeColor="text1"/>
        </w:rPr>
        <w:t>[</w:t>
      </w:r>
      <w:r w:rsidR="00D95AB9">
        <w:rPr>
          <w:color w:val="000000" w:themeColor="text1"/>
        </w:rPr>
        <w:t>1</w:t>
      </w:r>
      <w:r w:rsidR="00D95AB9" w:rsidRPr="001B0EE1">
        <w:rPr>
          <w:color w:val="000000" w:themeColor="text1"/>
        </w:rPr>
        <w:t>]</w:t>
      </w:r>
      <w:r w:rsidR="00D95AB9" w:rsidRPr="00D04CE1">
        <w:rPr>
          <w:color w:val="000000" w:themeColor="text1"/>
        </w:rPr>
        <w:t>.</w:t>
      </w:r>
    </w:p>
    <w:p w14:paraId="36FBB0FD" w14:textId="77777777" w:rsidR="00C476AA" w:rsidRPr="00D04CE1" w:rsidRDefault="00C476AA" w:rsidP="00CC1A3D">
      <w:pPr>
        <w:pStyle w:val="SDText"/>
        <w:ind w:firstLine="0"/>
        <w:rPr>
          <w:color w:val="000000" w:themeColor="text1"/>
        </w:rPr>
      </w:pPr>
    </w:p>
    <w:p w14:paraId="1288E9A5" w14:textId="77777777" w:rsidR="003D62F9" w:rsidRPr="00D04CE1" w:rsidRDefault="003D62F9" w:rsidP="00D87A1D">
      <w:pPr>
        <w:pStyle w:val="3"/>
        <w:numPr>
          <w:ilvl w:val="2"/>
          <w:numId w:val="8"/>
        </w:numPr>
        <w:spacing w:before="0" w:after="0" w:line="240" w:lineRule="auto"/>
      </w:pPr>
      <w:bookmarkStart w:id="78" w:name="_Toc185880023"/>
      <w:r w:rsidRPr="00065761">
        <w:rPr>
          <w:sz w:val="24"/>
        </w:rPr>
        <w:t>Выведение</w:t>
      </w:r>
      <w:bookmarkEnd w:id="78"/>
    </w:p>
    <w:p w14:paraId="3CCC2140" w14:textId="77777777" w:rsidR="00D87A1D" w:rsidRDefault="00D87A1D" w:rsidP="00D87A1D">
      <w:pPr>
        <w:pStyle w:val="SDText"/>
        <w:rPr>
          <w:color w:val="000000" w:themeColor="text1"/>
        </w:rPr>
      </w:pPr>
    </w:p>
    <w:p w14:paraId="601BA6AE" w14:textId="29FF28C7" w:rsidR="00D95AB9" w:rsidRDefault="7B16B7E9" w:rsidP="00D87A1D">
      <w:pPr>
        <w:pStyle w:val="SDText"/>
        <w:rPr>
          <w:color w:val="000000" w:themeColor="text1"/>
        </w:rPr>
      </w:pPr>
      <w:r w:rsidRPr="00D04CE1">
        <w:rPr>
          <w:color w:val="000000" w:themeColor="text1"/>
        </w:rPr>
        <w:t xml:space="preserve">В экспериментах с использованием селексипага, меченого радиоактивным изотопом </w:t>
      </w:r>
      <w:r w:rsidRPr="00D04CE1">
        <w:rPr>
          <w:color w:val="000000" w:themeColor="text1"/>
          <w:vertAlign w:val="superscript"/>
        </w:rPr>
        <w:t>14</w:t>
      </w:r>
      <w:r w:rsidRPr="00D04CE1">
        <w:rPr>
          <w:color w:val="000000" w:themeColor="text1"/>
        </w:rPr>
        <w:t>С, установили, что э</w:t>
      </w:r>
      <w:r w:rsidR="69B6FB77" w:rsidRPr="00D04CE1">
        <w:rPr>
          <w:color w:val="000000" w:themeColor="text1"/>
        </w:rPr>
        <w:t xml:space="preserve">кскреция </w:t>
      </w:r>
      <w:r w:rsidRPr="00D04CE1">
        <w:rPr>
          <w:color w:val="000000" w:themeColor="text1"/>
        </w:rPr>
        <w:t>вещества</w:t>
      </w:r>
      <w:r w:rsidR="69B6FB77" w:rsidRPr="00D04CE1">
        <w:rPr>
          <w:color w:val="000000" w:themeColor="text1"/>
        </w:rPr>
        <w:t xml:space="preserve"> с желчью, </w:t>
      </w:r>
      <w:r w:rsidRPr="00D04CE1">
        <w:rPr>
          <w:color w:val="000000" w:themeColor="text1"/>
        </w:rPr>
        <w:t>которую</w:t>
      </w:r>
      <w:r w:rsidR="69B6FB77" w:rsidRPr="00D04CE1">
        <w:rPr>
          <w:color w:val="000000" w:themeColor="text1"/>
        </w:rPr>
        <w:t xml:space="preserve"> у крыс и собак </w:t>
      </w:r>
      <w:r w:rsidR="00504AA6" w:rsidRPr="00D04CE1">
        <w:rPr>
          <w:color w:val="000000" w:themeColor="text1"/>
        </w:rPr>
        <w:t xml:space="preserve">собирали </w:t>
      </w:r>
      <w:r w:rsidR="69B6FB77" w:rsidRPr="00D04CE1">
        <w:rPr>
          <w:color w:val="000000" w:themeColor="text1"/>
        </w:rPr>
        <w:t>на фоне перорального или внутривенного введения</w:t>
      </w:r>
      <w:r w:rsidR="00504AA6" w:rsidRPr="00D04CE1">
        <w:rPr>
          <w:color w:val="000000" w:themeColor="text1"/>
        </w:rPr>
        <w:t xml:space="preserve"> селексипага</w:t>
      </w:r>
      <w:r w:rsidR="1FFEBED0" w:rsidRPr="00D04CE1">
        <w:rPr>
          <w:color w:val="000000" w:themeColor="text1"/>
        </w:rPr>
        <w:t>,</w:t>
      </w:r>
      <w:r w:rsidR="69B6FB77" w:rsidRPr="00D04CE1">
        <w:rPr>
          <w:color w:val="000000" w:themeColor="text1"/>
        </w:rPr>
        <w:t xml:space="preserve"> является основным путем </w:t>
      </w:r>
      <w:r w:rsidRPr="00D04CE1">
        <w:rPr>
          <w:color w:val="000000" w:themeColor="text1"/>
        </w:rPr>
        <w:t xml:space="preserve">его </w:t>
      </w:r>
      <w:r w:rsidR="69B6FB77" w:rsidRPr="00D04CE1">
        <w:rPr>
          <w:color w:val="000000" w:themeColor="text1"/>
        </w:rPr>
        <w:t xml:space="preserve">элиминации. Количество селексипага, выводимого этим путем у крыс и собак, составляло 90–95% и 80–89% </w:t>
      </w:r>
      <w:r w:rsidR="29CA4D31" w:rsidRPr="00D04CE1">
        <w:rPr>
          <w:color w:val="000000" w:themeColor="text1"/>
        </w:rPr>
        <w:t xml:space="preserve">от общей радиоактивности </w:t>
      </w:r>
      <w:r w:rsidR="69B6FB77" w:rsidRPr="00D04CE1">
        <w:rPr>
          <w:color w:val="000000" w:themeColor="text1"/>
        </w:rPr>
        <w:t xml:space="preserve">соответственно. Почечный путь элиминации гидрофильных метаболитов имел существенно меньшее значение – </w:t>
      </w:r>
      <w:r w:rsidR="29CA4D31" w:rsidRPr="00D04CE1">
        <w:rPr>
          <w:color w:val="000000" w:themeColor="text1"/>
        </w:rPr>
        <w:t>0,9</w:t>
      </w:r>
      <w:r w:rsidR="69B6FB77" w:rsidRPr="00D04CE1">
        <w:rPr>
          <w:color w:val="000000" w:themeColor="text1"/>
        </w:rPr>
        <w:t>–</w:t>
      </w:r>
      <w:r w:rsidR="29CA4D31" w:rsidRPr="00D04CE1">
        <w:rPr>
          <w:color w:val="000000" w:themeColor="text1"/>
        </w:rPr>
        <w:t>4,7</w:t>
      </w:r>
      <w:r w:rsidR="69B6FB77" w:rsidRPr="00D04CE1">
        <w:rPr>
          <w:color w:val="000000" w:themeColor="text1"/>
        </w:rPr>
        <w:t xml:space="preserve">% и </w:t>
      </w:r>
      <w:r w:rsidR="29CA4D31" w:rsidRPr="00D04CE1">
        <w:rPr>
          <w:color w:val="000000" w:themeColor="text1"/>
        </w:rPr>
        <w:t>&lt; 2</w:t>
      </w:r>
      <w:r w:rsidR="69B6FB77" w:rsidRPr="00D04CE1">
        <w:rPr>
          <w:color w:val="000000" w:themeColor="text1"/>
        </w:rPr>
        <w:t>%</w:t>
      </w:r>
      <w:r w:rsidR="29CA4D31" w:rsidRPr="00D04CE1">
        <w:rPr>
          <w:color w:val="000000" w:themeColor="text1"/>
        </w:rPr>
        <w:t xml:space="preserve"> от общей радиоактивности</w:t>
      </w:r>
      <w:r w:rsidR="19B89CD6" w:rsidRPr="00D04CE1">
        <w:rPr>
          <w:color w:val="000000" w:themeColor="text1"/>
        </w:rPr>
        <w:t>, его</w:t>
      </w:r>
      <w:r w:rsidR="29CA4D31" w:rsidRPr="00D04CE1">
        <w:rPr>
          <w:color w:val="000000" w:themeColor="text1"/>
        </w:rPr>
        <w:t xml:space="preserve"> зафиксировали у крыс и собак соответственно</w:t>
      </w:r>
      <w:r w:rsidR="69B6FB77" w:rsidRPr="00D04CE1">
        <w:rPr>
          <w:color w:val="000000" w:themeColor="text1"/>
        </w:rPr>
        <w:t xml:space="preserve"> </w:t>
      </w:r>
      <w:r w:rsidR="00D95AB9" w:rsidRPr="00B1198D">
        <w:rPr>
          <w:color w:val="000000" w:themeColor="text1"/>
        </w:rPr>
        <w:t>[</w:t>
      </w:r>
      <w:r w:rsidR="00D95AB9">
        <w:rPr>
          <w:color w:val="000000" w:themeColor="text1"/>
        </w:rPr>
        <w:t>1</w:t>
      </w:r>
      <w:r w:rsidR="00D95AB9" w:rsidRPr="001B0EE1">
        <w:rPr>
          <w:color w:val="000000" w:themeColor="text1"/>
        </w:rPr>
        <w:t>]</w:t>
      </w:r>
      <w:r w:rsidR="00D95AB9" w:rsidRPr="00D04CE1">
        <w:rPr>
          <w:color w:val="000000" w:themeColor="text1"/>
        </w:rPr>
        <w:t>.</w:t>
      </w:r>
    </w:p>
    <w:p w14:paraId="3F2A3B48" w14:textId="1F585089" w:rsidR="002571D7" w:rsidRPr="00D04CE1" w:rsidRDefault="29CA4D31" w:rsidP="00D87A1D">
      <w:pPr>
        <w:pStyle w:val="SDText"/>
        <w:rPr>
          <w:color w:val="000000" w:themeColor="text1"/>
        </w:rPr>
      </w:pPr>
      <w:r w:rsidRPr="00D04CE1">
        <w:rPr>
          <w:color w:val="000000" w:themeColor="text1"/>
        </w:rPr>
        <w:t>Селексипаг и его метаболиты проникают в грудное молоко</w:t>
      </w:r>
      <w:r w:rsidR="7F7CFAD4" w:rsidRPr="00D04CE1">
        <w:rPr>
          <w:color w:val="000000" w:themeColor="text1"/>
        </w:rPr>
        <w:t xml:space="preserve">. </w:t>
      </w:r>
      <w:r w:rsidR="20A58B45" w:rsidRPr="00D04CE1">
        <w:rPr>
          <w:color w:val="000000" w:themeColor="text1"/>
        </w:rPr>
        <w:t>У</w:t>
      </w:r>
      <w:r w:rsidRPr="00D04CE1">
        <w:rPr>
          <w:color w:val="000000" w:themeColor="text1"/>
        </w:rPr>
        <w:t>ровень радиоактивности в грудном молоке крыс был в 2,5 раза выше по сравнению со значением показателя в плазме крови</w:t>
      </w:r>
      <w:r w:rsidR="18F2CF47" w:rsidRPr="00D04CE1">
        <w:rPr>
          <w:color w:val="000000" w:themeColor="text1"/>
        </w:rPr>
        <w:t xml:space="preserve"> </w:t>
      </w:r>
      <w:r w:rsidR="00D95AB9" w:rsidRPr="00B1198D">
        <w:rPr>
          <w:color w:val="000000" w:themeColor="text1"/>
        </w:rPr>
        <w:t>[</w:t>
      </w:r>
      <w:r w:rsidR="00D95AB9">
        <w:rPr>
          <w:color w:val="000000" w:themeColor="text1"/>
        </w:rPr>
        <w:t>1</w:t>
      </w:r>
      <w:r w:rsidR="00D95AB9" w:rsidRPr="001B0EE1">
        <w:rPr>
          <w:color w:val="000000" w:themeColor="text1"/>
        </w:rPr>
        <w:t>]</w:t>
      </w:r>
      <w:r w:rsidR="00D95AB9" w:rsidRPr="00D04CE1">
        <w:rPr>
          <w:color w:val="000000" w:themeColor="text1"/>
        </w:rPr>
        <w:t>.</w:t>
      </w:r>
    </w:p>
    <w:p w14:paraId="1DF830BE" w14:textId="6448515E" w:rsidR="002571D7" w:rsidRPr="00D04CE1" w:rsidRDefault="2E794C06" w:rsidP="00D87A1D">
      <w:pPr>
        <w:pStyle w:val="SDText"/>
        <w:rPr>
          <w:color w:val="000000" w:themeColor="text1"/>
        </w:rPr>
      </w:pPr>
      <w:r w:rsidRPr="00D04CE1">
        <w:rPr>
          <w:color w:val="000000" w:themeColor="text1"/>
        </w:rPr>
        <w:t xml:space="preserve">Xie et al. (2020) в исследовании, подробно описанном в Разделе </w:t>
      </w:r>
      <w:r w:rsidR="002571D7" w:rsidRPr="00D04CE1">
        <w:rPr>
          <w:color w:val="000000" w:themeColor="text1"/>
        </w:rPr>
        <w:fldChar w:fldCharType="begin"/>
      </w:r>
      <w:r w:rsidR="002571D7" w:rsidRPr="00D04CE1">
        <w:rPr>
          <w:color w:val="000000" w:themeColor="text1"/>
        </w:rPr>
        <w:instrText xml:space="preserve"> REF _Ref113303675 \r \h </w:instrText>
      </w:r>
      <w:r w:rsidR="002571D7" w:rsidRPr="00D04CE1">
        <w:rPr>
          <w:color w:val="000000" w:themeColor="text1"/>
        </w:rPr>
      </w:r>
      <w:r w:rsidR="002571D7" w:rsidRPr="00D04CE1">
        <w:rPr>
          <w:color w:val="000000" w:themeColor="text1"/>
        </w:rPr>
        <w:fldChar w:fldCharType="separate"/>
      </w:r>
      <w:r w:rsidRPr="00D04CE1">
        <w:rPr>
          <w:color w:val="000000" w:themeColor="text1"/>
        </w:rPr>
        <w:t>3.2.1</w:t>
      </w:r>
      <w:r w:rsidR="002571D7" w:rsidRPr="00D04CE1">
        <w:rPr>
          <w:color w:val="000000" w:themeColor="text1"/>
        </w:rPr>
        <w:fldChar w:fldCharType="end"/>
      </w:r>
      <w:r w:rsidRPr="00D04CE1">
        <w:rPr>
          <w:color w:val="000000" w:themeColor="text1"/>
        </w:rPr>
        <w:t>, оценили общий плазменный клиренс (С</w:t>
      </w:r>
      <w:r w:rsidRPr="00D04CE1">
        <w:rPr>
          <w:color w:val="000000" w:themeColor="text1"/>
          <w:lang w:val="en-US"/>
        </w:rPr>
        <w:t>L</w:t>
      </w:r>
      <w:r w:rsidRPr="00D04CE1">
        <w:rPr>
          <w:color w:val="000000" w:themeColor="text1"/>
        </w:rPr>
        <w:t xml:space="preserve">) и период полувыведения </w:t>
      </w:r>
      <w:r w:rsidR="467725E4" w:rsidRPr="00D04CE1">
        <w:rPr>
          <w:color w:val="000000" w:themeColor="text1"/>
        </w:rPr>
        <w:t>(</w:t>
      </w:r>
      <w:r w:rsidR="467725E4" w:rsidRPr="00D04CE1">
        <w:rPr>
          <w:color w:val="000000" w:themeColor="text1"/>
          <w:lang w:val="en-US"/>
        </w:rPr>
        <w:t>t</w:t>
      </w:r>
      <w:r w:rsidR="467725E4" w:rsidRPr="00D04CE1">
        <w:rPr>
          <w:color w:val="000000" w:themeColor="text1"/>
          <w:vertAlign w:val="subscript"/>
        </w:rPr>
        <w:t>1/2</w:t>
      </w:r>
      <w:r w:rsidR="467725E4" w:rsidRPr="00D04CE1">
        <w:rPr>
          <w:color w:val="000000" w:themeColor="text1"/>
        </w:rPr>
        <w:t xml:space="preserve">) </w:t>
      </w:r>
      <w:r w:rsidRPr="00D04CE1">
        <w:rPr>
          <w:color w:val="000000" w:themeColor="text1"/>
        </w:rPr>
        <w:t>сел</w:t>
      </w:r>
      <w:r w:rsidR="31B1C01F" w:rsidRPr="00D04CE1">
        <w:rPr>
          <w:color w:val="000000" w:themeColor="text1"/>
        </w:rPr>
        <w:t>е</w:t>
      </w:r>
      <w:r w:rsidRPr="00D04CE1">
        <w:rPr>
          <w:color w:val="000000" w:themeColor="text1"/>
        </w:rPr>
        <w:t>ксипага и его метаболита у крыс</w:t>
      </w:r>
      <w:r w:rsidR="467725E4" w:rsidRPr="00D04CE1">
        <w:rPr>
          <w:color w:val="000000" w:themeColor="text1"/>
        </w:rPr>
        <w:t xml:space="preserve"> </w:t>
      </w:r>
      <w:r w:rsidRPr="00D04CE1">
        <w:rPr>
          <w:color w:val="000000" w:themeColor="text1"/>
        </w:rPr>
        <w:t>на фоне однократного перорального введения сел</w:t>
      </w:r>
      <w:r w:rsidR="7288F996" w:rsidRPr="00D04CE1">
        <w:rPr>
          <w:color w:val="000000" w:themeColor="text1"/>
        </w:rPr>
        <w:t>е</w:t>
      </w:r>
      <w:r w:rsidRPr="00D04CE1">
        <w:rPr>
          <w:color w:val="000000" w:themeColor="text1"/>
        </w:rPr>
        <w:t xml:space="preserve">ксипага в дозе 6 мг/кг </w:t>
      </w:r>
      <w:r w:rsidR="3099114D" w:rsidRPr="00D04CE1">
        <w:rPr>
          <w:color w:val="000000" w:themeColor="text1"/>
        </w:rPr>
        <w:t>(</w:t>
      </w:r>
      <w:r w:rsidR="00DA058A" w:rsidRPr="00D04CE1">
        <w:rPr>
          <w:color w:val="000000" w:themeColor="text1"/>
        </w:rPr>
        <w:fldChar w:fldCharType="begin"/>
      </w:r>
      <w:r w:rsidR="00DA058A" w:rsidRPr="00D04CE1">
        <w:rPr>
          <w:color w:val="000000" w:themeColor="text1"/>
        </w:rPr>
        <w:instrText xml:space="preserve"> REF _Ref113304804 \h </w:instrText>
      </w:r>
      <w:r w:rsidR="00DA058A" w:rsidRPr="00D04CE1">
        <w:rPr>
          <w:color w:val="000000" w:themeColor="text1"/>
        </w:rPr>
      </w:r>
      <w:r w:rsidR="00DA058A" w:rsidRPr="00D04CE1">
        <w:rPr>
          <w:color w:val="000000" w:themeColor="text1"/>
        </w:rPr>
        <w:fldChar w:fldCharType="separate"/>
      </w:r>
      <w:r w:rsidR="3099114D" w:rsidRPr="00D04CE1">
        <w:rPr>
          <w:color w:val="000000" w:themeColor="text1"/>
        </w:rPr>
        <w:t xml:space="preserve">Таблица </w:t>
      </w:r>
      <w:r w:rsidR="3099114D" w:rsidRPr="00D04CE1">
        <w:rPr>
          <w:noProof/>
          <w:color w:val="000000" w:themeColor="text1"/>
        </w:rPr>
        <w:t>3</w:t>
      </w:r>
      <w:r w:rsidR="00DA058A" w:rsidRPr="00D04CE1">
        <w:rPr>
          <w:color w:val="000000" w:themeColor="text1"/>
        </w:rPr>
        <w:noBreakHyphen/>
      </w:r>
      <w:r w:rsidR="3099114D" w:rsidRPr="00D04CE1">
        <w:rPr>
          <w:noProof/>
          <w:color w:val="000000" w:themeColor="text1"/>
        </w:rPr>
        <w:t>1</w:t>
      </w:r>
      <w:r w:rsidR="00DA058A" w:rsidRPr="00D04CE1">
        <w:rPr>
          <w:color w:val="000000" w:themeColor="text1"/>
        </w:rPr>
        <w:fldChar w:fldCharType="end"/>
      </w:r>
      <w:r w:rsidR="3099114D" w:rsidRPr="00D04CE1">
        <w:rPr>
          <w:color w:val="000000" w:themeColor="text1"/>
        </w:rPr>
        <w:t xml:space="preserve">) </w:t>
      </w:r>
      <w:r w:rsidR="00D95AB9" w:rsidRPr="00B1198D">
        <w:rPr>
          <w:color w:val="000000" w:themeColor="text1"/>
        </w:rPr>
        <w:t>[</w:t>
      </w:r>
      <w:r w:rsidR="00D95AB9">
        <w:rPr>
          <w:color w:val="000000" w:themeColor="text1"/>
        </w:rPr>
        <w:t>2</w:t>
      </w:r>
      <w:r w:rsidR="00D95AB9" w:rsidRPr="001B0EE1">
        <w:rPr>
          <w:color w:val="000000" w:themeColor="text1"/>
        </w:rPr>
        <w:t>]</w:t>
      </w:r>
      <w:r w:rsidR="00D95AB9" w:rsidRPr="00D04CE1">
        <w:rPr>
          <w:color w:val="000000" w:themeColor="text1"/>
        </w:rPr>
        <w:t>.</w:t>
      </w:r>
    </w:p>
    <w:p w14:paraId="592A5B0E" w14:textId="77777777" w:rsidR="002571D7" w:rsidRPr="00D04CE1" w:rsidRDefault="002571D7" w:rsidP="00D87A1D">
      <w:pPr>
        <w:pStyle w:val="SDText"/>
        <w:rPr>
          <w:color w:val="000000" w:themeColor="text1"/>
        </w:rPr>
      </w:pPr>
    </w:p>
    <w:p w14:paraId="2925EB84" w14:textId="53FAFC86" w:rsidR="00DC24A4" w:rsidRPr="00D95AB9" w:rsidRDefault="3079B7D1" w:rsidP="00D95AB9">
      <w:pPr>
        <w:pStyle w:val="SDTable"/>
        <w:jc w:val="both"/>
        <w:rPr>
          <w:b w:val="0"/>
        </w:rPr>
      </w:pPr>
      <w:bookmarkStart w:id="79" w:name="_Ref113304804"/>
      <w:bookmarkStart w:id="80" w:name="_Toc115710241"/>
      <w:r w:rsidRPr="00D04CE1">
        <w:t xml:space="preserve">Таблица </w:t>
      </w:r>
      <w:fldSimple w:instr=" STYLEREF 1 \s ">
        <w:r w:rsidR="008678A2">
          <w:rPr>
            <w:noProof/>
          </w:rPr>
          <w:t>3</w:t>
        </w:r>
      </w:fldSimple>
      <w:r w:rsidR="008678A2">
        <w:noBreakHyphen/>
      </w:r>
      <w:fldSimple w:instr=" SEQ Таблица \* ARABIC \s 1 ">
        <w:r w:rsidR="008678A2">
          <w:rPr>
            <w:noProof/>
          </w:rPr>
          <w:t>3</w:t>
        </w:r>
      </w:fldSimple>
      <w:bookmarkEnd w:id="79"/>
      <w:r w:rsidR="00065761">
        <w:rPr>
          <w:noProof/>
        </w:rPr>
        <w:t>.</w:t>
      </w:r>
      <w:r w:rsidRPr="00D04CE1">
        <w:t xml:space="preserve"> </w:t>
      </w:r>
      <w:r w:rsidRPr="00D95AB9">
        <w:rPr>
          <w:b w:val="0"/>
        </w:rPr>
        <w:t>Фармакокинетические параметры выведения сел</w:t>
      </w:r>
      <w:r w:rsidR="21880D03" w:rsidRPr="00D95AB9">
        <w:rPr>
          <w:b w:val="0"/>
        </w:rPr>
        <w:t>е</w:t>
      </w:r>
      <w:r w:rsidRPr="00D95AB9">
        <w:rPr>
          <w:b w:val="0"/>
        </w:rPr>
        <w:t xml:space="preserve">ксипага и его метаболита ACT-333679 у крыс на фоне однократного перорального введения в дозе 6 мг/кг </w:t>
      </w:r>
      <w:bookmarkEnd w:id="80"/>
      <w:r w:rsidR="00D95AB9" w:rsidRPr="00D95AB9">
        <w:rPr>
          <w:b w:val="0"/>
          <w:color w:val="000000" w:themeColor="text1"/>
        </w:rPr>
        <w:t>[2].</w:t>
      </w:r>
    </w:p>
    <w:tbl>
      <w:tblPr>
        <w:tblStyle w:val="a4"/>
        <w:tblW w:w="0" w:type="auto"/>
        <w:tblLook w:val="04A0" w:firstRow="1" w:lastRow="0" w:firstColumn="1" w:lastColumn="0" w:noHBand="0" w:noVBand="1"/>
      </w:tblPr>
      <w:tblGrid>
        <w:gridCol w:w="3115"/>
        <w:gridCol w:w="3115"/>
        <w:gridCol w:w="3115"/>
      </w:tblGrid>
      <w:tr w:rsidR="00F80B19" w:rsidRPr="00D04CE1" w14:paraId="6EDCDFB6" w14:textId="77777777" w:rsidTr="00065761">
        <w:tc>
          <w:tcPr>
            <w:tcW w:w="3115" w:type="dxa"/>
            <w:shd w:val="clear" w:color="auto" w:fill="D9D9D9" w:themeFill="background1" w:themeFillShade="D9"/>
          </w:tcPr>
          <w:p w14:paraId="2EC8F7F4" w14:textId="77777777" w:rsidR="00DC24A4" w:rsidRPr="00D95AB9" w:rsidRDefault="00DC24A4" w:rsidP="00B61A7D">
            <w:pPr>
              <w:pStyle w:val="SDText"/>
              <w:ind w:firstLine="0"/>
              <w:jc w:val="center"/>
              <w:rPr>
                <w:b/>
                <w:bCs/>
                <w:color w:val="000000" w:themeColor="text1"/>
                <w:szCs w:val="21"/>
              </w:rPr>
            </w:pPr>
            <w:r w:rsidRPr="00D95AB9">
              <w:rPr>
                <w:b/>
                <w:bCs/>
                <w:color w:val="000000" w:themeColor="text1"/>
                <w:szCs w:val="21"/>
              </w:rPr>
              <w:t>Фармакокинетический параметр</w:t>
            </w:r>
          </w:p>
        </w:tc>
        <w:tc>
          <w:tcPr>
            <w:tcW w:w="3115" w:type="dxa"/>
            <w:shd w:val="clear" w:color="auto" w:fill="D9D9D9" w:themeFill="background1" w:themeFillShade="D9"/>
            <w:vAlign w:val="center"/>
          </w:tcPr>
          <w:p w14:paraId="6EDD0CAD" w14:textId="25CAFD8D" w:rsidR="00DC24A4" w:rsidRPr="00D95AB9" w:rsidRDefault="00DC24A4" w:rsidP="00B61A7D">
            <w:pPr>
              <w:pStyle w:val="SDText"/>
              <w:ind w:firstLine="0"/>
              <w:jc w:val="center"/>
              <w:rPr>
                <w:b/>
                <w:bCs/>
                <w:color w:val="000000" w:themeColor="text1"/>
                <w:szCs w:val="21"/>
              </w:rPr>
            </w:pPr>
            <w:r w:rsidRPr="00D95AB9">
              <w:rPr>
                <w:b/>
                <w:bCs/>
                <w:color w:val="000000" w:themeColor="text1"/>
                <w:szCs w:val="21"/>
              </w:rPr>
              <w:t>Сел</w:t>
            </w:r>
            <w:r w:rsidR="00662D97" w:rsidRPr="00D95AB9">
              <w:rPr>
                <w:b/>
                <w:bCs/>
                <w:color w:val="000000" w:themeColor="text1"/>
                <w:szCs w:val="21"/>
              </w:rPr>
              <w:t>е</w:t>
            </w:r>
            <w:r w:rsidRPr="00D95AB9">
              <w:rPr>
                <w:b/>
                <w:bCs/>
                <w:color w:val="000000" w:themeColor="text1"/>
                <w:szCs w:val="21"/>
              </w:rPr>
              <w:t>ксипаг</w:t>
            </w:r>
          </w:p>
        </w:tc>
        <w:tc>
          <w:tcPr>
            <w:tcW w:w="3115" w:type="dxa"/>
            <w:shd w:val="clear" w:color="auto" w:fill="D9D9D9" w:themeFill="background1" w:themeFillShade="D9"/>
            <w:vAlign w:val="center"/>
          </w:tcPr>
          <w:p w14:paraId="313C3C2A" w14:textId="77777777" w:rsidR="00DC24A4" w:rsidRPr="00D95AB9" w:rsidRDefault="00DC24A4" w:rsidP="00B61A7D">
            <w:pPr>
              <w:pStyle w:val="SDText"/>
              <w:ind w:firstLine="0"/>
              <w:jc w:val="center"/>
              <w:rPr>
                <w:b/>
                <w:bCs/>
                <w:color w:val="000000" w:themeColor="text1"/>
                <w:szCs w:val="21"/>
              </w:rPr>
            </w:pPr>
            <w:r w:rsidRPr="00D95AB9">
              <w:rPr>
                <w:b/>
                <w:bCs/>
                <w:color w:val="000000" w:themeColor="text1"/>
                <w:szCs w:val="21"/>
              </w:rPr>
              <w:t>ACT-333679</w:t>
            </w:r>
          </w:p>
        </w:tc>
      </w:tr>
      <w:tr w:rsidR="00F80B19" w:rsidRPr="00D04CE1" w14:paraId="6A1FD96E" w14:textId="77777777" w:rsidTr="00B61A7D">
        <w:tc>
          <w:tcPr>
            <w:tcW w:w="3115" w:type="dxa"/>
          </w:tcPr>
          <w:p w14:paraId="2A7F3BC2" w14:textId="1F1BE8E4" w:rsidR="00DC24A4" w:rsidRPr="00D95AB9" w:rsidRDefault="00DC24A4" w:rsidP="00B61A7D">
            <w:pPr>
              <w:pStyle w:val="SDText"/>
              <w:ind w:firstLine="0"/>
              <w:rPr>
                <w:color w:val="000000" w:themeColor="text1"/>
                <w:szCs w:val="21"/>
              </w:rPr>
            </w:pPr>
            <w:r w:rsidRPr="00D95AB9">
              <w:rPr>
                <w:color w:val="000000" w:themeColor="text1"/>
                <w:szCs w:val="21"/>
              </w:rPr>
              <w:t>С</w:t>
            </w:r>
            <w:r w:rsidRPr="00D95AB9">
              <w:rPr>
                <w:color w:val="000000" w:themeColor="text1"/>
                <w:szCs w:val="21"/>
                <w:lang w:val="en-US"/>
              </w:rPr>
              <w:t>L</w:t>
            </w:r>
            <w:r w:rsidRPr="00D95AB9">
              <w:rPr>
                <w:color w:val="000000" w:themeColor="text1"/>
                <w:szCs w:val="21"/>
              </w:rPr>
              <w:t>, л/ч</w:t>
            </w:r>
          </w:p>
        </w:tc>
        <w:tc>
          <w:tcPr>
            <w:tcW w:w="3115" w:type="dxa"/>
            <w:vAlign w:val="center"/>
          </w:tcPr>
          <w:p w14:paraId="6E245804" w14:textId="1B1E0509" w:rsidR="00DC24A4" w:rsidRPr="00D95AB9" w:rsidRDefault="00DC24A4" w:rsidP="00B61A7D">
            <w:pPr>
              <w:pStyle w:val="SDText"/>
              <w:ind w:firstLine="0"/>
              <w:jc w:val="left"/>
              <w:rPr>
                <w:color w:val="000000" w:themeColor="text1"/>
                <w:szCs w:val="21"/>
              </w:rPr>
            </w:pPr>
            <w:r w:rsidRPr="00D95AB9">
              <w:rPr>
                <w:color w:val="000000" w:themeColor="text1"/>
                <w:szCs w:val="21"/>
              </w:rPr>
              <w:t>0,03 ± 0,01</w:t>
            </w:r>
          </w:p>
        </w:tc>
        <w:tc>
          <w:tcPr>
            <w:tcW w:w="3115" w:type="dxa"/>
          </w:tcPr>
          <w:p w14:paraId="035189CB" w14:textId="6135F5F8" w:rsidR="00DC24A4" w:rsidRPr="00D95AB9" w:rsidRDefault="004B406C" w:rsidP="00B61A7D">
            <w:pPr>
              <w:pStyle w:val="SDText"/>
              <w:ind w:firstLine="0"/>
              <w:rPr>
                <w:color w:val="000000" w:themeColor="text1"/>
                <w:szCs w:val="21"/>
              </w:rPr>
            </w:pPr>
            <w:r w:rsidRPr="00D95AB9">
              <w:rPr>
                <w:color w:val="000000" w:themeColor="text1"/>
                <w:szCs w:val="21"/>
              </w:rPr>
              <w:t>0,005 ± 0,002</w:t>
            </w:r>
          </w:p>
        </w:tc>
      </w:tr>
      <w:tr w:rsidR="00F80B19" w:rsidRPr="00D04CE1" w14:paraId="18C86789" w14:textId="77777777" w:rsidTr="00B61A7D">
        <w:tc>
          <w:tcPr>
            <w:tcW w:w="3115" w:type="dxa"/>
          </w:tcPr>
          <w:p w14:paraId="62E54301" w14:textId="44833EDB" w:rsidR="00DC24A4" w:rsidRPr="00D95AB9" w:rsidRDefault="00DC24A4" w:rsidP="00B61A7D">
            <w:pPr>
              <w:pStyle w:val="SDText"/>
              <w:ind w:firstLine="0"/>
              <w:rPr>
                <w:color w:val="000000" w:themeColor="text1"/>
                <w:szCs w:val="21"/>
              </w:rPr>
            </w:pPr>
            <w:r w:rsidRPr="00D95AB9">
              <w:rPr>
                <w:color w:val="000000" w:themeColor="text1"/>
                <w:szCs w:val="21"/>
                <w:lang w:val="en-US"/>
              </w:rPr>
              <w:t>t</w:t>
            </w:r>
            <w:r w:rsidRPr="00D95AB9">
              <w:rPr>
                <w:color w:val="000000" w:themeColor="text1"/>
                <w:szCs w:val="21"/>
                <w:vertAlign w:val="subscript"/>
              </w:rPr>
              <w:t>1/2</w:t>
            </w:r>
            <w:r w:rsidRPr="00D95AB9">
              <w:rPr>
                <w:color w:val="000000" w:themeColor="text1"/>
                <w:szCs w:val="21"/>
              </w:rPr>
              <w:t>, ч</w:t>
            </w:r>
          </w:p>
        </w:tc>
        <w:tc>
          <w:tcPr>
            <w:tcW w:w="3115" w:type="dxa"/>
          </w:tcPr>
          <w:p w14:paraId="10485961" w14:textId="65FFAA90" w:rsidR="00DC24A4" w:rsidRPr="00D95AB9" w:rsidRDefault="00DC24A4" w:rsidP="00B61A7D">
            <w:pPr>
              <w:pStyle w:val="SDText"/>
              <w:ind w:firstLine="0"/>
              <w:rPr>
                <w:color w:val="000000" w:themeColor="text1"/>
                <w:szCs w:val="21"/>
              </w:rPr>
            </w:pPr>
            <w:r w:rsidRPr="00D95AB9">
              <w:rPr>
                <w:color w:val="000000" w:themeColor="text1"/>
                <w:szCs w:val="21"/>
              </w:rPr>
              <w:t>6,54 ± 1,87</w:t>
            </w:r>
          </w:p>
        </w:tc>
        <w:tc>
          <w:tcPr>
            <w:tcW w:w="3115" w:type="dxa"/>
          </w:tcPr>
          <w:p w14:paraId="429993D0" w14:textId="0C15DCC7" w:rsidR="00DC24A4" w:rsidRPr="00D95AB9" w:rsidRDefault="00DC24A4" w:rsidP="00B61A7D">
            <w:pPr>
              <w:pStyle w:val="SDText"/>
              <w:ind w:firstLine="0"/>
              <w:rPr>
                <w:color w:val="000000" w:themeColor="text1"/>
                <w:szCs w:val="21"/>
              </w:rPr>
            </w:pPr>
            <w:r w:rsidRPr="00D95AB9">
              <w:rPr>
                <w:color w:val="000000" w:themeColor="text1"/>
                <w:szCs w:val="21"/>
              </w:rPr>
              <w:t>9,1 ± 1,39</w:t>
            </w:r>
          </w:p>
        </w:tc>
      </w:tr>
      <w:tr w:rsidR="00065761" w:rsidRPr="00D04CE1" w14:paraId="03107FB6" w14:textId="77777777" w:rsidTr="00A14D13">
        <w:tc>
          <w:tcPr>
            <w:tcW w:w="9345" w:type="dxa"/>
            <w:gridSpan w:val="3"/>
          </w:tcPr>
          <w:p w14:paraId="7F06A5CB" w14:textId="77777777" w:rsidR="00065761" w:rsidRPr="00D95AB9" w:rsidRDefault="00065761" w:rsidP="00065761">
            <w:pPr>
              <w:pStyle w:val="SDcomments"/>
              <w:ind w:firstLine="0"/>
              <w:rPr>
                <w:b/>
                <w:iCs/>
                <w:color w:val="000000" w:themeColor="text1"/>
              </w:rPr>
            </w:pPr>
            <w:r w:rsidRPr="00D95AB9">
              <w:rPr>
                <w:b/>
                <w:iCs/>
                <w:color w:val="000000" w:themeColor="text1"/>
              </w:rPr>
              <w:t xml:space="preserve">Примечание: </w:t>
            </w:r>
          </w:p>
          <w:p w14:paraId="156C9EB0" w14:textId="39FB76BB" w:rsidR="00065761" w:rsidRPr="00065761" w:rsidRDefault="00065761" w:rsidP="00065761">
            <w:pPr>
              <w:pStyle w:val="SDcomments"/>
              <w:ind w:firstLine="0"/>
              <w:rPr>
                <w:color w:val="000000" w:themeColor="text1"/>
              </w:rPr>
            </w:pPr>
            <w:r w:rsidRPr="00D95AB9">
              <w:rPr>
                <w:color w:val="000000" w:themeColor="text1"/>
                <w:lang w:val="en-US"/>
              </w:rPr>
              <w:t>CL</w:t>
            </w:r>
            <w:r w:rsidRPr="00D95AB9">
              <w:rPr>
                <w:color w:val="000000" w:themeColor="text1"/>
              </w:rPr>
              <w:t xml:space="preserve"> – общий плазменный клиренс; </w:t>
            </w:r>
            <w:r w:rsidRPr="00D95AB9">
              <w:rPr>
                <w:color w:val="000000" w:themeColor="text1"/>
                <w:lang w:val="en-US"/>
              </w:rPr>
              <w:t>t</w:t>
            </w:r>
            <w:r w:rsidRPr="00D95AB9">
              <w:rPr>
                <w:color w:val="000000" w:themeColor="text1"/>
                <w:vertAlign w:val="subscript"/>
              </w:rPr>
              <w:t>1/2</w:t>
            </w:r>
            <w:r w:rsidRPr="00D95AB9">
              <w:rPr>
                <w:color w:val="000000" w:themeColor="text1"/>
              </w:rPr>
              <w:t xml:space="preserve"> – период полувыведения; данные представлены в виде арифметического среднего ± стандартного отклонения (n = 8).</w:t>
            </w:r>
          </w:p>
        </w:tc>
      </w:tr>
    </w:tbl>
    <w:p w14:paraId="1588357C" w14:textId="77777777" w:rsidR="00404910" w:rsidRPr="00D04CE1" w:rsidRDefault="00404910" w:rsidP="00D87A1D">
      <w:pPr>
        <w:pStyle w:val="SDText"/>
        <w:ind w:firstLine="0"/>
        <w:rPr>
          <w:color w:val="000000" w:themeColor="text1"/>
        </w:rPr>
      </w:pPr>
    </w:p>
    <w:p w14:paraId="54BB91C6" w14:textId="77777777" w:rsidR="003D62F9" w:rsidRPr="00065761" w:rsidRDefault="003D62F9" w:rsidP="00D87A1D">
      <w:pPr>
        <w:pStyle w:val="3"/>
        <w:numPr>
          <w:ilvl w:val="2"/>
          <w:numId w:val="8"/>
        </w:numPr>
        <w:spacing w:before="0" w:after="0" w:line="240" w:lineRule="auto"/>
        <w:rPr>
          <w:sz w:val="24"/>
        </w:rPr>
      </w:pPr>
      <w:bookmarkStart w:id="81" w:name="_Toc185880024"/>
      <w:r w:rsidRPr="00065761">
        <w:rPr>
          <w:sz w:val="24"/>
        </w:rPr>
        <w:t>Фармакокинетические лекарственные взаимодействия</w:t>
      </w:r>
      <w:bookmarkEnd w:id="81"/>
    </w:p>
    <w:p w14:paraId="5C1424ED" w14:textId="77777777" w:rsidR="00D87A1D" w:rsidRDefault="00D87A1D" w:rsidP="00D87A1D">
      <w:pPr>
        <w:pStyle w:val="SDText"/>
        <w:rPr>
          <w:color w:val="000000" w:themeColor="text1"/>
        </w:rPr>
      </w:pPr>
    </w:p>
    <w:p w14:paraId="796A6AE2" w14:textId="3D1B518B" w:rsidR="00404910" w:rsidRPr="00D04CE1" w:rsidRDefault="001B64ED" w:rsidP="00D87A1D">
      <w:pPr>
        <w:pStyle w:val="SDText"/>
        <w:rPr>
          <w:color w:val="000000" w:themeColor="text1"/>
        </w:rPr>
      </w:pPr>
      <w:r w:rsidRPr="00D04CE1">
        <w:rPr>
          <w:color w:val="000000" w:themeColor="text1"/>
        </w:rPr>
        <w:t xml:space="preserve">Селексипаг и его активный метаболит ACT-333679 </w:t>
      </w:r>
      <w:r w:rsidR="00745C89" w:rsidRPr="00D04CE1">
        <w:rPr>
          <w:color w:val="000000" w:themeColor="text1"/>
        </w:rPr>
        <w:t xml:space="preserve">характеризуются довольно высокой степенью проникновения через клеточные мембраны, следствием чего является </w:t>
      </w:r>
      <w:r w:rsidR="00DD49EF" w:rsidRPr="00D04CE1">
        <w:rPr>
          <w:color w:val="000000" w:themeColor="text1"/>
        </w:rPr>
        <w:t>достаточно интенсивное</w:t>
      </w:r>
      <w:r w:rsidR="00745C89" w:rsidRPr="00D04CE1">
        <w:rPr>
          <w:color w:val="000000" w:themeColor="text1"/>
        </w:rPr>
        <w:t xml:space="preserve"> тканевое распределение </w:t>
      </w:r>
      <w:r w:rsidR="0031668C" w:rsidRPr="00D04CE1">
        <w:rPr>
          <w:color w:val="000000" w:themeColor="text1"/>
        </w:rPr>
        <w:t xml:space="preserve">данных </w:t>
      </w:r>
      <w:r w:rsidR="00745C89" w:rsidRPr="00D04CE1">
        <w:rPr>
          <w:color w:val="000000" w:themeColor="text1"/>
        </w:rPr>
        <w:t>веществ</w:t>
      </w:r>
      <w:r w:rsidRPr="00D04CE1">
        <w:rPr>
          <w:color w:val="000000" w:themeColor="text1"/>
        </w:rPr>
        <w:t xml:space="preserve"> </w:t>
      </w:r>
      <w:r w:rsidR="00D95AB9" w:rsidRPr="00B1198D">
        <w:rPr>
          <w:color w:val="000000" w:themeColor="text1"/>
        </w:rPr>
        <w:t>[</w:t>
      </w:r>
      <w:r w:rsidR="00D95AB9">
        <w:rPr>
          <w:color w:val="000000" w:themeColor="text1"/>
        </w:rPr>
        <w:t>1</w:t>
      </w:r>
      <w:r w:rsidR="00D95AB9" w:rsidRPr="001B0EE1">
        <w:rPr>
          <w:color w:val="000000" w:themeColor="text1"/>
        </w:rPr>
        <w:t>]</w:t>
      </w:r>
      <w:r w:rsidR="00D95AB9" w:rsidRPr="00D04CE1">
        <w:rPr>
          <w:color w:val="000000" w:themeColor="text1"/>
        </w:rPr>
        <w:t>.</w:t>
      </w:r>
    </w:p>
    <w:p w14:paraId="484822AD" w14:textId="77777777" w:rsidR="00D95AB9" w:rsidRDefault="00BB63E6" w:rsidP="003D62F9">
      <w:pPr>
        <w:pStyle w:val="SDText"/>
        <w:rPr>
          <w:color w:val="000000" w:themeColor="text1"/>
        </w:rPr>
      </w:pPr>
      <w:r w:rsidRPr="00D04CE1">
        <w:rPr>
          <w:color w:val="000000" w:themeColor="text1"/>
        </w:rPr>
        <w:t xml:space="preserve">Пероральное введение селексипага крысам в дозе 1 или 10 мг/кг/сут в течение 7 дней не сопровождалось изменением активности ферментов биотрансформации в печени. Ингибирование ферментов системы цитохрома </w:t>
      </w:r>
      <w:r w:rsidRPr="00D04CE1">
        <w:rPr>
          <w:color w:val="000000" w:themeColor="text1"/>
          <w:lang w:val="en-US"/>
        </w:rPr>
        <w:t>P</w:t>
      </w:r>
      <w:r w:rsidRPr="00D04CE1">
        <w:rPr>
          <w:color w:val="000000" w:themeColor="text1"/>
        </w:rPr>
        <w:t xml:space="preserve">450 (изоформы CYP2C8, CYP2C9, CYP2D6 и CYP3A4) под действием селексипага или его метаболита ACT-333679 в микромолярных концентрациях, превышающих наблюдаемые на фоне использования рекомендованных (терапевтических) доз </w:t>
      </w:r>
      <w:r w:rsidR="00D95AB9" w:rsidRPr="00B1198D">
        <w:rPr>
          <w:color w:val="000000" w:themeColor="text1"/>
        </w:rPr>
        <w:t>[</w:t>
      </w:r>
      <w:r w:rsidR="00D95AB9">
        <w:rPr>
          <w:color w:val="000000" w:themeColor="text1"/>
        </w:rPr>
        <w:t>1</w:t>
      </w:r>
      <w:r w:rsidR="00D95AB9" w:rsidRPr="001B0EE1">
        <w:rPr>
          <w:color w:val="000000" w:themeColor="text1"/>
        </w:rPr>
        <w:t>]</w:t>
      </w:r>
      <w:r w:rsidR="00D95AB9" w:rsidRPr="00D04CE1">
        <w:rPr>
          <w:color w:val="000000" w:themeColor="text1"/>
        </w:rPr>
        <w:t>.</w:t>
      </w:r>
    </w:p>
    <w:p w14:paraId="128CF82A" w14:textId="5DFF00FC" w:rsidR="0031668C" w:rsidRPr="00D04CE1" w:rsidRDefault="004E6FF5" w:rsidP="003D62F9">
      <w:pPr>
        <w:pStyle w:val="SDText"/>
        <w:rPr>
          <w:color w:val="000000" w:themeColor="text1"/>
        </w:rPr>
      </w:pPr>
      <w:r w:rsidRPr="00D04CE1">
        <w:rPr>
          <w:color w:val="000000" w:themeColor="text1"/>
        </w:rPr>
        <w:t xml:space="preserve">Селексипаг и его активный метаболит ACT-333679 не оказывали влияния на активность белка множественной лекарственной устойчивости типа 1 (multidrug resistance protein 1, </w:t>
      </w:r>
      <w:r w:rsidRPr="00D04CE1">
        <w:rPr>
          <w:color w:val="000000" w:themeColor="text1"/>
          <w:lang w:val="en-US"/>
        </w:rPr>
        <w:t>MDR</w:t>
      </w:r>
      <w:r w:rsidRPr="00D04CE1">
        <w:rPr>
          <w:color w:val="000000" w:themeColor="text1"/>
        </w:rPr>
        <w:t>1,</w:t>
      </w:r>
      <w:r w:rsidR="000C1830" w:rsidRPr="00D04CE1">
        <w:rPr>
          <w:color w:val="000000" w:themeColor="text1"/>
        </w:rPr>
        <w:t xml:space="preserve"> </w:t>
      </w:r>
      <w:r w:rsidRPr="00D04CE1">
        <w:rPr>
          <w:color w:val="000000" w:themeColor="text1"/>
          <w:lang w:val="en-US"/>
        </w:rPr>
        <w:t>P</w:t>
      </w:r>
      <w:r w:rsidRPr="00D04CE1">
        <w:rPr>
          <w:color w:val="000000" w:themeColor="text1"/>
        </w:rPr>
        <w:t xml:space="preserve">-гликопротеин). Установили, что селексипаг имеет слабое сродство к P-гликопротеину и является его субстратом. Метаболит ACT-333679 не является субстратом P-гликопротеина </w:t>
      </w:r>
      <w:r w:rsidR="00D95AB9" w:rsidRPr="00B1198D">
        <w:rPr>
          <w:color w:val="000000" w:themeColor="text1"/>
        </w:rPr>
        <w:t>[</w:t>
      </w:r>
      <w:r w:rsidR="00D95AB9">
        <w:rPr>
          <w:color w:val="000000" w:themeColor="text1"/>
        </w:rPr>
        <w:t>1</w:t>
      </w:r>
      <w:r w:rsidR="00D95AB9" w:rsidRPr="001B0EE1">
        <w:rPr>
          <w:color w:val="000000" w:themeColor="text1"/>
        </w:rPr>
        <w:t>]</w:t>
      </w:r>
      <w:r w:rsidR="00D95AB9" w:rsidRPr="00D04CE1">
        <w:rPr>
          <w:color w:val="000000" w:themeColor="text1"/>
        </w:rPr>
        <w:t>.</w:t>
      </w:r>
    </w:p>
    <w:p w14:paraId="7D6F22D9" w14:textId="75538BF2" w:rsidR="0031668C" w:rsidRPr="00D04CE1" w:rsidRDefault="00CD1E49" w:rsidP="003D62F9">
      <w:pPr>
        <w:pStyle w:val="SDText"/>
        <w:rPr>
          <w:color w:val="000000" w:themeColor="text1"/>
        </w:rPr>
      </w:pPr>
      <w:r w:rsidRPr="00D04CE1">
        <w:rPr>
          <w:color w:val="000000" w:themeColor="text1"/>
        </w:rPr>
        <w:t>Селексипаг относят к субстратам полипептидов, транспортирующих органические анионы (organic anion-transporting polypeptide, OATP)</w:t>
      </w:r>
      <w:r w:rsidR="00637C9C" w:rsidRPr="00D04CE1">
        <w:rPr>
          <w:color w:val="000000" w:themeColor="text1"/>
        </w:rPr>
        <w:t>,</w:t>
      </w:r>
      <w:r w:rsidRPr="00D04CE1">
        <w:rPr>
          <w:color w:val="000000" w:themeColor="text1"/>
        </w:rPr>
        <w:t xml:space="preserve"> типов 1B1 и 1</w:t>
      </w:r>
      <w:r w:rsidRPr="00D04CE1">
        <w:rPr>
          <w:color w:val="000000" w:themeColor="text1"/>
          <w:lang w:val="en-US"/>
        </w:rPr>
        <w:t>B</w:t>
      </w:r>
      <w:r w:rsidRPr="00D04CE1">
        <w:rPr>
          <w:color w:val="000000" w:themeColor="text1"/>
        </w:rPr>
        <w:t xml:space="preserve">3. Метаболит ACT-333679 имеет слабое сродство к транспортеру </w:t>
      </w:r>
      <w:r w:rsidR="000C1830" w:rsidRPr="00D04CE1">
        <w:rPr>
          <w:color w:val="000000" w:themeColor="text1"/>
        </w:rPr>
        <w:t>OATP1B3. Кроме того, ACT-333679, в отличие от селексипага, является субстратом белка резистентности рака груди (</w:t>
      </w:r>
      <w:r w:rsidR="000C1830" w:rsidRPr="00D04CE1">
        <w:rPr>
          <w:color w:val="000000" w:themeColor="text1"/>
          <w:lang w:val="en-US"/>
        </w:rPr>
        <w:t>b</w:t>
      </w:r>
      <w:r w:rsidR="000C1830" w:rsidRPr="00D04CE1">
        <w:rPr>
          <w:color w:val="000000" w:themeColor="text1"/>
        </w:rPr>
        <w:t xml:space="preserve">reast </w:t>
      </w:r>
      <w:r w:rsidR="000C1830" w:rsidRPr="00D04CE1">
        <w:rPr>
          <w:color w:val="000000" w:themeColor="text1"/>
          <w:lang w:val="en-US"/>
        </w:rPr>
        <w:t>c</w:t>
      </w:r>
      <w:r w:rsidR="000C1830" w:rsidRPr="00D04CE1">
        <w:rPr>
          <w:color w:val="000000" w:themeColor="text1"/>
        </w:rPr>
        <w:t xml:space="preserve">ancer </w:t>
      </w:r>
      <w:r w:rsidR="000C1830" w:rsidRPr="00D04CE1">
        <w:rPr>
          <w:color w:val="000000" w:themeColor="text1"/>
          <w:lang w:val="en-US"/>
        </w:rPr>
        <w:t>r</w:t>
      </w:r>
      <w:r w:rsidR="000C1830" w:rsidRPr="00D04CE1">
        <w:rPr>
          <w:color w:val="000000" w:themeColor="text1"/>
        </w:rPr>
        <w:t xml:space="preserve">esistance </w:t>
      </w:r>
      <w:r w:rsidR="000C1830" w:rsidRPr="00D04CE1">
        <w:rPr>
          <w:color w:val="000000" w:themeColor="text1"/>
          <w:lang w:val="en-US"/>
        </w:rPr>
        <w:t>p</w:t>
      </w:r>
      <w:r w:rsidR="000C1830" w:rsidRPr="00D04CE1">
        <w:rPr>
          <w:color w:val="000000" w:themeColor="text1"/>
        </w:rPr>
        <w:t xml:space="preserve">rotein, BCRP) </w:t>
      </w:r>
      <w:r w:rsidR="00D95AB9" w:rsidRPr="00B1198D">
        <w:rPr>
          <w:color w:val="000000" w:themeColor="text1"/>
        </w:rPr>
        <w:t>[</w:t>
      </w:r>
      <w:r w:rsidR="00D95AB9">
        <w:rPr>
          <w:color w:val="000000" w:themeColor="text1"/>
        </w:rPr>
        <w:t>1</w:t>
      </w:r>
      <w:r w:rsidR="00D95AB9" w:rsidRPr="001B0EE1">
        <w:rPr>
          <w:color w:val="000000" w:themeColor="text1"/>
        </w:rPr>
        <w:t>]</w:t>
      </w:r>
      <w:r w:rsidR="00D95AB9" w:rsidRPr="00D04CE1">
        <w:rPr>
          <w:color w:val="000000" w:themeColor="text1"/>
        </w:rPr>
        <w:t>.</w:t>
      </w:r>
    </w:p>
    <w:p w14:paraId="2ECDBDB3" w14:textId="0CF7ADD3" w:rsidR="0031668C" w:rsidRPr="00D04CE1" w:rsidRDefault="000C1830" w:rsidP="00637C9C">
      <w:pPr>
        <w:pStyle w:val="SDText"/>
        <w:rPr>
          <w:color w:val="000000" w:themeColor="text1"/>
        </w:rPr>
      </w:pPr>
      <w:r w:rsidRPr="00D04CE1">
        <w:rPr>
          <w:color w:val="000000" w:themeColor="text1"/>
        </w:rPr>
        <w:t>На фоне воздействия селексипага и ACT-333679 в микромолярных концентрациях отмечали ингибирование транспортеров органических анионов (organic anion transporter, OAT) типа 1 и 3</w:t>
      </w:r>
      <w:r w:rsidR="000B17AF" w:rsidRPr="00D04CE1">
        <w:rPr>
          <w:color w:val="000000" w:themeColor="text1"/>
        </w:rPr>
        <w:t>, BCRP и ряда других</w:t>
      </w:r>
      <w:r w:rsidR="00DB2089" w:rsidRPr="00D04CE1">
        <w:rPr>
          <w:color w:val="000000" w:themeColor="text1"/>
        </w:rPr>
        <w:t xml:space="preserve"> белков-транспортеров</w:t>
      </w:r>
      <w:r w:rsidR="000B17AF" w:rsidRPr="00D04CE1">
        <w:rPr>
          <w:color w:val="000000" w:themeColor="text1"/>
        </w:rPr>
        <w:t xml:space="preserve"> </w:t>
      </w:r>
      <w:r w:rsidR="00D95AB9" w:rsidRPr="00B1198D">
        <w:rPr>
          <w:color w:val="000000" w:themeColor="text1"/>
        </w:rPr>
        <w:t>[</w:t>
      </w:r>
      <w:r w:rsidR="00D95AB9">
        <w:rPr>
          <w:color w:val="000000" w:themeColor="text1"/>
        </w:rPr>
        <w:t>1</w:t>
      </w:r>
      <w:r w:rsidR="00D95AB9" w:rsidRPr="001B0EE1">
        <w:rPr>
          <w:color w:val="000000" w:themeColor="text1"/>
        </w:rPr>
        <w:t>]</w:t>
      </w:r>
      <w:r w:rsidR="00D95AB9" w:rsidRPr="00D04CE1">
        <w:rPr>
          <w:color w:val="000000" w:themeColor="text1"/>
        </w:rPr>
        <w:t>.</w:t>
      </w:r>
    </w:p>
    <w:p w14:paraId="52D36AA6" w14:textId="516A8594" w:rsidR="00404910" w:rsidRDefault="00637C9C" w:rsidP="00CC1A3D">
      <w:pPr>
        <w:pStyle w:val="SDText"/>
        <w:rPr>
          <w:color w:val="000000" w:themeColor="text1"/>
        </w:rPr>
      </w:pPr>
      <w:r w:rsidRPr="00D04CE1">
        <w:rPr>
          <w:color w:val="000000" w:themeColor="text1"/>
        </w:rPr>
        <w:t>Инкубация селексипага и метаболита ACT-333679 с гепатоцитами человека приводила к повышению экспрессии матричной рибонуклеиновой кислоты (мРНК) белков CYP3A4 и CYP2С9. Значения медианной эффективности концентрации (</w:t>
      </w:r>
      <w:r w:rsidRPr="00D04CE1">
        <w:rPr>
          <w:color w:val="000000" w:themeColor="text1"/>
          <w:lang w:val="en-US"/>
        </w:rPr>
        <w:t>ED</w:t>
      </w:r>
      <w:r w:rsidRPr="00D04CE1">
        <w:rPr>
          <w:color w:val="000000" w:themeColor="text1"/>
          <w:vertAlign w:val="subscript"/>
        </w:rPr>
        <w:t>50</w:t>
      </w:r>
      <w:r w:rsidRPr="00D04CE1">
        <w:rPr>
          <w:color w:val="000000" w:themeColor="text1"/>
        </w:rPr>
        <w:t>) селексипага и метаболита ACT-333679 для CYP3A4 составляли 20 и 90 нмоль/л соответственно, для CYP2С9 – 6 и 29 нмоль/л соответственно</w:t>
      </w:r>
      <w:r w:rsidR="0057454F" w:rsidRPr="00D04CE1">
        <w:rPr>
          <w:color w:val="000000" w:themeColor="text1"/>
        </w:rPr>
        <w:t>. В этой связи допускают возможность клинически значимых лекарственных взаимодействий на уровне ферментов CYP3A4 и CYP2С9 в кишечнике</w:t>
      </w:r>
      <w:r w:rsidR="006045A7" w:rsidRPr="00D04CE1">
        <w:rPr>
          <w:color w:val="000000" w:themeColor="text1"/>
        </w:rPr>
        <w:t xml:space="preserve"> </w:t>
      </w:r>
      <w:r w:rsidR="00D95AB9" w:rsidRPr="00B1198D">
        <w:rPr>
          <w:color w:val="000000" w:themeColor="text1"/>
        </w:rPr>
        <w:t>[</w:t>
      </w:r>
      <w:r w:rsidR="00D95AB9">
        <w:rPr>
          <w:color w:val="000000" w:themeColor="text1"/>
        </w:rPr>
        <w:t>1</w:t>
      </w:r>
      <w:r w:rsidR="00D95AB9" w:rsidRPr="001B0EE1">
        <w:rPr>
          <w:color w:val="000000" w:themeColor="text1"/>
        </w:rPr>
        <w:t>]</w:t>
      </w:r>
      <w:r w:rsidR="00D95AB9" w:rsidRPr="00D04CE1">
        <w:rPr>
          <w:color w:val="000000" w:themeColor="text1"/>
        </w:rPr>
        <w:t>.</w:t>
      </w:r>
    </w:p>
    <w:p w14:paraId="03FCEDE1" w14:textId="60D5FCE3" w:rsidR="00D87A1D" w:rsidRPr="00D04CE1" w:rsidRDefault="00D87A1D" w:rsidP="006C5DEF">
      <w:pPr>
        <w:pStyle w:val="SDText"/>
        <w:ind w:firstLine="0"/>
        <w:rPr>
          <w:color w:val="000000" w:themeColor="text1"/>
        </w:rPr>
      </w:pPr>
    </w:p>
    <w:p w14:paraId="7B27F02A" w14:textId="67EB8731" w:rsidR="00CF2D14" w:rsidRDefault="00234C90" w:rsidP="00D87A1D">
      <w:pPr>
        <w:pStyle w:val="2"/>
        <w:numPr>
          <w:ilvl w:val="1"/>
          <w:numId w:val="8"/>
        </w:numPr>
        <w:spacing w:after="0" w:line="240" w:lineRule="auto"/>
        <w:ind w:left="426" w:hanging="426"/>
        <w:rPr>
          <w:sz w:val="24"/>
        </w:rPr>
      </w:pPr>
      <w:bookmarkStart w:id="82" w:name="_Toc115776734"/>
      <w:bookmarkStart w:id="83" w:name="_Toc459563555"/>
      <w:bookmarkStart w:id="84" w:name="_Toc185880025"/>
      <w:r w:rsidRPr="00065761">
        <w:rPr>
          <w:sz w:val="24"/>
        </w:rPr>
        <w:t>Токсикологические исследования</w:t>
      </w:r>
      <w:bookmarkEnd w:id="82"/>
      <w:bookmarkEnd w:id="84"/>
      <w:r w:rsidRPr="00065761">
        <w:rPr>
          <w:sz w:val="24"/>
        </w:rPr>
        <w:t xml:space="preserve"> </w:t>
      </w:r>
      <w:bookmarkEnd w:id="83"/>
    </w:p>
    <w:p w14:paraId="51AE52F8" w14:textId="77777777" w:rsidR="00D87A1D" w:rsidRPr="00D87A1D" w:rsidRDefault="00D87A1D" w:rsidP="00D87A1D">
      <w:pPr>
        <w:pStyle w:val="SDText"/>
      </w:pPr>
    </w:p>
    <w:p w14:paraId="4635741E" w14:textId="77777777" w:rsidR="00CF2D14" w:rsidRPr="00065761" w:rsidRDefault="00CC6AB9" w:rsidP="00D87A1D">
      <w:pPr>
        <w:pStyle w:val="3"/>
        <w:numPr>
          <w:ilvl w:val="2"/>
          <w:numId w:val="8"/>
        </w:numPr>
        <w:spacing w:after="0" w:line="240" w:lineRule="auto"/>
        <w:rPr>
          <w:sz w:val="24"/>
        </w:rPr>
      </w:pPr>
      <w:bookmarkStart w:id="85" w:name="_Toc115776735"/>
      <w:bookmarkStart w:id="86" w:name="_Toc185880026"/>
      <w:r w:rsidRPr="00065761">
        <w:rPr>
          <w:sz w:val="24"/>
        </w:rPr>
        <w:t>Токсичность при однократном введении</w:t>
      </w:r>
      <w:bookmarkEnd w:id="85"/>
      <w:bookmarkEnd w:id="86"/>
    </w:p>
    <w:p w14:paraId="7EBEB1CB" w14:textId="77777777" w:rsidR="00D87A1D" w:rsidRDefault="00D87A1D" w:rsidP="00D87A1D">
      <w:pPr>
        <w:pStyle w:val="SDText"/>
        <w:rPr>
          <w:color w:val="000000" w:themeColor="text1"/>
        </w:rPr>
      </w:pPr>
    </w:p>
    <w:p w14:paraId="26D7D856" w14:textId="67A34C9B" w:rsidR="002050E7" w:rsidRDefault="008732E1" w:rsidP="00D87A1D">
      <w:pPr>
        <w:pStyle w:val="SDText"/>
        <w:rPr>
          <w:color w:val="000000" w:themeColor="text1"/>
        </w:rPr>
      </w:pPr>
      <w:r w:rsidRPr="00D04CE1">
        <w:rPr>
          <w:color w:val="000000" w:themeColor="text1"/>
        </w:rPr>
        <w:t xml:space="preserve">В исследованиях острой токсичности селексипага установили, что максимальная нелетальная доза при однократном внутривенном введении мышам линии </w:t>
      </w:r>
      <w:r w:rsidRPr="00D04CE1">
        <w:rPr>
          <w:color w:val="000000" w:themeColor="text1"/>
          <w:lang w:val="en-US"/>
        </w:rPr>
        <w:t>dYY</w:t>
      </w:r>
      <w:r w:rsidRPr="00D04CE1">
        <w:rPr>
          <w:color w:val="000000" w:themeColor="text1"/>
        </w:rPr>
        <w:t xml:space="preserve"> и крысам линии </w:t>
      </w:r>
      <w:r w:rsidR="00F94786" w:rsidRPr="00D04CE1">
        <w:rPr>
          <w:color w:val="000000" w:themeColor="text1"/>
        </w:rPr>
        <w:t>Спрег-Доули</w:t>
      </w:r>
      <w:r w:rsidRPr="00D04CE1">
        <w:rPr>
          <w:color w:val="000000" w:themeColor="text1"/>
        </w:rPr>
        <w:t xml:space="preserve"> составляет 40 мг/кг. Аналогичный показатель у крыс линии </w:t>
      </w:r>
      <w:r w:rsidR="00F94786" w:rsidRPr="00D04CE1">
        <w:rPr>
          <w:color w:val="000000" w:themeColor="text1"/>
        </w:rPr>
        <w:t xml:space="preserve">Спрег-Доули </w:t>
      </w:r>
      <w:r w:rsidRPr="00D04CE1">
        <w:rPr>
          <w:color w:val="000000" w:themeColor="text1"/>
        </w:rPr>
        <w:t>и</w:t>
      </w:r>
      <w:r w:rsidR="00F01CD0" w:rsidRPr="00D04CE1">
        <w:rPr>
          <w:color w:val="000000" w:themeColor="text1"/>
        </w:rPr>
        <w:t xml:space="preserve"> </w:t>
      </w:r>
      <w:r w:rsidRPr="00D04CE1">
        <w:rPr>
          <w:color w:val="000000" w:themeColor="text1"/>
        </w:rPr>
        <w:t xml:space="preserve">самцов собак породы бигль на фоне однократного перорального введения препарата составил 250 и 200 мг/кг соответственно </w:t>
      </w:r>
      <w:r w:rsidR="00D95AB9" w:rsidRPr="00B1198D">
        <w:rPr>
          <w:color w:val="000000" w:themeColor="text1"/>
        </w:rPr>
        <w:t>[</w:t>
      </w:r>
      <w:r w:rsidR="00D95AB9">
        <w:rPr>
          <w:color w:val="000000" w:themeColor="text1"/>
        </w:rPr>
        <w:t>1</w:t>
      </w:r>
      <w:r w:rsidR="00D95AB9" w:rsidRPr="001B0EE1">
        <w:rPr>
          <w:color w:val="000000" w:themeColor="text1"/>
        </w:rPr>
        <w:t>]</w:t>
      </w:r>
      <w:r w:rsidR="00D95AB9" w:rsidRPr="00D04CE1">
        <w:rPr>
          <w:color w:val="000000" w:themeColor="text1"/>
        </w:rPr>
        <w:t>.</w:t>
      </w:r>
    </w:p>
    <w:p w14:paraId="38ED741C" w14:textId="77777777" w:rsidR="00D95AB9" w:rsidRPr="00D04CE1" w:rsidRDefault="00D95AB9" w:rsidP="00E71939">
      <w:pPr>
        <w:pStyle w:val="SDText"/>
        <w:rPr>
          <w:color w:val="000000" w:themeColor="text1"/>
        </w:rPr>
      </w:pPr>
    </w:p>
    <w:p w14:paraId="2610F11C" w14:textId="77777777" w:rsidR="009652F9" w:rsidRPr="00D04CE1" w:rsidRDefault="00CC6AB9" w:rsidP="00D87A1D">
      <w:pPr>
        <w:pStyle w:val="3"/>
        <w:numPr>
          <w:ilvl w:val="2"/>
          <w:numId w:val="8"/>
        </w:numPr>
        <w:spacing w:before="0" w:after="0" w:line="240" w:lineRule="auto"/>
      </w:pPr>
      <w:bookmarkStart w:id="87" w:name="_Toc115776736"/>
      <w:bookmarkStart w:id="88" w:name="_Toc185880027"/>
      <w:r w:rsidRPr="00065761">
        <w:rPr>
          <w:sz w:val="24"/>
        </w:rPr>
        <w:t>Токсичность при многократном введении</w:t>
      </w:r>
      <w:bookmarkEnd w:id="87"/>
      <w:bookmarkEnd w:id="88"/>
    </w:p>
    <w:p w14:paraId="592C76B4" w14:textId="77777777" w:rsidR="00D87A1D" w:rsidRDefault="00D87A1D" w:rsidP="00D87A1D">
      <w:pPr>
        <w:pStyle w:val="SDText"/>
        <w:ind w:firstLine="708"/>
        <w:rPr>
          <w:color w:val="000000" w:themeColor="text1"/>
        </w:rPr>
      </w:pPr>
    </w:p>
    <w:p w14:paraId="73AD5455" w14:textId="2E644EB6" w:rsidR="006876FE" w:rsidRPr="00D04CE1" w:rsidRDefault="00CC64A0" w:rsidP="00D87A1D">
      <w:pPr>
        <w:pStyle w:val="SDText"/>
        <w:ind w:firstLine="708"/>
        <w:rPr>
          <w:color w:val="000000" w:themeColor="text1"/>
        </w:rPr>
      </w:pPr>
      <w:r w:rsidRPr="00D04CE1">
        <w:rPr>
          <w:color w:val="000000" w:themeColor="text1"/>
        </w:rPr>
        <w:t xml:space="preserve">Токсичности селексипага при многократном введении изучили у мышей линии B6C3F1, крыс линии Спрег-Доули и собак породы бигль. </w:t>
      </w:r>
    </w:p>
    <w:p w14:paraId="72FE8AEC" w14:textId="46E9FAF6" w:rsidR="00E71939" w:rsidRPr="00D04CE1" w:rsidRDefault="6475D7DD" w:rsidP="00CC64A0">
      <w:pPr>
        <w:pStyle w:val="SDText"/>
        <w:ind w:firstLine="708"/>
        <w:rPr>
          <w:color w:val="000000" w:themeColor="text1"/>
        </w:rPr>
      </w:pPr>
      <w:r w:rsidRPr="00D04CE1">
        <w:rPr>
          <w:color w:val="000000" w:themeColor="text1"/>
        </w:rPr>
        <w:t>У мышей введение препарата в дозе 300 мг/кг/сут на протяжении 13 недель сопровождалось увеличением печени, гистологически коррелирующ</w:t>
      </w:r>
      <w:r w:rsidR="02DEF350" w:rsidRPr="00D04CE1">
        <w:rPr>
          <w:color w:val="000000" w:themeColor="text1"/>
        </w:rPr>
        <w:t>им</w:t>
      </w:r>
      <w:r w:rsidRPr="00D04CE1">
        <w:rPr>
          <w:color w:val="000000" w:themeColor="text1"/>
        </w:rPr>
        <w:t xml:space="preserve"> с выраженностью гипертрофии центролобулярных гепатоцитов</w:t>
      </w:r>
      <w:r w:rsidR="5B81EF45" w:rsidRPr="00D04CE1">
        <w:rPr>
          <w:color w:val="000000" w:themeColor="text1"/>
        </w:rPr>
        <w:t xml:space="preserve"> и предположительно связанное с индукцией ферментов метаболизма лекарственных средств</w:t>
      </w:r>
      <w:r w:rsidRPr="00D04CE1">
        <w:rPr>
          <w:color w:val="000000" w:themeColor="text1"/>
        </w:rPr>
        <w:t xml:space="preserve"> </w:t>
      </w:r>
      <w:r w:rsidR="00D95AB9" w:rsidRPr="00B1198D">
        <w:rPr>
          <w:color w:val="000000" w:themeColor="text1"/>
        </w:rPr>
        <w:t>[</w:t>
      </w:r>
      <w:r w:rsidR="00D95AB9">
        <w:rPr>
          <w:color w:val="000000" w:themeColor="text1"/>
        </w:rPr>
        <w:t>1</w:t>
      </w:r>
      <w:r w:rsidR="00D95AB9" w:rsidRPr="001B0EE1">
        <w:rPr>
          <w:color w:val="000000" w:themeColor="text1"/>
        </w:rPr>
        <w:t>]</w:t>
      </w:r>
      <w:r w:rsidR="00D95AB9" w:rsidRPr="00D04CE1">
        <w:rPr>
          <w:color w:val="000000" w:themeColor="text1"/>
        </w:rPr>
        <w:t>.</w:t>
      </w:r>
    </w:p>
    <w:p w14:paraId="7166AF53" w14:textId="47F6607D" w:rsidR="006270B2" w:rsidRPr="00D04CE1" w:rsidRDefault="007223B0" w:rsidP="007779EE">
      <w:pPr>
        <w:pStyle w:val="SDText"/>
        <w:ind w:firstLine="708"/>
        <w:rPr>
          <w:color w:val="000000" w:themeColor="text1"/>
        </w:rPr>
      </w:pPr>
      <w:r w:rsidRPr="00D04CE1">
        <w:rPr>
          <w:color w:val="000000" w:themeColor="text1"/>
        </w:rPr>
        <w:t xml:space="preserve">В исследовании у крыс гибель животных отмечали при введении вещества в дозе более </w:t>
      </w:r>
      <w:r w:rsidR="007779EE" w:rsidRPr="00D04CE1">
        <w:rPr>
          <w:color w:val="000000" w:themeColor="text1"/>
        </w:rPr>
        <w:t xml:space="preserve">≥ </w:t>
      </w:r>
      <w:r w:rsidRPr="00D04CE1">
        <w:rPr>
          <w:color w:val="000000" w:themeColor="text1"/>
        </w:rPr>
        <w:t>500 мг/кг/сут</w:t>
      </w:r>
      <w:r w:rsidR="007779EE" w:rsidRPr="00D04CE1">
        <w:rPr>
          <w:color w:val="000000" w:themeColor="text1"/>
        </w:rPr>
        <w:t>, вызывавшего выраженную вазодилатацию</w:t>
      </w:r>
      <w:r w:rsidR="006270B2" w:rsidRPr="00D04CE1">
        <w:rPr>
          <w:color w:val="000000" w:themeColor="text1"/>
        </w:rPr>
        <w:t xml:space="preserve"> </w:t>
      </w:r>
      <w:r w:rsidR="00D95AB9" w:rsidRPr="00B1198D">
        <w:rPr>
          <w:color w:val="000000" w:themeColor="text1"/>
        </w:rPr>
        <w:t>[</w:t>
      </w:r>
      <w:r w:rsidR="00D95AB9">
        <w:rPr>
          <w:color w:val="000000" w:themeColor="text1"/>
        </w:rPr>
        <w:t>1</w:t>
      </w:r>
      <w:r w:rsidR="00D95AB9" w:rsidRPr="001B0EE1">
        <w:rPr>
          <w:color w:val="000000" w:themeColor="text1"/>
        </w:rPr>
        <w:t>]</w:t>
      </w:r>
      <w:r w:rsidR="00D95AB9" w:rsidRPr="00D04CE1">
        <w:rPr>
          <w:color w:val="000000" w:themeColor="text1"/>
        </w:rPr>
        <w:t>.</w:t>
      </w:r>
    </w:p>
    <w:p w14:paraId="0496F0C7" w14:textId="606984FB" w:rsidR="006270B2" w:rsidRPr="00D04CE1" w:rsidRDefault="007779EE" w:rsidP="007779EE">
      <w:pPr>
        <w:pStyle w:val="SDText"/>
        <w:ind w:firstLine="708"/>
        <w:rPr>
          <w:color w:val="000000" w:themeColor="text1"/>
        </w:rPr>
      </w:pPr>
      <w:r w:rsidRPr="00D04CE1">
        <w:rPr>
          <w:color w:val="000000" w:themeColor="text1"/>
        </w:rPr>
        <w:t>Первичными клиническими проявлениями токсических эффектов селексипага у крыс на фоне перорального введения меньших доз (≥</w:t>
      </w:r>
      <w:r w:rsidR="00B94DC2" w:rsidRPr="00D04CE1">
        <w:rPr>
          <w:color w:val="000000" w:themeColor="text1"/>
        </w:rPr>
        <w:t xml:space="preserve"> </w:t>
      </w:r>
      <w:r w:rsidRPr="00D04CE1">
        <w:rPr>
          <w:color w:val="000000" w:themeColor="text1"/>
        </w:rPr>
        <w:t xml:space="preserve">6 мг/кг/сут) были снижение артериального давления (АД), покраснение </w:t>
      </w:r>
      <w:r w:rsidR="000E71E7" w:rsidRPr="00D04CE1">
        <w:rPr>
          <w:color w:val="000000" w:themeColor="text1"/>
        </w:rPr>
        <w:t>ушных раковин, конечностей и туловища, а также общую вялость</w:t>
      </w:r>
      <w:r w:rsidR="00B94DC2" w:rsidRPr="00D04CE1">
        <w:rPr>
          <w:color w:val="000000" w:themeColor="text1"/>
        </w:rPr>
        <w:t>, связанные с рецептор-опосредованной</w:t>
      </w:r>
      <w:r w:rsidR="000E71E7" w:rsidRPr="00D04CE1">
        <w:rPr>
          <w:color w:val="000000" w:themeColor="text1"/>
        </w:rPr>
        <w:t xml:space="preserve"> вазодилатацией</w:t>
      </w:r>
      <w:r w:rsidR="006270B2" w:rsidRPr="00D04CE1">
        <w:rPr>
          <w:color w:val="000000" w:themeColor="text1"/>
        </w:rPr>
        <w:t xml:space="preserve"> </w:t>
      </w:r>
      <w:r w:rsidR="00D95AB9" w:rsidRPr="00B1198D">
        <w:rPr>
          <w:color w:val="000000" w:themeColor="text1"/>
        </w:rPr>
        <w:t>[</w:t>
      </w:r>
      <w:r w:rsidR="00D95AB9">
        <w:rPr>
          <w:color w:val="000000" w:themeColor="text1"/>
        </w:rPr>
        <w:t>1</w:t>
      </w:r>
      <w:r w:rsidR="00D95AB9" w:rsidRPr="001B0EE1">
        <w:rPr>
          <w:color w:val="000000" w:themeColor="text1"/>
        </w:rPr>
        <w:t>]</w:t>
      </w:r>
      <w:r w:rsidR="00D95AB9" w:rsidRPr="00D04CE1">
        <w:rPr>
          <w:color w:val="000000" w:themeColor="text1"/>
        </w:rPr>
        <w:t>.</w:t>
      </w:r>
    </w:p>
    <w:p w14:paraId="6339E226" w14:textId="1F30B0E6" w:rsidR="00DF7354" w:rsidRPr="00D04CE1" w:rsidRDefault="2758351A" w:rsidP="00280A74">
      <w:pPr>
        <w:pStyle w:val="SDText"/>
        <w:ind w:firstLine="708"/>
        <w:rPr>
          <w:color w:val="000000" w:themeColor="text1"/>
        </w:rPr>
      </w:pPr>
      <w:r w:rsidRPr="00D04CE1">
        <w:rPr>
          <w:color w:val="000000" w:themeColor="text1"/>
        </w:rPr>
        <w:t xml:space="preserve">Активация рецепторов </w:t>
      </w:r>
      <w:r w:rsidRPr="00D04CE1">
        <w:rPr>
          <w:color w:val="000000" w:themeColor="text1"/>
          <w:lang w:val="en-US"/>
        </w:rPr>
        <w:t>IP</w:t>
      </w:r>
      <w:r w:rsidRPr="00D04CE1">
        <w:rPr>
          <w:color w:val="000000" w:themeColor="text1"/>
        </w:rPr>
        <w:t xml:space="preserve"> </w:t>
      </w:r>
      <w:r w:rsidR="4B8B1053" w:rsidRPr="00D04CE1">
        <w:rPr>
          <w:color w:val="000000" w:themeColor="text1"/>
        </w:rPr>
        <w:t xml:space="preserve">при введении селексипага в дозах ≥ 25 мг/кг/сут </w:t>
      </w:r>
      <w:r w:rsidRPr="00D04CE1">
        <w:rPr>
          <w:color w:val="000000" w:themeColor="text1"/>
        </w:rPr>
        <w:t xml:space="preserve">приводила к увеличению объема отделяемой мочи, </w:t>
      </w:r>
      <w:r w:rsidR="4B8B1053" w:rsidRPr="00D04CE1">
        <w:rPr>
          <w:color w:val="000000" w:themeColor="text1"/>
        </w:rPr>
        <w:t>снижени</w:t>
      </w:r>
      <w:r w:rsidR="7B7882E6" w:rsidRPr="00D04CE1">
        <w:rPr>
          <w:color w:val="000000" w:themeColor="text1"/>
        </w:rPr>
        <w:t xml:space="preserve">ю </w:t>
      </w:r>
      <w:r w:rsidR="4B8B1053" w:rsidRPr="00D04CE1">
        <w:rPr>
          <w:color w:val="000000" w:themeColor="text1"/>
        </w:rPr>
        <w:t xml:space="preserve">экскреции ионов </w:t>
      </w:r>
      <w:r w:rsidR="4B8B1053" w:rsidRPr="00D04CE1">
        <w:rPr>
          <w:color w:val="000000" w:themeColor="text1"/>
          <w:lang w:val="en-US"/>
        </w:rPr>
        <w:t>Na</w:t>
      </w:r>
      <w:r w:rsidR="4B8B1053" w:rsidRPr="00D04CE1">
        <w:rPr>
          <w:color w:val="000000" w:themeColor="text1"/>
          <w:vertAlign w:val="superscript"/>
        </w:rPr>
        <w:t>+</w:t>
      </w:r>
      <w:r w:rsidR="4B8B1053" w:rsidRPr="00D04CE1">
        <w:rPr>
          <w:color w:val="000000" w:themeColor="text1"/>
        </w:rPr>
        <w:t xml:space="preserve"> и </w:t>
      </w:r>
      <w:r w:rsidR="4B8B1053" w:rsidRPr="00D04CE1">
        <w:rPr>
          <w:color w:val="000000" w:themeColor="text1"/>
          <w:lang w:val="en-US"/>
        </w:rPr>
        <w:t>K</w:t>
      </w:r>
      <w:r w:rsidR="4B8B1053" w:rsidRPr="00D04CE1">
        <w:rPr>
          <w:color w:val="000000" w:themeColor="text1"/>
          <w:vertAlign w:val="superscript"/>
        </w:rPr>
        <w:t>+</w:t>
      </w:r>
      <w:r w:rsidR="4B8B1053" w:rsidRPr="00D04CE1">
        <w:rPr>
          <w:color w:val="000000" w:themeColor="text1"/>
        </w:rPr>
        <w:t xml:space="preserve">. </w:t>
      </w:r>
      <w:r w:rsidR="7B7882E6" w:rsidRPr="00D04CE1">
        <w:rPr>
          <w:color w:val="000000" w:themeColor="text1"/>
        </w:rPr>
        <w:t>У</w:t>
      </w:r>
      <w:r w:rsidR="4B8B1053" w:rsidRPr="00D04CE1">
        <w:rPr>
          <w:color w:val="000000" w:themeColor="text1"/>
        </w:rPr>
        <w:t xml:space="preserve"> животных отмечали увеличение массы надпочечников, вследствие стресс-опосредованно</w:t>
      </w:r>
      <w:r w:rsidR="51186E72" w:rsidRPr="00D04CE1">
        <w:rPr>
          <w:color w:val="000000" w:themeColor="text1"/>
        </w:rPr>
        <w:t>й</w:t>
      </w:r>
      <w:r w:rsidR="4B8B1053" w:rsidRPr="00D04CE1">
        <w:rPr>
          <w:color w:val="000000" w:themeColor="text1"/>
        </w:rPr>
        <w:t xml:space="preserve"> гипертрофии коркового вещества</w:t>
      </w:r>
      <w:r w:rsidR="2C307EC3" w:rsidRPr="00D04CE1">
        <w:rPr>
          <w:color w:val="000000" w:themeColor="text1"/>
        </w:rPr>
        <w:t>, а также увеличение масс</w:t>
      </w:r>
      <w:r w:rsidR="7B7882E6" w:rsidRPr="00D04CE1">
        <w:rPr>
          <w:color w:val="000000" w:themeColor="text1"/>
        </w:rPr>
        <w:t>ы</w:t>
      </w:r>
      <w:r w:rsidR="2C307EC3" w:rsidRPr="00D04CE1">
        <w:rPr>
          <w:color w:val="000000" w:themeColor="text1"/>
        </w:rPr>
        <w:t xml:space="preserve"> щитовидной железы. Увеличение массы печени и гипертрофию центрилобулярных гепатоцитов отмечали у крыс при введении в дозе ≥ 100 мг/кг/сут. Дозозависимое снижение числа тромбоцитов отмечали у самцов крыс при введении вещества в дозе ≥ 6 мг/кг/сут и у самок крыс – в дозе</w:t>
      </w:r>
      <w:r w:rsidR="7B7882E6" w:rsidRPr="00D04CE1">
        <w:rPr>
          <w:color w:val="000000" w:themeColor="text1"/>
        </w:rPr>
        <w:t xml:space="preserve"> ≥ 20 мг/кг/сут, однако данный эффект признали клинически-незначимым у человека в связи с его обратимостью и незначительной выраженностью</w:t>
      </w:r>
      <w:r w:rsidR="2C307EC3" w:rsidRPr="00D04CE1">
        <w:rPr>
          <w:color w:val="000000" w:themeColor="text1"/>
        </w:rPr>
        <w:t xml:space="preserve"> </w:t>
      </w:r>
      <w:r w:rsidR="00D95AB9" w:rsidRPr="00B1198D">
        <w:rPr>
          <w:color w:val="000000" w:themeColor="text1"/>
        </w:rPr>
        <w:t>[</w:t>
      </w:r>
      <w:r w:rsidR="00D95AB9">
        <w:rPr>
          <w:color w:val="000000" w:themeColor="text1"/>
        </w:rPr>
        <w:t>1</w:t>
      </w:r>
      <w:r w:rsidR="00D95AB9" w:rsidRPr="001B0EE1">
        <w:rPr>
          <w:color w:val="000000" w:themeColor="text1"/>
        </w:rPr>
        <w:t>]</w:t>
      </w:r>
      <w:r w:rsidR="00D95AB9" w:rsidRPr="00D04CE1">
        <w:rPr>
          <w:color w:val="000000" w:themeColor="text1"/>
        </w:rPr>
        <w:t>.</w:t>
      </w:r>
    </w:p>
    <w:p w14:paraId="055D50F0" w14:textId="141D56C7" w:rsidR="001772E1" w:rsidRPr="00D04CE1" w:rsidRDefault="7B7882E6" w:rsidP="001772E1">
      <w:pPr>
        <w:pStyle w:val="SDText"/>
        <w:rPr>
          <w:color w:val="000000" w:themeColor="text1"/>
        </w:rPr>
      </w:pPr>
      <w:r w:rsidRPr="00D04CE1">
        <w:rPr>
          <w:color w:val="000000" w:themeColor="text1"/>
        </w:rPr>
        <w:t xml:space="preserve">В исследованиях токсических эффектов селексипага у собак установили, что </w:t>
      </w:r>
      <w:r w:rsidR="767BAC48" w:rsidRPr="00D04CE1">
        <w:rPr>
          <w:color w:val="000000" w:themeColor="text1"/>
        </w:rPr>
        <w:t>наиболее выраженным клиническим проявлени</w:t>
      </w:r>
      <w:r w:rsidR="2FA62D2C" w:rsidRPr="00D04CE1">
        <w:rPr>
          <w:color w:val="000000" w:themeColor="text1"/>
        </w:rPr>
        <w:t>ем</w:t>
      </w:r>
      <w:r w:rsidR="4D05A0E9" w:rsidRPr="00D04CE1">
        <w:rPr>
          <w:color w:val="000000" w:themeColor="text1"/>
        </w:rPr>
        <w:t xml:space="preserve"> интоксикации является нарушение моторики ЖКТ с последующим изменением стула, ректальным пролапсом и развитием заворота кишки, который сопровождался геморрагическим инфарктом и стал причиной гибели 3 особей на фоне введения препарата в дозе 20 мг/кг/сут в течение 14 дней и 2 собак – в эксперименте продолжительностью </w:t>
      </w:r>
      <w:r w:rsidR="761641E3" w:rsidRPr="00D04CE1">
        <w:rPr>
          <w:color w:val="000000" w:themeColor="text1"/>
        </w:rPr>
        <w:t xml:space="preserve">39 недель (доза 4 мг/кг/сут) </w:t>
      </w:r>
      <w:r w:rsidR="00D95AB9" w:rsidRPr="00B1198D">
        <w:rPr>
          <w:color w:val="000000" w:themeColor="text1"/>
        </w:rPr>
        <w:t>[</w:t>
      </w:r>
      <w:r w:rsidR="00D95AB9">
        <w:rPr>
          <w:color w:val="000000" w:themeColor="text1"/>
        </w:rPr>
        <w:t>1</w:t>
      </w:r>
      <w:r w:rsidR="00D95AB9" w:rsidRPr="001B0EE1">
        <w:rPr>
          <w:color w:val="000000" w:themeColor="text1"/>
        </w:rPr>
        <w:t>]</w:t>
      </w:r>
      <w:r w:rsidR="00D95AB9" w:rsidRPr="00D04CE1">
        <w:rPr>
          <w:color w:val="000000" w:themeColor="text1"/>
        </w:rPr>
        <w:t>.</w:t>
      </w:r>
    </w:p>
    <w:p w14:paraId="31B53640" w14:textId="6D563114" w:rsidR="00DF7354" w:rsidRPr="00D04CE1" w:rsidRDefault="00DF7354" w:rsidP="00E71939">
      <w:pPr>
        <w:pStyle w:val="SDText"/>
        <w:rPr>
          <w:color w:val="000000" w:themeColor="text1"/>
        </w:rPr>
      </w:pPr>
    </w:p>
    <w:p w14:paraId="1607A308" w14:textId="39E2B1FB" w:rsidR="00771D7C" w:rsidRPr="00D04CE1" w:rsidRDefault="00771D7C" w:rsidP="00D87A1D">
      <w:pPr>
        <w:pStyle w:val="3"/>
        <w:numPr>
          <w:ilvl w:val="2"/>
          <w:numId w:val="8"/>
        </w:numPr>
        <w:spacing w:before="0" w:after="0" w:line="240" w:lineRule="auto"/>
      </w:pPr>
      <w:bookmarkStart w:id="89" w:name="_Toc115776737"/>
      <w:bookmarkStart w:id="90" w:name="_Toc185880028"/>
      <w:r w:rsidRPr="00065761">
        <w:rPr>
          <w:sz w:val="24"/>
        </w:rPr>
        <w:t>Генотоксичность</w:t>
      </w:r>
      <w:bookmarkEnd w:id="89"/>
      <w:bookmarkEnd w:id="90"/>
    </w:p>
    <w:p w14:paraId="3F3E03D3" w14:textId="77777777" w:rsidR="00D87A1D" w:rsidRDefault="00D87A1D" w:rsidP="00D87A1D">
      <w:pPr>
        <w:pStyle w:val="SDText"/>
        <w:rPr>
          <w:color w:val="000000" w:themeColor="text1"/>
        </w:rPr>
      </w:pPr>
    </w:p>
    <w:p w14:paraId="260A9E09" w14:textId="23639B00" w:rsidR="002050E7" w:rsidRDefault="486DD20E" w:rsidP="00D87A1D">
      <w:pPr>
        <w:pStyle w:val="SDText"/>
        <w:rPr>
          <w:color w:val="000000" w:themeColor="text1"/>
        </w:rPr>
      </w:pPr>
      <w:r w:rsidRPr="00D04CE1">
        <w:rPr>
          <w:color w:val="000000" w:themeColor="text1"/>
        </w:rPr>
        <w:t>Генотоксический потенциал сел</w:t>
      </w:r>
      <w:r w:rsidR="41071234" w:rsidRPr="00D04CE1">
        <w:rPr>
          <w:color w:val="000000" w:themeColor="text1"/>
        </w:rPr>
        <w:t>е</w:t>
      </w:r>
      <w:r w:rsidRPr="00D04CE1">
        <w:rPr>
          <w:color w:val="000000" w:themeColor="text1"/>
        </w:rPr>
        <w:t xml:space="preserve">ксипага и его </w:t>
      </w:r>
      <w:r w:rsidR="1DF94ADE" w:rsidRPr="00D04CE1">
        <w:rPr>
          <w:color w:val="000000" w:themeColor="text1"/>
        </w:rPr>
        <w:t xml:space="preserve">активного </w:t>
      </w:r>
      <w:r w:rsidRPr="00D04CE1">
        <w:rPr>
          <w:color w:val="000000" w:themeColor="text1"/>
        </w:rPr>
        <w:t>метаболита ACT-333679 изучили в стандартных тестах</w:t>
      </w:r>
      <w:r w:rsidR="72E1287E" w:rsidRPr="00D04CE1">
        <w:rPr>
          <w:color w:val="000000" w:themeColor="text1"/>
        </w:rPr>
        <w:t xml:space="preserve"> </w:t>
      </w:r>
      <w:r w:rsidR="72E1287E" w:rsidRPr="00D04CE1">
        <w:rPr>
          <w:i/>
          <w:iCs/>
          <w:color w:val="000000" w:themeColor="text1"/>
          <w:lang w:val="en-US"/>
        </w:rPr>
        <w:t>in</w:t>
      </w:r>
      <w:r w:rsidR="72E1287E" w:rsidRPr="00D04CE1">
        <w:rPr>
          <w:i/>
          <w:iCs/>
          <w:color w:val="000000" w:themeColor="text1"/>
        </w:rPr>
        <w:t xml:space="preserve"> </w:t>
      </w:r>
      <w:r w:rsidR="72E1287E" w:rsidRPr="00D04CE1">
        <w:rPr>
          <w:i/>
          <w:iCs/>
          <w:color w:val="000000" w:themeColor="text1"/>
          <w:lang w:val="en-US"/>
        </w:rPr>
        <w:t>vitro</w:t>
      </w:r>
      <w:r w:rsidR="72E1287E" w:rsidRPr="00D04CE1">
        <w:rPr>
          <w:color w:val="000000" w:themeColor="text1"/>
        </w:rPr>
        <w:t xml:space="preserve"> (теста Эймса и тест хромосомных аберраций) и </w:t>
      </w:r>
      <w:r w:rsidR="72E1287E" w:rsidRPr="00D04CE1">
        <w:rPr>
          <w:i/>
          <w:iCs/>
          <w:color w:val="000000" w:themeColor="text1"/>
          <w:lang w:val="en-US"/>
        </w:rPr>
        <w:t>in</w:t>
      </w:r>
      <w:r w:rsidR="72E1287E" w:rsidRPr="00D04CE1">
        <w:rPr>
          <w:i/>
          <w:iCs/>
          <w:color w:val="000000" w:themeColor="text1"/>
        </w:rPr>
        <w:t xml:space="preserve"> </w:t>
      </w:r>
      <w:r w:rsidR="72E1287E" w:rsidRPr="00D04CE1">
        <w:rPr>
          <w:i/>
          <w:iCs/>
          <w:color w:val="000000" w:themeColor="text1"/>
          <w:lang w:val="en-US"/>
        </w:rPr>
        <w:t>vivo</w:t>
      </w:r>
      <w:r w:rsidR="72E1287E" w:rsidRPr="00D04CE1">
        <w:rPr>
          <w:color w:val="000000" w:themeColor="text1"/>
        </w:rPr>
        <w:t xml:space="preserve"> (микроядерный тест с клетками костного мозга мышей и тест </w:t>
      </w:r>
      <w:r w:rsidR="1DF94ADE" w:rsidRPr="00D04CE1">
        <w:rPr>
          <w:color w:val="000000" w:themeColor="text1"/>
        </w:rPr>
        <w:t>кометообразования</w:t>
      </w:r>
      <w:r w:rsidR="72E1287E" w:rsidRPr="00D04CE1">
        <w:rPr>
          <w:color w:val="000000" w:themeColor="text1"/>
        </w:rPr>
        <w:t xml:space="preserve"> в клетках печени крыс). По результатам экспериментов не </w:t>
      </w:r>
      <w:r w:rsidR="4A1A81AD" w:rsidRPr="00D04CE1">
        <w:rPr>
          <w:color w:val="000000" w:themeColor="text1"/>
        </w:rPr>
        <w:t>наблюдали</w:t>
      </w:r>
      <w:r w:rsidR="72E1287E" w:rsidRPr="00D04CE1">
        <w:rPr>
          <w:color w:val="000000" w:themeColor="text1"/>
        </w:rPr>
        <w:t xml:space="preserve"> генотоксических эффектов сел</w:t>
      </w:r>
      <w:r w:rsidR="190B4BFF" w:rsidRPr="00D04CE1">
        <w:rPr>
          <w:color w:val="000000" w:themeColor="text1"/>
        </w:rPr>
        <w:t>е</w:t>
      </w:r>
      <w:r w:rsidR="72E1287E" w:rsidRPr="00D04CE1">
        <w:rPr>
          <w:color w:val="000000" w:themeColor="text1"/>
        </w:rPr>
        <w:t xml:space="preserve">ксипага и его метаболита </w:t>
      </w:r>
      <w:r w:rsidR="00D95AB9" w:rsidRPr="00B1198D">
        <w:rPr>
          <w:color w:val="000000" w:themeColor="text1"/>
        </w:rPr>
        <w:t>[</w:t>
      </w:r>
      <w:r w:rsidR="00D95AB9">
        <w:rPr>
          <w:color w:val="000000" w:themeColor="text1"/>
        </w:rPr>
        <w:t>1</w:t>
      </w:r>
      <w:r w:rsidR="00D95AB9" w:rsidRPr="001B0EE1">
        <w:rPr>
          <w:color w:val="000000" w:themeColor="text1"/>
        </w:rPr>
        <w:t>]</w:t>
      </w:r>
      <w:r w:rsidR="00D95AB9" w:rsidRPr="00D04CE1">
        <w:rPr>
          <w:color w:val="000000" w:themeColor="text1"/>
        </w:rPr>
        <w:t>.</w:t>
      </w:r>
    </w:p>
    <w:p w14:paraId="3CEDBE26" w14:textId="77777777" w:rsidR="00D95AB9" w:rsidRPr="00D04CE1" w:rsidRDefault="00D95AB9" w:rsidP="00FF440D">
      <w:pPr>
        <w:pStyle w:val="SDText"/>
        <w:rPr>
          <w:color w:val="000000" w:themeColor="text1"/>
        </w:rPr>
      </w:pPr>
    </w:p>
    <w:p w14:paraId="2A247214" w14:textId="0D2394EF" w:rsidR="00836425" w:rsidRPr="00065761" w:rsidRDefault="00CC6AB9" w:rsidP="0064650B">
      <w:pPr>
        <w:pStyle w:val="3"/>
        <w:numPr>
          <w:ilvl w:val="2"/>
          <w:numId w:val="8"/>
        </w:numPr>
        <w:rPr>
          <w:sz w:val="24"/>
        </w:rPr>
      </w:pPr>
      <w:bookmarkStart w:id="91" w:name="_Toc115776738"/>
      <w:bookmarkStart w:id="92" w:name="_Toc185880029"/>
      <w:r w:rsidRPr="00065761">
        <w:rPr>
          <w:sz w:val="24"/>
        </w:rPr>
        <w:t>Канцерогенность</w:t>
      </w:r>
      <w:bookmarkEnd w:id="91"/>
      <w:bookmarkEnd w:id="92"/>
    </w:p>
    <w:p w14:paraId="5064DD78" w14:textId="01601072" w:rsidR="00251758" w:rsidRPr="00D04CE1" w:rsidRDefault="1E2BA8C8" w:rsidP="00251758">
      <w:pPr>
        <w:pStyle w:val="SDText"/>
        <w:rPr>
          <w:color w:val="000000" w:themeColor="text1"/>
        </w:rPr>
      </w:pPr>
      <w:r w:rsidRPr="00D04CE1">
        <w:rPr>
          <w:color w:val="000000" w:themeColor="text1"/>
        </w:rPr>
        <w:t>В исследовании канцерогенности селексипага у мышей и крыс продолжительностью 2 года отметили повышение частоты развития аденом щитовидной железы и аденомы клеток Лейдига соответственно. Механизм данного эффекта является специфическим для грызунов.</w:t>
      </w:r>
      <w:r w:rsidR="701CC4C3" w:rsidRPr="00D04CE1">
        <w:rPr>
          <w:color w:val="000000" w:themeColor="text1"/>
        </w:rPr>
        <w:t xml:space="preserve"> Повышение разветвления артериол сетчатки отмечали только у крыс по окончани</w:t>
      </w:r>
      <w:r w:rsidR="5802349D" w:rsidRPr="00D04CE1">
        <w:rPr>
          <w:color w:val="000000" w:themeColor="text1"/>
        </w:rPr>
        <w:t>и</w:t>
      </w:r>
      <w:r w:rsidR="701CC4C3" w:rsidRPr="00D04CE1">
        <w:rPr>
          <w:color w:val="000000" w:themeColor="text1"/>
        </w:rPr>
        <w:t xml:space="preserve"> 2 лет наблюдения. </w:t>
      </w:r>
      <w:r w:rsidRPr="00D04CE1">
        <w:rPr>
          <w:color w:val="000000" w:themeColor="text1"/>
        </w:rPr>
        <w:t>Данный эффект обусловлен развитием вазодилатации и последующими изменениями глазной гемодинамики. Дополнительные гистопатологические находки наблюдали у животных на фоне экспозиции, многократно превышающей таковую у человека, и признали их не представляющими риска для человека</w:t>
      </w:r>
      <w:r w:rsidR="0FE06A71" w:rsidRPr="00D04CE1">
        <w:rPr>
          <w:color w:val="000000" w:themeColor="text1"/>
        </w:rPr>
        <w:t xml:space="preserve"> </w:t>
      </w:r>
      <w:r w:rsidR="00D95AB9" w:rsidRPr="00B1198D">
        <w:rPr>
          <w:color w:val="000000" w:themeColor="text1"/>
        </w:rPr>
        <w:t>[</w:t>
      </w:r>
      <w:r w:rsidR="00D95AB9">
        <w:rPr>
          <w:color w:val="000000" w:themeColor="text1"/>
        </w:rPr>
        <w:t>1</w:t>
      </w:r>
      <w:r w:rsidR="00D95AB9" w:rsidRPr="001B0EE1">
        <w:rPr>
          <w:color w:val="000000" w:themeColor="text1"/>
        </w:rPr>
        <w:t>]</w:t>
      </w:r>
      <w:r w:rsidR="00D95AB9" w:rsidRPr="00D04CE1">
        <w:rPr>
          <w:color w:val="000000" w:themeColor="text1"/>
        </w:rPr>
        <w:t>.</w:t>
      </w:r>
    </w:p>
    <w:p w14:paraId="6F69A442" w14:textId="77777777" w:rsidR="006138A7" w:rsidRPr="00D04CE1" w:rsidRDefault="006138A7" w:rsidP="00E71939">
      <w:pPr>
        <w:pStyle w:val="SDText"/>
        <w:rPr>
          <w:color w:val="000000" w:themeColor="text1"/>
        </w:rPr>
      </w:pPr>
    </w:p>
    <w:p w14:paraId="30FEA79A" w14:textId="36A5F742" w:rsidR="00771D7C" w:rsidRDefault="00CF7642" w:rsidP="00D95AB9">
      <w:pPr>
        <w:pStyle w:val="3"/>
        <w:numPr>
          <w:ilvl w:val="2"/>
          <w:numId w:val="8"/>
        </w:numPr>
        <w:spacing w:before="0" w:after="0" w:line="240" w:lineRule="auto"/>
        <w:rPr>
          <w:sz w:val="24"/>
        </w:rPr>
      </w:pPr>
      <w:r w:rsidRPr="00D04CE1">
        <w:t xml:space="preserve"> </w:t>
      </w:r>
      <w:bookmarkStart w:id="93" w:name="_Toc115776739"/>
      <w:bookmarkStart w:id="94" w:name="_Toc185880030"/>
      <w:r w:rsidR="00B57C31" w:rsidRPr="00065761">
        <w:rPr>
          <w:sz w:val="24"/>
        </w:rPr>
        <w:t>Репродуктивная и онтогенетическая токсичность</w:t>
      </w:r>
      <w:bookmarkEnd w:id="93"/>
      <w:bookmarkEnd w:id="94"/>
    </w:p>
    <w:p w14:paraId="180B627D" w14:textId="77777777" w:rsidR="00D95AB9" w:rsidRPr="00D95AB9" w:rsidRDefault="00D95AB9" w:rsidP="00D95AB9">
      <w:pPr>
        <w:pStyle w:val="SDText"/>
      </w:pPr>
    </w:p>
    <w:p w14:paraId="3CC8A533" w14:textId="36C4D6B0" w:rsidR="00771D7C" w:rsidRDefault="00065761" w:rsidP="00D95AB9">
      <w:pPr>
        <w:pStyle w:val="4"/>
        <w:numPr>
          <w:ilvl w:val="3"/>
          <w:numId w:val="8"/>
        </w:numPr>
        <w:spacing w:before="0" w:after="0" w:line="240" w:lineRule="auto"/>
        <w:rPr>
          <w:i w:val="0"/>
        </w:rPr>
      </w:pPr>
      <w:bookmarkStart w:id="95" w:name="_Toc115776740"/>
      <w:r w:rsidRPr="00D95AB9">
        <w:rPr>
          <w:i w:val="0"/>
        </w:rPr>
        <w:t xml:space="preserve"> </w:t>
      </w:r>
      <w:bookmarkStart w:id="96" w:name="_Toc185880031"/>
      <w:r w:rsidR="00F928EE" w:rsidRPr="00D95AB9">
        <w:rPr>
          <w:i w:val="0"/>
        </w:rPr>
        <w:t>Влияние на фертильность и ранняя эмбриональная токсичность</w:t>
      </w:r>
      <w:bookmarkEnd w:id="95"/>
      <w:bookmarkEnd w:id="96"/>
    </w:p>
    <w:p w14:paraId="386CF860" w14:textId="77777777" w:rsidR="00D95AB9" w:rsidRPr="00D95AB9" w:rsidRDefault="00D95AB9" w:rsidP="00D95AB9">
      <w:pPr>
        <w:spacing w:after="0" w:line="240" w:lineRule="auto"/>
      </w:pPr>
    </w:p>
    <w:p w14:paraId="1C6A3D09" w14:textId="01D92E4F" w:rsidR="00CC466E" w:rsidRPr="00D04CE1" w:rsidRDefault="004B1ACB" w:rsidP="00BB7892">
      <w:pPr>
        <w:pStyle w:val="SDText"/>
        <w:rPr>
          <w:color w:val="000000" w:themeColor="text1"/>
        </w:rPr>
      </w:pPr>
      <w:r w:rsidRPr="00D04CE1">
        <w:rPr>
          <w:color w:val="000000" w:themeColor="text1"/>
        </w:rPr>
        <w:t xml:space="preserve">Исследования репродуктивной и онтогенетической токсичности провели у крыс и кроликов в соответствии с рекомендациями ICH-S5 </w:t>
      </w:r>
      <w:r w:rsidR="00D95AB9" w:rsidRPr="00B1198D">
        <w:rPr>
          <w:color w:val="000000" w:themeColor="text1"/>
        </w:rPr>
        <w:t>[</w:t>
      </w:r>
      <w:r w:rsidR="00D95AB9">
        <w:rPr>
          <w:color w:val="000000" w:themeColor="text1"/>
        </w:rPr>
        <w:t>1</w:t>
      </w:r>
      <w:r w:rsidR="00D95AB9" w:rsidRPr="001B0EE1">
        <w:rPr>
          <w:color w:val="000000" w:themeColor="text1"/>
        </w:rPr>
        <w:t>]</w:t>
      </w:r>
      <w:r w:rsidR="00D95AB9" w:rsidRPr="00D04CE1">
        <w:rPr>
          <w:color w:val="000000" w:themeColor="text1"/>
        </w:rPr>
        <w:t>.</w:t>
      </w:r>
    </w:p>
    <w:p w14:paraId="3E8C8912" w14:textId="1BC3D854" w:rsidR="004B1ACB" w:rsidRPr="00D04CE1" w:rsidRDefault="004B1ACB" w:rsidP="00BB7892">
      <w:pPr>
        <w:pStyle w:val="SDText"/>
        <w:rPr>
          <w:color w:val="000000" w:themeColor="text1"/>
        </w:rPr>
      </w:pPr>
      <w:r w:rsidRPr="00D04CE1">
        <w:rPr>
          <w:color w:val="000000" w:themeColor="text1"/>
        </w:rPr>
        <w:t>У беременных крыс на фоне введения селексипага в наивысшей дозе 20 мг/кг отметили несколько более высокую величину системной экспозиции по сравнению со значением показателя у небеременных особей. Время до копуляции было существенно выше у животных, получавших вещество в наивысшей дозе, что объяснили возможным влиянием препарата на эстральный цикл. При этом отклонений индекс</w:t>
      </w:r>
      <w:r w:rsidR="0073152B" w:rsidRPr="00D04CE1">
        <w:rPr>
          <w:color w:val="000000" w:themeColor="text1"/>
        </w:rPr>
        <w:t xml:space="preserve">а </w:t>
      </w:r>
      <w:r w:rsidRPr="00D04CE1">
        <w:rPr>
          <w:color w:val="000000" w:themeColor="text1"/>
        </w:rPr>
        <w:t xml:space="preserve">фертильности и других параметров репродуктивной функции не наблюдали </w:t>
      </w:r>
      <w:r w:rsidR="00D95AB9" w:rsidRPr="00B1198D">
        <w:rPr>
          <w:color w:val="000000" w:themeColor="text1"/>
        </w:rPr>
        <w:t>[</w:t>
      </w:r>
      <w:r w:rsidR="00D95AB9">
        <w:rPr>
          <w:color w:val="000000" w:themeColor="text1"/>
        </w:rPr>
        <w:t>1</w:t>
      </w:r>
      <w:r w:rsidR="00D95AB9" w:rsidRPr="001B0EE1">
        <w:rPr>
          <w:color w:val="000000" w:themeColor="text1"/>
        </w:rPr>
        <w:t>]</w:t>
      </w:r>
      <w:r w:rsidR="00D95AB9" w:rsidRPr="00D04CE1">
        <w:rPr>
          <w:color w:val="000000" w:themeColor="text1"/>
        </w:rPr>
        <w:t>.</w:t>
      </w:r>
    </w:p>
    <w:p w14:paraId="50418158" w14:textId="64444B9A" w:rsidR="00835CD5" w:rsidRPr="00D04CE1" w:rsidRDefault="00835CD5" w:rsidP="00BB7892">
      <w:pPr>
        <w:pStyle w:val="SDText"/>
        <w:rPr>
          <w:color w:val="000000" w:themeColor="text1"/>
        </w:rPr>
      </w:pPr>
    </w:p>
    <w:p w14:paraId="1DF48BFE" w14:textId="08023D9A" w:rsidR="00F928EE" w:rsidRPr="00D95AB9" w:rsidRDefault="00065761" w:rsidP="0064650B">
      <w:pPr>
        <w:pStyle w:val="4"/>
        <w:numPr>
          <w:ilvl w:val="3"/>
          <w:numId w:val="8"/>
        </w:numPr>
        <w:rPr>
          <w:i w:val="0"/>
        </w:rPr>
      </w:pPr>
      <w:bookmarkStart w:id="97" w:name="_Toc115776741"/>
      <w:r>
        <w:t xml:space="preserve"> </w:t>
      </w:r>
      <w:bookmarkStart w:id="98" w:name="_Toc185880032"/>
      <w:r w:rsidR="001F32EB" w:rsidRPr="00D95AB9">
        <w:rPr>
          <w:i w:val="0"/>
        </w:rPr>
        <w:t>Эмбрио-фетальная токсичность</w:t>
      </w:r>
      <w:bookmarkEnd w:id="97"/>
      <w:bookmarkEnd w:id="98"/>
    </w:p>
    <w:p w14:paraId="4138045E" w14:textId="39425B07" w:rsidR="00CC466E" w:rsidRPr="00D04CE1" w:rsidRDefault="00330FEA" w:rsidP="00BB7892">
      <w:pPr>
        <w:pStyle w:val="SDText"/>
        <w:rPr>
          <w:color w:val="000000" w:themeColor="text1"/>
        </w:rPr>
      </w:pPr>
      <w:r w:rsidRPr="00D04CE1">
        <w:rPr>
          <w:color w:val="000000" w:themeColor="text1"/>
        </w:rPr>
        <w:t>Исследование эмбриотоксичности селексипага провели у крыс и кроликов. Более высокая частота выявленных висцеральных аномалий у крыс не выходила за пределы диапазона значений историчес</w:t>
      </w:r>
      <w:r w:rsidR="00511CA6" w:rsidRPr="00D04CE1">
        <w:rPr>
          <w:color w:val="000000" w:themeColor="text1"/>
        </w:rPr>
        <w:t>кого</w:t>
      </w:r>
      <w:r w:rsidRPr="00D04CE1">
        <w:rPr>
          <w:color w:val="000000" w:themeColor="text1"/>
        </w:rPr>
        <w:t xml:space="preserve"> контрол</w:t>
      </w:r>
      <w:r w:rsidR="00511CA6" w:rsidRPr="00D04CE1">
        <w:rPr>
          <w:color w:val="000000" w:themeColor="text1"/>
        </w:rPr>
        <w:t>я</w:t>
      </w:r>
      <w:r w:rsidRPr="00D04CE1">
        <w:rPr>
          <w:color w:val="000000" w:themeColor="text1"/>
        </w:rPr>
        <w:t>, статистически значимых различий выраженности наблюдаемых отклонений</w:t>
      </w:r>
      <w:r w:rsidR="001378B6" w:rsidRPr="00D04CE1">
        <w:rPr>
          <w:color w:val="000000" w:themeColor="text1"/>
        </w:rPr>
        <w:t xml:space="preserve"> на фоне введения вещества в наивысшей дозе по сравнению с контрольной группой не выявили</w:t>
      </w:r>
      <w:r w:rsidR="00511CA6" w:rsidRPr="00D04CE1">
        <w:rPr>
          <w:color w:val="000000" w:themeColor="text1"/>
        </w:rPr>
        <w:t xml:space="preserve">. У кроликов отмечали более высокую частоту развития ретрокавального мочеточника, которая также не выходила за пределы исторического контроля. </w:t>
      </w:r>
      <w:r w:rsidR="006B21F7" w:rsidRPr="00D04CE1">
        <w:rPr>
          <w:color w:val="000000" w:themeColor="text1"/>
        </w:rPr>
        <w:t xml:space="preserve">Величина общей экспозиции селексипага и его метаболита ACT- 333679 в исследовании эмбриотоксичности превышала значения, наблюдаемые у человека в 13 и 46 раз соответственно. </w:t>
      </w:r>
      <w:r w:rsidR="00511CA6" w:rsidRPr="00D04CE1">
        <w:rPr>
          <w:color w:val="000000" w:themeColor="text1"/>
        </w:rPr>
        <w:t xml:space="preserve">На основании полученных данных </w:t>
      </w:r>
      <w:r w:rsidR="006B21F7" w:rsidRPr="00D04CE1">
        <w:rPr>
          <w:color w:val="000000" w:themeColor="text1"/>
        </w:rPr>
        <w:t>сделали</w:t>
      </w:r>
      <w:r w:rsidR="00511CA6" w:rsidRPr="00D04CE1">
        <w:rPr>
          <w:color w:val="000000" w:themeColor="text1"/>
        </w:rPr>
        <w:t xml:space="preserve"> вывод об отсутствии у селексипага</w:t>
      </w:r>
      <w:r w:rsidR="006B21F7" w:rsidRPr="00D04CE1">
        <w:rPr>
          <w:color w:val="000000" w:themeColor="text1"/>
        </w:rPr>
        <w:t xml:space="preserve"> тератогенных эффектов</w:t>
      </w:r>
      <w:r w:rsidR="00511CA6" w:rsidRPr="00D04CE1">
        <w:rPr>
          <w:color w:val="000000" w:themeColor="text1"/>
        </w:rPr>
        <w:t xml:space="preserve"> </w:t>
      </w:r>
      <w:r w:rsidR="00D95AB9" w:rsidRPr="00B1198D">
        <w:rPr>
          <w:color w:val="000000" w:themeColor="text1"/>
        </w:rPr>
        <w:t>[</w:t>
      </w:r>
      <w:r w:rsidR="00D95AB9">
        <w:rPr>
          <w:color w:val="000000" w:themeColor="text1"/>
        </w:rPr>
        <w:t>1</w:t>
      </w:r>
      <w:r w:rsidR="00D95AB9" w:rsidRPr="001B0EE1">
        <w:rPr>
          <w:color w:val="000000" w:themeColor="text1"/>
        </w:rPr>
        <w:t>]</w:t>
      </w:r>
      <w:r w:rsidR="00D95AB9" w:rsidRPr="00D04CE1">
        <w:rPr>
          <w:color w:val="000000" w:themeColor="text1"/>
        </w:rPr>
        <w:t>.</w:t>
      </w:r>
    </w:p>
    <w:p w14:paraId="58688D34" w14:textId="053ECAB4" w:rsidR="00835CD5" w:rsidRPr="00D04CE1" w:rsidRDefault="00835CD5" w:rsidP="00BB7892">
      <w:pPr>
        <w:pStyle w:val="SDText"/>
        <w:rPr>
          <w:color w:val="000000" w:themeColor="text1"/>
        </w:rPr>
      </w:pPr>
    </w:p>
    <w:p w14:paraId="2FA513AD" w14:textId="5BF1A1BB" w:rsidR="00F928EE" w:rsidRPr="00D95AB9" w:rsidRDefault="00065761" w:rsidP="0064650B">
      <w:pPr>
        <w:pStyle w:val="4"/>
        <w:numPr>
          <w:ilvl w:val="3"/>
          <w:numId w:val="8"/>
        </w:numPr>
        <w:rPr>
          <w:i w:val="0"/>
        </w:rPr>
      </w:pPr>
      <w:bookmarkStart w:id="99" w:name="_Toc115776742"/>
      <w:r w:rsidRPr="00D95AB9">
        <w:rPr>
          <w:i w:val="0"/>
        </w:rPr>
        <w:t xml:space="preserve"> </w:t>
      </w:r>
      <w:bookmarkStart w:id="100" w:name="_Toc185880033"/>
      <w:r w:rsidR="00B02BF4" w:rsidRPr="00D95AB9">
        <w:rPr>
          <w:i w:val="0"/>
        </w:rPr>
        <w:t>Влияние на пренатальное и постнатальное развитие</w:t>
      </w:r>
      <w:bookmarkEnd w:id="99"/>
      <w:bookmarkEnd w:id="100"/>
    </w:p>
    <w:p w14:paraId="150818B2" w14:textId="59FBC561" w:rsidR="00CC466E" w:rsidRPr="00D04CE1" w:rsidRDefault="0073152B" w:rsidP="00330FEA">
      <w:pPr>
        <w:pStyle w:val="SDText"/>
        <w:rPr>
          <w:color w:val="000000" w:themeColor="text1"/>
        </w:rPr>
      </w:pPr>
      <w:r w:rsidRPr="00D04CE1">
        <w:rPr>
          <w:color w:val="000000" w:themeColor="text1"/>
        </w:rPr>
        <w:t>У самцов крыс первого поколения (</w:t>
      </w:r>
      <w:r w:rsidRPr="00D04CE1">
        <w:rPr>
          <w:color w:val="000000" w:themeColor="text1"/>
          <w:lang w:val="en-US"/>
        </w:rPr>
        <w:t>F</w:t>
      </w:r>
      <w:r w:rsidRPr="00D04CE1">
        <w:rPr>
          <w:color w:val="000000" w:themeColor="text1"/>
        </w:rPr>
        <w:t xml:space="preserve">1) </w:t>
      </w:r>
      <w:r w:rsidR="00816A77" w:rsidRPr="00D04CE1">
        <w:rPr>
          <w:color w:val="000000" w:themeColor="text1"/>
        </w:rPr>
        <w:t>выявили</w:t>
      </w:r>
      <w:r w:rsidRPr="00D04CE1">
        <w:rPr>
          <w:color w:val="000000" w:themeColor="text1"/>
        </w:rPr>
        <w:t xml:space="preserve"> задержку расщепления балано-препуциальной железы вне зависимости от вводимой дозы </w:t>
      </w:r>
      <w:r w:rsidR="00330FEA" w:rsidRPr="00D04CE1">
        <w:rPr>
          <w:color w:val="000000" w:themeColor="text1"/>
        </w:rPr>
        <w:t xml:space="preserve">селексипага. Других отклонений функционального и репродуктивного развития не отметили </w:t>
      </w:r>
      <w:r w:rsidR="00D95AB9" w:rsidRPr="00B1198D">
        <w:rPr>
          <w:color w:val="000000" w:themeColor="text1"/>
        </w:rPr>
        <w:t>[</w:t>
      </w:r>
      <w:r w:rsidR="00D95AB9">
        <w:rPr>
          <w:color w:val="000000" w:themeColor="text1"/>
        </w:rPr>
        <w:t>1</w:t>
      </w:r>
      <w:r w:rsidR="00D95AB9" w:rsidRPr="001B0EE1">
        <w:rPr>
          <w:color w:val="000000" w:themeColor="text1"/>
        </w:rPr>
        <w:t>]</w:t>
      </w:r>
      <w:r w:rsidR="00D95AB9" w:rsidRPr="00D04CE1">
        <w:rPr>
          <w:color w:val="000000" w:themeColor="text1"/>
        </w:rPr>
        <w:t>.</w:t>
      </w:r>
    </w:p>
    <w:p w14:paraId="616DEDFC" w14:textId="77777777" w:rsidR="00835CD5" w:rsidRPr="00D04CE1" w:rsidRDefault="00835CD5" w:rsidP="00BB7892">
      <w:pPr>
        <w:pStyle w:val="SDText"/>
        <w:rPr>
          <w:color w:val="000000" w:themeColor="text1"/>
        </w:rPr>
      </w:pPr>
    </w:p>
    <w:p w14:paraId="345E10B1" w14:textId="7F01F239" w:rsidR="00B02BF4" w:rsidRPr="00D95AB9" w:rsidRDefault="00065761" w:rsidP="0064650B">
      <w:pPr>
        <w:pStyle w:val="4"/>
        <w:numPr>
          <w:ilvl w:val="3"/>
          <w:numId w:val="8"/>
        </w:numPr>
        <w:rPr>
          <w:i w:val="0"/>
        </w:rPr>
      </w:pPr>
      <w:r>
        <w:t xml:space="preserve"> </w:t>
      </w:r>
      <w:bookmarkStart w:id="101" w:name="_Toc185880034"/>
      <w:r w:rsidR="00CC466E" w:rsidRPr="00D95AB9">
        <w:rPr>
          <w:i w:val="0"/>
        </w:rPr>
        <w:t>Ювенильная токсичность</w:t>
      </w:r>
      <w:bookmarkEnd w:id="101"/>
    </w:p>
    <w:p w14:paraId="4E34A242" w14:textId="167F3A1C" w:rsidR="00EC3EC6" w:rsidRPr="00D04CE1" w:rsidRDefault="3B5F1537" w:rsidP="00065761">
      <w:pPr>
        <w:pStyle w:val="SDText"/>
        <w:rPr>
          <w:color w:val="000000" w:themeColor="text1"/>
        </w:rPr>
      </w:pPr>
      <w:r w:rsidRPr="00D04CE1">
        <w:rPr>
          <w:color w:val="000000" w:themeColor="text1"/>
        </w:rPr>
        <w:t xml:space="preserve">Исследование ювенильной токсичности селексипага провели с использованием неполовозрелых собак породы бигль (возраст 28 дней на момент начала исследования). Системная экспозиция селексипага у щенков была в 2–3 выше по сравнению со значениями, </w:t>
      </w:r>
      <w:r w:rsidR="49F91E77" w:rsidRPr="00D04CE1">
        <w:rPr>
          <w:color w:val="000000" w:themeColor="text1"/>
        </w:rPr>
        <w:t>наблюдаемым</w:t>
      </w:r>
      <w:r w:rsidR="46FA2B0F" w:rsidRPr="00D04CE1">
        <w:rPr>
          <w:color w:val="000000" w:themeColor="text1"/>
        </w:rPr>
        <w:t>и</w:t>
      </w:r>
      <w:r w:rsidRPr="00D04CE1">
        <w:rPr>
          <w:color w:val="000000" w:themeColor="text1"/>
        </w:rPr>
        <w:t xml:space="preserve"> </w:t>
      </w:r>
      <w:r w:rsidR="49F91E77" w:rsidRPr="00D04CE1">
        <w:rPr>
          <w:color w:val="000000" w:themeColor="text1"/>
        </w:rPr>
        <w:t xml:space="preserve">у половозрелых особей, оставаясь повышенной на фоне многократного дозирования. Экспозиция ACT-333679 </w:t>
      </w:r>
      <w:r w:rsidR="7522E366" w:rsidRPr="00D04CE1">
        <w:rPr>
          <w:color w:val="000000" w:themeColor="text1"/>
        </w:rPr>
        <w:t xml:space="preserve">у щенков </w:t>
      </w:r>
      <w:r w:rsidR="49F91E77" w:rsidRPr="00D04CE1">
        <w:rPr>
          <w:color w:val="000000" w:themeColor="text1"/>
        </w:rPr>
        <w:t xml:space="preserve">была сопоставима с таковой у </w:t>
      </w:r>
      <w:r w:rsidR="7522E366" w:rsidRPr="00D04CE1">
        <w:rPr>
          <w:color w:val="000000" w:themeColor="text1"/>
        </w:rPr>
        <w:t>взрослых собак в первый день дозирования, после чего постепенно снижалась</w:t>
      </w:r>
      <w:r w:rsidR="7FD572B4" w:rsidRPr="00D04CE1">
        <w:rPr>
          <w:color w:val="000000" w:themeColor="text1"/>
        </w:rPr>
        <w:t xml:space="preserve"> </w:t>
      </w:r>
      <w:r w:rsidR="00D95AB9" w:rsidRPr="00B1198D">
        <w:rPr>
          <w:color w:val="000000" w:themeColor="text1"/>
        </w:rPr>
        <w:t>[</w:t>
      </w:r>
      <w:r w:rsidR="00D95AB9">
        <w:rPr>
          <w:color w:val="000000" w:themeColor="text1"/>
        </w:rPr>
        <w:t>1</w:t>
      </w:r>
      <w:r w:rsidR="00D95AB9" w:rsidRPr="001B0EE1">
        <w:rPr>
          <w:color w:val="000000" w:themeColor="text1"/>
        </w:rPr>
        <w:t>]</w:t>
      </w:r>
      <w:r w:rsidR="00D95AB9" w:rsidRPr="00D04CE1">
        <w:rPr>
          <w:color w:val="000000" w:themeColor="text1"/>
        </w:rPr>
        <w:t>.</w:t>
      </w:r>
    </w:p>
    <w:p w14:paraId="4948729C" w14:textId="4403EA16" w:rsidR="00D07A73" w:rsidRDefault="50E7D88C" w:rsidP="00D95AB9">
      <w:pPr>
        <w:pStyle w:val="SDText"/>
        <w:rPr>
          <w:color w:val="000000" w:themeColor="text1"/>
        </w:rPr>
      </w:pPr>
      <w:r w:rsidRPr="00D04CE1">
        <w:rPr>
          <w:color w:val="000000" w:themeColor="text1"/>
        </w:rPr>
        <w:t xml:space="preserve">Летальные исходы у неполовозрелых животных были вызваны кишечной непроходимостью, которую также наблюдали в исследованиях </w:t>
      </w:r>
      <w:r w:rsidR="65F63CCF" w:rsidRPr="00D04CE1">
        <w:rPr>
          <w:color w:val="000000" w:themeColor="text1"/>
        </w:rPr>
        <w:t xml:space="preserve">с многократным дозированием </w:t>
      </w:r>
      <w:r w:rsidRPr="00D04CE1">
        <w:rPr>
          <w:color w:val="000000" w:themeColor="text1"/>
        </w:rPr>
        <w:t xml:space="preserve">у </w:t>
      </w:r>
      <w:r w:rsidR="65F63CCF" w:rsidRPr="00D04CE1">
        <w:rPr>
          <w:color w:val="000000" w:themeColor="text1"/>
        </w:rPr>
        <w:t>взрослых собак</w:t>
      </w:r>
      <w:r w:rsidR="2B610953" w:rsidRPr="00D04CE1">
        <w:rPr>
          <w:color w:val="000000" w:themeColor="text1"/>
        </w:rPr>
        <w:t xml:space="preserve">. К дозо- и время-зависимым проявлениям ювенильной токсичности у собак также отнесли </w:t>
      </w:r>
      <w:r w:rsidR="08238CD9" w:rsidRPr="00D04CE1">
        <w:rPr>
          <w:color w:val="000000" w:themeColor="text1"/>
        </w:rPr>
        <w:t>повышение</w:t>
      </w:r>
      <w:r w:rsidR="2B610953" w:rsidRPr="00D04CE1">
        <w:rPr>
          <w:color w:val="000000" w:themeColor="text1"/>
        </w:rPr>
        <w:t xml:space="preserve"> толщины</w:t>
      </w:r>
      <w:r w:rsidR="08238CD9" w:rsidRPr="00D04CE1">
        <w:rPr>
          <w:color w:val="000000" w:themeColor="text1"/>
        </w:rPr>
        <w:t xml:space="preserve"> бедренной кости с</w:t>
      </w:r>
      <w:r w:rsidR="65F63CCF" w:rsidRPr="00D04CE1">
        <w:rPr>
          <w:color w:val="000000" w:themeColor="text1"/>
        </w:rPr>
        <w:t xml:space="preserve"> </w:t>
      </w:r>
      <w:r w:rsidR="08238CD9" w:rsidRPr="00D04CE1">
        <w:rPr>
          <w:color w:val="000000" w:themeColor="text1"/>
        </w:rPr>
        <w:t>увеличением количества и толщины трабекул медуллярного отдела. Повышение клеточности костного мозга, зафиксированное у щенков, также отмечали в исследованиях с многократным дозированием у взрослых особей, что</w:t>
      </w:r>
      <w:r w:rsidR="61326595" w:rsidRPr="00D04CE1">
        <w:rPr>
          <w:color w:val="000000" w:themeColor="text1"/>
        </w:rPr>
        <w:t xml:space="preserve"> было</w:t>
      </w:r>
      <w:r w:rsidR="08238CD9" w:rsidRPr="00D04CE1">
        <w:rPr>
          <w:color w:val="000000" w:themeColor="text1"/>
        </w:rPr>
        <w:t xml:space="preserve"> связано с активацией рецептора </w:t>
      </w:r>
      <w:r w:rsidR="08238CD9" w:rsidRPr="00D04CE1">
        <w:rPr>
          <w:color w:val="000000" w:themeColor="text1"/>
          <w:lang w:val="en-US"/>
        </w:rPr>
        <w:t>EP</w:t>
      </w:r>
      <w:r w:rsidR="08238CD9" w:rsidRPr="00D04CE1">
        <w:rPr>
          <w:color w:val="000000" w:themeColor="text1"/>
          <w:vertAlign w:val="subscript"/>
        </w:rPr>
        <w:t>4</w:t>
      </w:r>
      <w:r w:rsidR="4DCAE472" w:rsidRPr="00D04CE1">
        <w:rPr>
          <w:color w:val="000000" w:themeColor="text1"/>
        </w:rPr>
        <w:t xml:space="preserve"> </w:t>
      </w:r>
      <w:r w:rsidR="00D95AB9" w:rsidRPr="00B1198D">
        <w:rPr>
          <w:color w:val="000000" w:themeColor="text1"/>
        </w:rPr>
        <w:t>[</w:t>
      </w:r>
      <w:r w:rsidR="00D95AB9">
        <w:rPr>
          <w:color w:val="000000" w:themeColor="text1"/>
        </w:rPr>
        <w:t>1</w:t>
      </w:r>
      <w:r w:rsidR="00D95AB9" w:rsidRPr="001B0EE1">
        <w:rPr>
          <w:color w:val="000000" w:themeColor="text1"/>
        </w:rPr>
        <w:t>]</w:t>
      </w:r>
      <w:r w:rsidR="00D95AB9" w:rsidRPr="00D04CE1">
        <w:rPr>
          <w:color w:val="000000" w:themeColor="text1"/>
        </w:rPr>
        <w:t>.</w:t>
      </w:r>
      <w:r w:rsidR="00D07A73" w:rsidRPr="00D04CE1">
        <w:rPr>
          <w:color w:val="000000" w:themeColor="text1"/>
        </w:rPr>
        <w:tab/>
      </w:r>
      <w:r w:rsidR="4DCAE472" w:rsidRPr="00D04CE1">
        <w:rPr>
          <w:color w:val="000000" w:themeColor="text1"/>
        </w:rPr>
        <w:t>Дозозависимое замедление закрытия эпифизальных пластинок бедренных и/или большеберцов</w:t>
      </w:r>
      <w:r w:rsidR="40C5121E" w:rsidRPr="00D04CE1">
        <w:rPr>
          <w:color w:val="000000" w:themeColor="text1"/>
        </w:rPr>
        <w:t>ых</w:t>
      </w:r>
      <w:r w:rsidR="4DCAE472" w:rsidRPr="00D04CE1">
        <w:rPr>
          <w:color w:val="000000" w:themeColor="text1"/>
        </w:rPr>
        <w:t xml:space="preserve"> кост</w:t>
      </w:r>
      <w:r w:rsidR="40C5121E" w:rsidRPr="00D04CE1">
        <w:rPr>
          <w:color w:val="000000" w:themeColor="text1"/>
        </w:rPr>
        <w:t>ей</w:t>
      </w:r>
      <w:r w:rsidR="4DCAE472" w:rsidRPr="00D04CE1">
        <w:rPr>
          <w:color w:val="000000" w:themeColor="text1"/>
        </w:rPr>
        <w:t xml:space="preserve"> выявили у животных, умерщвленных на 39 неделе исследования. Кроме того, у животных отмечали задержку полового созревания в связи с</w:t>
      </w:r>
      <w:r w:rsidR="747F9E77" w:rsidRPr="00D04CE1">
        <w:rPr>
          <w:color w:val="000000" w:themeColor="text1"/>
        </w:rPr>
        <w:t>о</w:t>
      </w:r>
      <w:r w:rsidR="4DCAE472" w:rsidRPr="00D04CE1">
        <w:rPr>
          <w:color w:val="000000" w:themeColor="text1"/>
        </w:rPr>
        <w:t xml:space="preserve"> снижением потребления пищи</w:t>
      </w:r>
      <w:r w:rsidR="4B4F781E" w:rsidRPr="00D04CE1">
        <w:rPr>
          <w:color w:val="000000" w:themeColor="text1"/>
        </w:rPr>
        <w:t xml:space="preserve"> и</w:t>
      </w:r>
      <w:r w:rsidR="4DCAE472" w:rsidRPr="00D04CE1">
        <w:rPr>
          <w:color w:val="000000" w:themeColor="text1"/>
        </w:rPr>
        <w:t xml:space="preserve"> замедлением набора массы тела на фоне введения очень высоких доз селексипага </w:t>
      </w:r>
      <w:r w:rsidR="00D95AB9" w:rsidRPr="00B1198D">
        <w:rPr>
          <w:color w:val="000000" w:themeColor="text1"/>
        </w:rPr>
        <w:t>[</w:t>
      </w:r>
      <w:r w:rsidR="00D95AB9">
        <w:rPr>
          <w:color w:val="000000" w:themeColor="text1"/>
        </w:rPr>
        <w:t>1</w:t>
      </w:r>
      <w:r w:rsidR="00D95AB9" w:rsidRPr="001B0EE1">
        <w:rPr>
          <w:color w:val="000000" w:themeColor="text1"/>
        </w:rPr>
        <w:t>]</w:t>
      </w:r>
      <w:r w:rsidR="00D95AB9" w:rsidRPr="00D04CE1">
        <w:rPr>
          <w:color w:val="000000" w:themeColor="text1"/>
        </w:rPr>
        <w:t>.</w:t>
      </w:r>
    </w:p>
    <w:p w14:paraId="65382894" w14:textId="77777777" w:rsidR="00D95AB9" w:rsidRPr="00D04CE1" w:rsidRDefault="00D95AB9" w:rsidP="00D95AB9">
      <w:pPr>
        <w:pStyle w:val="SDText"/>
        <w:rPr>
          <w:color w:val="000000" w:themeColor="text1"/>
        </w:rPr>
      </w:pPr>
    </w:p>
    <w:p w14:paraId="52246A47" w14:textId="3BAB11C9" w:rsidR="00CF7642" w:rsidRPr="00C32C38" w:rsidRDefault="00485D46" w:rsidP="00D87A1D">
      <w:pPr>
        <w:pStyle w:val="3"/>
        <w:numPr>
          <w:ilvl w:val="2"/>
          <w:numId w:val="8"/>
        </w:numPr>
        <w:spacing w:before="0" w:after="0" w:line="240" w:lineRule="auto"/>
        <w:rPr>
          <w:sz w:val="24"/>
        </w:rPr>
      </w:pPr>
      <w:bookmarkStart w:id="102" w:name="_Toc185880035"/>
      <w:r w:rsidRPr="00C32C38">
        <w:rPr>
          <w:sz w:val="24"/>
        </w:rPr>
        <w:t>Местн</w:t>
      </w:r>
      <w:r w:rsidR="00CC466E" w:rsidRPr="00C32C38">
        <w:rPr>
          <w:sz w:val="24"/>
        </w:rPr>
        <w:t>ая переносимость</w:t>
      </w:r>
      <w:bookmarkEnd w:id="102"/>
    </w:p>
    <w:p w14:paraId="046BD4FB" w14:textId="77777777" w:rsidR="00D87A1D" w:rsidRDefault="00D87A1D" w:rsidP="00D87A1D">
      <w:pPr>
        <w:pStyle w:val="SDText"/>
        <w:rPr>
          <w:color w:val="000000" w:themeColor="text1"/>
        </w:rPr>
      </w:pPr>
    </w:p>
    <w:p w14:paraId="5A0E198E" w14:textId="71F5F95A" w:rsidR="00E71939" w:rsidRPr="00D04CE1" w:rsidRDefault="007102BD" w:rsidP="00D87A1D">
      <w:pPr>
        <w:pStyle w:val="SDText"/>
        <w:rPr>
          <w:color w:val="000000" w:themeColor="text1"/>
        </w:rPr>
      </w:pPr>
      <w:r w:rsidRPr="00D04CE1">
        <w:rPr>
          <w:color w:val="000000" w:themeColor="text1"/>
        </w:rPr>
        <w:t xml:space="preserve">На фоне внутривенного или паравенозного введения селексипага кроликам не отметили признаков местно-раздражающего действия </w:t>
      </w:r>
      <w:r w:rsidR="00D95AB9" w:rsidRPr="00B1198D">
        <w:rPr>
          <w:color w:val="000000" w:themeColor="text1"/>
        </w:rPr>
        <w:t>[</w:t>
      </w:r>
      <w:r w:rsidR="00D95AB9">
        <w:rPr>
          <w:color w:val="000000" w:themeColor="text1"/>
        </w:rPr>
        <w:t>1</w:t>
      </w:r>
      <w:r w:rsidR="00D95AB9" w:rsidRPr="001B0EE1">
        <w:rPr>
          <w:color w:val="000000" w:themeColor="text1"/>
        </w:rPr>
        <w:t>]</w:t>
      </w:r>
      <w:r w:rsidR="00D95AB9" w:rsidRPr="00D04CE1">
        <w:rPr>
          <w:color w:val="000000" w:themeColor="text1"/>
        </w:rPr>
        <w:t>.</w:t>
      </w:r>
    </w:p>
    <w:p w14:paraId="1E3FED02" w14:textId="77777777" w:rsidR="00330FEA" w:rsidRPr="00D04CE1" w:rsidRDefault="00330FEA" w:rsidP="00E71939">
      <w:pPr>
        <w:pStyle w:val="SDText"/>
        <w:rPr>
          <w:color w:val="000000" w:themeColor="text1"/>
        </w:rPr>
      </w:pPr>
    </w:p>
    <w:p w14:paraId="69F74EC6" w14:textId="3DD58671" w:rsidR="00485D46" w:rsidRPr="00C32C38" w:rsidRDefault="00CC466E" w:rsidP="0064650B">
      <w:pPr>
        <w:pStyle w:val="3"/>
        <w:numPr>
          <w:ilvl w:val="2"/>
          <w:numId w:val="8"/>
        </w:numPr>
        <w:rPr>
          <w:sz w:val="24"/>
        </w:rPr>
      </w:pPr>
      <w:bookmarkStart w:id="103" w:name="_Toc185880036"/>
      <w:r w:rsidRPr="00C32C38">
        <w:rPr>
          <w:sz w:val="24"/>
        </w:rPr>
        <w:t>Токсикокинетика</w:t>
      </w:r>
      <w:bookmarkEnd w:id="103"/>
    </w:p>
    <w:p w14:paraId="44A50CBD" w14:textId="1A6B3D46" w:rsidR="00D8581A" w:rsidRPr="00D04CE1" w:rsidRDefault="082BD903" w:rsidP="00B94279">
      <w:pPr>
        <w:pStyle w:val="SDText"/>
        <w:rPr>
          <w:color w:val="000000" w:themeColor="text1"/>
        </w:rPr>
      </w:pPr>
      <w:r w:rsidRPr="00D04CE1">
        <w:rPr>
          <w:color w:val="000000" w:themeColor="text1"/>
        </w:rPr>
        <w:t xml:space="preserve">Важными аспектами токсикокинетики селексипага и его метаболита является высокая степень связывания обоих веществ с белками плазмы крови, которая не имеет существенных различий у животных различных видов (мышей, кроликов, собак, обезьян) и человека, вследствие чего отсутствует необходимость межвидовой коррекции экспозиции с учетом связывания с белками. В то же время селексипаг и его метаболит ACT-333679 характеризуются межвидовыми различиями в отношении сродства к </w:t>
      </w:r>
      <w:r w:rsidRPr="00D04CE1">
        <w:rPr>
          <w:color w:val="000000" w:themeColor="text1"/>
          <w:lang w:val="en-US"/>
        </w:rPr>
        <w:t>IP</w:t>
      </w:r>
      <w:r w:rsidRPr="00D04CE1">
        <w:rPr>
          <w:color w:val="000000" w:themeColor="text1"/>
        </w:rPr>
        <w:t xml:space="preserve"> (EC</w:t>
      </w:r>
      <w:r w:rsidRPr="00D04CE1">
        <w:rPr>
          <w:color w:val="000000" w:themeColor="text1"/>
          <w:vertAlign w:val="subscript"/>
        </w:rPr>
        <w:t xml:space="preserve">50 </w:t>
      </w:r>
      <w:r w:rsidRPr="00D04CE1">
        <w:rPr>
          <w:color w:val="000000" w:themeColor="text1"/>
        </w:rPr>
        <w:t>несвязанного селексипага для человека, крыс и собак составляет</w:t>
      </w:r>
      <w:r w:rsidR="78F2C3DE" w:rsidRPr="00D04CE1">
        <w:rPr>
          <w:color w:val="000000" w:themeColor="text1"/>
        </w:rPr>
        <w:t xml:space="preserve"> 4, 170 и 1100 нмоль/л соответственно; EC</w:t>
      </w:r>
      <w:r w:rsidR="78F2C3DE" w:rsidRPr="00D04CE1">
        <w:rPr>
          <w:color w:val="000000" w:themeColor="text1"/>
          <w:vertAlign w:val="subscript"/>
        </w:rPr>
        <w:t>50</w:t>
      </w:r>
      <w:r w:rsidR="78F2C3DE" w:rsidRPr="00D04CE1">
        <w:rPr>
          <w:color w:val="000000" w:themeColor="text1"/>
        </w:rPr>
        <w:t xml:space="preserve"> несвязанного</w:t>
      </w:r>
      <w:r w:rsidR="78F2C3DE" w:rsidRPr="00D04CE1">
        <w:rPr>
          <w:color w:val="000000" w:themeColor="text1"/>
          <w:vertAlign w:val="subscript"/>
        </w:rPr>
        <w:t xml:space="preserve"> </w:t>
      </w:r>
      <w:r w:rsidR="78F2C3DE" w:rsidRPr="00D04CE1">
        <w:rPr>
          <w:color w:val="000000" w:themeColor="text1"/>
        </w:rPr>
        <w:t xml:space="preserve">ACT-333679 </w:t>
      </w:r>
      <w:r w:rsidR="02EB289E" w:rsidRPr="00D04CE1">
        <w:rPr>
          <w:color w:val="000000" w:themeColor="text1"/>
        </w:rPr>
        <w:t xml:space="preserve">– 0,17, 3,1 </w:t>
      </w:r>
      <w:r w:rsidR="0A8424EB" w:rsidRPr="00D04CE1">
        <w:rPr>
          <w:color w:val="000000" w:themeColor="text1"/>
        </w:rPr>
        <w:t>и</w:t>
      </w:r>
      <w:r w:rsidR="02EB289E" w:rsidRPr="00D04CE1">
        <w:rPr>
          <w:color w:val="000000" w:themeColor="text1"/>
        </w:rPr>
        <w:t xml:space="preserve"> 14 нмоль/л соответственно)</w:t>
      </w:r>
    </w:p>
    <w:p w14:paraId="64D25A50" w14:textId="4D6E1A22" w:rsidR="000B0994" w:rsidRDefault="004416C3" w:rsidP="000B0994">
      <w:pPr>
        <w:pStyle w:val="SDText"/>
        <w:rPr>
          <w:color w:val="000000" w:themeColor="text1"/>
        </w:rPr>
      </w:pPr>
      <w:r w:rsidRPr="00D04CE1">
        <w:rPr>
          <w:color w:val="000000" w:themeColor="text1"/>
        </w:rPr>
        <w:t>Отношения экспозиции для крыс при введении вещества в дозе 6 мг/кг/сут (соответствует дозе, не вызывающей явного нежелательного действия [</w:t>
      </w:r>
      <w:r w:rsidRPr="00D04CE1">
        <w:rPr>
          <w:color w:val="000000" w:themeColor="text1"/>
          <w:lang w:val="en-US"/>
        </w:rPr>
        <w:t>no</w:t>
      </w:r>
      <w:r w:rsidRPr="00D04CE1">
        <w:rPr>
          <w:color w:val="000000" w:themeColor="text1"/>
        </w:rPr>
        <w:t xml:space="preserve"> </w:t>
      </w:r>
      <w:r w:rsidRPr="00D04CE1">
        <w:rPr>
          <w:color w:val="000000" w:themeColor="text1"/>
          <w:lang w:val="en-US"/>
        </w:rPr>
        <w:t>observed</w:t>
      </w:r>
      <w:r w:rsidRPr="00D04CE1">
        <w:rPr>
          <w:color w:val="000000" w:themeColor="text1"/>
        </w:rPr>
        <w:t xml:space="preserve"> </w:t>
      </w:r>
      <w:r w:rsidRPr="00D04CE1">
        <w:rPr>
          <w:color w:val="000000" w:themeColor="text1"/>
          <w:lang w:val="en-US"/>
        </w:rPr>
        <w:t>adverse</w:t>
      </w:r>
      <w:r w:rsidRPr="00D04CE1">
        <w:rPr>
          <w:color w:val="000000" w:themeColor="text1"/>
        </w:rPr>
        <w:t xml:space="preserve"> </w:t>
      </w:r>
      <w:r w:rsidRPr="00D04CE1">
        <w:rPr>
          <w:color w:val="000000" w:themeColor="text1"/>
          <w:lang w:val="en-US"/>
        </w:rPr>
        <w:t>effect</w:t>
      </w:r>
      <w:r w:rsidRPr="00D04CE1">
        <w:rPr>
          <w:color w:val="000000" w:themeColor="text1"/>
        </w:rPr>
        <w:t xml:space="preserve"> </w:t>
      </w:r>
      <w:r w:rsidRPr="00D04CE1">
        <w:rPr>
          <w:color w:val="000000" w:themeColor="text1"/>
          <w:lang w:val="en-US"/>
        </w:rPr>
        <w:t>level</w:t>
      </w:r>
      <w:r w:rsidRPr="00D04CE1">
        <w:rPr>
          <w:color w:val="000000" w:themeColor="text1"/>
        </w:rPr>
        <w:t>, NOAEL]) в течение 26 недель составляет 0,04–0.08 для селексипага и 0,6–1,4 для метаболита</w:t>
      </w:r>
      <w:r w:rsidR="000B0994" w:rsidRPr="00D04CE1">
        <w:rPr>
          <w:color w:val="000000" w:themeColor="text1"/>
        </w:rPr>
        <w:t xml:space="preserve"> ACT-333679 </w:t>
      </w:r>
      <w:r w:rsidR="00D95AB9" w:rsidRPr="00B1198D">
        <w:rPr>
          <w:color w:val="000000" w:themeColor="text1"/>
        </w:rPr>
        <w:t>[</w:t>
      </w:r>
      <w:r w:rsidR="00D95AB9">
        <w:rPr>
          <w:color w:val="000000" w:themeColor="text1"/>
        </w:rPr>
        <w:t>1</w:t>
      </w:r>
      <w:r w:rsidR="00D95AB9" w:rsidRPr="001B0EE1">
        <w:rPr>
          <w:color w:val="000000" w:themeColor="text1"/>
        </w:rPr>
        <w:t>]</w:t>
      </w:r>
      <w:r w:rsidR="000B0994" w:rsidRPr="00D04CE1">
        <w:rPr>
          <w:color w:val="000000" w:themeColor="text1"/>
        </w:rPr>
        <w:t>.</w:t>
      </w:r>
    </w:p>
    <w:p w14:paraId="13ED7A26" w14:textId="77777777" w:rsidR="00D95AB9" w:rsidRPr="00D04CE1" w:rsidRDefault="00D95AB9" w:rsidP="000B0994">
      <w:pPr>
        <w:pStyle w:val="SDText"/>
        <w:rPr>
          <w:color w:val="000000" w:themeColor="text1"/>
        </w:rPr>
      </w:pPr>
    </w:p>
    <w:p w14:paraId="49EA86A9" w14:textId="2CBC73EB" w:rsidR="00912246" w:rsidRPr="00D04CE1" w:rsidRDefault="00912246" w:rsidP="0064650B">
      <w:pPr>
        <w:pStyle w:val="3"/>
        <w:numPr>
          <w:ilvl w:val="2"/>
          <w:numId w:val="8"/>
        </w:numPr>
      </w:pPr>
      <w:bookmarkStart w:id="104" w:name="_Toc185880037"/>
      <w:r w:rsidRPr="00C32C38">
        <w:rPr>
          <w:sz w:val="24"/>
        </w:rPr>
        <w:t>Прочие исследования</w:t>
      </w:r>
      <w:bookmarkEnd w:id="104"/>
    </w:p>
    <w:p w14:paraId="4F95FB3D" w14:textId="2F5FFDD2" w:rsidR="00E71939" w:rsidRPr="00C32C38" w:rsidRDefault="00C32C38" w:rsidP="0064650B">
      <w:pPr>
        <w:pStyle w:val="4"/>
        <w:numPr>
          <w:ilvl w:val="3"/>
          <w:numId w:val="8"/>
        </w:numPr>
        <w:rPr>
          <w:i w:val="0"/>
        </w:rPr>
      </w:pPr>
      <w:r w:rsidRPr="00C32C38">
        <w:rPr>
          <w:i w:val="0"/>
        </w:rPr>
        <w:t xml:space="preserve"> </w:t>
      </w:r>
      <w:bookmarkStart w:id="105" w:name="_Toc185880038"/>
      <w:r w:rsidR="00552403" w:rsidRPr="00C32C38">
        <w:rPr>
          <w:i w:val="0"/>
        </w:rPr>
        <w:t>Фототоксичность</w:t>
      </w:r>
      <w:bookmarkEnd w:id="105"/>
    </w:p>
    <w:p w14:paraId="1D8DD125" w14:textId="221BEFA3" w:rsidR="00A21E3F" w:rsidRDefault="00A21E3F" w:rsidP="00C32C38">
      <w:pPr>
        <w:spacing w:after="0" w:line="240" w:lineRule="auto"/>
        <w:ind w:firstLine="708"/>
        <w:rPr>
          <w:color w:val="000000" w:themeColor="text1"/>
        </w:rPr>
      </w:pPr>
      <w:r w:rsidRPr="00D04CE1">
        <w:rPr>
          <w:color w:val="000000" w:themeColor="text1"/>
        </w:rPr>
        <w:t xml:space="preserve">На момент написания Брошюры сведения о доклинических исследованиях </w:t>
      </w:r>
      <w:r w:rsidR="00F01F67" w:rsidRPr="00D04CE1">
        <w:rPr>
          <w:color w:val="000000" w:themeColor="text1"/>
        </w:rPr>
        <w:t>фототоксичности</w:t>
      </w:r>
      <w:r w:rsidRPr="00D04CE1">
        <w:rPr>
          <w:color w:val="000000" w:themeColor="text1"/>
        </w:rPr>
        <w:t xml:space="preserve"> селексипага отсутствовали.</w:t>
      </w:r>
    </w:p>
    <w:p w14:paraId="24C4F26B" w14:textId="77777777" w:rsidR="00C32C38" w:rsidRPr="00D04CE1" w:rsidRDefault="00C32C38" w:rsidP="00C32C38">
      <w:pPr>
        <w:spacing w:after="0" w:line="240" w:lineRule="auto"/>
        <w:ind w:firstLine="708"/>
        <w:rPr>
          <w:color w:val="000000" w:themeColor="text1"/>
        </w:rPr>
      </w:pPr>
    </w:p>
    <w:p w14:paraId="2A0DAE48" w14:textId="56FE2CEE" w:rsidR="00552403" w:rsidRPr="00C32C38" w:rsidRDefault="00C32C38" w:rsidP="0064650B">
      <w:pPr>
        <w:pStyle w:val="4"/>
        <w:numPr>
          <w:ilvl w:val="3"/>
          <w:numId w:val="8"/>
        </w:numPr>
        <w:rPr>
          <w:i w:val="0"/>
        </w:rPr>
      </w:pPr>
      <w:r w:rsidRPr="00C32C38">
        <w:rPr>
          <w:i w:val="0"/>
        </w:rPr>
        <w:t xml:space="preserve"> </w:t>
      </w:r>
      <w:bookmarkStart w:id="106" w:name="_Toc185880039"/>
      <w:r w:rsidR="004B0AD3" w:rsidRPr="00C32C38">
        <w:rPr>
          <w:i w:val="0"/>
        </w:rPr>
        <w:t>Иммунотоксичность</w:t>
      </w:r>
      <w:bookmarkEnd w:id="106"/>
    </w:p>
    <w:p w14:paraId="3E31E167" w14:textId="252047F0" w:rsidR="00BD5DDA" w:rsidRDefault="00D8581A" w:rsidP="00C32C38">
      <w:pPr>
        <w:spacing w:after="0" w:line="240" w:lineRule="auto"/>
        <w:ind w:firstLine="708"/>
        <w:rPr>
          <w:color w:val="000000" w:themeColor="text1"/>
        </w:rPr>
      </w:pPr>
      <w:r w:rsidRPr="00D04CE1">
        <w:rPr>
          <w:color w:val="000000" w:themeColor="text1"/>
        </w:rPr>
        <w:t xml:space="preserve">На момент написания Брошюры сведения о </w:t>
      </w:r>
      <w:r w:rsidR="00A21E3F" w:rsidRPr="00D04CE1">
        <w:rPr>
          <w:color w:val="000000" w:themeColor="text1"/>
        </w:rPr>
        <w:t>доклинических исследованиях иммунотоксичности селексипага отсутствовали.</w:t>
      </w:r>
    </w:p>
    <w:p w14:paraId="62748CE4" w14:textId="77777777" w:rsidR="00C32C38" w:rsidRPr="00D04CE1" w:rsidRDefault="00C32C38" w:rsidP="00C32C38">
      <w:pPr>
        <w:spacing w:after="0" w:line="240" w:lineRule="auto"/>
        <w:ind w:firstLine="708"/>
        <w:rPr>
          <w:color w:val="000000" w:themeColor="text1"/>
        </w:rPr>
      </w:pPr>
    </w:p>
    <w:p w14:paraId="03FBB12B" w14:textId="3D0D0A3B" w:rsidR="004B0AD3" w:rsidRPr="00C32C38" w:rsidRDefault="00C32C38" w:rsidP="00D87A1D">
      <w:pPr>
        <w:pStyle w:val="4"/>
        <w:numPr>
          <w:ilvl w:val="3"/>
          <w:numId w:val="8"/>
        </w:numPr>
        <w:spacing w:before="0" w:after="0" w:line="240" w:lineRule="auto"/>
        <w:rPr>
          <w:i w:val="0"/>
        </w:rPr>
      </w:pPr>
      <w:r w:rsidRPr="00C32C38">
        <w:rPr>
          <w:i w:val="0"/>
        </w:rPr>
        <w:t xml:space="preserve"> </w:t>
      </w:r>
      <w:bookmarkStart w:id="107" w:name="_Toc185880040"/>
      <w:r w:rsidR="005A1FE6" w:rsidRPr="00C32C38">
        <w:rPr>
          <w:i w:val="0"/>
        </w:rPr>
        <w:t>Токсичность метаболитов</w:t>
      </w:r>
      <w:bookmarkEnd w:id="107"/>
    </w:p>
    <w:p w14:paraId="15539D8D" w14:textId="77777777" w:rsidR="00D87A1D" w:rsidRDefault="00D87A1D" w:rsidP="00D87A1D">
      <w:pPr>
        <w:spacing w:after="0" w:line="240" w:lineRule="auto"/>
        <w:ind w:firstLine="708"/>
        <w:rPr>
          <w:color w:val="000000" w:themeColor="text1"/>
        </w:rPr>
      </w:pPr>
    </w:p>
    <w:p w14:paraId="0A1605D5" w14:textId="62BDD7A6" w:rsidR="00AD581A" w:rsidRDefault="00D07A73" w:rsidP="00D87A1D">
      <w:pPr>
        <w:spacing w:after="0" w:line="240" w:lineRule="auto"/>
        <w:ind w:firstLine="708"/>
        <w:rPr>
          <w:color w:val="000000" w:themeColor="text1"/>
        </w:rPr>
      </w:pPr>
      <w:r w:rsidRPr="00D04CE1">
        <w:rPr>
          <w:color w:val="000000" w:themeColor="text1"/>
        </w:rPr>
        <w:t xml:space="preserve">Токсические эффекты активного метаболита </w:t>
      </w:r>
      <w:r w:rsidR="00FE3A25" w:rsidRPr="00D04CE1">
        <w:rPr>
          <w:color w:val="000000" w:themeColor="text1"/>
        </w:rPr>
        <w:t>селексипага изучили в рамках основных исследований токсичности</w:t>
      </w:r>
      <w:r w:rsidR="00A21E3F" w:rsidRPr="00D04CE1">
        <w:rPr>
          <w:color w:val="000000" w:themeColor="text1"/>
        </w:rPr>
        <w:t xml:space="preserve"> неизмененного вещества</w:t>
      </w:r>
      <w:r w:rsidRPr="00D04CE1">
        <w:rPr>
          <w:color w:val="000000" w:themeColor="text1"/>
        </w:rPr>
        <w:t>.</w:t>
      </w:r>
    </w:p>
    <w:p w14:paraId="2806EE8C" w14:textId="77777777" w:rsidR="00D87A1D" w:rsidRPr="00D04CE1" w:rsidRDefault="00D87A1D" w:rsidP="00D87A1D">
      <w:pPr>
        <w:spacing w:after="0" w:line="240" w:lineRule="auto"/>
        <w:ind w:firstLine="708"/>
        <w:rPr>
          <w:color w:val="000000" w:themeColor="text1"/>
        </w:rPr>
      </w:pPr>
    </w:p>
    <w:p w14:paraId="60DA2631" w14:textId="00CA2338" w:rsidR="005A1FE6" w:rsidRPr="00C32C38" w:rsidRDefault="00C32C38" w:rsidP="00D87A1D">
      <w:pPr>
        <w:pStyle w:val="4"/>
        <w:numPr>
          <w:ilvl w:val="3"/>
          <w:numId w:val="8"/>
        </w:numPr>
        <w:spacing w:before="0" w:after="0" w:line="240" w:lineRule="auto"/>
        <w:rPr>
          <w:i w:val="0"/>
        </w:rPr>
      </w:pPr>
      <w:r w:rsidRPr="00C32C38">
        <w:rPr>
          <w:i w:val="0"/>
        </w:rPr>
        <w:t xml:space="preserve"> </w:t>
      </w:r>
      <w:bookmarkStart w:id="108" w:name="_Toc185880041"/>
      <w:r w:rsidR="00BD5DDA" w:rsidRPr="00C32C38">
        <w:rPr>
          <w:i w:val="0"/>
        </w:rPr>
        <w:t>Токсичность примесей</w:t>
      </w:r>
      <w:bookmarkEnd w:id="108"/>
    </w:p>
    <w:p w14:paraId="073D2583" w14:textId="77777777" w:rsidR="00D87A1D" w:rsidRDefault="00D87A1D" w:rsidP="00D87A1D">
      <w:pPr>
        <w:pStyle w:val="SDText"/>
        <w:rPr>
          <w:color w:val="000000" w:themeColor="text1"/>
        </w:rPr>
      </w:pPr>
    </w:p>
    <w:p w14:paraId="0C12612A" w14:textId="25569FCC" w:rsidR="00EE2B75" w:rsidRDefault="009C5C26" w:rsidP="00D87A1D">
      <w:pPr>
        <w:pStyle w:val="SDText"/>
        <w:rPr>
          <w:color w:val="000000" w:themeColor="text1"/>
        </w:rPr>
      </w:pPr>
      <w:r w:rsidRPr="00D04CE1">
        <w:rPr>
          <w:color w:val="000000" w:themeColor="text1"/>
        </w:rPr>
        <w:t xml:space="preserve">По результатам оценки токсичности примесей в тесте Эймса, все тестируемые соединения признали немутагенными </w:t>
      </w:r>
      <w:r w:rsidR="00D95AB9" w:rsidRPr="00B1198D">
        <w:rPr>
          <w:color w:val="000000" w:themeColor="text1"/>
        </w:rPr>
        <w:t>[</w:t>
      </w:r>
      <w:r w:rsidR="00D95AB9">
        <w:rPr>
          <w:color w:val="000000" w:themeColor="text1"/>
        </w:rPr>
        <w:t>1</w:t>
      </w:r>
      <w:r w:rsidR="00D95AB9" w:rsidRPr="001B0EE1">
        <w:rPr>
          <w:color w:val="000000" w:themeColor="text1"/>
        </w:rPr>
        <w:t>]</w:t>
      </w:r>
      <w:r w:rsidR="00D95AB9" w:rsidRPr="00D04CE1">
        <w:rPr>
          <w:color w:val="000000" w:themeColor="text1"/>
        </w:rPr>
        <w:t>.</w:t>
      </w:r>
    </w:p>
    <w:p w14:paraId="5DA45741" w14:textId="77777777" w:rsidR="00513AD5" w:rsidRPr="006C5DEF" w:rsidRDefault="00513AD5" w:rsidP="006C5DEF"/>
    <w:p w14:paraId="0EDFB79C" w14:textId="51C0ABE1" w:rsidR="00513AD5" w:rsidRPr="001B0EE1" w:rsidRDefault="00513AD5">
      <w:pPr>
        <w:pStyle w:val="4"/>
        <w:numPr>
          <w:ilvl w:val="0"/>
          <w:numId w:val="0"/>
        </w:numPr>
        <w:rPr>
          <w:i w:val="0"/>
          <w:lang w:val="en-US"/>
        </w:rPr>
      </w:pPr>
      <w:bookmarkStart w:id="109" w:name="_Toc185880042"/>
      <w:r>
        <w:rPr>
          <w:i w:val="0"/>
        </w:rPr>
        <w:t>Список</w:t>
      </w:r>
      <w:r w:rsidRPr="001B0EE1">
        <w:rPr>
          <w:i w:val="0"/>
          <w:lang w:val="en-US"/>
        </w:rPr>
        <w:t xml:space="preserve"> </w:t>
      </w:r>
      <w:r>
        <w:rPr>
          <w:i w:val="0"/>
        </w:rPr>
        <w:t>литературы</w:t>
      </w:r>
      <w:bookmarkEnd w:id="109"/>
    </w:p>
    <w:p w14:paraId="78D2C0E7" w14:textId="3E6FA591" w:rsidR="001B0EE1" w:rsidRPr="0099205F" w:rsidRDefault="001B0EE1" w:rsidP="001B0EE1">
      <w:pPr>
        <w:pStyle w:val="afe"/>
        <w:widowControl w:val="0"/>
        <w:numPr>
          <w:ilvl w:val="0"/>
          <w:numId w:val="14"/>
        </w:numPr>
        <w:autoSpaceDE w:val="0"/>
        <w:autoSpaceDN w:val="0"/>
        <w:adjustRightInd w:val="0"/>
        <w:spacing w:after="0" w:line="240" w:lineRule="auto"/>
        <w:rPr>
          <w:rFonts w:cs="Times New Roman"/>
          <w:lang w:val="en-US"/>
        </w:rPr>
      </w:pPr>
      <w:r w:rsidRPr="001B0EE1">
        <w:rPr>
          <w:rFonts w:cs="Times New Roman"/>
          <w:color w:val="000000"/>
          <w:lang w:val="en-US"/>
        </w:rPr>
        <w:t xml:space="preserve">EMA. Assessment report [Internet]. 2016 [cited 2022 Aug 13]. Available from: </w:t>
      </w:r>
      <w:hyperlink r:id="rId22" w:history="1">
        <w:r w:rsidR="0099205F" w:rsidRPr="0099205F">
          <w:rPr>
            <w:rStyle w:val="a9"/>
            <w:rFonts w:cs="Times New Roman"/>
            <w:color w:val="auto"/>
            <w:u w:val="none"/>
            <w:lang w:val="en-US"/>
          </w:rPr>
          <w:t>https://www.ema.europa.eu/en/documents/assessment-report/uptravi-epar-public-assessment-report_en.pdf</w:t>
        </w:r>
      </w:hyperlink>
      <w:r w:rsidR="0099205F" w:rsidRPr="0099205F">
        <w:rPr>
          <w:rFonts w:cs="Times New Roman"/>
          <w:lang w:val="en-US"/>
        </w:rPr>
        <w:t>.</w:t>
      </w:r>
    </w:p>
    <w:p w14:paraId="3F2613EA" w14:textId="742421A7" w:rsidR="0099205F" w:rsidRPr="001B0EE1" w:rsidRDefault="0099205F" w:rsidP="001B0EE1">
      <w:pPr>
        <w:pStyle w:val="afe"/>
        <w:widowControl w:val="0"/>
        <w:numPr>
          <w:ilvl w:val="0"/>
          <w:numId w:val="14"/>
        </w:numPr>
        <w:autoSpaceDE w:val="0"/>
        <w:autoSpaceDN w:val="0"/>
        <w:adjustRightInd w:val="0"/>
        <w:spacing w:after="0" w:line="240" w:lineRule="auto"/>
        <w:rPr>
          <w:rFonts w:cs="Times New Roman"/>
          <w:color w:val="000000"/>
          <w:lang w:val="en-US"/>
        </w:rPr>
      </w:pPr>
      <w:r w:rsidRPr="001B5F07">
        <w:rPr>
          <w:rFonts w:cs="Times New Roman"/>
          <w:color w:val="000000"/>
          <w:lang w:val="en-US"/>
        </w:rPr>
        <w:t>Xie S, Shi L, Chen J, Xu RA, Ye X. Simultaneous quantification and pharmacokinetic investigation of selexipag and its main metabolite ACT-333679 in rat plasma by UPLC-MS/MS method. J Pharm Biomed Anal. 2020 Oct 25;190:113496.</w:t>
      </w:r>
    </w:p>
    <w:p w14:paraId="6AFC4249" w14:textId="77777777" w:rsidR="00513AD5" w:rsidRPr="001B0EE1" w:rsidRDefault="00513AD5" w:rsidP="00EE2B75">
      <w:pPr>
        <w:pStyle w:val="SDText"/>
        <w:rPr>
          <w:color w:val="000000" w:themeColor="text1"/>
          <w:lang w:val="en-US"/>
        </w:rPr>
      </w:pPr>
    </w:p>
    <w:p w14:paraId="3544B345" w14:textId="2D3E796C" w:rsidR="00F75D4F" w:rsidRPr="00F854D0" w:rsidRDefault="0022463B" w:rsidP="00F854D0">
      <w:pPr>
        <w:pStyle w:val="1"/>
        <w:numPr>
          <w:ilvl w:val="0"/>
          <w:numId w:val="8"/>
        </w:numPr>
        <w:spacing w:before="0" w:line="240" w:lineRule="auto"/>
        <w:rPr>
          <w:sz w:val="24"/>
        </w:rPr>
      </w:pPr>
      <w:bookmarkStart w:id="110" w:name="_Toc185880043"/>
      <w:r w:rsidRPr="00F854D0">
        <w:rPr>
          <w:sz w:val="24"/>
        </w:rPr>
        <w:t>ДЕЙСТВИЕ У ЧЕЛОВЕКА</w:t>
      </w:r>
      <w:bookmarkEnd w:id="110"/>
    </w:p>
    <w:p w14:paraId="76752567" w14:textId="53D6F5EE" w:rsidR="00C64B86" w:rsidRPr="00D04CE1" w:rsidRDefault="00C64B86" w:rsidP="00C64B86">
      <w:pPr>
        <w:rPr>
          <w:b/>
          <w:bCs/>
          <w:color w:val="000000" w:themeColor="text1"/>
        </w:rPr>
      </w:pPr>
      <w:r w:rsidRPr="00D04CE1">
        <w:rPr>
          <w:b/>
          <w:bCs/>
          <w:color w:val="000000" w:themeColor="text1"/>
        </w:rPr>
        <w:t>Введение и резюме</w:t>
      </w:r>
    </w:p>
    <w:p w14:paraId="094C94B2" w14:textId="077FDBF5" w:rsidR="00F854D0" w:rsidRDefault="00F854D0" w:rsidP="007D2D13">
      <w:pPr>
        <w:pStyle w:val="SDText"/>
      </w:pPr>
      <w:r w:rsidRPr="00D87A1D">
        <w:t xml:space="preserve">Клинических исследований препарата </w:t>
      </w:r>
      <w:r w:rsidRPr="00D87A1D">
        <w:rPr>
          <w:szCs w:val="24"/>
        </w:rPr>
        <w:t>PT-SLX</w:t>
      </w:r>
      <w:r w:rsidRPr="00D87A1D">
        <w:t xml:space="preserve">, таблетки, покрытые пленочной оболочкой, 200 мкг, </w:t>
      </w:r>
      <w:r w:rsidR="0019795C" w:rsidRPr="00D87A1D">
        <w:t>8</w:t>
      </w:r>
      <w:r w:rsidRPr="00D87A1D">
        <w:t>00</w:t>
      </w:r>
      <w:r w:rsidRPr="00A4718B">
        <w:t xml:space="preserve"> м</w:t>
      </w:r>
      <w:r>
        <w:t>к</w:t>
      </w:r>
      <w:r w:rsidRPr="00A4718B">
        <w:t xml:space="preserve">г </w:t>
      </w:r>
      <w:r w:rsidRPr="00BF6DD4">
        <w:t xml:space="preserve">(АО «Р-Фарм», Россия) не проводилось. </w:t>
      </w:r>
      <w:r w:rsidR="00D87A1D" w:rsidRPr="00A4718B">
        <w:t xml:space="preserve">Так как препарат </w:t>
      </w:r>
      <w:r w:rsidR="00D87A1D" w:rsidRPr="00AD0E19">
        <w:rPr>
          <w:szCs w:val="24"/>
        </w:rPr>
        <w:t>PT-SLX</w:t>
      </w:r>
      <w:r w:rsidR="00D87A1D" w:rsidRPr="00A4718B">
        <w:t xml:space="preserve"> (АО «Р-Фарм», Россия), представляет собой воспроизведенный препарат </w:t>
      </w:r>
      <w:r w:rsidR="00D87A1D">
        <w:t>селексипага</w:t>
      </w:r>
      <w:r w:rsidR="00D87A1D" w:rsidRPr="00A4718B">
        <w:t xml:space="preserve">, </w:t>
      </w:r>
      <w:r w:rsidR="00D87A1D" w:rsidRPr="00E145B3">
        <w:t xml:space="preserve">который </w:t>
      </w:r>
      <w:r w:rsidR="00D87A1D" w:rsidRPr="00E145B3">
        <w:rPr>
          <w:color w:val="000000"/>
        </w:rPr>
        <w:t>полностью соответствует по качественному и количественному составу действующего веществ</w:t>
      </w:r>
      <w:r w:rsidR="00E041B5" w:rsidRPr="00E145B3">
        <w:rPr>
          <w:color w:val="000000"/>
        </w:rPr>
        <w:t>а</w:t>
      </w:r>
      <w:r w:rsidR="00D87A1D" w:rsidRPr="00E145B3">
        <w:rPr>
          <w:color w:val="000000"/>
        </w:rPr>
        <w:t>, лекарственной форме и дозировке референтному препарат</w:t>
      </w:r>
      <w:r w:rsidR="00D87A1D" w:rsidRPr="00E041B5">
        <w:rPr>
          <w:color w:val="000000"/>
        </w:rPr>
        <w:t>у селексипага Апбрави</w:t>
      </w:r>
      <w:r w:rsidR="00D87A1D" w:rsidRPr="00A47A17">
        <w:rPr>
          <w:color w:val="000000"/>
        </w:rPr>
        <w:t xml:space="preserve"> </w:t>
      </w:r>
      <w:r w:rsidR="00D87A1D" w:rsidRPr="00DA4050">
        <w:rPr>
          <w:lang w:eastAsia="ru-RU"/>
        </w:rPr>
        <w:t xml:space="preserve">(владелец РУ – </w:t>
      </w:r>
      <w:r w:rsidR="00D87A1D" w:rsidRPr="00DA4050">
        <w:rPr>
          <w:szCs w:val="24"/>
        </w:rPr>
        <w:t>ООО «Джонсон &amp; Джонсон», Россия</w:t>
      </w:r>
      <w:r w:rsidR="00D87A1D" w:rsidRPr="00DA4050">
        <w:rPr>
          <w:lang w:eastAsia="ru-RU"/>
        </w:rPr>
        <w:t xml:space="preserve">), </w:t>
      </w:r>
      <w:r w:rsidR="00D87A1D" w:rsidRPr="00E145B3">
        <w:rPr>
          <w:lang w:eastAsia="ru-RU"/>
        </w:rPr>
        <w:t xml:space="preserve">имея минимальные отличия в </w:t>
      </w:r>
      <w:r w:rsidR="00E041B5" w:rsidRPr="00E145B3">
        <w:rPr>
          <w:lang w:eastAsia="ru-RU"/>
        </w:rPr>
        <w:t xml:space="preserve">качественном и </w:t>
      </w:r>
      <w:r w:rsidR="00D87A1D" w:rsidRPr="00E145B3">
        <w:rPr>
          <w:lang w:eastAsia="ru-RU"/>
        </w:rPr>
        <w:t>количественном составе некоторых вспомогательных веществ,</w:t>
      </w:r>
      <w:r w:rsidR="00D87A1D" w:rsidRPr="00E145B3">
        <w:t xml:space="preserve"> </w:t>
      </w:r>
      <w:r w:rsidR="00DA4050" w:rsidRPr="00DA4050">
        <w:t xml:space="preserve">а также </w:t>
      </w:r>
      <w:r w:rsidR="00DA4050">
        <w:t xml:space="preserve">в составе </w:t>
      </w:r>
      <w:r w:rsidR="00DA4050" w:rsidRPr="00DA4050">
        <w:t>пленочной оболочки</w:t>
      </w:r>
      <w:r w:rsidR="00E041B5" w:rsidRPr="00E145B3">
        <w:t xml:space="preserve">, </w:t>
      </w:r>
      <w:r w:rsidR="00D87A1D" w:rsidRPr="00E145B3">
        <w:t>ожидается, что его свойства будут идентичны свойствам оригинального препарата.</w:t>
      </w:r>
      <w:r w:rsidR="00D87A1D" w:rsidRPr="00E041B5">
        <w:t xml:space="preserve"> </w:t>
      </w:r>
      <w:r w:rsidRPr="00A47A17">
        <w:rPr>
          <w:rFonts w:eastAsia="Calibri"/>
          <w:color w:val="000000" w:themeColor="text1"/>
        </w:rPr>
        <w:t>В связи с этим ниже приводятся данные о</w:t>
      </w:r>
      <w:r w:rsidRPr="00DA4050">
        <w:rPr>
          <w:rFonts w:eastAsia="Calibri"/>
          <w:color w:val="000000" w:themeColor="text1"/>
        </w:rPr>
        <w:t>б эффектах селексипага у человека, полученные в исследованиях</w:t>
      </w:r>
      <w:r w:rsidRPr="00BF6DD4">
        <w:rPr>
          <w:rFonts w:eastAsia="Calibri"/>
          <w:color w:val="000000" w:themeColor="text1"/>
        </w:rPr>
        <w:t xml:space="preserve"> препарата </w:t>
      </w:r>
      <w:r>
        <w:rPr>
          <w:rFonts w:eastAsia="Calibri"/>
          <w:color w:val="000000" w:themeColor="text1"/>
        </w:rPr>
        <w:t>Апбрави</w:t>
      </w:r>
      <w:r w:rsidRPr="00BF6DD4">
        <w:rPr>
          <w:rFonts w:eastAsia="Calibri"/>
          <w:color w:val="000000" w:themeColor="text1"/>
        </w:rPr>
        <w:t>.</w:t>
      </w:r>
      <w:r w:rsidRPr="00BF6DD4">
        <w:rPr>
          <w:rFonts w:eastAsiaTheme="minorEastAsia"/>
          <w:color w:val="000000" w:themeColor="text1"/>
          <w:lang w:eastAsia="ru-RU"/>
        </w:rPr>
        <w:t xml:space="preserve"> </w:t>
      </w:r>
    </w:p>
    <w:p w14:paraId="5E7E8020" w14:textId="4F25FB6D" w:rsidR="00F854D0" w:rsidRDefault="00F854D0" w:rsidP="00F854D0">
      <w:pPr>
        <w:spacing w:after="0" w:line="240" w:lineRule="auto"/>
        <w:ind w:firstLine="709"/>
        <w:rPr>
          <w:bCs/>
          <w:color w:val="000000" w:themeColor="text1"/>
          <w:lang w:eastAsia="ru-RU" w:bidi="ru-RU"/>
        </w:rPr>
      </w:pPr>
      <w:r w:rsidRPr="00FE286A">
        <w:rPr>
          <w:bCs/>
          <w:color w:val="000000" w:themeColor="text1"/>
          <w:lang w:eastAsia="ru-RU" w:bidi="ru-RU"/>
        </w:rPr>
        <w:t>Клиническая разработка</w:t>
      </w:r>
      <w:r>
        <w:rPr>
          <w:bCs/>
          <w:color w:val="000000" w:themeColor="text1"/>
          <w:lang w:eastAsia="ru-RU" w:bidi="ru-RU"/>
        </w:rPr>
        <w:t xml:space="preserve"> </w:t>
      </w:r>
      <w:r>
        <w:rPr>
          <w:color w:val="000000"/>
          <w:szCs w:val="24"/>
        </w:rPr>
        <w:t>селексипага</w:t>
      </w:r>
      <w:r>
        <w:rPr>
          <w:bCs/>
          <w:color w:val="000000" w:themeColor="text1"/>
          <w:lang w:eastAsia="ru-RU" w:bidi="ru-RU"/>
        </w:rPr>
        <w:t xml:space="preserve"> включала исследования фармакокинетических лекарственных взаимодействий и влияния пищи у здоровых добровольцев, исследования у добровольцев для оценки дозы препарата, а также ключевые исследования </w:t>
      </w:r>
      <w:r w:rsidR="00C71454">
        <w:rPr>
          <w:color w:val="000000" w:themeColor="text1"/>
        </w:rPr>
        <w:t>–</w:t>
      </w:r>
      <w:r w:rsidRPr="00D04CE1">
        <w:rPr>
          <w:color w:val="000000" w:themeColor="text1"/>
        </w:rPr>
        <w:t xml:space="preserve"> многоцентрово</w:t>
      </w:r>
      <w:r>
        <w:rPr>
          <w:color w:val="000000" w:themeColor="text1"/>
        </w:rPr>
        <w:t>е</w:t>
      </w:r>
      <w:r w:rsidRPr="00D04CE1">
        <w:rPr>
          <w:color w:val="000000" w:themeColor="text1"/>
        </w:rPr>
        <w:t xml:space="preserve"> двойно</w:t>
      </w:r>
      <w:r>
        <w:rPr>
          <w:color w:val="000000" w:themeColor="text1"/>
        </w:rPr>
        <w:t>е</w:t>
      </w:r>
      <w:r w:rsidRPr="00D04CE1">
        <w:rPr>
          <w:color w:val="000000" w:themeColor="text1"/>
        </w:rPr>
        <w:t xml:space="preserve"> слепо</w:t>
      </w:r>
      <w:r>
        <w:rPr>
          <w:color w:val="000000" w:themeColor="text1"/>
        </w:rPr>
        <w:t>е</w:t>
      </w:r>
      <w:r w:rsidRPr="00D04CE1">
        <w:rPr>
          <w:color w:val="000000" w:themeColor="text1"/>
        </w:rPr>
        <w:t xml:space="preserve"> плацебо-контролируемо</w:t>
      </w:r>
      <w:r>
        <w:rPr>
          <w:color w:val="000000" w:themeColor="text1"/>
        </w:rPr>
        <w:t>е</w:t>
      </w:r>
      <w:r w:rsidRPr="00D04CE1">
        <w:rPr>
          <w:color w:val="000000" w:themeColor="text1"/>
        </w:rPr>
        <w:t xml:space="preserve"> исследовани</w:t>
      </w:r>
      <w:r>
        <w:rPr>
          <w:color w:val="000000" w:themeColor="text1"/>
        </w:rPr>
        <w:t>е</w:t>
      </w:r>
      <w:r w:rsidRPr="00D04CE1">
        <w:rPr>
          <w:color w:val="000000" w:themeColor="text1"/>
        </w:rPr>
        <w:t xml:space="preserve"> GRIPHON</w:t>
      </w:r>
      <w:r>
        <w:rPr>
          <w:bCs/>
          <w:color w:val="000000" w:themeColor="text1"/>
          <w:lang w:eastAsia="ru-RU" w:bidi="ru-RU"/>
        </w:rPr>
        <w:t xml:space="preserve"> у пациентов с</w:t>
      </w:r>
      <w:r w:rsidRPr="00D04CE1">
        <w:rPr>
          <w:color w:val="000000" w:themeColor="text1"/>
        </w:rPr>
        <w:t xml:space="preserve"> ЛАГ различной этиологии</w:t>
      </w:r>
      <w:r>
        <w:rPr>
          <w:bCs/>
          <w:color w:val="000000" w:themeColor="text1"/>
          <w:lang w:eastAsia="ru-RU" w:bidi="ru-RU"/>
        </w:rPr>
        <w:t xml:space="preserve">, </w:t>
      </w:r>
      <w:r w:rsidRPr="00D04CE1">
        <w:rPr>
          <w:color w:val="000000" w:themeColor="text1"/>
        </w:rPr>
        <w:t>открыто</w:t>
      </w:r>
      <w:r>
        <w:rPr>
          <w:color w:val="000000" w:themeColor="text1"/>
        </w:rPr>
        <w:t>е</w:t>
      </w:r>
      <w:r w:rsidRPr="00D04CE1">
        <w:rPr>
          <w:color w:val="000000" w:themeColor="text1"/>
        </w:rPr>
        <w:t xml:space="preserve"> нерандомизированно</w:t>
      </w:r>
      <w:r>
        <w:rPr>
          <w:color w:val="000000" w:themeColor="text1"/>
        </w:rPr>
        <w:t>е</w:t>
      </w:r>
      <w:r w:rsidRPr="00D04CE1">
        <w:rPr>
          <w:color w:val="000000" w:themeColor="text1"/>
        </w:rPr>
        <w:t xml:space="preserve"> исследовани</w:t>
      </w:r>
      <w:r>
        <w:rPr>
          <w:color w:val="000000" w:themeColor="text1"/>
        </w:rPr>
        <w:t>е</w:t>
      </w:r>
      <w:r w:rsidRPr="00D04CE1">
        <w:rPr>
          <w:color w:val="000000" w:themeColor="text1"/>
        </w:rPr>
        <w:t xml:space="preserve"> GRIPHON OL</w:t>
      </w:r>
      <w:r>
        <w:rPr>
          <w:bCs/>
          <w:color w:val="000000" w:themeColor="text1"/>
          <w:lang w:eastAsia="ru-RU" w:bidi="ru-RU"/>
        </w:rPr>
        <w:t xml:space="preserve"> у пациентов с</w:t>
      </w:r>
      <w:r>
        <w:rPr>
          <w:color w:val="000000" w:themeColor="text1"/>
        </w:rPr>
        <w:t xml:space="preserve"> ЛАГ, </w:t>
      </w:r>
      <w:r>
        <w:rPr>
          <w:bCs/>
          <w:color w:val="000000" w:themeColor="text1"/>
          <w:lang w:eastAsia="ru-RU" w:bidi="ru-RU"/>
        </w:rPr>
        <w:t xml:space="preserve">на основании результатов которых были утверждены настоящие показания для медицинского применения </w:t>
      </w:r>
      <w:r>
        <w:rPr>
          <w:color w:val="000000"/>
          <w:szCs w:val="24"/>
        </w:rPr>
        <w:t>селексипага</w:t>
      </w:r>
      <w:r>
        <w:rPr>
          <w:bCs/>
          <w:color w:val="000000" w:themeColor="text1"/>
          <w:lang w:eastAsia="ru-RU" w:bidi="ru-RU"/>
        </w:rPr>
        <w:t>.</w:t>
      </w:r>
    </w:p>
    <w:p w14:paraId="2AB884BC" w14:textId="0227025B" w:rsidR="00F854D0" w:rsidRDefault="00F854D0" w:rsidP="00F854D0">
      <w:pPr>
        <w:widowControl w:val="0"/>
        <w:spacing w:after="0" w:line="240" w:lineRule="auto"/>
        <w:ind w:firstLine="709"/>
        <w:rPr>
          <w:rFonts w:eastAsia="Calibri"/>
          <w:lang w:eastAsia="ru-RU"/>
        </w:rPr>
      </w:pPr>
      <w:r>
        <w:rPr>
          <w:rFonts w:eastAsia="Calibri"/>
          <w:lang w:eastAsia="ru-RU"/>
        </w:rPr>
        <w:t xml:space="preserve">В клинических исследованиях у здоровых добровольцев селексипаг хорошо переносился в </w:t>
      </w:r>
      <w:r w:rsidR="0066269B">
        <w:rPr>
          <w:rFonts w:eastAsia="Calibri"/>
          <w:lang w:eastAsia="ru-RU"/>
        </w:rPr>
        <w:t>однократной дозе</w:t>
      </w:r>
      <w:r>
        <w:rPr>
          <w:rFonts w:eastAsia="Calibri"/>
          <w:lang w:eastAsia="ru-RU"/>
        </w:rPr>
        <w:t xml:space="preserve"> </w:t>
      </w:r>
      <w:r w:rsidRPr="0067314B">
        <w:rPr>
          <w:rFonts w:eastAsia="Calibri"/>
          <w:lang w:eastAsia="ru-RU"/>
        </w:rPr>
        <w:t xml:space="preserve">до </w:t>
      </w:r>
      <w:r w:rsidR="00D87A1D">
        <w:rPr>
          <w:rFonts w:eastAsia="Calibri"/>
          <w:lang w:eastAsia="ru-RU"/>
        </w:rPr>
        <w:t>16</w:t>
      </w:r>
      <w:r w:rsidR="0066269B">
        <w:rPr>
          <w:rFonts w:eastAsia="Calibri"/>
          <w:lang w:eastAsia="ru-RU"/>
        </w:rPr>
        <w:t>00</w:t>
      </w:r>
      <w:r w:rsidRPr="0067314B">
        <w:rPr>
          <w:rFonts w:eastAsia="Calibri"/>
          <w:lang w:eastAsia="ru-RU"/>
        </w:rPr>
        <w:t xml:space="preserve"> м</w:t>
      </w:r>
      <w:r w:rsidR="0066269B">
        <w:rPr>
          <w:rFonts w:eastAsia="Calibri"/>
          <w:lang w:eastAsia="ru-RU"/>
        </w:rPr>
        <w:t>к</w:t>
      </w:r>
      <w:r w:rsidRPr="0067314B">
        <w:rPr>
          <w:rFonts w:eastAsia="Calibri"/>
          <w:lang w:eastAsia="ru-RU"/>
        </w:rPr>
        <w:t>г</w:t>
      </w:r>
      <w:r w:rsidR="0066269B">
        <w:rPr>
          <w:rFonts w:eastAsia="Calibri"/>
          <w:lang w:eastAsia="ru-RU"/>
        </w:rPr>
        <w:t xml:space="preserve"> и многократных дозах до 600 мкг, максимальная дозировка у здоровых добровольцев составила 1600 мкг в сутки</w:t>
      </w:r>
      <w:r w:rsidRPr="0067314B">
        <w:rPr>
          <w:rFonts w:eastAsia="Calibri"/>
          <w:lang w:eastAsia="ru-RU"/>
        </w:rPr>
        <w:t>.</w:t>
      </w:r>
      <w:r w:rsidRPr="0067314B">
        <w:t xml:space="preserve"> </w:t>
      </w:r>
      <w:r w:rsidRPr="0067314B">
        <w:rPr>
          <w:rFonts w:eastAsia="Calibri"/>
          <w:lang w:eastAsia="ru-RU"/>
        </w:rPr>
        <w:t>При этом значимых проявлений токсичности не отмечалось.</w:t>
      </w:r>
      <w:r>
        <w:rPr>
          <w:rFonts w:eastAsia="Calibri"/>
          <w:lang w:eastAsia="ru-RU"/>
        </w:rPr>
        <w:t xml:space="preserve"> У пациентов </w:t>
      </w:r>
      <w:r w:rsidR="0066269B">
        <w:rPr>
          <w:rFonts w:eastAsia="Calibri"/>
          <w:lang w:eastAsia="ru-RU"/>
        </w:rPr>
        <w:t>селексипаг</w:t>
      </w:r>
      <w:r>
        <w:rPr>
          <w:rFonts w:eastAsia="Calibri"/>
          <w:lang w:eastAsia="ru-RU"/>
        </w:rPr>
        <w:t xml:space="preserve"> применялся в виде однократных доз до </w:t>
      </w:r>
      <w:r w:rsidR="0066269B">
        <w:rPr>
          <w:rFonts w:eastAsia="Calibri"/>
          <w:lang w:eastAsia="ru-RU"/>
        </w:rPr>
        <w:t>160</w:t>
      </w:r>
      <w:r>
        <w:rPr>
          <w:rFonts w:eastAsia="Calibri"/>
          <w:lang w:eastAsia="ru-RU"/>
        </w:rPr>
        <w:t>0 м</w:t>
      </w:r>
      <w:r w:rsidR="0066269B">
        <w:rPr>
          <w:rFonts w:eastAsia="Calibri"/>
          <w:lang w:eastAsia="ru-RU"/>
        </w:rPr>
        <w:t>к</w:t>
      </w:r>
      <w:r>
        <w:rPr>
          <w:rFonts w:eastAsia="Calibri"/>
          <w:lang w:eastAsia="ru-RU"/>
        </w:rPr>
        <w:t xml:space="preserve">г </w:t>
      </w:r>
      <w:r w:rsidR="0066269B">
        <w:rPr>
          <w:rFonts w:eastAsia="Calibri"/>
          <w:lang w:eastAsia="ru-RU"/>
        </w:rPr>
        <w:t>2 раза в сутки</w:t>
      </w:r>
      <w:r>
        <w:rPr>
          <w:rFonts w:eastAsia="Calibri"/>
          <w:lang w:eastAsia="ru-RU"/>
        </w:rPr>
        <w:t>. Профиль безопасности препарата был сходным при однократном и многократном дозировании.</w:t>
      </w:r>
    </w:p>
    <w:p w14:paraId="2C20DA07" w14:textId="40C0FE9B" w:rsidR="00A14D13" w:rsidRDefault="00A14D13" w:rsidP="00A14D13">
      <w:pPr>
        <w:pStyle w:val="SDText"/>
        <w:rPr>
          <w:color w:val="000000" w:themeColor="text1"/>
        </w:rPr>
      </w:pPr>
      <w:r w:rsidRPr="00343AC2">
        <w:rPr>
          <w:bCs/>
          <w:color w:val="000000" w:themeColor="text1"/>
          <w:lang w:eastAsia="ru-RU" w:bidi="ru-RU"/>
        </w:rPr>
        <w:t>Как было показано в исследованиях с участием зд</w:t>
      </w:r>
      <w:r>
        <w:rPr>
          <w:bCs/>
          <w:color w:val="000000" w:themeColor="text1"/>
          <w:lang w:eastAsia="ru-RU" w:bidi="ru-RU"/>
        </w:rPr>
        <w:t>оровых добровольцев и пациентов,</w:t>
      </w:r>
      <w:r w:rsidRPr="00343AC2">
        <w:rPr>
          <w:bCs/>
          <w:color w:val="000000" w:themeColor="text1"/>
          <w:lang w:eastAsia="ru-RU" w:bidi="ru-RU"/>
        </w:rPr>
        <w:t xml:space="preserve"> </w:t>
      </w:r>
      <w:r>
        <w:rPr>
          <w:color w:val="000000" w:themeColor="text1"/>
        </w:rPr>
        <w:t>с</w:t>
      </w:r>
      <w:r w:rsidRPr="00D04CE1">
        <w:rPr>
          <w:color w:val="000000" w:themeColor="text1"/>
        </w:rPr>
        <w:t xml:space="preserve">елексипаг характеризуется быстрой абсорбцией, на фоне однократного перорального введения в дозе 100–800 мкг величина </w:t>
      </w:r>
      <w:r>
        <w:rPr>
          <w:color w:val="000000" w:themeColor="text1"/>
        </w:rPr>
        <w:t>Т</w:t>
      </w:r>
      <w:r w:rsidRPr="00D04CE1">
        <w:rPr>
          <w:color w:val="000000" w:themeColor="text1"/>
          <w:vertAlign w:val="subscript"/>
          <w:lang w:val="en-US"/>
        </w:rPr>
        <w:t>max</w:t>
      </w:r>
      <w:r>
        <w:rPr>
          <w:color w:val="000000" w:themeColor="text1"/>
        </w:rPr>
        <w:t xml:space="preserve"> составляет </w:t>
      </w:r>
      <w:r w:rsidRPr="00D04CE1">
        <w:rPr>
          <w:color w:val="000000" w:themeColor="text1"/>
        </w:rPr>
        <w:t xml:space="preserve">в среднем 1 ч </w:t>
      </w:r>
      <w:r w:rsidRPr="00D04CE1">
        <w:rPr>
          <w:color w:val="000000" w:themeColor="text1"/>
          <w:szCs w:val="24"/>
        </w:rPr>
        <w:t>у здоровых добровольцев</w:t>
      </w:r>
      <w:r>
        <w:rPr>
          <w:bCs/>
          <w:color w:val="000000" w:themeColor="text1"/>
          <w:lang w:eastAsia="ru-RU" w:bidi="ru-RU"/>
        </w:rPr>
        <w:t xml:space="preserve">. </w:t>
      </w:r>
      <w:r w:rsidRPr="00D04CE1">
        <w:rPr>
          <w:color w:val="000000" w:themeColor="text1"/>
        </w:rPr>
        <w:t xml:space="preserve">На фоне приема селексипага совместно с пищей отмечали снижение скорости абсорбции </w:t>
      </w:r>
      <w:r w:rsidR="000851E6">
        <w:rPr>
          <w:color w:val="000000" w:themeColor="text1"/>
        </w:rPr>
        <w:t>селекс</w:t>
      </w:r>
      <w:r w:rsidRPr="00D04CE1">
        <w:rPr>
          <w:color w:val="000000" w:themeColor="text1"/>
        </w:rPr>
        <w:t xml:space="preserve">ипага. Показатель </w:t>
      </w:r>
      <w:r>
        <w:rPr>
          <w:color w:val="000000" w:themeColor="text1"/>
        </w:rPr>
        <w:t>Т</w:t>
      </w:r>
      <w:r w:rsidRPr="00D04CE1">
        <w:rPr>
          <w:color w:val="000000" w:themeColor="text1"/>
          <w:vertAlign w:val="subscript"/>
          <w:lang w:val="en-US"/>
        </w:rPr>
        <w:t>max</w:t>
      </w:r>
      <w:r w:rsidRPr="00D04CE1">
        <w:rPr>
          <w:color w:val="000000" w:themeColor="text1"/>
        </w:rPr>
        <w:t xml:space="preserve"> для селексипага и его метаболита ACT-333679 составил 2,75 и 4 ч соответственно на фоне приема пищи, в то время как у добровольцев в случае приема натощак </w:t>
      </w:r>
      <w:r>
        <w:rPr>
          <w:color w:val="000000" w:themeColor="text1"/>
        </w:rPr>
        <w:t>Т</w:t>
      </w:r>
      <w:r w:rsidRPr="00D04CE1">
        <w:rPr>
          <w:color w:val="000000" w:themeColor="text1"/>
          <w:vertAlign w:val="subscript"/>
        </w:rPr>
        <w:t xml:space="preserve">max </w:t>
      </w:r>
      <w:r w:rsidRPr="000155FE">
        <w:rPr>
          <w:color w:val="000000" w:themeColor="text1"/>
        </w:rPr>
        <w:t>было</w:t>
      </w:r>
      <w:r w:rsidRPr="00D04CE1">
        <w:rPr>
          <w:color w:val="000000" w:themeColor="text1"/>
          <w:vertAlign w:val="subscript"/>
        </w:rPr>
        <w:t xml:space="preserve"> </w:t>
      </w:r>
      <w:r w:rsidRPr="00D04CE1">
        <w:rPr>
          <w:color w:val="000000" w:themeColor="text1"/>
        </w:rPr>
        <w:t>равным 1 и 2,5 ч соответственно. Прием пищи приводил к снижению С</w:t>
      </w:r>
      <w:r w:rsidRPr="00D04CE1">
        <w:rPr>
          <w:color w:val="000000" w:themeColor="text1"/>
          <w:vertAlign w:val="subscript"/>
          <w:lang w:val="en-US"/>
        </w:rPr>
        <w:t>max</w:t>
      </w:r>
      <w:r w:rsidRPr="00D04CE1">
        <w:rPr>
          <w:color w:val="000000" w:themeColor="text1"/>
        </w:rPr>
        <w:t xml:space="preserve"> селексипага и его метаболита на 35% и 48% соответственно по сравнению со значениями показателей у добровольцев натощак, значение </w:t>
      </w:r>
      <w:r w:rsidRPr="00D04CE1">
        <w:rPr>
          <w:color w:val="000000" w:themeColor="text1"/>
          <w:lang w:val="en-US"/>
        </w:rPr>
        <w:t>AUC</w:t>
      </w:r>
      <w:r w:rsidRPr="00D04CE1">
        <w:rPr>
          <w:color w:val="000000" w:themeColor="text1"/>
          <w:vertAlign w:val="subscript"/>
        </w:rPr>
        <w:t>(0-∞)</w:t>
      </w:r>
      <w:r w:rsidRPr="00D04CE1">
        <w:rPr>
          <w:color w:val="000000" w:themeColor="text1"/>
        </w:rPr>
        <w:t xml:space="preserve"> в этих условиях было выше на 48% для селексипага и ниже на 27% для метаболита ACT-333679</w:t>
      </w:r>
      <w:r>
        <w:rPr>
          <w:color w:val="000000" w:themeColor="text1"/>
        </w:rPr>
        <w:t xml:space="preserve">. </w:t>
      </w:r>
      <w:r w:rsidRPr="00D04CE1">
        <w:rPr>
          <w:color w:val="000000" w:themeColor="text1"/>
        </w:rPr>
        <w:t xml:space="preserve">В исследованиях фазы </w:t>
      </w:r>
      <w:r w:rsidR="006E507F">
        <w:rPr>
          <w:color w:val="000000" w:themeColor="text1"/>
          <w:lang w:val="en-US"/>
        </w:rPr>
        <w:t>I</w:t>
      </w:r>
      <w:r w:rsidRPr="00D04CE1">
        <w:rPr>
          <w:color w:val="000000" w:themeColor="text1"/>
        </w:rPr>
        <w:t xml:space="preserve"> подтвердили очень высокую степень связи селексипага и его метаболита ACT-333679 с белками плазмы, изначально наблюдаемую в экспериментах </w:t>
      </w:r>
      <w:r w:rsidRPr="00D04CE1">
        <w:rPr>
          <w:i/>
          <w:iCs/>
          <w:color w:val="000000" w:themeColor="text1"/>
          <w:lang w:val="en-US"/>
        </w:rPr>
        <w:t>in</w:t>
      </w:r>
      <w:r w:rsidRPr="00D04CE1">
        <w:rPr>
          <w:i/>
          <w:iCs/>
          <w:color w:val="000000" w:themeColor="text1"/>
        </w:rPr>
        <w:t xml:space="preserve"> </w:t>
      </w:r>
      <w:r w:rsidRPr="00D04CE1">
        <w:rPr>
          <w:i/>
          <w:iCs/>
          <w:color w:val="000000" w:themeColor="text1"/>
          <w:lang w:val="en-US"/>
        </w:rPr>
        <w:t>vitro</w:t>
      </w:r>
      <w:r w:rsidRPr="00D04CE1">
        <w:rPr>
          <w:color w:val="000000" w:themeColor="text1"/>
        </w:rPr>
        <w:t>. Геометрическое среднее объема распределения в равновесном состоянии (</w:t>
      </w:r>
      <w:r w:rsidRPr="00D04CE1">
        <w:rPr>
          <w:color w:val="000000" w:themeColor="text1"/>
          <w:lang w:val="en-US"/>
        </w:rPr>
        <w:t>V</w:t>
      </w:r>
      <w:r w:rsidRPr="00D04CE1">
        <w:rPr>
          <w:color w:val="000000" w:themeColor="text1"/>
          <w:vertAlign w:val="subscript"/>
          <w:lang w:val="en-US"/>
        </w:rPr>
        <w:t>ss</w:t>
      </w:r>
      <w:r w:rsidRPr="00D04CE1">
        <w:rPr>
          <w:color w:val="000000" w:themeColor="text1"/>
        </w:rPr>
        <w:t>) у здоровых добровольцев составило 11,73 л (95% ДИ [10,55; 13,04]), что сопоставимо с объемом внеклеточной жидкости и свидетельствует об отсутствии накопления препарата в тканях</w:t>
      </w:r>
      <w:r>
        <w:rPr>
          <w:color w:val="000000" w:themeColor="text1"/>
        </w:rPr>
        <w:t xml:space="preserve">. </w:t>
      </w:r>
      <w:r w:rsidRPr="00D04CE1">
        <w:rPr>
          <w:color w:val="000000" w:themeColor="text1"/>
        </w:rPr>
        <w:t xml:space="preserve">Селексипаг подвергается ферментативному гидролизу </w:t>
      </w:r>
      <w:r w:rsidRPr="00D04CE1">
        <w:rPr>
          <w:color w:val="000000" w:themeColor="text1"/>
          <w:lang w:val="en-US"/>
        </w:rPr>
        <w:t>c</w:t>
      </w:r>
      <w:r w:rsidRPr="00D04CE1">
        <w:rPr>
          <w:color w:val="000000" w:themeColor="text1"/>
        </w:rPr>
        <w:t xml:space="preserve"> образованием активного метаболита ACT-333679 преимущественно в печени под действием карбоксилэстеразы типа 1 (сarboxylesterase 1, CES1)</w:t>
      </w:r>
      <w:r>
        <w:rPr>
          <w:color w:val="000000" w:themeColor="text1"/>
        </w:rPr>
        <w:t xml:space="preserve">. </w:t>
      </w:r>
      <w:r w:rsidRPr="00D04CE1">
        <w:rPr>
          <w:color w:val="000000" w:themeColor="text1"/>
        </w:rPr>
        <w:t>В исследовании у здоровых добровольцев установили, что около 93% от общей радиоактивности сел</w:t>
      </w:r>
      <w:r w:rsidR="00C71454">
        <w:rPr>
          <w:color w:val="000000" w:themeColor="text1"/>
        </w:rPr>
        <w:t>е</w:t>
      </w:r>
      <w:r w:rsidRPr="00D04CE1">
        <w:rPr>
          <w:color w:val="000000" w:themeColor="text1"/>
        </w:rPr>
        <w:t xml:space="preserve">ксипага, меченого </w:t>
      </w:r>
      <w:r w:rsidRPr="00D04CE1">
        <w:rPr>
          <w:color w:val="000000" w:themeColor="text1"/>
          <w:vertAlign w:val="superscript"/>
        </w:rPr>
        <w:t>14</w:t>
      </w:r>
      <w:r w:rsidRPr="00D04CE1">
        <w:rPr>
          <w:color w:val="000000" w:themeColor="text1"/>
        </w:rPr>
        <w:t>C, определяли в кале в течение 168 ч после дозирования, при этом исходного соединения в образцах не обнаруживали</w:t>
      </w:r>
      <w:r>
        <w:rPr>
          <w:color w:val="000000" w:themeColor="text1"/>
        </w:rPr>
        <w:t xml:space="preserve">. </w:t>
      </w:r>
      <w:r w:rsidRPr="00D04CE1">
        <w:rPr>
          <w:color w:val="000000" w:themeColor="text1"/>
        </w:rPr>
        <w:t>Экскреция селексипага и его метаболита ACT-333679 с мочой относится к второстепенному пути выведения.</w:t>
      </w:r>
    </w:p>
    <w:p w14:paraId="1BFB371E" w14:textId="5BCE9C31" w:rsidR="00A14D13" w:rsidRPr="00A14D13" w:rsidRDefault="00A14D13" w:rsidP="00A14D13">
      <w:pPr>
        <w:pStyle w:val="SDText"/>
        <w:rPr>
          <w:color w:val="000000" w:themeColor="text1"/>
        </w:rPr>
      </w:pPr>
      <w:r w:rsidRPr="009E4F95">
        <w:t xml:space="preserve">В </w:t>
      </w:r>
      <w:r w:rsidRPr="00DA0DA9">
        <w:t xml:space="preserve">регистрационных исследованиях </w:t>
      </w:r>
      <w:r>
        <w:t>селексипага</w:t>
      </w:r>
      <w:r w:rsidRPr="00DA0DA9">
        <w:t xml:space="preserve"> приняло участие в общей сложности 2</w:t>
      </w:r>
      <w:r>
        <w:t>123</w:t>
      </w:r>
      <w:r w:rsidRPr="00DA0DA9">
        <w:t xml:space="preserve"> пациентов. Из них хотя бы одну дозу </w:t>
      </w:r>
      <w:r>
        <w:t>селексипага</w:t>
      </w:r>
      <w:r w:rsidRPr="00DA0DA9">
        <w:t xml:space="preserve"> приняли </w:t>
      </w:r>
      <w:r>
        <w:t>978 пациентов</w:t>
      </w:r>
      <w:r w:rsidRPr="00DA0DA9">
        <w:t xml:space="preserve">. Во всех исследованиях </w:t>
      </w:r>
      <w:r>
        <w:t>селексипаг назначался</w:t>
      </w:r>
      <w:r w:rsidRPr="00DA0DA9">
        <w:t xml:space="preserve"> </w:t>
      </w:r>
      <w:r w:rsidRPr="00D04CE1">
        <w:rPr>
          <w:color w:val="000000" w:themeColor="text1"/>
        </w:rPr>
        <w:t xml:space="preserve">в диапазоне доз от 200 до 1600 мкг/сут 2 раза </w:t>
      </w:r>
      <w:r>
        <w:rPr>
          <w:color w:val="000000" w:themeColor="text1"/>
        </w:rPr>
        <w:t>в с</w:t>
      </w:r>
      <w:r w:rsidRPr="00DA0DA9">
        <w:t xml:space="preserve">утки. </w:t>
      </w:r>
      <w:r w:rsidRPr="00DA0DA9">
        <w:rPr>
          <w:color w:val="000000"/>
          <w:shd w:val="clear" w:color="auto" w:fill="FFFFFF"/>
        </w:rPr>
        <w:t xml:space="preserve">Показано статистически значимое различие по первичной конечной точке при применении </w:t>
      </w:r>
      <w:r>
        <w:rPr>
          <w:color w:val="000000"/>
          <w:shd w:val="clear" w:color="auto" w:fill="FFFFFF"/>
        </w:rPr>
        <w:t>селексипага</w:t>
      </w:r>
      <w:r w:rsidRPr="00DA0DA9">
        <w:rPr>
          <w:color w:val="000000"/>
          <w:shd w:val="clear" w:color="auto" w:fill="FFFFFF"/>
        </w:rPr>
        <w:t xml:space="preserve"> в сравнении с плацебо</w:t>
      </w:r>
      <w:r>
        <w:rPr>
          <w:color w:val="000000"/>
          <w:shd w:val="clear" w:color="auto" w:fill="FFFFFF"/>
        </w:rPr>
        <w:t xml:space="preserve"> во всех исследованиях</w:t>
      </w:r>
      <w:r w:rsidRPr="00DA0DA9">
        <w:rPr>
          <w:color w:val="000000"/>
          <w:shd w:val="clear" w:color="auto" w:fill="FFFFFF"/>
        </w:rPr>
        <w:t xml:space="preserve">. </w:t>
      </w:r>
    </w:p>
    <w:p w14:paraId="474CDEA0" w14:textId="77777777" w:rsidR="00C0366F" w:rsidRPr="00D04CE1" w:rsidRDefault="00C70532" w:rsidP="00757425">
      <w:pPr>
        <w:pStyle w:val="SDText"/>
        <w:rPr>
          <w:color w:val="000000" w:themeColor="text1"/>
        </w:rPr>
      </w:pPr>
      <w:r w:rsidRPr="00D04CE1">
        <w:rPr>
          <w:color w:val="000000" w:themeColor="text1"/>
        </w:rPr>
        <w:t xml:space="preserve">В ходе исследований фазы </w:t>
      </w:r>
      <w:r w:rsidRPr="00D04CE1">
        <w:rPr>
          <w:color w:val="000000" w:themeColor="text1"/>
          <w:lang w:val="en-US"/>
        </w:rPr>
        <w:t>II</w:t>
      </w:r>
      <w:r w:rsidRPr="00D04CE1">
        <w:rPr>
          <w:color w:val="000000" w:themeColor="text1"/>
        </w:rPr>
        <w:t xml:space="preserve"> установили, что статистически значимое снижение </w:t>
      </w:r>
      <w:r w:rsidRPr="00D04CE1">
        <w:rPr>
          <w:color w:val="000000" w:themeColor="text1"/>
          <w:lang w:val="en-US"/>
        </w:rPr>
        <w:t>PVR</w:t>
      </w:r>
      <w:r w:rsidRPr="00D04CE1">
        <w:rPr>
          <w:color w:val="000000" w:themeColor="text1"/>
        </w:rPr>
        <w:t xml:space="preserve"> и увеличение сердечного индекса достигается на фоне достижения индивидуальной </w:t>
      </w:r>
      <w:r w:rsidR="00C71942" w:rsidRPr="00D04CE1">
        <w:rPr>
          <w:color w:val="000000" w:themeColor="text1"/>
        </w:rPr>
        <w:t>переносимой дозы в диапазоне от 200 до 1600 мкг 2 раза в сутки</w:t>
      </w:r>
      <w:r w:rsidR="00757425" w:rsidRPr="00D04CE1">
        <w:rPr>
          <w:color w:val="000000" w:themeColor="text1"/>
        </w:rPr>
        <w:t>, определяемой путем титрования.</w:t>
      </w:r>
      <w:r w:rsidR="00C71942" w:rsidRPr="00D04CE1">
        <w:rPr>
          <w:color w:val="000000" w:themeColor="text1"/>
        </w:rPr>
        <w:t xml:space="preserve"> </w:t>
      </w:r>
      <w:r w:rsidR="00DE4BA6" w:rsidRPr="00D04CE1">
        <w:rPr>
          <w:color w:val="000000" w:themeColor="text1"/>
        </w:rPr>
        <w:t>Э</w:t>
      </w:r>
      <w:r w:rsidR="006A6DFA" w:rsidRPr="00D04CE1">
        <w:rPr>
          <w:color w:val="000000" w:themeColor="text1"/>
        </w:rPr>
        <w:t>ффективность и безопасность селексипага у пациентов с ЛАГ</w:t>
      </w:r>
      <w:r w:rsidR="00DE4BA6" w:rsidRPr="00D04CE1">
        <w:rPr>
          <w:color w:val="000000" w:themeColor="text1"/>
        </w:rPr>
        <w:t xml:space="preserve"> различной этиологии оценили в </w:t>
      </w:r>
      <w:r w:rsidR="006A6DFA" w:rsidRPr="00D04CE1">
        <w:rPr>
          <w:color w:val="000000" w:themeColor="text1"/>
        </w:rPr>
        <w:t>многоцентрово</w:t>
      </w:r>
      <w:r w:rsidRPr="00D04CE1">
        <w:rPr>
          <w:color w:val="000000" w:themeColor="text1"/>
        </w:rPr>
        <w:t>м</w:t>
      </w:r>
      <w:r w:rsidR="006A6DFA" w:rsidRPr="00D04CE1">
        <w:rPr>
          <w:color w:val="000000" w:themeColor="text1"/>
        </w:rPr>
        <w:t xml:space="preserve"> двойно</w:t>
      </w:r>
      <w:r w:rsidRPr="00D04CE1">
        <w:rPr>
          <w:color w:val="000000" w:themeColor="text1"/>
        </w:rPr>
        <w:t>м</w:t>
      </w:r>
      <w:r w:rsidR="006A6DFA" w:rsidRPr="00D04CE1">
        <w:rPr>
          <w:color w:val="000000" w:themeColor="text1"/>
        </w:rPr>
        <w:t xml:space="preserve"> слепо</w:t>
      </w:r>
      <w:r w:rsidRPr="00D04CE1">
        <w:rPr>
          <w:color w:val="000000" w:themeColor="text1"/>
        </w:rPr>
        <w:t>м</w:t>
      </w:r>
      <w:r w:rsidR="006A6DFA" w:rsidRPr="00D04CE1">
        <w:rPr>
          <w:color w:val="000000" w:themeColor="text1"/>
        </w:rPr>
        <w:t xml:space="preserve"> плацебо-контролируемо</w:t>
      </w:r>
      <w:r w:rsidRPr="00D04CE1">
        <w:rPr>
          <w:color w:val="000000" w:themeColor="text1"/>
        </w:rPr>
        <w:t>м</w:t>
      </w:r>
      <w:r w:rsidR="006A6DFA" w:rsidRPr="00D04CE1">
        <w:rPr>
          <w:color w:val="000000" w:themeColor="text1"/>
        </w:rPr>
        <w:t xml:space="preserve"> исследовани</w:t>
      </w:r>
      <w:r w:rsidRPr="00D04CE1">
        <w:rPr>
          <w:color w:val="000000" w:themeColor="text1"/>
        </w:rPr>
        <w:t xml:space="preserve">и </w:t>
      </w:r>
      <w:r w:rsidR="006A6DFA" w:rsidRPr="00D04CE1">
        <w:rPr>
          <w:color w:val="000000" w:themeColor="text1"/>
        </w:rPr>
        <w:t>GRIPHON</w:t>
      </w:r>
      <w:r w:rsidR="00C0366F" w:rsidRPr="00D04CE1">
        <w:rPr>
          <w:color w:val="000000" w:themeColor="text1"/>
        </w:rPr>
        <w:t xml:space="preserve">. </w:t>
      </w:r>
      <w:r w:rsidR="006A6DFA" w:rsidRPr="00D04CE1">
        <w:rPr>
          <w:color w:val="000000" w:themeColor="text1"/>
        </w:rPr>
        <w:t xml:space="preserve">По результатам анализа композитной </w:t>
      </w:r>
      <w:r w:rsidR="00B74BF6" w:rsidRPr="00D04CE1">
        <w:rPr>
          <w:color w:val="000000" w:themeColor="text1"/>
        </w:rPr>
        <w:t>ПКТ</w:t>
      </w:r>
      <w:r w:rsidR="006A6DFA" w:rsidRPr="00D04CE1">
        <w:rPr>
          <w:color w:val="000000" w:themeColor="text1"/>
        </w:rPr>
        <w:t xml:space="preserve"> установили выраженное превосходство терапии селексипагом по сравнению с плацебо. Доля пациентов, у которых зафиксировали по меньшей мере одно из составляющих ПКТ событий к временной точке 7 дней после окончания терапии, была равна 24,4% (140 участников) в группе селексипага по сравнению с 36,4% (212 участников) в группе плацебо. Терапия селексипагом приводила к снижению риска событий, составляющих ПКТ, на 40%, что обусловлено снижением частоты госпитализации и других событий, связанных с прогрессированием заболевания.</w:t>
      </w:r>
      <w:r w:rsidR="00B74BF6" w:rsidRPr="00D04CE1">
        <w:rPr>
          <w:color w:val="000000" w:themeColor="text1"/>
        </w:rPr>
        <w:t xml:space="preserve"> </w:t>
      </w:r>
    </w:p>
    <w:p w14:paraId="05F1C1F2" w14:textId="77777777" w:rsidR="007A4326" w:rsidRPr="00D6618E" w:rsidRDefault="007A4326" w:rsidP="007A4326">
      <w:pPr>
        <w:pStyle w:val="SDText"/>
        <w:rPr>
          <w:i/>
          <w:color w:val="000000" w:themeColor="text1"/>
        </w:rPr>
      </w:pPr>
      <w:r w:rsidRPr="007A4326">
        <w:rPr>
          <w:color w:val="000000" w:themeColor="text1"/>
        </w:rPr>
        <w:t>Эффективность селексипага по первичной конечной точке была одинаковой во всех подгруппах по возрасту, полу, расе, этиологии, географическому региону, ФК ВОЗ, а также в качестве монотерапии или в сочетании с ингибитором ERA или ФДЭ-5 или в виде тройной комбинации с ингибитором</w:t>
      </w:r>
      <w:r>
        <w:rPr>
          <w:color w:val="000000" w:themeColor="text1"/>
        </w:rPr>
        <w:t xml:space="preserve"> ERA и ФДЭ-5. </w:t>
      </w:r>
      <w:r w:rsidRPr="007A4326">
        <w:rPr>
          <w:color w:val="000000" w:themeColor="text1"/>
        </w:rPr>
        <w:t>Время до смерти, связанной с ЛАГ, или госпитализации по поводу ЛАГ оценивалось как вторичная конечная точка. Риск события для этой конечной точки был снижен на 30% у пациентов, получавших селексипаг, по сравнению с плацебо</w:t>
      </w:r>
      <w:r>
        <w:rPr>
          <w:color w:val="000000" w:themeColor="text1"/>
        </w:rPr>
        <w:t xml:space="preserve">. </w:t>
      </w:r>
      <w:r w:rsidRPr="007A4326">
        <w:rPr>
          <w:color w:val="000000" w:themeColor="text1"/>
        </w:rPr>
        <w:t xml:space="preserve">В качестве вторичной конечной точки оценивалась толерантность к физической нагрузке. Лечение селексипагом привело к скорректированному на плацебо медианному эффекту на 6MWD, измеренному в нижней точке (т. е. примерно через 12 ч после приема дозы), составляющему 12 м на 26-й неделе (99% ДИ: 1, 24 м; одностороннее значение p = 0,0027). </w:t>
      </w:r>
    </w:p>
    <w:p w14:paraId="26AA22B4" w14:textId="77777777" w:rsidR="007A4326" w:rsidRDefault="007A4326" w:rsidP="007A4326">
      <w:pPr>
        <w:pStyle w:val="SDText"/>
        <w:rPr>
          <w:color w:val="000000" w:themeColor="text1"/>
        </w:rPr>
      </w:pPr>
      <w:r w:rsidRPr="007A4326">
        <w:rPr>
          <w:color w:val="000000" w:themeColor="text1"/>
        </w:rPr>
        <w:t>Пациенты, включенные в основное исследование (GRIPHON), имели право на участие в долгосрочном открытом расширенном исследовании. В исследовании GRIPHON селексипагом лечились в общей сложности 574 пациента; из них 330 пациентов продолжили лечение селексипагом в открытом расширенном исследовании. Медианная продолжительность наблюдения составила 4,5 года, а медианное воздействие селексипага — 3 года. Во время наблюдения к селексипагу у 28,4% пациентов было добавлено по крайней мере одно другое лекарство от ЛАГ. Однако большая часть воздействия лечения (86,3%) у всех 574 пациентов была накоплена без добавления какого-либо нового лекарства от ЛАГ. Оценки выживаемости этих 574 пациентов по методу Каплана-Майера в ходе исследования GRIPHON и долгосрочного расширенного исследования через 1, 2, 5 и 7 лет составили 92%, 85%, 71% и 63% соответственно. Выживаемость через 1, 2, 5 и 7 лет для 273 пациентов ВОЗ ФК II на исходном уровне основного исследования составила 97%, 91%, 80% и 70% соответственно, а для 294 пациентов ВОЗ ФК III на исходном уровне составила 88%, 80%, 62% и 56% соответственно. Учитывая, что дополнительное лечение ЛАГ было начато у небольшой доли пациентов и что в расширенном исследовании не было контрольной группы, преимущество выживаемости селексипага не может быть подтверждено на основании этих данных</w:t>
      </w:r>
      <w:r>
        <w:rPr>
          <w:color w:val="000000" w:themeColor="text1"/>
        </w:rPr>
        <w:t>.</w:t>
      </w:r>
    </w:p>
    <w:p w14:paraId="40CDEA17" w14:textId="2D6D3C64" w:rsidR="00A14D13" w:rsidRDefault="00A14D13" w:rsidP="00A14D13">
      <w:pPr>
        <w:pStyle w:val="SDText"/>
        <w:rPr>
          <w:color w:val="000000" w:themeColor="text1"/>
        </w:rPr>
      </w:pPr>
      <w:r w:rsidRPr="00D04CE1">
        <w:rPr>
          <w:color w:val="000000" w:themeColor="text1"/>
        </w:rPr>
        <w:t>Наиболе</w:t>
      </w:r>
      <w:r>
        <w:rPr>
          <w:color w:val="000000" w:themeColor="text1"/>
        </w:rPr>
        <w:t xml:space="preserve">е часто возникающие НЯ (частота </w:t>
      </w:r>
      <w:r w:rsidRPr="00D04CE1">
        <w:rPr>
          <w:color w:val="000000" w:themeColor="text1"/>
        </w:rPr>
        <w:t xml:space="preserve">&gt; 10%) были связаны с фармакодинамическими эффектами селексипага, обусловленными воздействием на рецепторы простаноидов. К таким НЯ относились головная боль, диарея, боль в челюсти, понос, рвота, боль в челюсти и конечностях, миалгия, артралгия, приливы. Частота НЯ слабой или умеренной выраженности в группе селексипага составляла 8,2% и 41% </w:t>
      </w:r>
      <w:r w:rsidRPr="00D04CE1">
        <w:rPr>
          <w:color w:val="000000" w:themeColor="text1"/>
          <w:lang w:val="en-US"/>
        </w:rPr>
        <w:t>c</w:t>
      </w:r>
      <w:r w:rsidRPr="00D04CE1">
        <w:rPr>
          <w:color w:val="000000" w:themeColor="text1"/>
        </w:rPr>
        <w:t>оответственно, в группе плацебо – 8,8% и 42,8% соответственно. Тяжелые НЯ отмечали у 49% и 44,9% пациентов в группе селексипага и плацебо соответственно, среди них наиболее частой являлась ЛАГ (14,4% и 21% в группе селексипага и плацебо соответственно).</w:t>
      </w:r>
    </w:p>
    <w:p w14:paraId="52B28505" w14:textId="77777777" w:rsidR="00A14D13" w:rsidRPr="00D04CE1" w:rsidRDefault="00A14D13" w:rsidP="00A14D13">
      <w:pPr>
        <w:pStyle w:val="SDText"/>
        <w:rPr>
          <w:color w:val="000000" w:themeColor="text1"/>
        </w:rPr>
      </w:pPr>
    </w:p>
    <w:p w14:paraId="279E3669" w14:textId="1382DDE4" w:rsidR="008E55BE" w:rsidRPr="00A14D13" w:rsidRDefault="00A14D13" w:rsidP="0064650B">
      <w:pPr>
        <w:pStyle w:val="2"/>
        <w:numPr>
          <w:ilvl w:val="1"/>
          <w:numId w:val="8"/>
        </w:numPr>
        <w:rPr>
          <w:sz w:val="24"/>
          <w:szCs w:val="24"/>
        </w:rPr>
      </w:pPr>
      <w:r w:rsidRPr="00A14D13">
        <w:rPr>
          <w:sz w:val="24"/>
          <w:szCs w:val="24"/>
        </w:rPr>
        <w:t xml:space="preserve"> </w:t>
      </w:r>
      <w:bookmarkStart w:id="111" w:name="_Toc185880044"/>
      <w:r w:rsidR="008E55BE" w:rsidRPr="00A14D13">
        <w:rPr>
          <w:sz w:val="24"/>
          <w:szCs w:val="24"/>
        </w:rPr>
        <w:t>Фармакокинетика у человека</w:t>
      </w:r>
      <w:bookmarkEnd w:id="111"/>
    </w:p>
    <w:p w14:paraId="63F1444C" w14:textId="213B43D0" w:rsidR="00A14D13" w:rsidRPr="00A14D13" w:rsidRDefault="00A14D13" w:rsidP="00A14D13">
      <w:pPr>
        <w:spacing w:after="0" w:line="240" w:lineRule="auto"/>
        <w:rPr>
          <w:b/>
          <w:i/>
          <w:sz w:val="22"/>
          <w:highlight w:val="yellow"/>
        </w:rPr>
      </w:pPr>
      <w:r>
        <w:rPr>
          <w:b/>
          <w:i/>
          <w:color w:val="000000"/>
          <w:szCs w:val="23"/>
        </w:rPr>
        <w:t>Всасывание</w:t>
      </w:r>
    </w:p>
    <w:p w14:paraId="44AD521B" w14:textId="222A00D2" w:rsidR="00BF10BB" w:rsidRPr="00D04CE1" w:rsidRDefault="00D13380" w:rsidP="00BF09C9">
      <w:pPr>
        <w:pStyle w:val="SDText"/>
        <w:rPr>
          <w:color w:val="000000" w:themeColor="text1"/>
        </w:rPr>
      </w:pPr>
      <w:r w:rsidRPr="00D04CE1">
        <w:rPr>
          <w:color w:val="000000" w:themeColor="text1"/>
        </w:rPr>
        <w:t xml:space="preserve">В исследовании у здоровых добровольцев с использованием формуляции селексипага для внутривенного введения рассчитали абсолютную биодоступность </w:t>
      </w:r>
      <w:r w:rsidR="00EC3B1C" w:rsidRPr="00D04CE1">
        <w:rPr>
          <w:color w:val="000000" w:themeColor="text1"/>
        </w:rPr>
        <w:t>вещества</w:t>
      </w:r>
      <w:r w:rsidRPr="00D04CE1">
        <w:rPr>
          <w:color w:val="000000" w:themeColor="text1"/>
        </w:rPr>
        <w:t>, геометрическое среднее которой составило 0,49 (90% ДИ [0,43, 0,57]).</w:t>
      </w:r>
      <w:r w:rsidR="00BF10BB" w:rsidRPr="00D04CE1">
        <w:rPr>
          <w:color w:val="000000" w:themeColor="text1"/>
        </w:rPr>
        <w:t xml:space="preserve"> На основании </w:t>
      </w:r>
      <w:r w:rsidR="00BF09C9" w:rsidRPr="00D04CE1">
        <w:rPr>
          <w:color w:val="000000" w:themeColor="text1"/>
        </w:rPr>
        <w:t xml:space="preserve">анализа физико-химических характеристик селексипага предполагают, что наиболее интенсивная абсорбция селексипага происходит в тонком кишечнике </w:t>
      </w:r>
      <w:r w:rsidR="00AF540F" w:rsidRPr="00B1198D">
        <w:rPr>
          <w:color w:val="000000" w:themeColor="text1"/>
        </w:rPr>
        <w:t>[</w:t>
      </w:r>
      <w:r w:rsidR="00AF540F">
        <w:rPr>
          <w:color w:val="000000" w:themeColor="text1"/>
        </w:rPr>
        <w:t>1</w:t>
      </w:r>
      <w:r w:rsidR="00AF540F" w:rsidRPr="001B0EE1">
        <w:rPr>
          <w:color w:val="000000" w:themeColor="text1"/>
        </w:rPr>
        <w:t>]</w:t>
      </w:r>
      <w:r w:rsidR="00AF540F" w:rsidRPr="00D04CE1">
        <w:rPr>
          <w:color w:val="000000" w:themeColor="text1"/>
        </w:rPr>
        <w:t>.</w:t>
      </w:r>
    </w:p>
    <w:p w14:paraId="07909F91" w14:textId="6066D851" w:rsidR="00BF09C9" w:rsidRPr="00D04CE1" w:rsidRDefault="7F9E3502">
      <w:pPr>
        <w:pStyle w:val="SDText"/>
        <w:rPr>
          <w:color w:val="000000" w:themeColor="text1"/>
        </w:rPr>
      </w:pPr>
      <w:r w:rsidRPr="00D04CE1">
        <w:rPr>
          <w:color w:val="000000" w:themeColor="text1"/>
        </w:rPr>
        <w:t xml:space="preserve">Селексипаг характеризуется быстрой абсорбцией, на фоне однократного перорального введения в дозе 100–800 мкг величина </w:t>
      </w:r>
      <w:r w:rsidR="006E507F">
        <w:rPr>
          <w:color w:val="000000" w:themeColor="text1"/>
          <w:lang w:val="en-US"/>
        </w:rPr>
        <w:t>T</w:t>
      </w:r>
      <w:r w:rsidRPr="00D04CE1">
        <w:rPr>
          <w:color w:val="000000" w:themeColor="text1"/>
          <w:vertAlign w:val="subscript"/>
          <w:lang w:val="en-US"/>
        </w:rPr>
        <w:t>max</w:t>
      </w:r>
      <w:r w:rsidR="006E507F">
        <w:rPr>
          <w:color w:val="000000" w:themeColor="text1"/>
        </w:rPr>
        <w:t xml:space="preserve"> составляет </w:t>
      </w:r>
      <w:r w:rsidRPr="00D04CE1">
        <w:rPr>
          <w:color w:val="000000" w:themeColor="text1"/>
        </w:rPr>
        <w:t>в среднем 1 ч</w:t>
      </w:r>
      <w:r w:rsidR="189E8D05" w:rsidRPr="00D04CE1">
        <w:rPr>
          <w:color w:val="000000" w:themeColor="text1"/>
        </w:rPr>
        <w:t xml:space="preserve"> </w:t>
      </w:r>
      <w:r w:rsidR="73CE400C" w:rsidRPr="00D04CE1">
        <w:rPr>
          <w:color w:val="000000" w:themeColor="text1"/>
          <w:szCs w:val="24"/>
        </w:rPr>
        <w:t>у здоровых добровольцев</w:t>
      </w:r>
      <w:r w:rsidR="73CE400C" w:rsidRPr="00D04CE1">
        <w:rPr>
          <w:rFonts w:cs="Times New Roman"/>
          <w:color w:val="000000" w:themeColor="text1"/>
        </w:rPr>
        <w:t xml:space="preserve"> </w:t>
      </w:r>
      <w:r w:rsidR="00AF540F" w:rsidRPr="00B1198D">
        <w:rPr>
          <w:color w:val="000000" w:themeColor="text1"/>
        </w:rPr>
        <w:t>[</w:t>
      </w:r>
      <w:r w:rsidR="00AF540F">
        <w:rPr>
          <w:color w:val="000000" w:themeColor="text1"/>
        </w:rPr>
        <w:t>1</w:t>
      </w:r>
      <w:r w:rsidR="00AF540F" w:rsidRPr="001B0EE1">
        <w:rPr>
          <w:color w:val="000000" w:themeColor="text1"/>
        </w:rPr>
        <w:t>]</w:t>
      </w:r>
      <w:r w:rsidR="00AF540F" w:rsidRPr="00D04CE1">
        <w:rPr>
          <w:color w:val="000000" w:themeColor="text1"/>
        </w:rPr>
        <w:t>.</w:t>
      </w:r>
    </w:p>
    <w:p w14:paraId="56B05697" w14:textId="64EA172D" w:rsidR="00A02A28" w:rsidRPr="00D04CE1" w:rsidRDefault="000367BA" w:rsidP="00AA5E1A">
      <w:pPr>
        <w:pStyle w:val="SDText"/>
        <w:rPr>
          <w:color w:val="000000" w:themeColor="text1"/>
        </w:rPr>
      </w:pPr>
      <w:r w:rsidRPr="00D04CE1">
        <w:rPr>
          <w:color w:val="000000" w:themeColor="text1"/>
        </w:rPr>
        <w:t>Тест сравнительной кинетики растворения (ТКСР) таблеток, покрытых пленочной оболочкой</w:t>
      </w:r>
      <w:r w:rsidR="00336AEC" w:rsidRPr="00D04CE1">
        <w:rPr>
          <w:color w:val="000000" w:themeColor="text1"/>
        </w:rPr>
        <w:t>,</w:t>
      </w:r>
      <w:r w:rsidRPr="00D04CE1">
        <w:rPr>
          <w:color w:val="000000" w:themeColor="text1"/>
        </w:rPr>
        <w:t xml:space="preserve"> </w:t>
      </w:r>
      <w:r w:rsidR="002A448D" w:rsidRPr="00D04CE1">
        <w:rPr>
          <w:color w:val="000000" w:themeColor="text1"/>
        </w:rPr>
        <w:t xml:space="preserve">с </w:t>
      </w:r>
      <w:r w:rsidRPr="00D04CE1">
        <w:rPr>
          <w:color w:val="000000" w:themeColor="text1"/>
        </w:rPr>
        <w:t>дозиров</w:t>
      </w:r>
      <w:r w:rsidR="002A448D" w:rsidRPr="00D04CE1">
        <w:rPr>
          <w:color w:val="000000" w:themeColor="text1"/>
        </w:rPr>
        <w:t xml:space="preserve">кой 400, 600, 800, 1000, 1200, 1400 или 1600 </w:t>
      </w:r>
      <w:r w:rsidR="00336AEC" w:rsidRPr="00D04CE1">
        <w:rPr>
          <w:color w:val="000000" w:themeColor="text1"/>
        </w:rPr>
        <w:t xml:space="preserve">мкг по сравнению с дозировкой 200 мкг провели в средах растворения с </w:t>
      </w:r>
      <w:r w:rsidR="00336AEC" w:rsidRPr="00D04CE1">
        <w:rPr>
          <w:color w:val="000000" w:themeColor="text1"/>
          <w:lang w:val="en-US"/>
        </w:rPr>
        <w:t>pH</w:t>
      </w:r>
      <w:r w:rsidR="00336AEC" w:rsidRPr="00D04CE1">
        <w:rPr>
          <w:color w:val="000000" w:themeColor="text1"/>
        </w:rPr>
        <w:t xml:space="preserve"> 1,2, 4,5, 5,5, 6,8. </w:t>
      </w:r>
      <w:r w:rsidR="00EC3B1C" w:rsidRPr="00D04CE1">
        <w:rPr>
          <w:color w:val="000000" w:themeColor="text1"/>
        </w:rPr>
        <w:t xml:space="preserve">По результатам эксперимента подтвердили эквивалентность профилей растворения для всех дозировок в средах с каждым из значений </w:t>
      </w:r>
      <w:r w:rsidR="00EC3B1C" w:rsidRPr="00D04CE1">
        <w:rPr>
          <w:color w:val="000000" w:themeColor="text1"/>
          <w:lang w:val="en-US"/>
        </w:rPr>
        <w:t>pH</w:t>
      </w:r>
      <w:r w:rsidR="00EC3B1C" w:rsidRPr="00D04CE1">
        <w:rPr>
          <w:color w:val="000000" w:themeColor="text1"/>
        </w:rPr>
        <w:t xml:space="preserve"> (фактор сходимости </w:t>
      </w:r>
      <w:r w:rsidR="00EC3B1C" w:rsidRPr="00D04CE1">
        <w:rPr>
          <w:color w:val="000000" w:themeColor="text1"/>
          <w:lang w:val="en-US"/>
        </w:rPr>
        <w:t>f</w:t>
      </w:r>
      <w:r w:rsidR="00EC3B1C" w:rsidRPr="00D04CE1">
        <w:rPr>
          <w:color w:val="000000" w:themeColor="text1"/>
        </w:rPr>
        <w:t>2 &gt; 50 во всех случаях)</w:t>
      </w:r>
      <w:r w:rsidR="00F5640E" w:rsidRPr="00D04CE1">
        <w:rPr>
          <w:color w:val="000000" w:themeColor="text1"/>
        </w:rPr>
        <w:t xml:space="preserve"> </w:t>
      </w:r>
      <w:r w:rsidR="00AF540F" w:rsidRPr="00B1198D">
        <w:rPr>
          <w:color w:val="000000" w:themeColor="text1"/>
        </w:rPr>
        <w:t>[</w:t>
      </w:r>
      <w:r w:rsidR="00AF540F">
        <w:rPr>
          <w:color w:val="000000" w:themeColor="text1"/>
        </w:rPr>
        <w:t>1</w:t>
      </w:r>
      <w:r w:rsidR="00AF540F" w:rsidRPr="001B0EE1">
        <w:rPr>
          <w:color w:val="000000" w:themeColor="text1"/>
        </w:rPr>
        <w:t>]</w:t>
      </w:r>
      <w:r w:rsidR="00AF540F" w:rsidRPr="00D04CE1">
        <w:rPr>
          <w:color w:val="000000" w:themeColor="text1"/>
        </w:rPr>
        <w:t>.</w:t>
      </w:r>
    </w:p>
    <w:p w14:paraId="097BAD67" w14:textId="4D8FB7C9" w:rsidR="00250EC1" w:rsidRPr="00D04CE1" w:rsidRDefault="334EA0E8" w:rsidP="00250EC1">
      <w:pPr>
        <w:pStyle w:val="SDText"/>
        <w:rPr>
          <w:color w:val="000000" w:themeColor="text1"/>
        </w:rPr>
      </w:pPr>
      <w:r w:rsidRPr="00D04CE1">
        <w:rPr>
          <w:color w:val="000000" w:themeColor="text1"/>
        </w:rPr>
        <w:t>На фоне приема сел</w:t>
      </w:r>
      <w:r w:rsidR="6A126FA9" w:rsidRPr="00D04CE1">
        <w:rPr>
          <w:color w:val="000000" w:themeColor="text1"/>
        </w:rPr>
        <w:t>е</w:t>
      </w:r>
      <w:r w:rsidRPr="00D04CE1">
        <w:rPr>
          <w:color w:val="000000" w:themeColor="text1"/>
        </w:rPr>
        <w:t>ксипага совместно с пищей отмечали снижени</w:t>
      </w:r>
      <w:r w:rsidR="00B866AC">
        <w:rPr>
          <w:color w:val="000000" w:themeColor="text1"/>
        </w:rPr>
        <w:t>е</w:t>
      </w:r>
      <w:r w:rsidRPr="00D04CE1">
        <w:rPr>
          <w:color w:val="000000" w:themeColor="text1"/>
        </w:rPr>
        <w:t xml:space="preserve"> скорости абсорбции </w:t>
      </w:r>
      <w:r w:rsidR="000851E6">
        <w:rPr>
          <w:color w:val="000000" w:themeColor="text1"/>
        </w:rPr>
        <w:t>селекс</w:t>
      </w:r>
      <w:r w:rsidRPr="00D04CE1">
        <w:rPr>
          <w:color w:val="000000" w:themeColor="text1"/>
        </w:rPr>
        <w:t xml:space="preserve">ипага. Показатель </w:t>
      </w:r>
      <w:r w:rsidR="00943B73">
        <w:rPr>
          <w:color w:val="000000" w:themeColor="text1"/>
          <w:lang w:val="en-US"/>
        </w:rPr>
        <w:t>T</w:t>
      </w:r>
      <w:r w:rsidR="00943B73" w:rsidRPr="00D04CE1">
        <w:rPr>
          <w:color w:val="000000" w:themeColor="text1"/>
          <w:vertAlign w:val="subscript"/>
          <w:lang w:val="en-US"/>
        </w:rPr>
        <w:t>max</w:t>
      </w:r>
      <w:r w:rsidR="00943B73" w:rsidRPr="00D04CE1">
        <w:rPr>
          <w:color w:val="000000" w:themeColor="text1"/>
        </w:rPr>
        <w:t xml:space="preserve"> </w:t>
      </w:r>
      <w:r w:rsidRPr="00D04CE1">
        <w:rPr>
          <w:color w:val="000000" w:themeColor="text1"/>
        </w:rPr>
        <w:t>для селексипага и его метаболита ACT-333679 составил 2,75 и 4 ч соответственно на фоне приема пищи</w:t>
      </w:r>
      <w:r w:rsidR="327759EB" w:rsidRPr="00D04CE1">
        <w:rPr>
          <w:color w:val="000000" w:themeColor="text1"/>
        </w:rPr>
        <w:t xml:space="preserve">, в то время как у добровольцев в случае приема натощак </w:t>
      </w:r>
      <w:r w:rsidR="00943B73">
        <w:rPr>
          <w:color w:val="000000" w:themeColor="text1"/>
          <w:lang w:val="en-US"/>
        </w:rPr>
        <w:t>T</w:t>
      </w:r>
      <w:r w:rsidR="00943B73" w:rsidRPr="00D04CE1">
        <w:rPr>
          <w:color w:val="000000" w:themeColor="text1"/>
          <w:vertAlign w:val="subscript"/>
        </w:rPr>
        <w:t xml:space="preserve">max </w:t>
      </w:r>
      <w:r w:rsidR="2A8F4961" w:rsidRPr="00D04CE1">
        <w:rPr>
          <w:color w:val="000000" w:themeColor="text1"/>
          <w:vertAlign w:val="subscript"/>
        </w:rPr>
        <w:t xml:space="preserve">было </w:t>
      </w:r>
      <w:r w:rsidR="327759EB" w:rsidRPr="00D04CE1">
        <w:rPr>
          <w:color w:val="000000" w:themeColor="text1"/>
        </w:rPr>
        <w:t>рав</w:t>
      </w:r>
      <w:r w:rsidR="5084FD38" w:rsidRPr="00D04CE1">
        <w:rPr>
          <w:color w:val="000000" w:themeColor="text1"/>
        </w:rPr>
        <w:t>ным</w:t>
      </w:r>
      <w:r w:rsidR="327759EB" w:rsidRPr="00D04CE1">
        <w:rPr>
          <w:color w:val="000000" w:themeColor="text1"/>
        </w:rPr>
        <w:t xml:space="preserve"> 1 и 2,5 ч соответственно</w:t>
      </w:r>
      <w:r w:rsidR="6D7239D1" w:rsidRPr="00D04CE1">
        <w:rPr>
          <w:color w:val="000000" w:themeColor="text1"/>
        </w:rPr>
        <w:t>. Прием пищи приводил к снижению С</w:t>
      </w:r>
      <w:r w:rsidR="6D7239D1" w:rsidRPr="00D04CE1">
        <w:rPr>
          <w:color w:val="000000" w:themeColor="text1"/>
          <w:vertAlign w:val="subscript"/>
          <w:lang w:val="en-US"/>
        </w:rPr>
        <w:t>max</w:t>
      </w:r>
      <w:r w:rsidR="6D7239D1" w:rsidRPr="00D04CE1">
        <w:rPr>
          <w:color w:val="000000" w:themeColor="text1"/>
        </w:rPr>
        <w:t xml:space="preserve"> селексипага и его метаболита на 35% и 48% соответственно</w:t>
      </w:r>
      <w:r w:rsidR="13B87541" w:rsidRPr="00D04CE1">
        <w:rPr>
          <w:color w:val="000000" w:themeColor="text1"/>
        </w:rPr>
        <w:t xml:space="preserve"> по сравнению со значениями показателей у добровольцев натощак, значение </w:t>
      </w:r>
      <w:r w:rsidR="13B87541" w:rsidRPr="00D04CE1">
        <w:rPr>
          <w:color w:val="000000" w:themeColor="text1"/>
          <w:lang w:val="en-US"/>
        </w:rPr>
        <w:t>AUC</w:t>
      </w:r>
      <w:r w:rsidR="13B87541" w:rsidRPr="00D04CE1">
        <w:rPr>
          <w:color w:val="000000" w:themeColor="text1"/>
          <w:vertAlign w:val="subscript"/>
        </w:rPr>
        <w:t>(0-∞)</w:t>
      </w:r>
      <w:r w:rsidR="13B87541" w:rsidRPr="00D04CE1">
        <w:rPr>
          <w:color w:val="000000" w:themeColor="text1"/>
        </w:rPr>
        <w:t xml:space="preserve"> в этих условиях было выше на 48% для сел</w:t>
      </w:r>
      <w:r w:rsidR="7FA7D117" w:rsidRPr="00D04CE1">
        <w:rPr>
          <w:color w:val="000000" w:themeColor="text1"/>
        </w:rPr>
        <w:t>е</w:t>
      </w:r>
      <w:r w:rsidR="13B87541" w:rsidRPr="00D04CE1">
        <w:rPr>
          <w:color w:val="000000" w:themeColor="text1"/>
        </w:rPr>
        <w:t xml:space="preserve">ксипага и ниже на 27% для </w:t>
      </w:r>
      <w:r w:rsidR="178DC54E" w:rsidRPr="00D04CE1">
        <w:rPr>
          <w:color w:val="000000" w:themeColor="text1"/>
        </w:rPr>
        <w:t>метаболита ACT-333679</w:t>
      </w:r>
      <w:r w:rsidR="77A2792C" w:rsidRPr="00D04CE1">
        <w:rPr>
          <w:color w:val="000000" w:themeColor="text1"/>
        </w:rPr>
        <w:t xml:space="preserve">  </w:t>
      </w:r>
      <w:r w:rsidR="00AF540F" w:rsidRPr="00B1198D">
        <w:rPr>
          <w:color w:val="000000" w:themeColor="text1"/>
        </w:rPr>
        <w:t>[</w:t>
      </w:r>
      <w:r w:rsidR="00AF540F">
        <w:rPr>
          <w:color w:val="000000" w:themeColor="text1"/>
        </w:rPr>
        <w:t>1</w:t>
      </w:r>
      <w:r w:rsidR="00AF540F" w:rsidRPr="001B0EE1">
        <w:rPr>
          <w:color w:val="000000" w:themeColor="text1"/>
        </w:rPr>
        <w:t>]</w:t>
      </w:r>
      <w:r w:rsidR="00AF540F" w:rsidRPr="00D04CE1">
        <w:rPr>
          <w:color w:val="000000" w:themeColor="text1"/>
        </w:rPr>
        <w:t>.</w:t>
      </w:r>
    </w:p>
    <w:p w14:paraId="4E80D0E7" w14:textId="57FA5EA3" w:rsidR="0058222C" w:rsidRPr="00D04CE1" w:rsidRDefault="00943B73" w:rsidP="00250EC1">
      <w:pPr>
        <w:pStyle w:val="SDText"/>
        <w:rPr>
          <w:color w:val="000000" w:themeColor="text1"/>
        </w:rPr>
      </w:pPr>
      <w:r>
        <w:rPr>
          <w:color w:val="000000" w:themeColor="text1"/>
        </w:rPr>
        <w:t>Проведено</w:t>
      </w:r>
      <w:r w:rsidR="3F182C91" w:rsidRPr="00D04CE1">
        <w:rPr>
          <w:color w:val="000000" w:themeColor="text1"/>
        </w:rPr>
        <w:t xml:space="preserve"> </w:t>
      </w:r>
      <w:r w:rsidR="3EF77ACD" w:rsidRPr="00D04CE1">
        <w:rPr>
          <w:color w:val="000000" w:themeColor="text1"/>
        </w:rPr>
        <w:t>открытое, двухпериодное, в двух последовательностях, перекрестное исследование с</w:t>
      </w:r>
      <w:r w:rsidR="2916C2A6" w:rsidRPr="00D04CE1">
        <w:rPr>
          <w:color w:val="000000" w:themeColor="text1"/>
        </w:rPr>
        <w:t xml:space="preserve"> многократным дозированием и</w:t>
      </w:r>
      <w:r w:rsidR="3EF77ACD" w:rsidRPr="00D04CE1">
        <w:rPr>
          <w:color w:val="000000" w:themeColor="text1"/>
        </w:rPr>
        <w:t xml:space="preserve"> предварительным титрованием дозы для оценки </w:t>
      </w:r>
      <w:r w:rsidR="3F182C91" w:rsidRPr="00D04CE1">
        <w:rPr>
          <w:color w:val="000000" w:themeColor="text1"/>
        </w:rPr>
        <w:t>биоэквивалентности</w:t>
      </w:r>
      <w:r w:rsidR="3EF77ACD" w:rsidRPr="00D04CE1">
        <w:rPr>
          <w:color w:val="000000" w:themeColor="text1"/>
        </w:rPr>
        <w:t xml:space="preserve"> и безопасности</w:t>
      </w:r>
      <w:r w:rsidR="3F182C91" w:rsidRPr="00D04CE1">
        <w:rPr>
          <w:color w:val="000000" w:themeColor="text1"/>
        </w:rPr>
        <w:t xml:space="preserve"> сел</w:t>
      </w:r>
      <w:r w:rsidR="38E5D4D8" w:rsidRPr="00D04CE1">
        <w:rPr>
          <w:color w:val="000000" w:themeColor="text1"/>
        </w:rPr>
        <w:t>е</w:t>
      </w:r>
      <w:r w:rsidR="3F182C91" w:rsidRPr="00D04CE1">
        <w:rPr>
          <w:color w:val="000000" w:themeColor="text1"/>
        </w:rPr>
        <w:t xml:space="preserve">ксипага и его </w:t>
      </w:r>
      <w:r w:rsidR="3EF77ACD" w:rsidRPr="00D04CE1">
        <w:rPr>
          <w:color w:val="000000" w:themeColor="text1"/>
        </w:rPr>
        <w:t xml:space="preserve">активного </w:t>
      </w:r>
      <w:r w:rsidR="3F182C91" w:rsidRPr="00D04CE1">
        <w:rPr>
          <w:color w:val="000000" w:themeColor="text1"/>
        </w:rPr>
        <w:t xml:space="preserve">метаболита </w:t>
      </w:r>
      <w:r w:rsidR="3EF77ACD" w:rsidRPr="00D04CE1">
        <w:rPr>
          <w:color w:val="000000" w:themeColor="text1"/>
          <w:lang w:val="en-US"/>
        </w:rPr>
        <w:t>ACT</w:t>
      </w:r>
      <w:r w:rsidR="3EF77ACD" w:rsidRPr="00D04CE1">
        <w:rPr>
          <w:color w:val="000000" w:themeColor="text1"/>
        </w:rPr>
        <w:t xml:space="preserve">-333679 на фоне приема препарата </w:t>
      </w:r>
      <w:r w:rsidR="3F182C91" w:rsidRPr="00D04CE1">
        <w:rPr>
          <w:color w:val="000000" w:themeColor="text1"/>
        </w:rPr>
        <w:t>в лекарственной форме таблетки, покрытые пленочной оболочкой</w:t>
      </w:r>
      <w:r w:rsidR="2916C2A6" w:rsidRPr="00D04CE1">
        <w:rPr>
          <w:color w:val="000000" w:themeColor="text1"/>
        </w:rPr>
        <w:t xml:space="preserve"> у здоровых добровольцев </w:t>
      </w:r>
      <w:r w:rsidR="3EF77ACD" w:rsidRPr="00D04CE1">
        <w:rPr>
          <w:color w:val="000000" w:themeColor="text1"/>
        </w:rPr>
        <w:t>(</w:t>
      </w:r>
      <w:r w:rsidR="3EF77ACD" w:rsidRPr="00D04CE1">
        <w:rPr>
          <w:color w:val="000000" w:themeColor="text1"/>
          <w:lang w:val="en-US"/>
        </w:rPr>
        <w:t>n</w:t>
      </w:r>
      <w:r w:rsidR="3EF77ACD" w:rsidRPr="00D04CE1">
        <w:rPr>
          <w:color w:val="000000" w:themeColor="text1"/>
        </w:rPr>
        <w:t xml:space="preserve"> = 65)</w:t>
      </w:r>
      <w:r w:rsidR="2916C2A6" w:rsidRPr="00D04CE1">
        <w:rPr>
          <w:color w:val="000000" w:themeColor="text1"/>
        </w:rPr>
        <w:t>. Дозирование в периоде титрования начинали с приема препарата в дозе 400 мг/сут с последующим повышением на 200 мг/сут каждые 4 дня. В ходе основного этапа исследования добровольцев рандомизировали на две равные группы</w:t>
      </w:r>
      <w:r w:rsidR="1487C436" w:rsidRPr="00D04CE1">
        <w:rPr>
          <w:color w:val="000000" w:themeColor="text1"/>
        </w:rPr>
        <w:t xml:space="preserve"> (последовательности АВ или </w:t>
      </w:r>
      <w:r w:rsidR="1487C436" w:rsidRPr="00D04CE1">
        <w:rPr>
          <w:color w:val="000000" w:themeColor="text1"/>
          <w:lang w:val="en-US"/>
        </w:rPr>
        <w:t>BA</w:t>
      </w:r>
      <w:r w:rsidR="1487C436" w:rsidRPr="00D04CE1">
        <w:rPr>
          <w:color w:val="000000" w:themeColor="text1"/>
        </w:rPr>
        <w:t>)</w:t>
      </w:r>
      <w:r w:rsidR="2916C2A6" w:rsidRPr="00D04CE1">
        <w:rPr>
          <w:color w:val="000000" w:themeColor="text1"/>
        </w:rPr>
        <w:t xml:space="preserve">, в которых участники </w:t>
      </w:r>
      <w:r w:rsidR="1487C436" w:rsidRPr="00D04CE1">
        <w:rPr>
          <w:color w:val="000000" w:themeColor="text1"/>
        </w:rPr>
        <w:t xml:space="preserve">ежедневно </w:t>
      </w:r>
      <w:r w:rsidR="2916C2A6" w:rsidRPr="00D04CE1">
        <w:rPr>
          <w:color w:val="000000" w:themeColor="text1"/>
        </w:rPr>
        <w:t xml:space="preserve">получали </w:t>
      </w:r>
      <w:r w:rsidR="1487C436" w:rsidRPr="00D04CE1">
        <w:rPr>
          <w:color w:val="000000" w:themeColor="text1"/>
        </w:rPr>
        <w:t>1 таблетку с дозировкой сел</w:t>
      </w:r>
      <w:r w:rsidR="323551B3" w:rsidRPr="00D04CE1">
        <w:rPr>
          <w:color w:val="000000" w:themeColor="text1"/>
        </w:rPr>
        <w:t>е</w:t>
      </w:r>
      <w:r w:rsidR="1487C436" w:rsidRPr="00D04CE1">
        <w:rPr>
          <w:color w:val="000000" w:themeColor="text1"/>
        </w:rPr>
        <w:t>ксипага 1600 мг</w:t>
      </w:r>
      <w:r w:rsidR="2916C2A6" w:rsidRPr="00D04CE1">
        <w:rPr>
          <w:color w:val="000000" w:themeColor="text1"/>
        </w:rPr>
        <w:t xml:space="preserve"> </w:t>
      </w:r>
      <w:r w:rsidR="1487C436" w:rsidRPr="00D04CE1">
        <w:rPr>
          <w:color w:val="000000" w:themeColor="text1"/>
        </w:rPr>
        <w:t xml:space="preserve">(препарат </w:t>
      </w:r>
      <w:r w:rsidR="1487C436" w:rsidRPr="00D04CE1">
        <w:rPr>
          <w:color w:val="000000" w:themeColor="text1"/>
          <w:lang w:val="en-US"/>
        </w:rPr>
        <w:t>A</w:t>
      </w:r>
      <w:r w:rsidR="1487C436" w:rsidRPr="00D04CE1">
        <w:rPr>
          <w:color w:val="000000" w:themeColor="text1"/>
        </w:rPr>
        <w:t>, тестируемый) или 8 таблеток с дозировкой сел</w:t>
      </w:r>
      <w:r w:rsidR="4BB59D9E" w:rsidRPr="00D04CE1">
        <w:rPr>
          <w:color w:val="000000" w:themeColor="text1"/>
        </w:rPr>
        <w:t>е</w:t>
      </w:r>
      <w:r w:rsidR="1487C436" w:rsidRPr="00D04CE1">
        <w:rPr>
          <w:color w:val="000000" w:themeColor="text1"/>
        </w:rPr>
        <w:t xml:space="preserve">ксипага 200 мг (препарат </w:t>
      </w:r>
      <w:r w:rsidR="1487C436" w:rsidRPr="00D04CE1">
        <w:rPr>
          <w:color w:val="000000" w:themeColor="text1"/>
          <w:lang w:val="en-US"/>
        </w:rPr>
        <w:t>B</w:t>
      </w:r>
      <w:r w:rsidR="1487C436" w:rsidRPr="00D04CE1">
        <w:rPr>
          <w:color w:val="000000" w:themeColor="text1"/>
        </w:rPr>
        <w:t xml:space="preserve">, референтный) </w:t>
      </w:r>
      <w:r w:rsidR="2916C2A6" w:rsidRPr="00D04CE1">
        <w:rPr>
          <w:color w:val="000000" w:themeColor="text1"/>
        </w:rPr>
        <w:t xml:space="preserve">в течение 4 дней. </w:t>
      </w:r>
      <w:r w:rsidR="3EF77ACD" w:rsidRPr="00D04CE1">
        <w:rPr>
          <w:color w:val="000000" w:themeColor="text1"/>
        </w:rPr>
        <w:t xml:space="preserve">По результатам исследования установили, что </w:t>
      </w:r>
      <w:r w:rsidR="2916C2A6" w:rsidRPr="00D04CE1">
        <w:rPr>
          <w:color w:val="000000" w:themeColor="text1"/>
        </w:rPr>
        <w:t>на фоне приема препарата в дозе 1600 мг/сут равновесное состояние достигалось в течение 3 дней</w:t>
      </w:r>
      <w:r w:rsidR="1487C436" w:rsidRPr="00D04CE1">
        <w:rPr>
          <w:color w:val="000000" w:themeColor="text1"/>
        </w:rPr>
        <w:t xml:space="preserve">. 90% ДИ отношения геометрических средних </w:t>
      </w:r>
      <w:r w:rsidR="2A90AA5A" w:rsidRPr="00D04CE1">
        <w:rPr>
          <w:color w:val="000000" w:themeColor="text1"/>
        </w:rPr>
        <w:t>значений равновесной максимальной плазменной концентрации</w:t>
      </w:r>
      <w:r w:rsidR="1487C436" w:rsidRPr="00D04CE1">
        <w:rPr>
          <w:color w:val="000000" w:themeColor="text1"/>
        </w:rPr>
        <w:t xml:space="preserve"> </w:t>
      </w:r>
      <w:r w:rsidR="2A90AA5A" w:rsidRPr="00D04CE1">
        <w:rPr>
          <w:color w:val="000000" w:themeColor="text1"/>
        </w:rPr>
        <w:t>(</w:t>
      </w:r>
      <w:r w:rsidR="1487C436" w:rsidRPr="00D04CE1">
        <w:rPr>
          <w:color w:val="000000" w:themeColor="text1"/>
        </w:rPr>
        <w:t>С</w:t>
      </w:r>
      <w:r w:rsidR="1487C436" w:rsidRPr="00D04CE1">
        <w:rPr>
          <w:color w:val="000000" w:themeColor="text1"/>
          <w:vertAlign w:val="subscript"/>
          <w:lang w:val="en-US"/>
        </w:rPr>
        <w:t>max</w:t>
      </w:r>
      <w:r w:rsidR="1487C436" w:rsidRPr="00D04CE1">
        <w:rPr>
          <w:color w:val="000000" w:themeColor="text1"/>
          <w:vertAlign w:val="subscript"/>
        </w:rPr>
        <w:t>,</w:t>
      </w:r>
      <w:r w:rsidR="1487C436" w:rsidRPr="00D04CE1">
        <w:rPr>
          <w:color w:val="000000" w:themeColor="text1"/>
          <w:vertAlign w:val="subscript"/>
          <w:lang w:val="en-US"/>
        </w:rPr>
        <w:t>ss</w:t>
      </w:r>
      <w:r w:rsidR="2A90AA5A" w:rsidRPr="00D04CE1">
        <w:rPr>
          <w:color w:val="000000" w:themeColor="text1"/>
        </w:rPr>
        <w:t>)</w:t>
      </w:r>
      <w:r w:rsidR="77A2792C" w:rsidRPr="00D04CE1">
        <w:rPr>
          <w:color w:val="000000" w:themeColor="text1"/>
          <w:vertAlign w:val="subscript"/>
        </w:rPr>
        <w:t xml:space="preserve"> </w:t>
      </w:r>
      <w:r w:rsidR="6B2231A2" w:rsidRPr="00D04CE1">
        <w:rPr>
          <w:color w:val="000000" w:themeColor="text1"/>
        </w:rPr>
        <w:t>и площади под кривой «</w:t>
      </w:r>
      <w:r w:rsidR="00CF7570" w:rsidRPr="00D04CE1">
        <w:rPr>
          <w:color w:val="000000" w:themeColor="text1"/>
        </w:rPr>
        <w:t>к</w:t>
      </w:r>
      <w:r w:rsidR="6B2231A2" w:rsidRPr="00D04CE1">
        <w:rPr>
          <w:color w:val="000000" w:themeColor="text1"/>
        </w:rPr>
        <w:t xml:space="preserve">онцентрация-время» в течение интервала дозирования в равновесном состоянии </w:t>
      </w:r>
      <w:r w:rsidR="6B2231A2" w:rsidRPr="00D04CE1">
        <w:rPr>
          <w:rFonts w:cs="Times New Roman"/>
          <w:color w:val="000000" w:themeColor="text1"/>
        </w:rPr>
        <w:t>(</w:t>
      </w:r>
      <w:r w:rsidR="1487C436" w:rsidRPr="00D04CE1">
        <w:rPr>
          <w:rFonts w:cs="Times New Roman"/>
          <w:color w:val="000000" w:themeColor="text1"/>
          <w:lang w:val="en-US"/>
        </w:rPr>
        <w:t>AUC</w:t>
      </w:r>
      <w:r w:rsidR="1487C436" w:rsidRPr="00D04CE1">
        <w:rPr>
          <w:rFonts w:cs="Times New Roman"/>
          <w:color w:val="000000" w:themeColor="text1"/>
          <w:vertAlign w:val="subscript"/>
        </w:rPr>
        <w:t>(0-</w:t>
      </w:r>
      <w:r w:rsidR="6B2231A2" w:rsidRPr="00D04CE1">
        <w:rPr>
          <w:rFonts w:ascii="Cambria Math" w:hAnsi="Cambria Math" w:cs="Cambria Math"/>
          <w:color w:val="000000" w:themeColor="text1"/>
          <w:vertAlign w:val="subscript"/>
          <w:lang w:val="en-US"/>
        </w:rPr>
        <w:t>𝜏</w:t>
      </w:r>
      <w:r w:rsidR="6B2231A2" w:rsidRPr="00D04CE1">
        <w:rPr>
          <w:rFonts w:cs="Times New Roman"/>
          <w:color w:val="000000" w:themeColor="text1"/>
          <w:vertAlign w:val="subscript"/>
        </w:rPr>
        <w:t>)</w:t>
      </w:r>
      <w:r w:rsidR="6B2231A2" w:rsidRPr="00D04CE1">
        <w:rPr>
          <w:rFonts w:cs="Times New Roman"/>
          <w:color w:val="000000" w:themeColor="text1"/>
          <w:vertAlign w:val="subscript"/>
          <w:lang w:val="en-US"/>
        </w:rPr>
        <w:t>ss</w:t>
      </w:r>
      <w:r w:rsidR="6B2231A2" w:rsidRPr="00D04CE1">
        <w:rPr>
          <w:rFonts w:cs="Times New Roman"/>
          <w:color w:val="000000" w:themeColor="text1"/>
        </w:rPr>
        <w:t>) сел</w:t>
      </w:r>
      <w:r w:rsidR="6E581F6F" w:rsidRPr="00D04CE1">
        <w:rPr>
          <w:rFonts w:cs="Times New Roman"/>
          <w:color w:val="000000" w:themeColor="text1"/>
        </w:rPr>
        <w:t>е</w:t>
      </w:r>
      <w:r w:rsidR="6B2231A2" w:rsidRPr="00D04CE1">
        <w:rPr>
          <w:rFonts w:cs="Times New Roman"/>
          <w:color w:val="000000" w:themeColor="text1"/>
        </w:rPr>
        <w:t>ксипага и его активного метаболита ACT-333679 находились в интервале [0,80; 1,25], на основании чего сделали вывод о био</w:t>
      </w:r>
      <w:r w:rsidR="4E73C796" w:rsidRPr="00D04CE1">
        <w:rPr>
          <w:rFonts w:cs="Times New Roman"/>
          <w:color w:val="000000" w:themeColor="text1"/>
        </w:rPr>
        <w:t xml:space="preserve">эквивалентности исследуемых формуляций </w:t>
      </w:r>
      <w:r w:rsidR="006C1802" w:rsidRPr="00B1198D">
        <w:rPr>
          <w:color w:val="000000" w:themeColor="text1"/>
        </w:rPr>
        <w:t>[</w:t>
      </w:r>
      <w:r w:rsidR="006C1802">
        <w:rPr>
          <w:color w:val="000000" w:themeColor="text1"/>
        </w:rPr>
        <w:t>2</w:t>
      </w:r>
      <w:r w:rsidR="006C1802" w:rsidRPr="001B0EE1">
        <w:rPr>
          <w:color w:val="000000" w:themeColor="text1"/>
        </w:rPr>
        <w:t>]</w:t>
      </w:r>
      <w:r w:rsidR="006C1802" w:rsidRPr="00D04CE1">
        <w:rPr>
          <w:color w:val="000000" w:themeColor="text1"/>
        </w:rPr>
        <w:t>.</w:t>
      </w:r>
    </w:p>
    <w:p w14:paraId="061F8E8E" w14:textId="7A590A2F" w:rsidR="0058222C" w:rsidRPr="00A14D13" w:rsidRDefault="0058222C" w:rsidP="00AA5E1A">
      <w:pPr>
        <w:pStyle w:val="SDText"/>
        <w:rPr>
          <w:color w:val="000000" w:themeColor="text1"/>
        </w:rPr>
      </w:pPr>
    </w:p>
    <w:p w14:paraId="44E8A662" w14:textId="43E6EB7A" w:rsidR="00005B7B" w:rsidRPr="00A14D13" w:rsidRDefault="00A14D13" w:rsidP="00A14D13">
      <w:pPr>
        <w:pStyle w:val="SDText"/>
        <w:ind w:firstLine="0"/>
        <w:rPr>
          <w:color w:val="000000" w:themeColor="text1"/>
        </w:rPr>
      </w:pPr>
      <w:r w:rsidRPr="00BF6DD4">
        <w:rPr>
          <w:rFonts w:eastAsia="Calibri"/>
          <w:b/>
          <w:i/>
          <w:color w:val="000000" w:themeColor="text1"/>
          <w:szCs w:val="28"/>
        </w:rPr>
        <w:t>Распределение</w:t>
      </w:r>
    </w:p>
    <w:p w14:paraId="4D705798" w14:textId="718AA138" w:rsidR="00E8582C" w:rsidRPr="00D04CE1" w:rsidRDefault="7F3ABC76" w:rsidP="008E55BE">
      <w:pPr>
        <w:pStyle w:val="SDText"/>
        <w:rPr>
          <w:color w:val="000000" w:themeColor="text1"/>
        </w:rPr>
      </w:pPr>
      <w:r w:rsidRPr="00D04CE1">
        <w:rPr>
          <w:color w:val="000000" w:themeColor="text1"/>
        </w:rPr>
        <w:t>В исследованиях фазы 1 подтвердили очень высокую степень связи сел</w:t>
      </w:r>
      <w:r w:rsidR="35512FC5" w:rsidRPr="00D04CE1">
        <w:rPr>
          <w:color w:val="000000" w:themeColor="text1"/>
        </w:rPr>
        <w:t>е</w:t>
      </w:r>
      <w:r w:rsidRPr="00D04CE1">
        <w:rPr>
          <w:color w:val="000000" w:themeColor="text1"/>
        </w:rPr>
        <w:t xml:space="preserve">ксипага и его метаболита ACT-333679 с белками плазмы, изначально </w:t>
      </w:r>
      <w:r w:rsidR="53EE3396" w:rsidRPr="00D04CE1">
        <w:rPr>
          <w:color w:val="000000" w:themeColor="text1"/>
        </w:rPr>
        <w:t>наблюдаемую</w:t>
      </w:r>
      <w:r w:rsidRPr="00D04CE1">
        <w:rPr>
          <w:color w:val="000000" w:themeColor="text1"/>
        </w:rPr>
        <w:t xml:space="preserve"> в экспериментах </w:t>
      </w:r>
      <w:r w:rsidRPr="00D04CE1">
        <w:rPr>
          <w:i/>
          <w:iCs/>
          <w:color w:val="000000" w:themeColor="text1"/>
          <w:lang w:val="en-US"/>
        </w:rPr>
        <w:t>in</w:t>
      </w:r>
      <w:r w:rsidRPr="00D04CE1">
        <w:rPr>
          <w:i/>
          <w:iCs/>
          <w:color w:val="000000" w:themeColor="text1"/>
        </w:rPr>
        <w:t xml:space="preserve"> </w:t>
      </w:r>
      <w:r w:rsidRPr="00D04CE1">
        <w:rPr>
          <w:i/>
          <w:iCs/>
          <w:color w:val="000000" w:themeColor="text1"/>
          <w:lang w:val="en-US"/>
        </w:rPr>
        <w:t>vitro</w:t>
      </w:r>
      <w:r w:rsidR="75B79A15" w:rsidRPr="00D04CE1">
        <w:rPr>
          <w:color w:val="000000" w:themeColor="text1"/>
        </w:rPr>
        <w:t>.</w:t>
      </w:r>
      <w:r w:rsidR="53EE3396" w:rsidRPr="00D04CE1">
        <w:rPr>
          <w:color w:val="000000" w:themeColor="text1"/>
        </w:rPr>
        <w:t xml:space="preserve"> Кроме того, установили практически полное отсутствие связывания веществ с форменными элементами крови </w:t>
      </w:r>
      <w:r w:rsidR="006C1802" w:rsidRPr="00B1198D">
        <w:rPr>
          <w:color w:val="000000" w:themeColor="text1"/>
        </w:rPr>
        <w:t>[</w:t>
      </w:r>
      <w:r w:rsidR="006C1802">
        <w:rPr>
          <w:color w:val="000000" w:themeColor="text1"/>
        </w:rPr>
        <w:t>1</w:t>
      </w:r>
      <w:r w:rsidR="006C1802" w:rsidRPr="001B0EE1">
        <w:rPr>
          <w:color w:val="000000" w:themeColor="text1"/>
        </w:rPr>
        <w:t>]</w:t>
      </w:r>
      <w:r w:rsidR="006C1802" w:rsidRPr="00D04CE1">
        <w:rPr>
          <w:color w:val="000000" w:themeColor="text1"/>
        </w:rPr>
        <w:t>.</w:t>
      </w:r>
    </w:p>
    <w:p w14:paraId="3548D2D2" w14:textId="50F6056C" w:rsidR="00BF09C9" w:rsidRPr="00D04CE1" w:rsidRDefault="00CF7570" w:rsidP="00A05285">
      <w:pPr>
        <w:pStyle w:val="SDText"/>
        <w:rPr>
          <w:color w:val="000000" w:themeColor="text1"/>
        </w:rPr>
      </w:pPr>
      <w:r w:rsidRPr="00D04CE1">
        <w:rPr>
          <w:color w:val="000000" w:themeColor="text1"/>
        </w:rPr>
        <w:t>По данным доклинических исследований тканевое распределение сел</w:t>
      </w:r>
      <w:r w:rsidR="15CD71DB" w:rsidRPr="00D04CE1">
        <w:rPr>
          <w:color w:val="000000" w:themeColor="text1"/>
        </w:rPr>
        <w:t>е</w:t>
      </w:r>
      <w:r w:rsidRPr="00D04CE1">
        <w:rPr>
          <w:color w:val="000000" w:themeColor="text1"/>
        </w:rPr>
        <w:t xml:space="preserve">ксипага происходит преимущественно </w:t>
      </w:r>
      <w:r w:rsidR="79EE649F" w:rsidRPr="00D04CE1">
        <w:rPr>
          <w:color w:val="000000" w:themeColor="text1"/>
        </w:rPr>
        <w:t xml:space="preserve">по механизму пассивной диффузии. </w:t>
      </w:r>
      <w:r w:rsidR="16202361" w:rsidRPr="00D04CE1">
        <w:rPr>
          <w:color w:val="000000" w:themeColor="text1"/>
        </w:rPr>
        <w:t>Геометрическое среднее объема распределения в равновесном состоянии (</w:t>
      </w:r>
      <w:r w:rsidR="16202361" w:rsidRPr="00D04CE1">
        <w:rPr>
          <w:color w:val="000000" w:themeColor="text1"/>
          <w:lang w:val="en-US"/>
        </w:rPr>
        <w:t>V</w:t>
      </w:r>
      <w:r w:rsidR="16202361" w:rsidRPr="00D04CE1">
        <w:rPr>
          <w:color w:val="000000" w:themeColor="text1"/>
          <w:vertAlign w:val="subscript"/>
          <w:lang w:val="en-US"/>
        </w:rPr>
        <w:t>ss</w:t>
      </w:r>
      <w:r w:rsidR="16202361" w:rsidRPr="00D04CE1">
        <w:rPr>
          <w:color w:val="000000" w:themeColor="text1"/>
        </w:rPr>
        <w:t xml:space="preserve">) </w:t>
      </w:r>
      <w:r w:rsidR="79EE649F" w:rsidRPr="00D04CE1">
        <w:rPr>
          <w:color w:val="000000" w:themeColor="text1"/>
        </w:rPr>
        <w:t xml:space="preserve">у здоровых добровольцев </w:t>
      </w:r>
      <w:r w:rsidR="16202361" w:rsidRPr="00D04CE1">
        <w:rPr>
          <w:color w:val="000000" w:themeColor="text1"/>
        </w:rPr>
        <w:t xml:space="preserve">составило 11,73 л (95% ДИ [10,55; 13,04]), что сопоставимо с объемом внеклеточной </w:t>
      </w:r>
      <w:r w:rsidR="13A783DD" w:rsidRPr="00D04CE1">
        <w:rPr>
          <w:color w:val="000000" w:themeColor="text1"/>
        </w:rPr>
        <w:t>жидкости</w:t>
      </w:r>
      <w:r w:rsidR="79EE649F" w:rsidRPr="00D04CE1">
        <w:rPr>
          <w:color w:val="000000" w:themeColor="text1"/>
        </w:rPr>
        <w:t xml:space="preserve"> и</w:t>
      </w:r>
      <w:r w:rsidR="707E8FC0" w:rsidRPr="00D04CE1">
        <w:rPr>
          <w:color w:val="000000" w:themeColor="text1"/>
        </w:rPr>
        <w:t xml:space="preserve"> свиде</w:t>
      </w:r>
      <w:r w:rsidR="3F63A798" w:rsidRPr="00D04CE1">
        <w:rPr>
          <w:color w:val="000000" w:themeColor="text1"/>
        </w:rPr>
        <w:t>те</w:t>
      </w:r>
      <w:r w:rsidR="707E8FC0" w:rsidRPr="00D04CE1">
        <w:rPr>
          <w:color w:val="000000" w:themeColor="text1"/>
        </w:rPr>
        <w:t>льствует об отсутствии накопления препарата в тканях</w:t>
      </w:r>
      <w:r w:rsidR="79EE649F" w:rsidRPr="00D04CE1">
        <w:rPr>
          <w:color w:val="000000" w:themeColor="text1"/>
        </w:rPr>
        <w:t xml:space="preserve"> </w:t>
      </w:r>
      <w:r w:rsidR="006C1802" w:rsidRPr="00B1198D">
        <w:rPr>
          <w:color w:val="000000" w:themeColor="text1"/>
        </w:rPr>
        <w:t>[</w:t>
      </w:r>
      <w:r w:rsidR="006C1802">
        <w:rPr>
          <w:color w:val="000000" w:themeColor="text1"/>
        </w:rPr>
        <w:t>1</w:t>
      </w:r>
      <w:r w:rsidR="006C1802" w:rsidRPr="001B0EE1">
        <w:rPr>
          <w:color w:val="000000" w:themeColor="text1"/>
        </w:rPr>
        <w:t>]</w:t>
      </w:r>
      <w:r w:rsidR="006C1802" w:rsidRPr="00D04CE1">
        <w:rPr>
          <w:color w:val="000000" w:themeColor="text1"/>
        </w:rPr>
        <w:t>.</w:t>
      </w:r>
    </w:p>
    <w:p w14:paraId="4D8A2419" w14:textId="77777777" w:rsidR="006A51B9" w:rsidRDefault="006A51B9" w:rsidP="006A51B9">
      <w:pPr>
        <w:spacing w:after="0" w:line="240" w:lineRule="auto"/>
        <w:rPr>
          <w:rFonts w:eastAsia="Calibri"/>
          <w:b/>
          <w:i/>
          <w:color w:val="000000" w:themeColor="text1"/>
        </w:rPr>
      </w:pPr>
    </w:p>
    <w:p w14:paraId="0AC6E7BB" w14:textId="2774F93B" w:rsidR="00A05285" w:rsidRPr="006A51B9" w:rsidRDefault="006A51B9" w:rsidP="006A51B9">
      <w:pPr>
        <w:spacing w:after="0" w:line="240" w:lineRule="auto"/>
        <w:rPr>
          <w:rFonts w:eastAsia="Calibri"/>
          <w:b/>
          <w:i/>
          <w:color w:val="000000" w:themeColor="text1"/>
        </w:rPr>
      </w:pPr>
      <w:r w:rsidRPr="00BF6DD4">
        <w:rPr>
          <w:rFonts w:eastAsia="Calibri"/>
          <w:b/>
          <w:i/>
          <w:color w:val="000000" w:themeColor="text1"/>
        </w:rPr>
        <w:t>Метаболизм</w:t>
      </w:r>
    </w:p>
    <w:p w14:paraId="1AE56BD8" w14:textId="77777777" w:rsidR="006C1802" w:rsidRDefault="00781188" w:rsidP="009C0997">
      <w:pPr>
        <w:pStyle w:val="SDText"/>
        <w:ind w:firstLine="708"/>
        <w:rPr>
          <w:color w:val="000000" w:themeColor="text1"/>
        </w:rPr>
      </w:pPr>
      <w:r w:rsidRPr="00D04CE1">
        <w:rPr>
          <w:color w:val="000000" w:themeColor="text1"/>
        </w:rPr>
        <w:t>С</w:t>
      </w:r>
      <w:r w:rsidR="009C0997" w:rsidRPr="00D04CE1">
        <w:rPr>
          <w:color w:val="000000" w:themeColor="text1"/>
        </w:rPr>
        <w:t>елексипаг подвергается ферментативному гидролизу</w:t>
      </w:r>
      <w:r w:rsidR="00556AAA" w:rsidRPr="00D04CE1">
        <w:rPr>
          <w:color w:val="000000" w:themeColor="text1"/>
        </w:rPr>
        <w:t xml:space="preserve"> </w:t>
      </w:r>
      <w:r w:rsidRPr="00D04CE1">
        <w:rPr>
          <w:color w:val="000000" w:themeColor="text1"/>
          <w:lang w:val="en-US"/>
        </w:rPr>
        <w:t>c</w:t>
      </w:r>
      <w:r w:rsidRPr="00D04CE1">
        <w:rPr>
          <w:color w:val="000000" w:themeColor="text1"/>
        </w:rPr>
        <w:t xml:space="preserve"> образованием активного метаболита ACT-333679 </w:t>
      </w:r>
      <w:r w:rsidR="00556AAA" w:rsidRPr="00D04CE1">
        <w:rPr>
          <w:color w:val="000000" w:themeColor="text1"/>
        </w:rPr>
        <w:t>преимущественно в печени</w:t>
      </w:r>
      <w:r w:rsidR="009C0997" w:rsidRPr="00D04CE1">
        <w:rPr>
          <w:color w:val="000000" w:themeColor="text1"/>
        </w:rPr>
        <w:t xml:space="preserve"> под действием </w:t>
      </w:r>
      <w:r w:rsidR="00556AAA" w:rsidRPr="00D04CE1">
        <w:rPr>
          <w:color w:val="000000" w:themeColor="text1"/>
        </w:rPr>
        <w:t>карбоксилэстеразы типа 1</w:t>
      </w:r>
      <w:r w:rsidR="00A3055C" w:rsidRPr="00D04CE1">
        <w:rPr>
          <w:color w:val="000000" w:themeColor="text1"/>
        </w:rPr>
        <w:t xml:space="preserve"> (сarboxylesterase 1, CES1)</w:t>
      </w:r>
      <w:r w:rsidR="0094769F" w:rsidRPr="00D04CE1">
        <w:rPr>
          <w:color w:val="000000" w:themeColor="text1"/>
        </w:rPr>
        <w:t xml:space="preserve"> </w:t>
      </w:r>
      <w:r w:rsidR="006C1802" w:rsidRPr="00B1198D">
        <w:rPr>
          <w:color w:val="000000" w:themeColor="text1"/>
        </w:rPr>
        <w:t>[</w:t>
      </w:r>
      <w:r w:rsidR="006C1802">
        <w:rPr>
          <w:color w:val="000000" w:themeColor="text1"/>
        </w:rPr>
        <w:t>1</w:t>
      </w:r>
      <w:r w:rsidR="006C1802" w:rsidRPr="001B0EE1">
        <w:rPr>
          <w:color w:val="000000" w:themeColor="text1"/>
        </w:rPr>
        <w:t>]</w:t>
      </w:r>
      <w:r w:rsidR="006C1802" w:rsidRPr="00D04CE1">
        <w:rPr>
          <w:color w:val="000000" w:themeColor="text1"/>
        </w:rPr>
        <w:t>.</w:t>
      </w:r>
    </w:p>
    <w:p w14:paraId="68E84B03" w14:textId="705AE57B" w:rsidR="00AA5E1A" w:rsidRPr="00D04CE1" w:rsidRDefault="00781188" w:rsidP="009C0997">
      <w:pPr>
        <w:pStyle w:val="SDText"/>
        <w:ind w:firstLine="708"/>
        <w:rPr>
          <w:color w:val="000000" w:themeColor="text1"/>
        </w:rPr>
      </w:pPr>
      <w:r w:rsidRPr="00D04CE1">
        <w:rPr>
          <w:color w:val="000000" w:themeColor="text1"/>
        </w:rPr>
        <w:t>В экспериментах с использованием микросом печени человека и рекомбинантными цитохромами P450 (CYP) установили, что главными путями биотрансформации ACT-333679</w:t>
      </w:r>
      <w:r w:rsidR="003F56F7" w:rsidRPr="00D04CE1">
        <w:rPr>
          <w:color w:val="000000" w:themeColor="text1"/>
        </w:rPr>
        <w:t xml:space="preserve"> является глюкуронирование фермент</w:t>
      </w:r>
      <w:r w:rsidR="00F14F97" w:rsidRPr="00D04CE1">
        <w:rPr>
          <w:color w:val="000000" w:themeColor="text1"/>
        </w:rPr>
        <w:t>ами</w:t>
      </w:r>
      <w:r w:rsidR="003F56F7" w:rsidRPr="00D04CE1">
        <w:rPr>
          <w:color w:val="000000" w:themeColor="text1"/>
        </w:rPr>
        <w:t xml:space="preserve"> UGT1A3 и UGT2B7, а также гидроксилирование </w:t>
      </w:r>
      <w:r w:rsidR="00F14F97" w:rsidRPr="00D04CE1">
        <w:rPr>
          <w:color w:val="000000" w:themeColor="text1"/>
        </w:rPr>
        <w:t>при участии</w:t>
      </w:r>
      <w:r w:rsidR="003F56F7" w:rsidRPr="00D04CE1">
        <w:rPr>
          <w:color w:val="000000" w:themeColor="text1"/>
        </w:rPr>
        <w:t xml:space="preserve"> CYP2C8 и CYP3A4</w:t>
      </w:r>
      <w:r w:rsidRPr="00D04CE1">
        <w:rPr>
          <w:color w:val="000000" w:themeColor="text1"/>
        </w:rPr>
        <w:t xml:space="preserve"> </w:t>
      </w:r>
      <w:r w:rsidR="006C1802" w:rsidRPr="00B1198D">
        <w:rPr>
          <w:color w:val="000000" w:themeColor="text1"/>
        </w:rPr>
        <w:t>[</w:t>
      </w:r>
      <w:r w:rsidR="006C1802">
        <w:rPr>
          <w:color w:val="000000" w:themeColor="text1"/>
        </w:rPr>
        <w:t>1</w:t>
      </w:r>
      <w:r w:rsidR="006C1802" w:rsidRPr="001B0EE1">
        <w:rPr>
          <w:color w:val="000000" w:themeColor="text1"/>
        </w:rPr>
        <w:t>]</w:t>
      </w:r>
      <w:r w:rsidR="003F56F7" w:rsidRPr="00D04CE1">
        <w:rPr>
          <w:color w:val="000000" w:themeColor="text1"/>
        </w:rPr>
        <w:t>.</w:t>
      </w:r>
    </w:p>
    <w:p w14:paraId="2DDA7123" w14:textId="0A95B5AA" w:rsidR="00BF09C9" w:rsidRPr="00D04CE1" w:rsidRDefault="00BF09C9" w:rsidP="00AA5E1A">
      <w:pPr>
        <w:pStyle w:val="SDText"/>
        <w:rPr>
          <w:color w:val="000000" w:themeColor="text1"/>
        </w:rPr>
      </w:pPr>
    </w:p>
    <w:p w14:paraId="564DA98B" w14:textId="4F2C065B" w:rsidR="006A51B9" w:rsidRDefault="006A51B9" w:rsidP="006A51B9">
      <w:pPr>
        <w:pStyle w:val="SDText"/>
        <w:ind w:firstLine="0"/>
        <w:rPr>
          <w:color w:val="000000" w:themeColor="text1"/>
        </w:rPr>
      </w:pPr>
      <w:r w:rsidRPr="00BF6DD4">
        <w:rPr>
          <w:rFonts w:eastAsia="Calibri"/>
          <w:b/>
          <w:i/>
          <w:color w:val="000000" w:themeColor="text1"/>
          <w:szCs w:val="28"/>
        </w:rPr>
        <w:t>Выведение</w:t>
      </w:r>
    </w:p>
    <w:p w14:paraId="19BBE668" w14:textId="3B0D724D" w:rsidR="00BF09C9" w:rsidRPr="00D04CE1" w:rsidRDefault="1C122A64" w:rsidP="00BF2412">
      <w:pPr>
        <w:pStyle w:val="SDText"/>
        <w:rPr>
          <w:color w:val="000000" w:themeColor="text1"/>
        </w:rPr>
      </w:pPr>
      <w:r w:rsidRPr="00D04CE1">
        <w:rPr>
          <w:color w:val="000000" w:themeColor="text1"/>
        </w:rPr>
        <w:t xml:space="preserve">В исследовании у здоровых добровольцев установили, что около 93% от общей радиоактивности </w:t>
      </w:r>
      <w:r w:rsidR="000851E6">
        <w:rPr>
          <w:color w:val="000000" w:themeColor="text1"/>
        </w:rPr>
        <w:t>селекс</w:t>
      </w:r>
      <w:r w:rsidRPr="00D04CE1">
        <w:rPr>
          <w:color w:val="000000" w:themeColor="text1"/>
        </w:rPr>
        <w:t xml:space="preserve">ипага, меченого </w:t>
      </w:r>
      <w:r w:rsidRPr="00D04CE1">
        <w:rPr>
          <w:color w:val="000000" w:themeColor="text1"/>
          <w:vertAlign w:val="superscript"/>
        </w:rPr>
        <w:t>14</w:t>
      </w:r>
      <w:r w:rsidRPr="00D04CE1">
        <w:rPr>
          <w:color w:val="000000" w:themeColor="text1"/>
        </w:rPr>
        <w:t xml:space="preserve">C, </w:t>
      </w:r>
      <w:r w:rsidR="0810744F" w:rsidRPr="00D04CE1">
        <w:rPr>
          <w:color w:val="000000" w:themeColor="text1"/>
        </w:rPr>
        <w:t>определяли</w:t>
      </w:r>
      <w:r w:rsidRPr="00D04CE1">
        <w:rPr>
          <w:color w:val="000000" w:themeColor="text1"/>
        </w:rPr>
        <w:t xml:space="preserve"> в кале в течение 168 ч после дозировани</w:t>
      </w:r>
      <w:r w:rsidR="5FE6AECD" w:rsidRPr="00D04CE1">
        <w:rPr>
          <w:color w:val="000000" w:themeColor="text1"/>
        </w:rPr>
        <w:t>я</w:t>
      </w:r>
      <w:r w:rsidR="0810744F" w:rsidRPr="00D04CE1">
        <w:rPr>
          <w:color w:val="000000" w:themeColor="text1"/>
        </w:rPr>
        <w:t>, при этом исходного соединения в образцах не обнаруживали</w:t>
      </w:r>
      <w:r w:rsidRPr="00D04CE1">
        <w:rPr>
          <w:color w:val="000000" w:themeColor="text1"/>
        </w:rPr>
        <w:t xml:space="preserve"> </w:t>
      </w:r>
      <w:r w:rsidR="006C1802" w:rsidRPr="00B1198D">
        <w:rPr>
          <w:color w:val="000000" w:themeColor="text1"/>
        </w:rPr>
        <w:t>[</w:t>
      </w:r>
      <w:r w:rsidR="006C1802">
        <w:rPr>
          <w:color w:val="000000" w:themeColor="text1"/>
        </w:rPr>
        <w:t>1</w:t>
      </w:r>
      <w:r w:rsidR="006C1802" w:rsidRPr="001B0EE1">
        <w:rPr>
          <w:color w:val="000000" w:themeColor="text1"/>
        </w:rPr>
        <w:t>]</w:t>
      </w:r>
      <w:r w:rsidR="006C1802" w:rsidRPr="00D04CE1">
        <w:rPr>
          <w:color w:val="000000" w:themeColor="text1"/>
        </w:rPr>
        <w:t>.</w:t>
      </w:r>
    </w:p>
    <w:p w14:paraId="2EF41C3A" w14:textId="530302E7" w:rsidR="00BF09C9" w:rsidRPr="00D04CE1" w:rsidRDefault="005A6954" w:rsidP="00A7420A">
      <w:pPr>
        <w:pStyle w:val="SDText"/>
        <w:rPr>
          <w:color w:val="000000" w:themeColor="text1"/>
        </w:rPr>
      </w:pPr>
      <w:r w:rsidRPr="00D04CE1">
        <w:rPr>
          <w:color w:val="000000" w:themeColor="text1"/>
        </w:rPr>
        <w:t>ACT-333679 подвергается незначительной энтерогепатической рециркуляции. Экскреция селексипага и его метаболита ACT-333679 с мочой относится к второстепенно</w:t>
      </w:r>
      <w:r w:rsidR="003F368C" w:rsidRPr="00D04CE1">
        <w:rPr>
          <w:color w:val="000000" w:themeColor="text1"/>
        </w:rPr>
        <w:t xml:space="preserve">му </w:t>
      </w:r>
      <w:r w:rsidRPr="00D04CE1">
        <w:rPr>
          <w:color w:val="000000" w:themeColor="text1"/>
        </w:rPr>
        <w:t>пути выведения</w:t>
      </w:r>
      <w:r w:rsidR="00BF2412" w:rsidRPr="00D04CE1">
        <w:rPr>
          <w:color w:val="000000" w:themeColor="text1"/>
        </w:rPr>
        <w:t xml:space="preserve"> </w:t>
      </w:r>
      <w:r w:rsidR="006C1802" w:rsidRPr="00B1198D">
        <w:rPr>
          <w:color w:val="000000" w:themeColor="text1"/>
        </w:rPr>
        <w:t>[</w:t>
      </w:r>
      <w:r w:rsidR="006C1802">
        <w:rPr>
          <w:color w:val="000000" w:themeColor="text1"/>
        </w:rPr>
        <w:t>1</w:t>
      </w:r>
      <w:r w:rsidR="006C1802" w:rsidRPr="001B0EE1">
        <w:rPr>
          <w:color w:val="000000" w:themeColor="text1"/>
        </w:rPr>
        <w:t>]</w:t>
      </w:r>
      <w:r w:rsidR="006C1802" w:rsidRPr="00D04CE1">
        <w:rPr>
          <w:color w:val="000000" w:themeColor="text1"/>
        </w:rPr>
        <w:t>.</w:t>
      </w:r>
    </w:p>
    <w:p w14:paraId="4D4D69F0" w14:textId="77777777" w:rsidR="00BF09C9" w:rsidRPr="00D04CE1" w:rsidRDefault="00BF09C9" w:rsidP="00A7420A">
      <w:pPr>
        <w:pStyle w:val="SDText"/>
        <w:rPr>
          <w:color w:val="000000" w:themeColor="text1"/>
        </w:rPr>
      </w:pPr>
    </w:p>
    <w:p w14:paraId="37E4FC76" w14:textId="5D3740DC" w:rsidR="006A51B9" w:rsidRDefault="006A51B9" w:rsidP="006A51B9">
      <w:pPr>
        <w:pStyle w:val="SDText"/>
        <w:ind w:firstLine="0"/>
        <w:rPr>
          <w:rFonts w:eastAsia="TimesNewRomanPS-BoldMT"/>
          <w:b/>
          <w:bCs/>
          <w:color w:val="000000" w:themeColor="text1"/>
        </w:rPr>
      </w:pPr>
      <w:r w:rsidRPr="00110C2D">
        <w:rPr>
          <w:rFonts w:eastAsia="TimesNewRomanPS-BoldMT"/>
          <w:b/>
          <w:bCs/>
          <w:color w:val="000000" w:themeColor="text1"/>
        </w:rPr>
        <w:t>Линейность фармакокинетики</w:t>
      </w:r>
    </w:p>
    <w:p w14:paraId="2BC02013" w14:textId="77777777" w:rsidR="006A51B9" w:rsidRDefault="006A51B9" w:rsidP="006A51B9">
      <w:pPr>
        <w:pStyle w:val="SDText"/>
        <w:ind w:firstLine="0"/>
        <w:rPr>
          <w:color w:val="000000" w:themeColor="text1"/>
        </w:rPr>
      </w:pPr>
    </w:p>
    <w:p w14:paraId="4F3C6917" w14:textId="0DE6BAB5" w:rsidR="004048FD" w:rsidRDefault="00AA4D4C" w:rsidP="00AA4D4C">
      <w:pPr>
        <w:pStyle w:val="SDText"/>
        <w:rPr>
          <w:color w:val="000000" w:themeColor="text1"/>
        </w:rPr>
      </w:pPr>
      <w:r w:rsidRPr="00D04CE1">
        <w:rPr>
          <w:color w:val="000000" w:themeColor="text1"/>
        </w:rPr>
        <w:t>Селексипаг и его метаболит ACT-333679 демонстрировали пропорциональное дозе увеличение показателей AUC и C</w:t>
      </w:r>
      <w:r w:rsidRPr="00D04CE1">
        <w:rPr>
          <w:color w:val="000000" w:themeColor="text1"/>
          <w:vertAlign w:val="subscript"/>
        </w:rPr>
        <w:t>max</w:t>
      </w:r>
      <w:r w:rsidRPr="00D04CE1">
        <w:rPr>
          <w:color w:val="000000" w:themeColor="text1"/>
        </w:rPr>
        <w:t xml:space="preserve"> у здоровых добровольцев, многократно принимавших исследуемый препарат. Равновесное состояние на фоне многократного приема </w:t>
      </w:r>
      <w:r w:rsidR="000851E6">
        <w:rPr>
          <w:color w:val="000000" w:themeColor="text1"/>
        </w:rPr>
        <w:t>селекс</w:t>
      </w:r>
      <w:r w:rsidRPr="00D04CE1">
        <w:rPr>
          <w:color w:val="000000" w:themeColor="text1"/>
        </w:rPr>
        <w:t xml:space="preserve">ипага в дозе </w:t>
      </w:r>
      <w:r w:rsidR="00BE4FC9" w:rsidRPr="00D04CE1">
        <w:rPr>
          <w:color w:val="000000" w:themeColor="text1"/>
        </w:rPr>
        <w:t xml:space="preserve">от </w:t>
      </w:r>
      <w:r w:rsidRPr="00D04CE1">
        <w:rPr>
          <w:color w:val="000000" w:themeColor="text1"/>
        </w:rPr>
        <w:t xml:space="preserve">400 </w:t>
      </w:r>
      <w:r w:rsidR="00BE4FC9" w:rsidRPr="00D04CE1">
        <w:rPr>
          <w:color w:val="000000" w:themeColor="text1"/>
        </w:rPr>
        <w:t xml:space="preserve">до </w:t>
      </w:r>
      <w:r w:rsidRPr="00D04CE1">
        <w:rPr>
          <w:color w:val="000000" w:themeColor="text1"/>
        </w:rPr>
        <w:t xml:space="preserve">1800 мкг/2 раза в сутки достигалось в течение 3 дней после начала дозирования. Остаточные концентрации веществ, определяемые в крови добровольцев </w:t>
      </w:r>
      <w:r w:rsidR="00891FB3" w:rsidRPr="00D04CE1">
        <w:rPr>
          <w:color w:val="000000" w:themeColor="text1"/>
        </w:rPr>
        <w:t>в утренние часы,</w:t>
      </w:r>
      <w:r w:rsidRPr="00D04CE1">
        <w:rPr>
          <w:color w:val="000000" w:themeColor="text1"/>
        </w:rPr>
        <w:t xml:space="preserve"> были </w:t>
      </w:r>
      <w:r w:rsidR="00891FB3" w:rsidRPr="00D04CE1">
        <w:rPr>
          <w:color w:val="000000" w:themeColor="text1"/>
        </w:rPr>
        <w:t>выше</w:t>
      </w:r>
      <w:r w:rsidRPr="00D04CE1">
        <w:rPr>
          <w:color w:val="000000" w:themeColor="text1"/>
        </w:rPr>
        <w:t xml:space="preserve"> по сравнению с</w:t>
      </w:r>
      <w:r w:rsidR="00891FB3" w:rsidRPr="00D04CE1">
        <w:rPr>
          <w:color w:val="000000" w:themeColor="text1"/>
        </w:rPr>
        <w:t xml:space="preserve"> регистрируемыми вечером. Данный эффект объяснили более высокой интенсивностью кровотока в течение дня и, соответственно, большей скоростью метаболизма. </w:t>
      </w:r>
      <w:r w:rsidRPr="00D04CE1">
        <w:rPr>
          <w:color w:val="000000" w:themeColor="text1"/>
        </w:rPr>
        <w:t xml:space="preserve">Кумуляцию селексипага или ACT-333679 не отмечали </w:t>
      </w:r>
      <w:r w:rsidR="006C1802" w:rsidRPr="00B1198D">
        <w:rPr>
          <w:color w:val="000000" w:themeColor="text1"/>
        </w:rPr>
        <w:t>[</w:t>
      </w:r>
      <w:r w:rsidR="006C1802">
        <w:rPr>
          <w:color w:val="000000" w:themeColor="text1"/>
        </w:rPr>
        <w:t>1</w:t>
      </w:r>
      <w:r w:rsidR="006C1802" w:rsidRPr="001B0EE1">
        <w:rPr>
          <w:color w:val="000000" w:themeColor="text1"/>
        </w:rPr>
        <w:t>]</w:t>
      </w:r>
      <w:r w:rsidR="006C1802" w:rsidRPr="00D04CE1">
        <w:rPr>
          <w:color w:val="000000" w:themeColor="text1"/>
        </w:rPr>
        <w:t>.</w:t>
      </w:r>
    </w:p>
    <w:p w14:paraId="69BFB379" w14:textId="264BD121" w:rsidR="00AA1727" w:rsidRDefault="00AA1727" w:rsidP="00AA1727">
      <w:pPr>
        <w:spacing w:after="0" w:line="240" w:lineRule="auto"/>
        <w:ind w:firstLine="709"/>
        <w:rPr>
          <w:szCs w:val="24"/>
          <w:lang w:eastAsia="ru-RU"/>
        </w:rPr>
      </w:pPr>
      <w:r w:rsidRPr="00240D17">
        <w:rPr>
          <w:szCs w:val="24"/>
          <w:lang w:eastAsia="ru-RU"/>
        </w:rPr>
        <w:t xml:space="preserve">Было проведено клиническое исследование, в котором изучалась </w:t>
      </w:r>
      <w:r>
        <w:rPr>
          <w:szCs w:val="24"/>
          <w:lang w:eastAsia="ru-RU"/>
        </w:rPr>
        <w:t>фармакокинетические параметры</w:t>
      </w:r>
      <w:r w:rsidRPr="00240D17">
        <w:rPr>
          <w:szCs w:val="24"/>
          <w:lang w:eastAsia="ru-RU"/>
        </w:rPr>
        <w:t xml:space="preserve"> </w:t>
      </w:r>
      <w:r>
        <w:rPr>
          <w:szCs w:val="24"/>
          <w:lang w:eastAsia="ru-RU"/>
        </w:rPr>
        <w:t>селексипага</w:t>
      </w:r>
      <w:r w:rsidRPr="00240D17">
        <w:rPr>
          <w:szCs w:val="24"/>
          <w:lang w:eastAsia="ru-RU"/>
        </w:rPr>
        <w:t xml:space="preserve"> </w:t>
      </w:r>
      <w:r>
        <w:rPr>
          <w:szCs w:val="24"/>
          <w:lang w:eastAsia="ru-RU"/>
        </w:rPr>
        <w:t>на здоровых добровольцах</w:t>
      </w:r>
      <w:r w:rsidRPr="00240D17">
        <w:rPr>
          <w:szCs w:val="24"/>
          <w:lang w:eastAsia="ru-RU"/>
        </w:rPr>
        <w:t xml:space="preserve">, которые принимали </w:t>
      </w:r>
      <w:r>
        <w:rPr>
          <w:szCs w:val="24"/>
          <w:lang w:eastAsia="ru-RU"/>
        </w:rPr>
        <w:t>селексипаг в дозах от 100 до 800</w:t>
      </w:r>
      <w:r w:rsidRPr="00240D17">
        <w:rPr>
          <w:szCs w:val="24"/>
          <w:lang w:eastAsia="ru-RU"/>
        </w:rPr>
        <w:t xml:space="preserve"> м</w:t>
      </w:r>
      <w:r>
        <w:rPr>
          <w:szCs w:val="24"/>
          <w:lang w:eastAsia="ru-RU"/>
        </w:rPr>
        <w:t>к</w:t>
      </w:r>
      <w:r w:rsidRPr="00240D17">
        <w:rPr>
          <w:szCs w:val="24"/>
          <w:lang w:eastAsia="ru-RU"/>
        </w:rPr>
        <w:t xml:space="preserve">г один раз в день </w:t>
      </w:r>
      <w:r>
        <w:rPr>
          <w:szCs w:val="24"/>
          <w:lang w:eastAsia="ru-RU"/>
        </w:rPr>
        <w:t>один раз на протяжении исследования</w:t>
      </w:r>
      <w:r>
        <w:rPr>
          <w:rStyle w:val="a7"/>
          <w:szCs w:val="24"/>
          <w:lang w:eastAsia="ru-RU"/>
        </w:rPr>
        <w:footnoteReference w:id="1"/>
      </w:r>
      <w:r w:rsidRPr="00240D17">
        <w:rPr>
          <w:szCs w:val="24"/>
          <w:lang w:eastAsia="ru-RU"/>
        </w:rPr>
        <w:t xml:space="preserve">. Согласно приведенному исследованию, фармакокинетика </w:t>
      </w:r>
      <w:r>
        <w:rPr>
          <w:szCs w:val="24"/>
          <w:lang w:eastAsia="ru-RU"/>
        </w:rPr>
        <w:t>селексипага</w:t>
      </w:r>
      <w:r w:rsidRPr="00240D17">
        <w:rPr>
          <w:szCs w:val="24"/>
          <w:lang w:eastAsia="ru-RU"/>
        </w:rPr>
        <w:t xml:space="preserve"> является линейной: AUC повышал</w:t>
      </w:r>
      <w:r>
        <w:rPr>
          <w:szCs w:val="24"/>
          <w:lang w:eastAsia="ru-RU"/>
        </w:rPr>
        <w:t xml:space="preserve">ась пропорционально в дозах от </w:t>
      </w:r>
      <w:r w:rsidR="00CE7DFF">
        <w:rPr>
          <w:szCs w:val="24"/>
          <w:lang w:eastAsia="ru-RU"/>
        </w:rPr>
        <w:t>2</w:t>
      </w:r>
      <w:r>
        <w:rPr>
          <w:szCs w:val="24"/>
          <w:lang w:eastAsia="ru-RU"/>
        </w:rPr>
        <w:t>00 до 8</w:t>
      </w:r>
      <w:r w:rsidRPr="00240D17">
        <w:rPr>
          <w:szCs w:val="24"/>
          <w:lang w:eastAsia="ru-RU"/>
        </w:rPr>
        <w:t>00 м</w:t>
      </w:r>
      <w:r>
        <w:rPr>
          <w:szCs w:val="24"/>
          <w:lang w:eastAsia="ru-RU"/>
        </w:rPr>
        <w:t>к</w:t>
      </w:r>
      <w:r w:rsidRPr="00240D17">
        <w:rPr>
          <w:szCs w:val="24"/>
          <w:lang w:eastAsia="ru-RU"/>
        </w:rPr>
        <w:t>г, C</w:t>
      </w:r>
      <w:r w:rsidRPr="00E145B3">
        <w:rPr>
          <w:szCs w:val="24"/>
          <w:vertAlign w:val="subscript"/>
          <w:lang w:eastAsia="ru-RU"/>
        </w:rPr>
        <w:t>max</w:t>
      </w:r>
      <w:r w:rsidRPr="00240D17">
        <w:rPr>
          <w:szCs w:val="24"/>
          <w:lang w:eastAsia="ru-RU"/>
        </w:rPr>
        <w:t xml:space="preserve"> повышалась пропорционально в дозах от </w:t>
      </w:r>
      <w:r w:rsidR="00CE7DFF">
        <w:rPr>
          <w:szCs w:val="24"/>
          <w:lang w:eastAsia="ru-RU"/>
        </w:rPr>
        <w:t>2</w:t>
      </w:r>
      <w:r>
        <w:rPr>
          <w:szCs w:val="24"/>
          <w:lang w:eastAsia="ru-RU"/>
        </w:rPr>
        <w:t>0</w:t>
      </w:r>
      <w:r w:rsidRPr="00240D17">
        <w:rPr>
          <w:szCs w:val="24"/>
          <w:lang w:eastAsia="ru-RU"/>
        </w:rPr>
        <w:t xml:space="preserve">0 до </w:t>
      </w:r>
      <w:r>
        <w:rPr>
          <w:szCs w:val="24"/>
          <w:lang w:eastAsia="ru-RU"/>
        </w:rPr>
        <w:t>8</w:t>
      </w:r>
      <w:r w:rsidRPr="00240D17">
        <w:rPr>
          <w:szCs w:val="24"/>
          <w:lang w:eastAsia="ru-RU"/>
        </w:rPr>
        <w:t>00 м</w:t>
      </w:r>
      <w:r>
        <w:rPr>
          <w:szCs w:val="24"/>
          <w:lang w:eastAsia="ru-RU"/>
        </w:rPr>
        <w:t>кг</w:t>
      </w:r>
      <w:r w:rsidRPr="00240D17">
        <w:rPr>
          <w:szCs w:val="24"/>
          <w:lang w:eastAsia="ru-RU"/>
        </w:rPr>
        <w:t>.</w:t>
      </w:r>
    </w:p>
    <w:p w14:paraId="7A5513BA" w14:textId="77777777" w:rsidR="00AA1727" w:rsidRDefault="00AA1727" w:rsidP="00AA1727">
      <w:pPr>
        <w:spacing w:after="0" w:line="240" w:lineRule="auto"/>
        <w:ind w:firstLine="709"/>
        <w:rPr>
          <w:szCs w:val="24"/>
          <w:lang w:eastAsia="ru-RU"/>
        </w:rPr>
      </w:pPr>
    </w:p>
    <w:p w14:paraId="2CE2C08E" w14:textId="601FA580" w:rsidR="00AA1727" w:rsidRPr="009B2CF2" w:rsidRDefault="00AA1727" w:rsidP="00AA1727">
      <w:pPr>
        <w:spacing w:after="0" w:line="240" w:lineRule="auto"/>
      </w:pPr>
      <w:r w:rsidRPr="009B2CF2">
        <w:rPr>
          <w:b/>
        </w:rPr>
        <w:t xml:space="preserve">Таблица </w:t>
      </w:r>
      <w:r>
        <w:rPr>
          <w:b/>
          <w:bCs/>
          <w:lang w:eastAsia="ru-RU"/>
        </w:rPr>
        <w:t>4-1</w:t>
      </w:r>
      <w:r w:rsidRPr="009B2CF2">
        <w:rPr>
          <w:b/>
        </w:rPr>
        <w:t>.</w:t>
      </w:r>
      <w:r w:rsidRPr="009B2CF2">
        <w:t xml:space="preserve"> Данные фармакокинетики </w:t>
      </w:r>
      <w:r>
        <w:t>селексипага</w:t>
      </w:r>
      <w:r w:rsidRPr="009B2CF2">
        <w:t xml:space="preserve"> после приема одной дозы.</w:t>
      </w:r>
    </w:p>
    <w:tbl>
      <w:tblPr>
        <w:tblStyle w:val="a4"/>
        <w:tblW w:w="5082" w:type="pct"/>
        <w:tblInd w:w="-5" w:type="dxa"/>
        <w:tblLook w:val="04A0" w:firstRow="1" w:lastRow="0" w:firstColumn="1" w:lastColumn="0" w:noHBand="0" w:noVBand="1"/>
      </w:tblPr>
      <w:tblGrid>
        <w:gridCol w:w="1792"/>
        <w:gridCol w:w="1541"/>
        <w:gridCol w:w="1541"/>
        <w:gridCol w:w="1542"/>
        <w:gridCol w:w="1541"/>
        <w:gridCol w:w="1541"/>
      </w:tblGrid>
      <w:tr w:rsidR="00AA1727" w:rsidRPr="00240D17" w14:paraId="385F3F20" w14:textId="77777777" w:rsidTr="008343B9">
        <w:trPr>
          <w:tblHeader/>
        </w:trPr>
        <w:tc>
          <w:tcPr>
            <w:tcW w:w="944"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201D657" w14:textId="77777777" w:rsidR="00AA1727" w:rsidRPr="00240D17" w:rsidRDefault="00AA1727" w:rsidP="00701EAE">
            <w:pPr>
              <w:spacing w:line="240" w:lineRule="auto"/>
              <w:jc w:val="center"/>
              <w:rPr>
                <w:rFonts w:eastAsia="MS Mincho"/>
                <w:b/>
              </w:rPr>
            </w:pPr>
            <w:r w:rsidRPr="00240D17">
              <w:rPr>
                <w:rFonts w:eastAsia="MS Mincho"/>
                <w:b/>
              </w:rPr>
              <w:t>Параметр</w:t>
            </w:r>
          </w:p>
        </w:tc>
        <w:tc>
          <w:tcPr>
            <w:tcW w:w="811"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B887768" w14:textId="77777777" w:rsidR="00AA1727" w:rsidRPr="00240D17" w:rsidRDefault="00AA1727" w:rsidP="00701EAE">
            <w:pPr>
              <w:spacing w:line="240" w:lineRule="auto"/>
              <w:jc w:val="center"/>
              <w:rPr>
                <w:rFonts w:eastAsia="MS Mincho"/>
                <w:b/>
              </w:rPr>
            </w:pPr>
            <w:r w:rsidRPr="00240D17">
              <w:rPr>
                <w:rFonts w:eastAsia="MS Mincho"/>
                <w:b/>
              </w:rPr>
              <w:t xml:space="preserve">Прием </w:t>
            </w:r>
            <w:r>
              <w:rPr>
                <w:rFonts w:eastAsia="MS Mincho"/>
                <w:b/>
              </w:rPr>
              <w:t>селексипаг</w:t>
            </w:r>
            <w:r w:rsidRPr="00240D17">
              <w:rPr>
                <w:rFonts w:eastAsia="MS Mincho"/>
                <w:b/>
              </w:rPr>
              <w:t xml:space="preserve">а </w:t>
            </w:r>
            <w:r>
              <w:rPr>
                <w:rFonts w:eastAsia="MS Mincho"/>
                <w:b/>
              </w:rPr>
              <w:t>10</w:t>
            </w:r>
            <w:r w:rsidRPr="00240D17">
              <w:rPr>
                <w:rFonts w:eastAsia="MS Mincho"/>
                <w:b/>
              </w:rPr>
              <w:t>0 м</w:t>
            </w:r>
            <w:r>
              <w:rPr>
                <w:rFonts w:eastAsia="MS Mincho"/>
                <w:b/>
              </w:rPr>
              <w:t>к</w:t>
            </w:r>
            <w:r w:rsidRPr="00240D17">
              <w:rPr>
                <w:rFonts w:eastAsia="MS Mincho"/>
                <w:b/>
              </w:rPr>
              <w:t>г 1 раз в сутки (</w:t>
            </w:r>
            <w:r w:rsidRPr="00240D17">
              <w:rPr>
                <w:rFonts w:eastAsia="MS Mincho"/>
                <w:b/>
                <w:lang w:val="en-US"/>
              </w:rPr>
              <w:t>n</w:t>
            </w:r>
            <w:r w:rsidRPr="00240D17">
              <w:rPr>
                <w:rFonts w:eastAsia="MS Mincho"/>
                <w:b/>
              </w:rPr>
              <w:t>=</w:t>
            </w:r>
            <w:r>
              <w:rPr>
                <w:rFonts w:eastAsia="MS Mincho"/>
                <w:b/>
              </w:rPr>
              <w:t>6</w:t>
            </w:r>
            <w:r w:rsidRPr="00240D17">
              <w:rPr>
                <w:rFonts w:eastAsia="MS Mincho"/>
                <w:b/>
              </w:rPr>
              <w:t>)</w:t>
            </w:r>
          </w:p>
        </w:tc>
        <w:tc>
          <w:tcPr>
            <w:tcW w:w="811"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D59CCA3" w14:textId="77777777" w:rsidR="00AA1727" w:rsidRPr="00240D17" w:rsidRDefault="00AA1727" w:rsidP="00701EAE">
            <w:pPr>
              <w:spacing w:line="240" w:lineRule="auto"/>
              <w:jc w:val="center"/>
              <w:rPr>
                <w:rFonts w:eastAsia="MS Mincho"/>
                <w:b/>
              </w:rPr>
            </w:pPr>
            <w:r w:rsidRPr="00240D17">
              <w:rPr>
                <w:rFonts w:eastAsia="MS Mincho"/>
                <w:b/>
              </w:rPr>
              <w:t xml:space="preserve">Прием </w:t>
            </w:r>
            <w:r>
              <w:rPr>
                <w:rFonts w:eastAsia="MS Mincho"/>
                <w:b/>
              </w:rPr>
              <w:t>селексипаг</w:t>
            </w:r>
            <w:r w:rsidRPr="00240D17">
              <w:rPr>
                <w:rFonts w:eastAsia="MS Mincho"/>
                <w:b/>
              </w:rPr>
              <w:t xml:space="preserve">а </w:t>
            </w:r>
            <w:r>
              <w:rPr>
                <w:rFonts w:eastAsia="MS Mincho"/>
                <w:b/>
              </w:rPr>
              <w:t>20</w:t>
            </w:r>
            <w:r w:rsidRPr="00240D17">
              <w:rPr>
                <w:rFonts w:eastAsia="MS Mincho"/>
                <w:b/>
              </w:rPr>
              <w:t>0 м</w:t>
            </w:r>
            <w:r>
              <w:rPr>
                <w:rFonts w:eastAsia="MS Mincho"/>
                <w:b/>
              </w:rPr>
              <w:t>к</w:t>
            </w:r>
            <w:r w:rsidRPr="00240D17">
              <w:rPr>
                <w:rFonts w:eastAsia="MS Mincho"/>
                <w:b/>
              </w:rPr>
              <w:t>г 1 раз в сутки (</w:t>
            </w:r>
            <w:r w:rsidRPr="00240D17">
              <w:rPr>
                <w:rFonts w:eastAsia="MS Mincho"/>
                <w:b/>
                <w:lang w:val="en-US"/>
              </w:rPr>
              <w:t>n</w:t>
            </w:r>
            <w:r w:rsidRPr="00240D17">
              <w:rPr>
                <w:rFonts w:eastAsia="MS Mincho"/>
                <w:b/>
              </w:rPr>
              <w:t>=</w:t>
            </w:r>
            <w:r>
              <w:rPr>
                <w:rFonts w:eastAsia="MS Mincho"/>
                <w:b/>
              </w:rPr>
              <w:t>6</w:t>
            </w:r>
            <w:r w:rsidRPr="00240D17">
              <w:rPr>
                <w:rFonts w:eastAsia="MS Mincho"/>
                <w:b/>
              </w:rPr>
              <w:t>)</w:t>
            </w:r>
          </w:p>
        </w:tc>
        <w:tc>
          <w:tcPr>
            <w:tcW w:w="811"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90C6CCC" w14:textId="77777777" w:rsidR="00AA1727" w:rsidRPr="00240D17" w:rsidRDefault="00AA1727" w:rsidP="00701EAE">
            <w:pPr>
              <w:spacing w:line="240" w:lineRule="auto"/>
              <w:jc w:val="center"/>
              <w:rPr>
                <w:rFonts w:eastAsia="MS Mincho"/>
                <w:b/>
              </w:rPr>
            </w:pPr>
            <w:r w:rsidRPr="00240D17">
              <w:rPr>
                <w:rFonts w:eastAsia="MS Mincho"/>
                <w:b/>
              </w:rPr>
              <w:t xml:space="preserve">Прием </w:t>
            </w:r>
            <w:r>
              <w:rPr>
                <w:rFonts w:eastAsia="MS Mincho"/>
                <w:b/>
              </w:rPr>
              <w:t>селексипаг</w:t>
            </w:r>
            <w:r w:rsidRPr="00240D17">
              <w:rPr>
                <w:rFonts w:eastAsia="MS Mincho"/>
                <w:b/>
              </w:rPr>
              <w:t xml:space="preserve">а </w:t>
            </w:r>
            <w:r>
              <w:rPr>
                <w:rFonts w:eastAsia="MS Mincho"/>
                <w:b/>
              </w:rPr>
              <w:t>40</w:t>
            </w:r>
            <w:r w:rsidRPr="00240D17">
              <w:rPr>
                <w:rFonts w:eastAsia="MS Mincho"/>
                <w:b/>
              </w:rPr>
              <w:t>0 м</w:t>
            </w:r>
            <w:r>
              <w:rPr>
                <w:rFonts w:eastAsia="MS Mincho"/>
                <w:b/>
              </w:rPr>
              <w:t>к</w:t>
            </w:r>
            <w:r w:rsidRPr="00240D17">
              <w:rPr>
                <w:rFonts w:eastAsia="MS Mincho"/>
                <w:b/>
              </w:rPr>
              <w:t>г 1 раз в сутки (</w:t>
            </w:r>
            <w:r w:rsidRPr="00240D17">
              <w:rPr>
                <w:rFonts w:eastAsia="MS Mincho"/>
                <w:b/>
                <w:lang w:val="en-US"/>
              </w:rPr>
              <w:t>n</w:t>
            </w:r>
            <w:r w:rsidRPr="00240D17">
              <w:rPr>
                <w:rFonts w:eastAsia="MS Mincho"/>
                <w:b/>
              </w:rPr>
              <w:t>=</w:t>
            </w:r>
            <w:r>
              <w:rPr>
                <w:rFonts w:eastAsia="MS Mincho"/>
                <w:b/>
              </w:rPr>
              <w:t>6</w:t>
            </w:r>
            <w:r w:rsidRPr="00240D17">
              <w:rPr>
                <w:rFonts w:eastAsia="MS Mincho"/>
                <w:b/>
              </w:rPr>
              <w:t>)</w:t>
            </w:r>
          </w:p>
        </w:tc>
        <w:tc>
          <w:tcPr>
            <w:tcW w:w="811"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B69105" w14:textId="77777777" w:rsidR="00AA1727" w:rsidRPr="00240D17" w:rsidRDefault="00AA1727" w:rsidP="00701EAE">
            <w:pPr>
              <w:spacing w:line="240" w:lineRule="auto"/>
              <w:jc w:val="center"/>
              <w:rPr>
                <w:rFonts w:eastAsia="MS Mincho"/>
                <w:b/>
              </w:rPr>
            </w:pPr>
            <w:r w:rsidRPr="00240D17">
              <w:rPr>
                <w:rFonts w:eastAsia="MS Mincho"/>
                <w:b/>
              </w:rPr>
              <w:t xml:space="preserve">Прием </w:t>
            </w:r>
            <w:r>
              <w:rPr>
                <w:rFonts w:eastAsia="MS Mincho"/>
                <w:b/>
              </w:rPr>
              <w:t>селексипаг</w:t>
            </w:r>
            <w:r w:rsidRPr="00240D17">
              <w:rPr>
                <w:rFonts w:eastAsia="MS Mincho"/>
                <w:b/>
              </w:rPr>
              <w:t xml:space="preserve">а </w:t>
            </w:r>
            <w:r>
              <w:rPr>
                <w:rFonts w:eastAsia="MS Mincho"/>
                <w:b/>
              </w:rPr>
              <w:t>60</w:t>
            </w:r>
            <w:r w:rsidRPr="00240D17">
              <w:rPr>
                <w:rFonts w:eastAsia="MS Mincho"/>
                <w:b/>
              </w:rPr>
              <w:t>0 м</w:t>
            </w:r>
            <w:r>
              <w:rPr>
                <w:rFonts w:eastAsia="MS Mincho"/>
                <w:b/>
              </w:rPr>
              <w:t>к</w:t>
            </w:r>
            <w:r w:rsidRPr="00240D17">
              <w:rPr>
                <w:rFonts w:eastAsia="MS Mincho"/>
                <w:b/>
              </w:rPr>
              <w:t>г 1 раз в сутки (</w:t>
            </w:r>
            <w:r w:rsidRPr="00240D17">
              <w:rPr>
                <w:rFonts w:eastAsia="MS Mincho"/>
                <w:b/>
                <w:lang w:val="en-US"/>
              </w:rPr>
              <w:t>n</w:t>
            </w:r>
            <w:r w:rsidRPr="00240D17">
              <w:rPr>
                <w:rFonts w:eastAsia="MS Mincho"/>
                <w:b/>
              </w:rPr>
              <w:t>=</w:t>
            </w:r>
            <w:r>
              <w:rPr>
                <w:rFonts w:eastAsia="MS Mincho"/>
                <w:b/>
              </w:rPr>
              <w:t>6</w:t>
            </w:r>
            <w:r w:rsidRPr="00240D17">
              <w:rPr>
                <w:rFonts w:eastAsia="MS Mincho"/>
                <w:b/>
              </w:rPr>
              <w:t>)</w:t>
            </w:r>
          </w:p>
        </w:tc>
        <w:tc>
          <w:tcPr>
            <w:tcW w:w="811"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E64E85" w14:textId="77777777" w:rsidR="00AA1727" w:rsidRPr="00240D17" w:rsidRDefault="00AA1727" w:rsidP="00701EAE">
            <w:pPr>
              <w:spacing w:line="240" w:lineRule="auto"/>
              <w:jc w:val="center"/>
              <w:rPr>
                <w:rFonts w:eastAsia="MS Mincho"/>
                <w:b/>
              </w:rPr>
            </w:pPr>
            <w:r w:rsidRPr="00240D17">
              <w:rPr>
                <w:rFonts w:eastAsia="MS Mincho"/>
                <w:b/>
              </w:rPr>
              <w:t xml:space="preserve">Прием </w:t>
            </w:r>
            <w:r>
              <w:rPr>
                <w:rFonts w:eastAsia="MS Mincho"/>
                <w:b/>
              </w:rPr>
              <w:t>селексипаг</w:t>
            </w:r>
            <w:r w:rsidRPr="00240D17">
              <w:rPr>
                <w:rFonts w:eastAsia="MS Mincho"/>
                <w:b/>
              </w:rPr>
              <w:t xml:space="preserve">а </w:t>
            </w:r>
            <w:r>
              <w:rPr>
                <w:rFonts w:eastAsia="MS Mincho"/>
                <w:b/>
              </w:rPr>
              <w:t>80</w:t>
            </w:r>
            <w:r w:rsidRPr="00240D17">
              <w:rPr>
                <w:rFonts w:eastAsia="MS Mincho"/>
                <w:b/>
              </w:rPr>
              <w:t>0 м</w:t>
            </w:r>
            <w:r>
              <w:rPr>
                <w:rFonts w:eastAsia="MS Mincho"/>
                <w:b/>
              </w:rPr>
              <w:t>к</w:t>
            </w:r>
            <w:r w:rsidRPr="00240D17">
              <w:rPr>
                <w:rFonts w:eastAsia="MS Mincho"/>
                <w:b/>
              </w:rPr>
              <w:t>г 1 раз в сутки (</w:t>
            </w:r>
            <w:r w:rsidRPr="00240D17">
              <w:rPr>
                <w:rFonts w:eastAsia="MS Mincho"/>
                <w:b/>
                <w:lang w:val="en-US"/>
              </w:rPr>
              <w:t>n</w:t>
            </w:r>
            <w:r w:rsidRPr="00240D17">
              <w:rPr>
                <w:rFonts w:eastAsia="MS Mincho"/>
                <w:b/>
              </w:rPr>
              <w:t>=</w:t>
            </w:r>
            <w:r>
              <w:rPr>
                <w:rFonts w:eastAsia="MS Mincho"/>
                <w:b/>
              </w:rPr>
              <w:t>6</w:t>
            </w:r>
            <w:r w:rsidRPr="00240D17">
              <w:rPr>
                <w:rFonts w:eastAsia="MS Mincho"/>
                <w:b/>
              </w:rPr>
              <w:t>)</w:t>
            </w:r>
          </w:p>
        </w:tc>
      </w:tr>
      <w:tr w:rsidR="00AA1727" w:rsidRPr="00240D17" w14:paraId="68902FB6" w14:textId="77777777" w:rsidTr="008343B9">
        <w:tc>
          <w:tcPr>
            <w:tcW w:w="3378" w:type="pct"/>
            <w:gridSpan w:val="4"/>
            <w:tcBorders>
              <w:top w:val="single" w:sz="4" w:space="0" w:color="auto"/>
              <w:left w:val="single" w:sz="4" w:space="0" w:color="auto"/>
              <w:bottom w:val="single" w:sz="4" w:space="0" w:color="auto"/>
              <w:right w:val="single" w:sz="4" w:space="0" w:color="auto"/>
            </w:tcBorders>
            <w:hideMark/>
          </w:tcPr>
          <w:p w14:paraId="39057D4D" w14:textId="77777777" w:rsidR="00AA1727" w:rsidRPr="00240D17" w:rsidRDefault="00AA1727" w:rsidP="00701EAE">
            <w:pPr>
              <w:spacing w:line="240" w:lineRule="auto"/>
              <w:rPr>
                <w:rFonts w:eastAsia="MS Mincho"/>
                <w:b/>
                <w:i/>
              </w:rPr>
            </w:pPr>
            <w:r w:rsidRPr="00240D17">
              <w:rPr>
                <w:rFonts w:eastAsia="MS Mincho"/>
                <w:b/>
                <w:i/>
              </w:rPr>
              <w:t>Разовая доза</w:t>
            </w:r>
          </w:p>
        </w:tc>
        <w:tc>
          <w:tcPr>
            <w:tcW w:w="811" w:type="pct"/>
            <w:tcBorders>
              <w:top w:val="single" w:sz="4" w:space="0" w:color="auto"/>
              <w:left w:val="single" w:sz="4" w:space="0" w:color="auto"/>
              <w:bottom w:val="single" w:sz="4" w:space="0" w:color="auto"/>
              <w:right w:val="single" w:sz="4" w:space="0" w:color="auto"/>
            </w:tcBorders>
          </w:tcPr>
          <w:p w14:paraId="22A4C22D" w14:textId="77777777" w:rsidR="00AA1727" w:rsidRPr="00240D17" w:rsidRDefault="00AA1727" w:rsidP="00701EAE">
            <w:pPr>
              <w:spacing w:line="240" w:lineRule="auto"/>
              <w:rPr>
                <w:rFonts w:eastAsia="MS Mincho"/>
                <w:b/>
                <w:i/>
              </w:rPr>
            </w:pPr>
          </w:p>
        </w:tc>
        <w:tc>
          <w:tcPr>
            <w:tcW w:w="811" w:type="pct"/>
            <w:tcBorders>
              <w:top w:val="single" w:sz="4" w:space="0" w:color="auto"/>
              <w:left w:val="single" w:sz="4" w:space="0" w:color="auto"/>
              <w:bottom w:val="single" w:sz="4" w:space="0" w:color="auto"/>
              <w:right w:val="single" w:sz="4" w:space="0" w:color="auto"/>
            </w:tcBorders>
          </w:tcPr>
          <w:p w14:paraId="25B9EB9A" w14:textId="77777777" w:rsidR="00AA1727" w:rsidRPr="00240D17" w:rsidRDefault="00AA1727" w:rsidP="00701EAE">
            <w:pPr>
              <w:spacing w:line="240" w:lineRule="auto"/>
              <w:rPr>
                <w:rFonts w:eastAsia="MS Mincho"/>
                <w:b/>
                <w:i/>
              </w:rPr>
            </w:pPr>
          </w:p>
        </w:tc>
      </w:tr>
      <w:tr w:rsidR="00AA1727" w:rsidRPr="00240D17" w14:paraId="4DD74219" w14:textId="77777777" w:rsidTr="008343B9">
        <w:tc>
          <w:tcPr>
            <w:tcW w:w="944" w:type="pct"/>
            <w:tcBorders>
              <w:top w:val="single" w:sz="4" w:space="0" w:color="auto"/>
              <w:left w:val="single" w:sz="4" w:space="0" w:color="auto"/>
              <w:bottom w:val="single" w:sz="4" w:space="0" w:color="auto"/>
              <w:right w:val="single" w:sz="4" w:space="0" w:color="auto"/>
            </w:tcBorders>
            <w:hideMark/>
          </w:tcPr>
          <w:p w14:paraId="7E833EDE" w14:textId="77777777" w:rsidR="00AA1727" w:rsidRPr="00240D17" w:rsidRDefault="00AA1727" w:rsidP="00701EAE">
            <w:pPr>
              <w:spacing w:line="240" w:lineRule="auto"/>
              <w:rPr>
                <w:rFonts w:eastAsia="MS Mincho"/>
                <w:lang w:val="en-US"/>
              </w:rPr>
            </w:pPr>
            <w:r w:rsidRPr="00240D17">
              <w:rPr>
                <w:rFonts w:eastAsia="MS Mincho"/>
                <w:lang w:val="en-US"/>
              </w:rPr>
              <w:t>T</w:t>
            </w:r>
            <w:r w:rsidRPr="00240D17">
              <w:rPr>
                <w:rFonts w:eastAsia="MS Mincho"/>
                <w:vertAlign w:val="subscript"/>
                <w:lang w:val="en-US"/>
              </w:rPr>
              <w:t>max</w:t>
            </w:r>
            <w:r w:rsidRPr="00240D17">
              <w:rPr>
                <w:rFonts w:eastAsia="MS Mincho"/>
                <w:lang w:val="en-US"/>
              </w:rPr>
              <w:t xml:space="preserve"> (</w:t>
            </w:r>
            <w:r w:rsidRPr="00240D17">
              <w:rPr>
                <w:rFonts w:eastAsia="MS Mincho"/>
              </w:rPr>
              <w:t>ч</w:t>
            </w:r>
            <w:r w:rsidRPr="00240D17">
              <w:rPr>
                <w:rFonts w:eastAsia="MS Mincho"/>
                <w:lang w:val="en-US"/>
              </w:rPr>
              <w:t>)</w:t>
            </w:r>
          </w:p>
        </w:tc>
        <w:tc>
          <w:tcPr>
            <w:tcW w:w="811" w:type="pct"/>
            <w:tcBorders>
              <w:top w:val="single" w:sz="4" w:space="0" w:color="auto"/>
              <w:left w:val="single" w:sz="4" w:space="0" w:color="auto"/>
              <w:bottom w:val="single" w:sz="4" w:space="0" w:color="auto"/>
              <w:right w:val="single" w:sz="4" w:space="0" w:color="auto"/>
            </w:tcBorders>
            <w:hideMark/>
          </w:tcPr>
          <w:p w14:paraId="0C0FBE1E" w14:textId="412DA8FE" w:rsidR="00AA1727" w:rsidRPr="00240D17" w:rsidRDefault="00874DD9" w:rsidP="00BE2437">
            <w:pPr>
              <w:spacing w:line="240" w:lineRule="auto"/>
              <w:jc w:val="center"/>
              <w:rPr>
                <w:rFonts w:eastAsia="MS Mincho"/>
              </w:rPr>
            </w:pPr>
            <w:r>
              <w:rPr>
                <w:rFonts w:eastAsia="MS Mincho"/>
              </w:rPr>
              <w:t>1,26 (</w:t>
            </w:r>
            <w:r w:rsidR="00AA1727">
              <w:rPr>
                <w:rFonts w:eastAsia="MS Mincho"/>
              </w:rPr>
              <w:t>1,</w:t>
            </w:r>
            <w:r w:rsidR="00BE2437">
              <w:rPr>
                <w:rFonts w:eastAsia="MS Mincho"/>
              </w:rPr>
              <w:t>417-</w:t>
            </w:r>
            <w:r>
              <w:rPr>
                <w:rFonts w:eastAsia="MS Mincho"/>
              </w:rPr>
              <w:t>3,</w:t>
            </w:r>
            <w:r w:rsidR="00BE2437">
              <w:rPr>
                <w:rFonts w:eastAsia="MS Mincho"/>
              </w:rPr>
              <w:t>521</w:t>
            </w:r>
            <w:r>
              <w:rPr>
                <w:rFonts w:eastAsia="MS Mincho"/>
              </w:rPr>
              <w:t>)</w:t>
            </w:r>
          </w:p>
        </w:tc>
        <w:tc>
          <w:tcPr>
            <w:tcW w:w="811" w:type="pct"/>
            <w:tcBorders>
              <w:top w:val="single" w:sz="4" w:space="0" w:color="auto"/>
              <w:left w:val="single" w:sz="4" w:space="0" w:color="auto"/>
              <w:bottom w:val="single" w:sz="4" w:space="0" w:color="auto"/>
              <w:right w:val="single" w:sz="4" w:space="0" w:color="auto"/>
            </w:tcBorders>
            <w:hideMark/>
          </w:tcPr>
          <w:p w14:paraId="52FD34ED" w14:textId="10E00927" w:rsidR="00AA1727" w:rsidRPr="00240D17" w:rsidRDefault="00E75A67" w:rsidP="00BE2437">
            <w:pPr>
              <w:spacing w:line="240" w:lineRule="auto"/>
              <w:jc w:val="center"/>
              <w:rPr>
                <w:rFonts w:eastAsia="MS Mincho"/>
              </w:rPr>
            </w:pPr>
            <w:r>
              <w:rPr>
                <w:rFonts w:eastAsia="MS Mincho"/>
              </w:rPr>
              <w:t>1,00 (</w:t>
            </w:r>
            <w:r w:rsidR="00AA1727">
              <w:rPr>
                <w:rFonts w:eastAsia="MS Mincho"/>
              </w:rPr>
              <w:t>1,</w:t>
            </w:r>
            <w:r w:rsidR="00BE2437">
              <w:rPr>
                <w:rFonts w:eastAsia="MS Mincho"/>
              </w:rPr>
              <w:t>798-7,251</w:t>
            </w:r>
            <w:r>
              <w:rPr>
                <w:rFonts w:eastAsia="MS Mincho"/>
              </w:rPr>
              <w:t>)</w:t>
            </w:r>
          </w:p>
        </w:tc>
        <w:tc>
          <w:tcPr>
            <w:tcW w:w="811" w:type="pct"/>
            <w:tcBorders>
              <w:top w:val="single" w:sz="4" w:space="0" w:color="auto"/>
              <w:left w:val="single" w:sz="4" w:space="0" w:color="auto"/>
              <w:bottom w:val="single" w:sz="4" w:space="0" w:color="auto"/>
              <w:right w:val="single" w:sz="4" w:space="0" w:color="auto"/>
            </w:tcBorders>
            <w:hideMark/>
          </w:tcPr>
          <w:p w14:paraId="56E4527F" w14:textId="5C04EC52" w:rsidR="00AA1727" w:rsidRPr="00240D17" w:rsidRDefault="00E75A67" w:rsidP="00BE2437">
            <w:pPr>
              <w:spacing w:line="240" w:lineRule="auto"/>
              <w:jc w:val="center"/>
              <w:rPr>
                <w:rFonts w:eastAsia="MS Mincho"/>
              </w:rPr>
            </w:pPr>
            <w:r>
              <w:rPr>
                <w:rFonts w:eastAsia="MS Mincho"/>
              </w:rPr>
              <w:t>1,00 (</w:t>
            </w:r>
            <w:r w:rsidR="00BE2437">
              <w:rPr>
                <w:rFonts w:eastAsia="MS Mincho"/>
              </w:rPr>
              <w:t>3</w:t>
            </w:r>
            <w:r w:rsidR="00AA1727">
              <w:rPr>
                <w:rFonts w:eastAsia="MS Mincho"/>
              </w:rPr>
              <w:t>,</w:t>
            </w:r>
            <w:r w:rsidR="00BE2437">
              <w:rPr>
                <w:rFonts w:eastAsia="MS Mincho"/>
              </w:rPr>
              <w:t>506-9,457</w:t>
            </w:r>
            <w:r>
              <w:rPr>
                <w:rFonts w:eastAsia="MS Mincho"/>
              </w:rPr>
              <w:t>)</w:t>
            </w:r>
          </w:p>
        </w:tc>
        <w:tc>
          <w:tcPr>
            <w:tcW w:w="811" w:type="pct"/>
            <w:tcBorders>
              <w:top w:val="single" w:sz="4" w:space="0" w:color="auto"/>
              <w:left w:val="single" w:sz="4" w:space="0" w:color="auto"/>
              <w:bottom w:val="single" w:sz="4" w:space="0" w:color="auto"/>
              <w:right w:val="single" w:sz="4" w:space="0" w:color="auto"/>
            </w:tcBorders>
          </w:tcPr>
          <w:p w14:paraId="103DA948" w14:textId="2C92808D" w:rsidR="00AA1727" w:rsidRPr="00240D17" w:rsidRDefault="00E75A67" w:rsidP="00BE2437">
            <w:pPr>
              <w:spacing w:line="240" w:lineRule="auto"/>
              <w:jc w:val="center"/>
              <w:rPr>
                <w:rFonts w:eastAsia="MS Mincho"/>
              </w:rPr>
            </w:pPr>
            <w:r>
              <w:rPr>
                <w:rFonts w:eastAsia="MS Mincho"/>
              </w:rPr>
              <w:t>1,00 (</w:t>
            </w:r>
            <w:r w:rsidR="00BE2437">
              <w:rPr>
                <w:rFonts w:eastAsia="MS Mincho"/>
              </w:rPr>
              <w:t>6</w:t>
            </w:r>
            <w:r w:rsidR="00AA1727">
              <w:rPr>
                <w:rFonts w:eastAsia="MS Mincho"/>
              </w:rPr>
              <w:t>,</w:t>
            </w:r>
            <w:r w:rsidR="00BE2437">
              <w:rPr>
                <w:rFonts w:eastAsia="MS Mincho"/>
              </w:rPr>
              <w:t>507-14,239</w:t>
            </w:r>
            <w:r>
              <w:rPr>
                <w:rFonts w:eastAsia="MS Mincho"/>
              </w:rPr>
              <w:t>)</w:t>
            </w:r>
          </w:p>
        </w:tc>
        <w:tc>
          <w:tcPr>
            <w:tcW w:w="811" w:type="pct"/>
            <w:tcBorders>
              <w:top w:val="single" w:sz="4" w:space="0" w:color="auto"/>
              <w:left w:val="single" w:sz="4" w:space="0" w:color="auto"/>
              <w:bottom w:val="single" w:sz="4" w:space="0" w:color="auto"/>
              <w:right w:val="single" w:sz="4" w:space="0" w:color="auto"/>
            </w:tcBorders>
          </w:tcPr>
          <w:p w14:paraId="2893EC26" w14:textId="34A7BEBF" w:rsidR="00AA1727" w:rsidRPr="00240D17" w:rsidRDefault="00E75A67" w:rsidP="00BE2437">
            <w:pPr>
              <w:spacing w:line="240" w:lineRule="auto"/>
              <w:jc w:val="center"/>
              <w:rPr>
                <w:rFonts w:eastAsia="MS Mincho"/>
              </w:rPr>
            </w:pPr>
            <w:r>
              <w:rPr>
                <w:rFonts w:eastAsia="MS Mincho"/>
              </w:rPr>
              <w:t>1,00 (</w:t>
            </w:r>
            <w:r w:rsidR="00BE2437">
              <w:rPr>
                <w:rFonts w:eastAsia="MS Mincho"/>
              </w:rPr>
              <w:t>8</w:t>
            </w:r>
            <w:r w:rsidR="00AA1727">
              <w:rPr>
                <w:rFonts w:eastAsia="MS Mincho"/>
              </w:rPr>
              <w:t>,</w:t>
            </w:r>
            <w:r w:rsidR="00BE2437">
              <w:rPr>
                <w:rFonts w:eastAsia="MS Mincho"/>
              </w:rPr>
              <w:t>590-13,460</w:t>
            </w:r>
            <w:r>
              <w:rPr>
                <w:rFonts w:eastAsia="MS Mincho"/>
              </w:rPr>
              <w:t>)</w:t>
            </w:r>
          </w:p>
        </w:tc>
      </w:tr>
      <w:tr w:rsidR="00AA1727" w:rsidRPr="00240D17" w14:paraId="38ACFCA2" w14:textId="77777777" w:rsidTr="008343B9">
        <w:tc>
          <w:tcPr>
            <w:tcW w:w="944" w:type="pct"/>
            <w:tcBorders>
              <w:top w:val="single" w:sz="4" w:space="0" w:color="auto"/>
              <w:left w:val="single" w:sz="4" w:space="0" w:color="auto"/>
              <w:bottom w:val="single" w:sz="4" w:space="0" w:color="auto"/>
              <w:right w:val="single" w:sz="4" w:space="0" w:color="auto"/>
            </w:tcBorders>
            <w:hideMark/>
          </w:tcPr>
          <w:p w14:paraId="560FA02F" w14:textId="77777777" w:rsidR="00AA1727" w:rsidRPr="00240D17" w:rsidRDefault="00AA1727" w:rsidP="00701EAE">
            <w:pPr>
              <w:spacing w:line="240" w:lineRule="auto"/>
              <w:rPr>
                <w:rFonts w:eastAsia="MS Mincho"/>
              </w:rPr>
            </w:pPr>
            <w:r w:rsidRPr="00240D17">
              <w:rPr>
                <w:rFonts w:eastAsia="MS Mincho"/>
                <w:lang w:val="en-US"/>
              </w:rPr>
              <w:t>C</w:t>
            </w:r>
            <w:r w:rsidRPr="00240D17">
              <w:rPr>
                <w:rFonts w:eastAsia="MS Mincho"/>
                <w:vertAlign w:val="subscript"/>
                <w:lang w:val="en-US"/>
              </w:rPr>
              <w:t>max</w:t>
            </w:r>
            <w:r w:rsidRPr="00240D17">
              <w:rPr>
                <w:rFonts w:eastAsia="MS Mincho"/>
                <w:lang w:val="en-US"/>
              </w:rPr>
              <w:t xml:space="preserve"> (</w:t>
            </w:r>
            <w:r w:rsidRPr="00240D17">
              <w:rPr>
                <w:rFonts w:eastAsia="MS Mincho"/>
              </w:rPr>
              <w:t>нг/мл)</w:t>
            </w:r>
          </w:p>
        </w:tc>
        <w:tc>
          <w:tcPr>
            <w:tcW w:w="811" w:type="pct"/>
            <w:tcBorders>
              <w:top w:val="single" w:sz="4" w:space="0" w:color="auto"/>
              <w:left w:val="single" w:sz="4" w:space="0" w:color="auto"/>
              <w:bottom w:val="single" w:sz="4" w:space="0" w:color="auto"/>
              <w:right w:val="single" w:sz="4" w:space="0" w:color="auto"/>
            </w:tcBorders>
            <w:hideMark/>
          </w:tcPr>
          <w:p w14:paraId="30810284" w14:textId="3EA3ADA1" w:rsidR="00FD56E1" w:rsidRPr="00240D17" w:rsidRDefault="00AA1727" w:rsidP="00874DD9">
            <w:pPr>
              <w:spacing w:line="240" w:lineRule="auto"/>
              <w:jc w:val="center"/>
              <w:rPr>
                <w:rFonts w:eastAsia="MS Mincho"/>
              </w:rPr>
            </w:pPr>
            <w:r>
              <w:rPr>
                <w:rFonts w:eastAsia="MS Mincho"/>
              </w:rPr>
              <w:t>2,</w:t>
            </w:r>
            <w:r w:rsidR="00FD56E1">
              <w:rPr>
                <w:rFonts w:eastAsia="MS Mincho"/>
              </w:rPr>
              <w:t>2</w:t>
            </w:r>
            <w:r w:rsidR="00874DD9">
              <w:rPr>
                <w:rFonts w:eastAsia="MS Mincho"/>
              </w:rPr>
              <w:t>287</w:t>
            </w:r>
            <w:r>
              <w:rPr>
                <w:rFonts w:eastAsia="MS Mincho"/>
              </w:rPr>
              <w:t xml:space="preserve"> </w:t>
            </w:r>
            <w:r w:rsidR="00FD56E1">
              <w:rPr>
                <w:rFonts w:eastAsia="MS Mincho"/>
              </w:rPr>
              <w:t>(0,6997)</w:t>
            </w:r>
          </w:p>
        </w:tc>
        <w:tc>
          <w:tcPr>
            <w:tcW w:w="811" w:type="pct"/>
            <w:tcBorders>
              <w:top w:val="single" w:sz="4" w:space="0" w:color="auto"/>
              <w:left w:val="single" w:sz="4" w:space="0" w:color="auto"/>
              <w:bottom w:val="single" w:sz="4" w:space="0" w:color="auto"/>
              <w:right w:val="single" w:sz="4" w:space="0" w:color="auto"/>
            </w:tcBorders>
            <w:hideMark/>
          </w:tcPr>
          <w:p w14:paraId="604A5AD1" w14:textId="43BA978F" w:rsidR="00AA1727" w:rsidRPr="00240D17" w:rsidRDefault="00874DD9" w:rsidP="00874DD9">
            <w:pPr>
              <w:spacing w:line="240" w:lineRule="auto"/>
              <w:jc w:val="center"/>
              <w:rPr>
                <w:rFonts w:eastAsia="MS Mincho"/>
              </w:rPr>
            </w:pPr>
            <w:r>
              <w:rPr>
                <w:rFonts w:eastAsia="MS Mincho"/>
              </w:rPr>
              <w:t>2</w:t>
            </w:r>
            <w:r w:rsidR="00AA1727">
              <w:rPr>
                <w:rFonts w:eastAsia="MS Mincho"/>
              </w:rPr>
              <w:t>,</w:t>
            </w:r>
            <w:r>
              <w:rPr>
                <w:rFonts w:eastAsia="MS Mincho"/>
              </w:rPr>
              <w:t>8234</w:t>
            </w:r>
            <w:r w:rsidR="00AA1727">
              <w:rPr>
                <w:rFonts w:eastAsia="MS Mincho"/>
              </w:rPr>
              <w:t xml:space="preserve"> </w:t>
            </w:r>
            <w:r w:rsidR="00FD56E1">
              <w:rPr>
                <w:rFonts w:eastAsia="MS Mincho"/>
              </w:rPr>
              <w:t>(1,9650)</w:t>
            </w:r>
          </w:p>
        </w:tc>
        <w:tc>
          <w:tcPr>
            <w:tcW w:w="811" w:type="pct"/>
            <w:tcBorders>
              <w:top w:val="single" w:sz="4" w:space="0" w:color="auto"/>
              <w:left w:val="single" w:sz="4" w:space="0" w:color="auto"/>
              <w:bottom w:val="single" w:sz="4" w:space="0" w:color="auto"/>
              <w:right w:val="single" w:sz="4" w:space="0" w:color="auto"/>
            </w:tcBorders>
            <w:hideMark/>
          </w:tcPr>
          <w:p w14:paraId="1F8AEE1A" w14:textId="784F04C3" w:rsidR="00AA1727" w:rsidRPr="00240D17" w:rsidRDefault="00874DD9" w:rsidP="00874DD9">
            <w:pPr>
              <w:spacing w:line="240" w:lineRule="auto"/>
              <w:jc w:val="center"/>
              <w:rPr>
                <w:rFonts w:eastAsia="MS Mincho"/>
              </w:rPr>
            </w:pPr>
            <w:r>
              <w:rPr>
                <w:rFonts w:eastAsia="MS Mincho"/>
              </w:rPr>
              <w:t>4</w:t>
            </w:r>
            <w:r w:rsidR="00AA1727">
              <w:rPr>
                <w:rFonts w:eastAsia="MS Mincho"/>
              </w:rPr>
              <w:t>,</w:t>
            </w:r>
            <w:r>
              <w:rPr>
                <w:rFonts w:eastAsia="MS Mincho"/>
              </w:rPr>
              <w:t>7381</w:t>
            </w:r>
            <w:r w:rsidR="00AA1727">
              <w:rPr>
                <w:rFonts w:eastAsia="MS Mincho"/>
              </w:rPr>
              <w:t xml:space="preserve"> </w:t>
            </w:r>
            <w:r w:rsidR="00FD56E1">
              <w:rPr>
                <w:rFonts w:eastAsia="MS Mincho"/>
              </w:rPr>
              <w:t>(2,7185)</w:t>
            </w:r>
          </w:p>
        </w:tc>
        <w:tc>
          <w:tcPr>
            <w:tcW w:w="811" w:type="pct"/>
            <w:tcBorders>
              <w:top w:val="single" w:sz="4" w:space="0" w:color="auto"/>
              <w:left w:val="single" w:sz="4" w:space="0" w:color="auto"/>
              <w:bottom w:val="single" w:sz="4" w:space="0" w:color="auto"/>
              <w:right w:val="single" w:sz="4" w:space="0" w:color="auto"/>
            </w:tcBorders>
          </w:tcPr>
          <w:p w14:paraId="2FDD1DAF" w14:textId="53E85767" w:rsidR="00AA1727" w:rsidRPr="00240D17" w:rsidRDefault="00AA1727" w:rsidP="00874DD9">
            <w:pPr>
              <w:spacing w:line="240" w:lineRule="auto"/>
              <w:jc w:val="center"/>
              <w:rPr>
                <w:rFonts w:eastAsia="MS Mincho"/>
              </w:rPr>
            </w:pPr>
            <w:r>
              <w:rPr>
                <w:rFonts w:eastAsia="MS Mincho"/>
              </w:rPr>
              <w:t>1</w:t>
            </w:r>
            <w:r w:rsidR="00FD56E1">
              <w:rPr>
                <w:rFonts w:eastAsia="MS Mincho"/>
              </w:rPr>
              <w:t>0</w:t>
            </w:r>
            <w:r>
              <w:rPr>
                <w:rFonts w:eastAsia="MS Mincho"/>
              </w:rPr>
              <w:t>,</w:t>
            </w:r>
            <w:r w:rsidR="00874DD9">
              <w:rPr>
                <w:rFonts w:eastAsia="MS Mincho"/>
              </w:rPr>
              <w:t xml:space="preserve">4894 </w:t>
            </w:r>
            <w:r w:rsidR="00FD56E1">
              <w:rPr>
                <w:rFonts w:eastAsia="MS Mincho"/>
              </w:rPr>
              <w:t>(2,8281)</w:t>
            </w:r>
          </w:p>
        </w:tc>
        <w:tc>
          <w:tcPr>
            <w:tcW w:w="811" w:type="pct"/>
            <w:tcBorders>
              <w:top w:val="single" w:sz="4" w:space="0" w:color="auto"/>
              <w:left w:val="single" w:sz="4" w:space="0" w:color="auto"/>
              <w:bottom w:val="single" w:sz="4" w:space="0" w:color="auto"/>
              <w:right w:val="single" w:sz="4" w:space="0" w:color="auto"/>
            </w:tcBorders>
          </w:tcPr>
          <w:p w14:paraId="50C88BEE" w14:textId="5296A955" w:rsidR="00AA1727" w:rsidRPr="00240D17" w:rsidRDefault="00AA1727" w:rsidP="00874DD9">
            <w:pPr>
              <w:spacing w:line="240" w:lineRule="auto"/>
              <w:jc w:val="center"/>
              <w:rPr>
                <w:rFonts w:eastAsia="MS Mincho"/>
              </w:rPr>
            </w:pPr>
            <w:r>
              <w:rPr>
                <w:rFonts w:eastAsia="MS Mincho"/>
              </w:rPr>
              <w:t>1</w:t>
            </w:r>
            <w:r w:rsidR="00FD56E1">
              <w:rPr>
                <w:rFonts w:eastAsia="MS Mincho"/>
              </w:rPr>
              <w:t>0</w:t>
            </w:r>
            <w:r>
              <w:rPr>
                <w:rFonts w:eastAsia="MS Mincho"/>
              </w:rPr>
              <w:t>,</w:t>
            </w:r>
            <w:r w:rsidR="00FD56E1">
              <w:rPr>
                <w:rFonts w:eastAsia="MS Mincho"/>
              </w:rPr>
              <w:t>4</w:t>
            </w:r>
            <w:r w:rsidR="00874DD9">
              <w:rPr>
                <w:rFonts w:eastAsia="MS Mincho"/>
              </w:rPr>
              <w:t>210</w:t>
            </w:r>
            <w:r>
              <w:rPr>
                <w:rFonts w:eastAsia="MS Mincho"/>
              </w:rPr>
              <w:t xml:space="preserve"> </w:t>
            </w:r>
            <w:r w:rsidR="00FD56E1">
              <w:rPr>
                <w:rFonts w:eastAsia="MS Mincho"/>
              </w:rPr>
              <w:t>(1,6366)</w:t>
            </w:r>
          </w:p>
        </w:tc>
      </w:tr>
      <w:tr w:rsidR="003F6ABD" w:rsidRPr="00240D17" w14:paraId="4735F770" w14:textId="77777777" w:rsidTr="008343B9">
        <w:tc>
          <w:tcPr>
            <w:tcW w:w="944" w:type="pct"/>
            <w:tcBorders>
              <w:top w:val="single" w:sz="4" w:space="0" w:color="auto"/>
              <w:left w:val="single" w:sz="4" w:space="0" w:color="auto"/>
              <w:bottom w:val="single" w:sz="4" w:space="0" w:color="auto"/>
              <w:right w:val="single" w:sz="4" w:space="0" w:color="auto"/>
            </w:tcBorders>
            <w:hideMark/>
          </w:tcPr>
          <w:p w14:paraId="5F649E27" w14:textId="022DC912" w:rsidR="003F6ABD" w:rsidRPr="00240D17" w:rsidRDefault="003F6ABD" w:rsidP="003F6ABD">
            <w:pPr>
              <w:spacing w:line="240" w:lineRule="auto"/>
              <w:rPr>
                <w:rFonts w:eastAsia="MS Mincho"/>
                <w:lang w:val="en-US"/>
              </w:rPr>
            </w:pPr>
            <w:r w:rsidRPr="00240D17">
              <w:rPr>
                <w:color w:val="000000"/>
              </w:rPr>
              <w:t>AUC</w:t>
            </w:r>
            <w:r w:rsidRPr="00240D17">
              <w:rPr>
                <w:color w:val="000000"/>
                <w:vertAlign w:val="subscript"/>
              </w:rPr>
              <w:t xml:space="preserve">0-∞ </w:t>
            </w:r>
            <w:r w:rsidRPr="00121BE2">
              <w:rPr>
                <w:color w:val="000000"/>
                <w:lang w:val="en-US"/>
              </w:rPr>
              <w:t>(</w:t>
            </w:r>
            <w:r>
              <w:rPr>
                <w:color w:val="000000"/>
              </w:rPr>
              <w:t>ч*нг</w:t>
            </w:r>
            <w:r w:rsidRPr="00240D17">
              <w:rPr>
                <w:rFonts w:eastAsia="MS Mincho"/>
              </w:rPr>
              <w:t>/мл)</w:t>
            </w:r>
          </w:p>
        </w:tc>
        <w:tc>
          <w:tcPr>
            <w:tcW w:w="811" w:type="pct"/>
            <w:tcBorders>
              <w:top w:val="single" w:sz="4" w:space="0" w:color="auto"/>
              <w:left w:val="single" w:sz="4" w:space="0" w:color="auto"/>
              <w:bottom w:val="single" w:sz="4" w:space="0" w:color="auto"/>
              <w:right w:val="single" w:sz="4" w:space="0" w:color="auto"/>
            </w:tcBorders>
            <w:hideMark/>
          </w:tcPr>
          <w:p w14:paraId="32142D10" w14:textId="3464D481" w:rsidR="003F6ABD" w:rsidRPr="00240D17" w:rsidRDefault="003F6ABD" w:rsidP="003F6ABD">
            <w:pPr>
              <w:spacing w:line="240" w:lineRule="auto"/>
              <w:jc w:val="center"/>
              <w:rPr>
                <w:rFonts w:eastAsia="MS Mincho"/>
              </w:rPr>
            </w:pPr>
            <w:r>
              <w:rPr>
                <w:rFonts w:eastAsia="MS Mincho"/>
              </w:rPr>
              <w:t>4,</w:t>
            </w:r>
            <w:r w:rsidR="00FB53ED">
              <w:rPr>
                <w:rFonts w:eastAsia="MS Mincho"/>
              </w:rPr>
              <w:t>8</w:t>
            </w:r>
            <w:r>
              <w:rPr>
                <w:rFonts w:eastAsia="MS Mincho"/>
              </w:rPr>
              <w:t>8 (2,9-8</w:t>
            </w:r>
            <w:r w:rsidRPr="00C20BC9">
              <w:rPr>
                <w:rFonts w:eastAsia="MS Mincho"/>
              </w:rPr>
              <w:t>,</w:t>
            </w:r>
            <w:r>
              <w:rPr>
                <w:rFonts w:eastAsia="MS Mincho"/>
              </w:rPr>
              <w:t>4</w:t>
            </w:r>
            <w:r w:rsidRPr="00C20BC9">
              <w:rPr>
                <w:rFonts w:eastAsia="MS Mincho"/>
              </w:rPr>
              <w:t xml:space="preserve">) </w:t>
            </w:r>
          </w:p>
        </w:tc>
        <w:tc>
          <w:tcPr>
            <w:tcW w:w="811" w:type="pct"/>
            <w:tcBorders>
              <w:top w:val="single" w:sz="4" w:space="0" w:color="auto"/>
              <w:left w:val="single" w:sz="4" w:space="0" w:color="auto"/>
              <w:bottom w:val="single" w:sz="4" w:space="0" w:color="auto"/>
              <w:right w:val="single" w:sz="4" w:space="0" w:color="auto"/>
            </w:tcBorders>
            <w:hideMark/>
          </w:tcPr>
          <w:p w14:paraId="4B11920F" w14:textId="40D71909" w:rsidR="003F6ABD" w:rsidRPr="00240D17" w:rsidRDefault="003F6ABD" w:rsidP="00FB53ED">
            <w:pPr>
              <w:spacing w:line="240" w:lineRule="auto"/>
              <w:jc w:val="center"/>
              <w:rPr>
                <w:rFonts w:eastAsia="MS Mincho"/>
              </w:rPr>
            </w:pPr>
            <w:r>
              <w:rPr>
                <w:rFonts w:eastAsia="MS Mincho"/>
              </w:rPr>
              <w:t>6,</w:t>
            </w:r>
            <w:r w:rsidR="00FB53ED">
              <w:rPr>
                <w:rFonts w:eastAsia="MS Mincho"/>
                <w:lang w:val="en-US"/>
              </w:rPr>
              <w:t>72</w:t>
            </w:r>
            <w:r>
              <w:rPr>
                <w:rFonts w:eastAsia="MS Mincho"/>
              </w:rPr>
              <w:t xml:space="preserve"> (4,1-13</w:t>
            </w:r>
            <w:r w:rsidRPr="00C20BC9">
              <w:rPr>
                <w:rFonts w:eastAsia="MS Mincho"/>
              </w:rPr>
              <w:t>,</w:t>
            </w:r>
            <w:r>
              <w:rPr>
                <w:rFonts w:eastAsia="MS Mincho"/>
              </w:rPr>
              <w:t>5</w:t>
            </w:r>
            <w:r w:rsidRPr="00C20BC9">
              <w:rPr>
                <w:rFonts w:eastAsia="MS Mincho"/>
              </w:rPr>
              <w:t xml:space="preserve">) </w:t>
            </w:r>
          </w:p>
        </w:tc>
        <w:tc>
          <w:tcPr>
            <w:tcW w:w="811" w:type="pct"/>
            <w:tcBorders>
              <w:top w:val="single" w:sz="4" w:space="0" w:color="auto"/>
              <w:left w:val="single" w:sz="4" w:space="0" w:color="auto"/>
              <w:bottom w:val="single" w:sz="4" w:space="0" w:color="auto"/>
              <w:right w:val="single" w:sz="4" w:space="0" w:color="auto"/>
            </w:tcBorders>
            <w:hideMark/>
          </w:tcPr>
          <w:p w14:paraId="7C1D1BB8" w14:textId="72D86B03" w:rsidR="003F6ABD" w:rsidRPr="00240D17" w:rsidRDefault="003F6ABD" w:rsidP="003F6ABD">
            <w:pPr>
              <w:spacing w:line="240" w:lineRule="auto"/>
              <w:jc w:val="center"/>
              <w:rPr>
                <w:rFonts w:eastAsia="MS Mincho"/>
              </w:rPr>
            </w:pPr>
            <w:r>
              <w:rPr>
                <w:rFonts w:eastAsia="MS Mincho"/>
              </w:rPr>
              <w:t>1</w:t>
            </w:r>
            <w:r w:rsidR="00FB53ED">
              <w:rPr>
                <w:rFonts w:eastAsia="MS Mincho"/>
              </w:rPr>
              <w:t>2,03</w:t>
            </w:r>
            <w:r w:rsidRPr="00C20BC9">
              <w:rPr>
                <w:rFonts w:eastAsia="MS Mincho"/>
              </w:rPr>
              <w:t xml:space="preserve"> (</w:t>
            </w:r>
            <w:r>
              <w:rPr>
                <w:rFonts w:eastAsia="MS Mincho"/>
              </w:rPr>
              <w:t>6,9-18,6</w:t>
            </w:r>
            <w:r w:rsidRPr="00C20BC9">
              <w:rPr>
                <w:rFonts w:eastAsia="MS Mincho"/>
              </w:rPr>
              <w:t xml:space="preserve">) </w:t>
            </w:r>
          </w:p>
        </w:tc>
        <w:tc>
          <w:tcPr>
            <w:tcW w:w="811" w:type="pct"/>
            <w:tcBorders>
              <w:top w:val="single" w:sz="4" w:space="0" w:color="auto"/>
              <w:left w:val="single" w:sz="4" w:space="0" w:color="auto"/>
              <w:bottom w:val="single" w:sz="4" w:space="0" w:color="auto"/>
              <w:right w:val="single" w:sz="4" w:space="0" w:color="auto"/>
            </w:tcBorders>
          </w:tcPr>
          <w:p w14:paraId="03BD4C9F" w14:textId="1BC67B44" w:rsidR="003F6ABD" w:rsidRPr="00240D17" w:rsidRDefault="003F6ABD" w:rsidP="003F6ABD">
            <w:pPr>
              <w:spacing w:line="240" w:lineRule="auto"/>
              <w:jc w:val="center"/>
              <w:rPr>
                <w:rFonts w:eastAsia="MS Mincho"/>
              </w:rPr>
            </w:pPr>
            <w:r w:rsidRPr="00C20BC9">
              <w:rPr>
                <w:rFonts w:eastAsia="MS Mincho"/>
              </w:rPr>
              <w:t>2</w:t>
            </w:r>
            <w:r>
              <w:rPr>
                <w:rFonts w:eastAsia="MS Mincho"/>
              </w:rPr>
              <w:t>1</w:t>
            </w:r>
            <w:r w:rsidR="00FB53ED">
              <w:rPr>
                <w:rFonts w:eastAsia="MS Mincho"/>
              </w:rPr>
              <w:t>,31</w:t>
            </w:r>
            <w:r w:rsidRPr="00C20BC9">
              <w:rPr>
                <w:rFonts w:eastAsia="MS Mincho"/>
              </w:rPr>
              <w:t xml:space="preserve"> (1</w:t>
            </w:r>
            <w:r>
              <w:rPr>
                <w:rFonts w:eastAsia="MS Mincho"/>
              </w:rPr>
              <w:t>7,9</w:t>
            </w:r>
            <w:r w:rsidRPr="00C20BC9">
              <w:rPr>
                <w:rFonts w:eastAsia="MS Mincho"/>
              </w:rPr>
              <w:t>-</w:t>
            </w:r>
            <w:r>
              <w:rPr>
                <w:rFonts w:eastAsia="MS Mincho"/>
              </w:rPr>
              <w:t>24,6</w:t>
            </w:r>
            <w:r w:rsidRPr="00C20BC9">
              <w:rPr>
                <w:rFonts w:eastAsia="MS Mincho"/>
              </w:rPr>
              <w:t xml:space="preserve">) </w:t>
            </w:r>
          </w:p>
        </w:tc>
        <w:tc>
          <w:tcPr>
            <w:tcW w:w="811" w:type="pct"/>
            <w:tcBorders>
              <w:top w:val="single" w:sz="4" w:space="0" w:color="auto"/>
              <w:left w:val="single" w:sz="4" w:space="0" w:color="auto"/>
              <w:bottom w:val="single" w:sz="4" w:space="0" w:color="auto"/>
              <w:right w:val="single" w:sz="4" w:space="0" w:color="auto"/>
            </w:tcBorders>
          </w:tcPr>
          <w:p w14:paraId="10311D19" w14:textId="165E5A36" w:rsidR="003F6ABD" w:rsidRPr="00240D17" w:rsidRDefault="003F6ABD" w:rsidP="003F6ABD">
            <w:pPr>
              <w:spacing w:line="240" w:lineRule="auto"/>
              <w:jc w:val="center"/>
              <w:rPr>
                <w:rFonts w:eastAsia="MS Mincho"/>
              </w:rPr>
            </w:pPr>
            <w:r w:rsidRPr="00C20BC9">
              <w:rPr>
                <w:rFonts w:eastAsia="MS Mincho"/>
              </w:rPr>
              <w:t>2</w:t>
            </w:r>
            <w:r w:rsidR="00FB53ED">
              <w:rPr>
                <w:rFonts w:eastAsia="MS Mincho"/>
              </w:rPr>
              <w:t>3,3</w:t>
            </w:r>
            <w:r>
              <w:rPr>
                <w:rFonts w:eastAsia="MS Mincho"/>
              </w:rPr>
              <w:t>3</w:t>
            </w:r>
            <w:r w:rsidRPr="00C20BC9">
              <w:rPr>
                <w:rFonts w:eastAsia="MS Mincho"/>
              </w:rPr>
              <w:t xml:space="preserve"> (1</w:t>
            </w:r>
            <w:r>
              <w:rPr>
                <w:rFonts w:eastAsia="MS Mincho"/>
              </w:rPr>
              <w:t>6,4</w:t>
            </w:r>
            <w:r w:rsidRPr="00C20BC9">
              <w:rPr>
                <w:rFonts w:eastAsia="MS Mincho"/>
              </w:rPr>
              <w:t>-3</w:t>
            </w:r>
            <w:r>
              <w:rPr>
                <w:rFonts w:eastAsia="MS Mincho"/>
              </w:rPr>
              <w:t>1</w:t>
            </w:r>
            <w:r w:rsidRPr="00C20BC9">
              <w:rPr>
                <w:rFonts w:eastAsia="MS Mincho"/>
              </w:rPr>
              <w:t>,</w:t>
            </w:r>
            <w:r>
              <w:rPr>
                <w:rFonts w:eastAsia="MS Mincho"/>
              </w:rPr>
              <w:t>9</w:t>
            </w:r>
            <w:r w:rsidRPr="00C20BC9">
              <w:rPr>
                <w:rFonts w:eastAsia="MS Mincho"/>
              </w:rPr>
              <w:t xml:space="preserve">) </w:t>
            </w:r>
          </w:p>
        </w:tc>
      </w:tr>
      <w:tr w:rsidR="00167AA0" w:rsidRPr="00240D17" w14:paraId="0DD32B76" w14:textId="77777777" w:rsidTr="00E145B3">
        <w:tc>
          <w:tcPr>
            <w:tcW w:w="944" w:type="pct"/>
            <w:tcBorders>
              <w:top w:val="single" w:sz="4" w:space="0" w:color="auto"/>
              <w:left w:val="single" w:sz="4" w:space="0" w:color="auto"/>
              <w:bottom w:val="single" w:sz="4" w:space="0" w:color="auto"/>
              <w:right w:val="single" w:sz="4" w:space="0" w:color="auto"/>
            </w:tcBorders>
          </w:tcPr>
          <w:p w14:paraId="712DF513" w14:textId="6DA35A14" w:rsidR="00167AA0" w:rsidRPr="00240D17" w:rsidRDefault="00167AA0" w:rsidP="00167AA0">
            <w:pPr>
              <w:spacing w:line="240" w:lineRule="auto"/>
              <w:rPr>
                <w:color w:val="000000"/>
              </w:rPr>
            </w:pPr>
            <w:r w:rsidRPr="00240D17">
              <w:rPr>
                <w:color w:val="000000"/>
              </w:rPr>
              <w:t>AUC</w:t>
            </w:r>
            <w:r w:rsidRPr="00240D17">
              <w:rPr>
                <w:color w:val="000000"/>
                <w:vertAlign w:val="subscript"/>
              </w:rPr>
              <w:t xml:space="preserve">0-∞ </w:t>
            </w:r>
            <w:r w:rsidRPr="00121BE2">
              <w:rPr>
                <w:color w:val="000000"/>
                <w:lang w:val="en-US"/>
              </w:rPr>
              <w:t>(</w:t>
            </w:r>
            <w:r>
              <w:rPr>
                <w:color w:val="000000"/>
              </w:rPr>
              <w:t>ч*мкг</w:t>
            </w:r>
            <w:r w:rsidRPr="00240D17">
              <w:rPr>
                <w:rFonts w:eastAsia="MS Mincho"/>
              </w:rPr>
              <w:t>/мл)</w:t>
            </w:r>
          </w:p>
        </w:tc>
        <w:tc>
          <w:tcPr>
            <w:tcW w:w="811" w:type="pct"/>
            <w:tcBorders>
              <w:top w:val="single" w:sz="4" w:space="0" w:color="auto"/>
              <w:left w:val="single" w:sz="4" w:space="0" w:color="auto"/>
              <w:bottom w:val="single" w:sz="4" w:space="0" w:color="auto"/>
              <w:right w:val="single" w:sz="4" w:space="0" w:color="auto"/>
            </w:tcBorders>
            <w:vAlign w:val="center"/>
          </w:tcPr>
          <w:p w14:paraId="0B1FDA55" w14:textId="431D810B" w:rsidR="00167AA0" w:rsidRDefault="008343B9">
            <w:pPr>
              <w:spacing w:line="240" w:lineRule="auto"/>
              <w:jc w:val="center"/>
              <w:rPr>
                <w:rFonts w:eastAsia="MS Mincho"/>
              </w:rPr>
            </w:pPr>
            <w:r>
              <w:rPr>
                <w:rFonts w:eastAsia="MS Mincho"/>
              </w:rPr>
              <w:t>0,004</w:t>
            </w:r>
            <w:r w:rsidR="00FB53ED">
              <w:rPr>
                <w:rFonts w:eastAsia="MS Mincho"/>
                <w:lang w:val="en-US"/>
              </w:rPr>
              <w:t>8</w:t>
            </w:r>
            <w:r w:rsidR="00CF1060">
              <w:rPr>
                <w:rFonts w:eastAsia="MS Mincho"/>
              </w:rPr>
              <w:t>8</w:t>
            </w:r>
            <w:r>
              <w:rPr>
                <w:rFonts w:eastAsia="MS Mincho"/>
              </w:rPr>
              <w:t xml:space="preserve"> </w:t>
            </w:r>
          </w:p>
        </w:tc>
        <w:tc>
          <w:tcPr>
            <w:tcW w:w="811" w:type="pct"/>
            <w:tcBorders>
              <w:top w:val="single" w:sz="4" w:space="0" w:color="auto"/>
              <w:left w:val="single" w:sz="4" w:space="0" w:color="auto"/>
              <w:bottom w:val="single" w:sz="4" w:space="0" w:color="auto"/>
              <w:right w:val="single" w:sz="4" w:space="0" w:color="auto"/>
            </w:tcBorders>
            <w:vAlign w:val="center"/>
          </w:tcPr>
          <w:p w14:paraId="6007AF3E" w14:textId="58DB2B8F" w:rsidR="00167AA0" w:rsidRDefault="008343B9">
            <w:pPr>
              <w:spacing w:line="240" w:lineRule="auto"/>
              <w:jc w:val="center"/>
              <w:rPr>
                <w:rFonts w:eastAsia="MS Mincho"/>
              </w:rPr>
            </w:pPr>
            <w:r>
              <w:rPr>
                <w:rFonts w:eastAsia="MS Mincho"/>
              </w:rPr>
              <w:t>0,006</w:t>
            </w:r>
            <w:r w:rsidR="00FB53ED">
              <w:rPr>
                <w:rFonts w:eastAsia="MS Mincho"/>
                <w:lang w:val="en-US"/>
              </w:rPr>
              <w:t>72</w:t>
            </w:r>
            <w:r>
              <w:rPr>
                <w:rFonts w:eastAsia="MS Mincho"/>
              </w:rPr>
              <w:t xml:space="preserve"> </w:t>
            </w:r>
          </w:p>
        </w:tc>
        <w:tc>
          <w:tcPr>
            <w:tcW w:w="811" w:type="pct"/>
            <w:tcBorders>
              <w:top w:val="single" w:sz="4" w:space="0" w:color="auto"/>
              <w:left w:val="single" w:sz="4" w:space="0" w:color="auto"/>
              <w:bottom w:val="single" w:sz="4" w:space="0" w:color="auto"/>
              <w:right w:val="single" w:sz="4" w:space="0" w:color="auto"/>
            </w:tcBorders>
            <w:vAlign w:val="center"/>
          </w:tcPr>
          <w:p w14:paraId="21DAB87D" w14:textId="3007ECF0" w:rsidR="00167AA0" w:rsidRDefault="008343B9">
            <w:pPr>
              <w:spacing w:line="240" w:lineRule="auto"/>
              <w:jc w:val="center"/>
              <w:rPr>
                <w:rFonts w:eastAsia="MS Mincho"/>
              </w:rPr>
            </w:pPr>
            <w:r>
              <w:rPr>
                <w:rFonts w:eastAsia="MS Mincho"/>
              </w:rPr>
              <w:t>0,01</w:t>
            </w:r>
            <w:r w:rsidR="00FB53ED">
              <w:rPr>
                <w:rFonts w:eastAsia="MS Mincho"/>
                <w:lang w:val="en-US"/>
              </w:rPr>
              <w:t>203</w:t>
            </w:r>
            <w:r w:rsidRPr="00C20BC9">
              <w:rPr>
                <w:rFonts w:eastAsia="MS Mincho"/>
              </w:rPr>
              <w:t xml:space="preserve"> </w:t>
            </w:r>
          </w:p>
        </w:tc>
        <w:tc>
          <w:tcPr>
            <w:tcW w:w="811" w:type="pct"/>
            <w:tcBorders>
              <w:top w:val="single" w:sz="4" w:space="0" w:color="auto"/>
              <w:left w:val="single" w:sz="4" w:space="0" w:color="auto"/>
              <w:bottom w:val="single" w:sz="4" w:space="0" w:color="auto"/>
              <w:right w:val="single" w:sz="4" w:space="0" w:color="auto"/>
            </w:tcBorders>
            <w:vAlign w:val="center"/>
          </w:tcPr>
          <w:p w14:paraId="5EE45A84" w14:textId="3415DCCA" w:rsidR="00167AA0" w:rsidRPr="00C20BC9" w:rsidRDefault="008343B9">
            <w:pPr>
              <w:spacing w:line="240" w:lineRule="auto"/>
              <w:jc w:val="center"/>
              <w:rPr>
                <w:rFonts w:eastAsia="MS Mincho"/>
              </w:rPr>
            </w:pPr>
            <w:r>
              <w:rPr>
                <w:rFonts w:eastAsia="MS Mincho"/>
              </w:rPr>
              <w:t>0,0</w:t>
            </w:r>
            <w:r w:rsidRPr="00C20BC9">
              <w:rPr>
                <w:rFonts w:eastAsia="MS Mincho"/>
              </w:rPr>
              <w:t>2</w:t>
            </w:r>
            <w:r>
              <w:rPr>
                <w:rFonts w:eastAsia="MS Mincho"/>
              </w:rPr>
              <w:t>13</w:t>
            </w:r>
            <w:r w:rsidR="00FB53ED">
              <w:rPr>
                <w:rFonts w:eastAsia="MS Mincho"/>
              </w:rPr>
              <w:t>1</w:t>
            </w:r>
            <w:r w:rsidRPr="00C20BC9">
              <w:rPr>
                <w:rFonts w:eastAsia="MS Mincho"/>
              </w:rPr>
              <w:t xml:space="preserve"> </w:t>
            </w:r>
          </w:p>
        </w:tc>
        <w:tc>
          <w:tcPr>
            <w:tcW w:w="811" w:type="pct"/>
            <w:tcBorders>
              <w:top w:val="single" w:sz="4" w:space="0" w:color="auto"/>
              <w:left w:val="single" w:sz="4" w:space="0" w:color="auto"/>
              <w:bottom w:val="single" w:sz="4" w:space="0" w:color="auto"/>
              <w:right w:val="single" w:sz="4" w:space="0" w:color="auto"/>
            </w:tcBorders>
            <w:vAlign w:val="center"/>
          </w:tcPr>
          <w:p w14:paraId="79716240" w14:textId="75A78115" w:rsidR="00167AA0" w:rsidRPr="00C20BC9" w:rsidRDefault="008343B9">
            <w:pPr>
              <w:spacing w:line="240" w:lineRule="auto"/>
              <w:jc w:val="center"/>
              <w:rPr>
                <w:rFonts w:eastAsia="MS Mincho"/>
              </w:rPr>
            </w:pPr>
            <w:r>
              <w:rPr>
                <w:rFonts w:eastAsia="MS Mincho"/>
              </w:rPr>
              <w:t>0,</w:t>
            </w:r>
            <w:r w:rsidR="00CF1060">
              <w:rPr>
                <w:rFonts w:eastAsia="MS Mincho"/>
              </w:rPr>
              <w:t>0</w:t>
            </w:r>
            <w:r w:rsidRPr="00C20BC9">
              <w:rPr>
                <w:rFonts w:eastAsia="MS Mincho"/>
              </w:rPr>
              <w:t>2</w:t>
            </w:r>
            <w:r w:rsidR="00FB53ED">
              <w:rPr>
                <w:rFonts w:eastAsia="MS Mincho"/>
              </w:rPr>
              <w:t>33</w:t>
            </w:r>
            <w:r>
              <w:rPr>
                <w:rFonts w:eastAsia="MS Mincho"/>
              </w:rPr>
              <w:t>3</w:t>
            </w:r>
            <w:r w:rsidRPr="00C20BC9">
              <w:rPr>
                <w:rFonts w:eastAsia="MS Mincho"/>
              </w:rPr>
              <w:t xml:space="preserve"> </w:t>
            </w:r>
          </w:p>
        </w:tc>
      </w:tr>
      <w:tr w:rsidR="003F6ABD" w:rsidRPr="00240D17" w14:paraId="7562791A" w14:textId="77777777" w:rsidTr="008343B9">
        <w:tc>
          <w:tcPr>
            <w:tcW w:w="944" w:type="pct"/>
            <w:tcBorders>
              <w:top w:val="single" w:sz="4" w:space="0" w:color="auto"/>
              <w:left w:val="single" w:sz="4" w:space="0" w:color="auto"/>
              <w:bottom w:val="single" w:sz="4" w:space="0" w:color="auto"/>
              <w:right w:val="single" w:sz="4" w:space="0" w:color="auto"/>
            </w:tcBorders>
          </w:tcPr>
          <w:p w14:paraId="7C6255BB" w14:textId="77777777" w:rsidR="003F6ABD" w:rsidRPr="00240D17" w:rsidRDefault="003F6ABD" w:rsidP="003F6ABD">
            <w:pPr>
              <w:spacing w:line="240" w:lineRule="auto"/>
              <w:rPr>
                <w:color w:val="000000"/>
              </w:rPr>
            </w:pPr>
            <w:r w:rsidRPr="00240D17">
              <w:rPr>
                <w:color w:val="000000"/>
              </w:rPr>
              <w:t>AUC</w:t>
            </w:r>
            <w:r w:rsidRPr="00240D17">
              <w:rPr>
                <w:color w:val="000000"/>
                <w:vertAlign w:val="subscript"/>
              </w:rPr>
              <w:t>0-∞</w:t>
            </w:r>
            <w:r w:rsidRPr="00240D17">
              <w:rPr>
                <w:rFonts w:eastAsia="MS Mincho"/>
              </w:rPr>
              <w:t>/доза</w:t>
            </w:r>
          </w:p>
        </w:tc>
        <w:tc>
          <w:tcPr>
            <w:tcW w:w="811" w:type="pct"/>
            <w:tcBorders>
              <w:top w:val="single" w:sz="4" w:space="0" w:color="auto"/>
              <w:left w:val="single" w:sz="4" w:space="0" w:color="auto"/>
              <w:bottom w:val="single" w:sz="4" w:space="0" w:color="auto"/>
              <w:right w:val="single" w:sz="4" w:space="0" w:color="auto"/>
            </w:tcBorders>
          </w:tcPr>
          <w:p w14:paraId="637FE32A" w14:textId="338D4AEF" w:rsidR="003F6ABD" w:rsidRPr="00240D17" w:rsidRDefault="0045493A" w:rsidP="003F6ABD">
            <w:pPr>
              <w:spacing w:line="240" w:lineRule="auto"/>
              <w:jc w:val="center"/>
            </w:pPr>
            <w:r>
              <w:t>0</w:t>
            </w:r>
            <w:r w:rsidR="00FB53ED">
              <w:t>,000048</w:t>
            </w:r>
            <w:r>
              <w:t>8</w:t>
            </w:r>
          </w:p>
        </w:tc>
        <w:tc>
          <w:tcPr>
            <w:tcW w:w="811" w:type="pct"/>
            <w:tcBorders>
              <w:top w:val="single" w:sz="4" w:space="0" w:color="auto"/>
              <w:left w:val="single" w:sz="4" w:space="0" w:color="auto"/>
              <w:bottom w:val="single" w:sz="4" w:space="0" w:color="auto"/>
              <w:right w:val="single" w:sz="4" w:space="0" w:color="auto"/>
            </w:tcBorders>
          </w:tcPr>
          <w:p w14:paraId="3C3AA264" w14:textId="15C37D29" w:rsidR="003F6ABD" w:rsidRPr="00240D17" w:rsidRDefault="0045493A" w:rsidP="0045493A">
            <w:pPr>
              <w:spacing w:line="240" w:lineRule="auto"/>
              <w:jc w:val="center"/>
            </w:pPr>
            <w:r>
              <w:t>0</w:t>
            </w:r>
            <w:r w:rsidR="008343B9">
              <w:t>,</w:t>
            </w:r>
            <w:r>
              <w:t>00003</w:t>
            </w:r>
            <w:r w:rsidR="00FB53ED">
              <w:t>36</w:t>
            </w:r>
          </w:p>
        </w:tc>
        <w:tc>
          <w:tcPr>
            <w:tcW w:w="811" w:type="pct"/>
            <w:tcBorders>
              <w:top w:val="single" w:sz="4" w:space="0" w:color="auto"/>
              <w:left w:val="single" w:sz="4" w:space="0" w:color="auto"/>
              <w:bottom w:val="single" w:sz="4" w:space="0" w:color="auto"/>
              <w:right w:val="single" w:sz="4" w:space="0" w:color="auto"/>
            </w:tcBorders>
          </w:tcPr>
          <w:p w14:paraId="3074B1E4" w14:textId="21308020" w:rsidR="003F6ABD" w:rsidRPr="00240D17" w:rsidRDefault="0045493A" w:rsidP="00FB53ED">
            <w:pPr>
              <w:spacing w:line="240" w:lineRule="auto"/>
              <w:jc w:val="center"/>
            </w:pPr>
            <w:r>
              <w:t>0</w:t>
            </w:r>
            <w:r w:rsidR="00CF1060">
              <w:t>,</w:t>
            </w:r>
            <w:r>
              <w:t>0000</w:t>
            </w:r>
            <w:r w:rsidR="00FB53ED">
              <w:t>3008</w:t>
            </w:r>
          </w:p>
        </w:tc>
        <w:tc>
          <w:tcPr>
            <w:tcW w:w="811" w:type="pct"/>
            <w:tcBorders>
              <w:top w:val="single" w:sz="4" w:space="0" w:color="auto"/>
              <w:left w:val="single" w:sz="4" w:space="0" w:color="auto"/>
              <w:bottom w:val="single" w:sz="4" w:space="0" w:color="auto"/>
              <w:right w:val="single" w:sz="4" w:space="0" w:color="auto"/>
            </w:tcBorders>
          </w:tcPr>
          <w:p w14:paraId="07D95052" w14:textId="1DFDA727" w:rsidR="003F6ABD" w:rsidRPr="00240D17" w:rsidRDefault="0045493A" w:rsidP="0045493A">
            <w:pPr>
              <w:spacing w:line="240" w:lineRule="auto"/>
              <w:jc w:val="center"/>
            </w:pPr>
            <w:r>
              <w:t>0</w:t>
            </w:r>
            <w:r w:rsidR="008343B9">
              <w:t>,</w:t>
            </w:r>
            <w:r>
              <w:t>0</w:t>
            </w:r>
            <w:r w:rsidR="00FA6A37">
              <w:t>0</w:t>
            </w:r>
            <w:r w:rsidR="00FB53ED">
              <w:t>003552</w:t>
            </w:r>
          </w:p>
        </w:tc>
        <w:tc>
          <w:tcPr>
            <w:tcW w:w="811" w:type="pct"/>
            <w:tcBorders>
              <w:top w:val="single" w:sz="4" w:space="0" w:color="auto"/>
              <w:left w:val="single" w:sz="4" w:space="0" w:color="auto"/>
              <w:bottom w:val="single" w:sz="4" w:space="0" w:color="auto"/>
              <w:right w:val="single" w:sz="4" w:space="0" w:color="auto"/>
            </w:tcBorders>
          </w:tcPr>
          <w:p w14:paraId="36EB211F" w14:textId="360FF6D8" w:rsidR="003F6ABD" w:rsidRPr="00240D17" w:rsidRDefault="0045493A" w:rsidP="0045493A">
            <w:pPr>
              <w:spacing w:line="240" w:lineRule="auto"/>
              <w:jc w:val="center"/>
            </w:pPr>
            <w:r>
              <w:t>0</w:t>
            </w:r>
            <w:r w:rsidR="003F6ABD">
              <w:t>,</w:t>
            </w:r>
            <w:r>
              <w:t>0</w:t>
            </w:r>
            <w:r w:rsidR="00FB53ED">
              <w:t>00029</w:t>
            </w:r>
            <w:r>
              <w:t>16</w:t>
            </w:r>
          </w:p>
        </w:tc>
      </w:tr>
      <w:tr w:rsidR="003F6ABD" w:rsidRPr="00240D17" w14:paraId="6CA9E26D" w14:textId="77777777" w:rsidTr="008343B9">
        <w:tc>
          <w:tcPr>
            <w:tcW w:w="944" w:type="pct"/>
            <w:tcBorders>
              <w:top w:val="single" w:sz="4" w:space="0" w:color="auto"/>
              <w:left w:val="single" w:sz="4" w:space="0" w:color="auto"/>
              <w:bottom w:val="single" w:sz="4" w:space="0" w:color="auto"/>
              <w:right w:val="single" w:sz="4" w:space="0" w:color="auto"/>
            </w:tcBorders>
          </w:tcPr>
          <w:p w14:paraId="5DCCC84A" w14:textId="77777777" w:rsidR="003F6ABD" w:rsidRPr="00240D17" w:rsidRDefault="003F6ABD" w:rsidP="003F6ABD">
            <w:pPr>
              <w:spacing w:line="240" w:lineRule="auto"/>
              <w:ind w:left="171"/>
              <w:rPr>
                <w:color w:val="000000"/>
              </w:rPr>
            </w:pPr>
            <w:r w:rsidRPr="00240D17">
              <w:t>Различие, %</w:t>
            </w:r>
          </w:p>
        </w:tc>
        <w:tc>
          <w:tcPr>
            <w:tcW w:w="811" w:type="pct"/>
            <w:tcBorders>
              <w:top w:val="single" w:sz="4" w:space="0" w:color="auto"/>
              <w:left w:val="single" w:sz="4" w:space="0" w:color="auto"/>
              <w:bottom w:val="single" w:sz="4" w:space="0" w:color="auto"/>
              <w:right w:val="single" w:sz="4" w:space="0" w:color="auto"/>
            </w:tcBorders>
          </w:tcPr>
          <w:p w14:paraId="142CA3D0" w14:textId="77777777" w:rsidR="003F6ABD" w:rsidRPr="00240D17" w:rsidRDefault="003F6ABD" w:rsidP="003F6ABD">
            <w:pPr>
              <w:spacing w:line="240" w:lineRule="auto"/>
              <w:jc w:val="center"/>
            </w:pPr>
            <w:r w:rsidRPr="00240D17">
              <w:t>-</w:t>
            </w:r>
          </w:p>
        </w:tc>
        <w:tc>
          <w:tcPr>
            <w:tcW w:w="811" w:type="pct"/>
            <w:tcBorders>
              <w:top w:val="single" w:sz="4" w:space="0" w:color="auto"/>
              <w:left w:val="single" w:sz="4" w:space="0" w:color="auto"/>
              <w:bottom w:val="single" w:sz="4" w:space="0" w:color="auto"/>
              <w:right w:val="single" w:sz="4" w:space="0" w:color="auto"/>
            </w:tcBorders>
          </w:tcPr>
          <w:p w14:paraId="0F952FBE" w14:textId="3D9DCCE4" w:rsidR="003F6ABD" w:rsidRPr="00240D17" w:rsidRDefault="0045493A" w:rsidP="00FB53ED">
            <w:pPr>
              <w:spacing w:line="240" w:lineRule="auto"/>
              <w:jc w:val="center"/>
            </w:pPr>
            <w:r>
              <w:t>-31,</w:t>
            </w:r>
            <w:r w:rsidR="00FB53ED">
              <w:t>147</w:t>
            </w:r>
          </w:p>
        </w:tc>
        <w:tc>
          <w:tcPr>
            <w:tcW w:w="811" w:type="pct"/>
            <w:tcBorders>
              <w:top w:val="single" w:sz="4" w:space="0" w:color="auto"/>
              <w:left w:val="single" w:sz="4" w:space="0" w:color="auto"/>
              <w:bottom w:val="single" w:sz="4" w:space="0" w:color="auto"/>
              <w:right w:val="single" w:sz="4" w:space="0" w:color="auto"/>
            </w:tcBorders>
          </w:tcPr>
          <w:p w14:paraId="695542F2" w14:textId="3609D02E" w:rsidR="003F6ABD" w:rsidRPr="00240D17" w:rsidRDefault="0045493A" w:rsidP="0045493A">
            <w:pPr>
              <w:spacing w:line="240" w:lineRule="auto"/>
              <w:jc w:val="center"/>
            </w:pPr>
            <w:r>
              <w:t>-1</w:t>
            </w:r>
            <w:r w:rsidR="00FB53ED">
              <w:t>0</w:t>
            </w:r>
            <w:r w:rsidR="003F6ABD" w:rsidRPr="00240D17">
              <w:t>,</w:t>
            </w:r>
            <w:r w:rsidR="00FB53ED">
              <w:t>4762</w:t>
            </w:r>
          </w:p>
        </w:tc>
        <w:tc>
          <w:tcPr>
            <w:tcW w:w="811" w:type="pct"/>
            <w:tcBorders>
              <w:top w:val="single" w:sz="4" w:space="0" w:color="auto"/>
              <w:left w:val="single" w:sz="4" w:space="0" w:color="auto"/>
              <w:bottom w:val="single" w:sz="4" w:space="0" w:color="auto"/>
              <w:right w:val="single" w:sz="4" w:space="0" w:color="auto"/>
            </w:tcBorders>
          </w:tcPr>
          <w:p w14:paraId="06F61D3A" w14:textId="1D7D8BD2" w:rsidR="003F6ABD" w:rsidRPr="00240D17" w:rsidRDefault="00FB53ED" w:rsidP="00FB53ED">
            <w:pPr>
              <w:spacing w:line="240" w:lineRule="auto"/>
              <w:jc w:val="center"/>
            </w:pPr>
            <w:r>
              <w:t>18</w:t>
            </w:r>
            <w:r w:rsidR="003F6ABD">
              <w:t>,</w:t>
            </w:r>
            <w:r>
              <w:t>0851</w:t>
            </w:r>
          </w:p>
        </w:tc>
        <w:tc>
          <w:tcPr>
            <w:tcW w:w="811" w:type="pct"/>
            <w:tcBorders>
              <w:top w:val="single" w:sz="4" w:space="0" w:color="auto"/>
              <w:left w:val="single" w:sz="4" w:space="0" w:color="auto"/>
              <w:bottom w:val="single" w:sz="4" w:space="0" w:color="auto"/>
              <w:right w:val="single" w:sz="4" w:space="0" w:color="auto"/>
            </w:tcBorders>
          </w:tcPr>
          <w:p w14:paraId="2ACBEF59" w14:textId="6F367064" w:rsidR="003F6ABD" w:rsidRPr="00240D17" w:rsidRDefault="003F6ABD" w:rsidP="00CB4F4E">
            <w:pPr>
              <w:spacing w:line="240" w:lineRule="auto"/>
              <w:jc w:val="center"/>
            </w:pPr>
            <w:r>
              <w:t>-</w:t>
            </w:r>
            <w:r w:rsidR="00CB4F4E">
              <w:t>17</w:t>
            </w:r>
            <w:r w:rsidR="00CF1060">
              <w:t>,</w:t>
            </w:r>
            <w:r w:rsidR="00FA6A37">
              <w:t>9</w:t>
            </w:r>
            <w:r w:rsidR="00CB4F4E">
              <w:t>054</w:t>
            </w:r>
          </w:p>
        </w:tc>
      </w:tr>
      <w:tr w:rsidR="003F6ABD" w:rsidRPr="00240D17" w14:paraId="53FBA2B8" w14:textId="77777777" w:rsidTr="008343B9">
        <w:trPr>
          <w:trHeight w:val="465"/>
        </w:trPr>
        <w:tc>
          <w:tcPr>
            <w:tcW w:w="5000" w:type="pct"/>
            <w:gridSpan w:val="6"/>
            <w:tcBorders>
              <w:top w:val="single" w:sz="4" w:space="0" w:color="auto"/>
              <w:left w:val="single" w:sz="4" w:space="0" w:color="auto"/>
              <w:bottom w:val="single" w:sz="4" w:space="0" w:color="auto"/>
              <w:right w:val="single" w:sz="4" w:space="0" w:color="auto"/>
            </w:tcBorders>
          </w:tcPr>
          <w:p w14:paraId="4C60592C" w14:textId="77777777" w:rsidR="003F6ABD" w:rsidRPr="00240D17" w:rsidRDefault="003F6ABD" w:rsidP="003F6ABD">
            <w:pPr>
              <w:spacing w:line="240" w:lineRule="auto"/>
              <w:rPr>
                <w:b/>
                <w:sz w:val="20"/>
                <w:szCs w:val="20"/>
              </w:rPr>
            </w:pPr>
            <w:r w:rsidRPr="00240D17">
              <w:rPr>
                <w:b/>
                <w:sz w:val="20"/>
                <w:szCs w:val="20"/>
              </w:rPr>
              <w:t>Примечание:</w:t>
            </w:r>
          </w:p>
          <w:p w14:paraId="2749C447" w14:textId="7469B879" w:rsidR="003F6ABD" w:rsidRPr="00E75A67" w:rsidRDefault="003F6ABD">
            <w:pPr>
              <w:spacing w:line="240" w:lineRule="auto"/>
              <w:rPr>
                <w:b/>
                <w:sz w:val="20"/>
                <w:szCs w:val="20"/>
              </w:rPr>
            </w:pPr>
            <w:r w:rsidRPr="00240D17">
              <w:rPr>
                <w:sz w:val="20"/>
                <w:szCs w:val="20"/>
              </w:rPr>
              <w:t>Для показателей AUC</w:t>
            </w:r>
            <w:r w:rsidRPr="00E145B3">
              <w:rPr>
                <w:color w:val="000000"/>
                <w:sz w:val="20"/>
                <w:vertAlign w:val="subscript"/>
              </w:rPr>
              <w:t xml:space="preserve">0-∞ </w:t>
            </w:r>
            <w:r w:rsidRPr="00E145B3">
              <w:rPr>
                <w:sz w:val="16"/>
                <w:szCs w:val="20"/>
              </w:rPr>
              <w:t xml:space="preserve"> </w:t>
            </w:r>
            <w:r w:rsidR="006671A9" w:rsidRPr="00E145B3">
              <w:rPr>
                <w:sz w:val="20"/>
                <w:szCs w:val="20"/>
              </w:rPr>
              <w:t>в исходных единицах</w:t>
            </w:r>
            <w:r w:rsidR="006671A9">
              <w:rPr>
                <w:sz w:val="16"/>
                <w:szCs w:val="20"/>
              </w:rPr>
              <w:t xml:space="preserve"> </w:t>
            </w:r>
            <w:r w:rsidR="00FB53ED">
              <w:rPr>
                <w:sz w:val="20"/>
                <w:szCs w:val="20"/>
              </w:rPr>
              <w:t xml:space="preserve">данные приведены в формате средние значения (диапазон) </w:t>
            </w:r>
            <w:r>
              <w:rPr>
                <w:sz w:val="20"/>
                <w:szCs w:val="20"/>
              </w:rPr>
              <w:t xml:space="preserve">и </w:t>
            </w:r>
            <w:r w:rsidRPr="00240D17">
              <w:rPr>
                <w:sz w:val="20"/>
                <w:szCs w:val="20"/>
                <w:lang w:val="en-US"/>
              </w:rPr>
              <w:t>T</w:t>
            </w:r>
            <w:r w:rsidRPr="00240D17">
              <w:rPr>
                <w:sz w:val="20"/>
                <w:szCs w:val="20"/>
                <w:vertAlign w:val="subscript"/>
                <w:lang w:val="en-US"/>
              </w:rPr>
              <w:t>max</w:t>
            </w:r>
            <w:r w:rsidRPr="00240D17">
              <w:rPr>
                <w:sz w:val="20"/>
                <w:szCs w:val="20"/>
              </w:rPr>
              <w:t xml:space="preserve"> в формате </w:t>
            </w:r>
            <w:r>
              <w:rPr>
                <w:sz w:val="20"/>
                <w:szCs w:val="20"/>
              </w:rPr>
              <w:t>медиана (диапазон).</w:t>
            </w:r>
            <w:r w:rsidRPr="00E145B3">
              <w:rPr>
                <w:sz w:val="20"/>
                <w:szCs w:val="20"/>
              </w:rPr>
              <w:t xml:space="preserve"> </w:t>
            </w:r>
            <w:r w:rsidR="006671A9" w:rsidRPr="00240D17">
              <w:rPr>
                <w:sz w:val="20"/>
                <w:szCs w:val="20"/>
              </w:rPr>
              <w:t>Для показател</w:t>
            </w:r>
            <w:r w:rsidR="006671A9">
              <w:rPr>
                <w:sz w:val="20"/>
                <w:szCs w:val="20"/>
              </w:rPr>
              <w:t>я</w:t>
            </w:r>
            <w:r w:rsidR="006671A9" w:rsidRPr="00240D17">
              <w:rPr>
                <w:sz w:val="20"/>
                <w:szCs w:val="20"/>
              </w:rPr>
              <w:t xml:space="preserve"> AUC</w:t>
            </w:r>
            <w:r w:rsidR="006671A9" w:rsidRPr="002006F8">
              <w:rPr>
                <w:color w:val="000000"/>
                <w:sz w:val="20"/>
                <w:vertAlign w:val="subscript"/>
              </w:rPr>
              <w:t xml:space="preserve">0-∞ </w:t>
            </w:r>
            <w:r w:rsidR="006671A9" w:rsidRPr="002006F8">
              <w:rPr>
                <w:sz w:val="16"/>
                <w:szCs w:val="20"/>
              </w:rPr>
              <w:t xml:space="preserve"> </w:t>
            </w:r>
            <w:r w:rsidR="006671A9">
              <w:rPr>
                <w:sz w:val="20"/>
                <w:szCs w:val="20"/>
              </w:rPr>
              <w:t xml:space="preserve">в единицах, приведенных в соответствие с дозой, представлены только средние значения. </w:t>
            </w:r>
            <w:r w:rsidRPr="00240D17">
              <w:rPr>
                <w:sz w:val="20"/>
                <w:szCs w:val="20"/>
              </w:rPr>
              <w:t>Для показател</w:t>
            </w:r>
            <w:r w:rsidR="006671A9">
              <w:rPr>
                <w:sz w:val="20"/>
                <w:szCs w:val="20"/>
              </w:rPr>
              <w:t>я</w:t>
            </w:r>
            <w:r w:rsidRPr="00240D17">
              <w:rPr>
                <w:sz w:val="20"/>
                <w:szCs w:val="20"/>
              </w:rPr>
              <w:t xml:space="preserve"> </w:t>
            </w:r>
            <w:r w:rsidRPr="00240D17">
              <w:rPr>
                <w:sz w:val="20"/>
                <w:szCs w:val="20"/>
                <w:lang w:val="en-US"/>
              </w:rPr>
              <w:t>C</w:t>
            </w:r>
            <w:r w:rsidRPr="00240D17">
              <w:rPr>
                <w:sz w:val="20"/>
                <w:szCs w:val="20"/>
                <w:vertAlign w:val="subscript"/>
                <w:lang w:val="en-US"/>
              </w:rPr>
              <w:t>max</w:t>
            </w:r>
            <w:r>
              <w:rPr>
                <w:sz w:val="20"/>
                <w:szCs w:val="20"/>
              </w:rPr>
              <w:t xml:space="preserve"> </w:t>
            </w:r>
            <w:r>
              <w:rPr>
                <w:color w:val="000000"/>
                <w:sz w:val="20"/>
              </w:rPr>
              <w:t>данные приведены в формате значение (СО).</w:t>
            </w:r>
          </w:p>
        </w:tc>
      </w:tr>
    </w:tbl>
    <w:p w14:paraId="779E5F42" w14:textId="77777777" w:rsidR="00AA1727" w:rsidRDefault="00AA1727" w:rsidP="00AA1727">
      <w:pPr>
        <w:spacing w:after="0" w:line="240" w:lineRule="auto"/>
        <w:ind w:firstLine="709"/>
        <w:rPr>
          <w:rFonts w:eastAsia="MS Mincho"/>
          <w:szCs w:val="24"/>
          <w:lang w:eastAsia="ja-JP"/>
        </w:rPr>
      </w:pPr>
    </w:p>
    <w:p w14:paraId="4DEDB146" w14:textId="16D6FB36" w:rsidR="006A51B9" w:rsidRDefault="00AA1727" w:rsidP="00AA1727">
      <w:pPr>
        <w:pStyle w:val="SDText"/>
        <w:rPr>
          <w:rFonts w:eastAsia="MS Mincho"/>
          <w:szCs w:val="24"/>
          <w:lang w:eastAsia="ja-JP"/>
        </w:rPr>
      </w:pPr>
      <w:r w:rsidRPr="00240D17">
        <w:rPr>
          <w:rFonts w:eastAsia="MS Mincho"/>
          <w:szCs w:val="24"/>
          <w:lang w:eastAsia="ja-JP"/>
        </w:rPr>
        <w:t xml:space="preserve">Таким образом, приведенные данные указывают на то, что различия между скорректированными по дозе AUC (для дозировок </w:t>
      </w:r>
      <w:r w:rsidR="006671A9">
        <w:rPr>
          <w:rFonts w:eastAsia="MS Mincho"/>
          <w:szCs w:val="24"/>
          <w:lang w:eastAsia="ja-JP"/>
        </w:rPr>
        <w:t>2</w:t>
      </w:r>
      <w:r>
        <w:rPr>
          <w:rFonts w:eastAsia="MS Mincho"/>
          <w:szCs w:val="24"/>
          <w:lang w:eastAsia="ja-JP"/>
        </w:rPr>
        <w:t>00</w:t>
      </w:r>
      <w:r w:rsidRPr="00240D17">
        <w:rPr>
          <w:rFonts w:eastAsia="MS Mincho"/>
          <w:szCs w:val="24"/>
          <w:lang w:eastAsia="ja-JP"/>
        </w:rPr>
        <w:t xml:space="preserve"> м</w:t>
      </w:r>
      <w:r>
        <w:rPr>
          <w:rFonts w:eastAsia="MS Mincho"/>
          <w:szCs w:val="24"/>
          <w:lang w:eastAsia="ja-JP"/>
        </w:rPr>
        <w:t>кг - 800</w:t>
      </w:r>
      <w:r w:rsidRPr="00240D17">
        <w:rPr>
          <w:rFonts w:eastAsia="MS Mincho"/>
          <w:szCs w:val="24"/>
          <w:lang w:eastAsia="ja-JP"/>
        </w:rPr>
        <w:t xml:space="preserve"> м</w:t>
      </w:r>
      <w:r>
        <w:rPr>
          <w:rFonts w:eastAsia="MS Mincho"/>
          <w:szCs w:val="24"/>
          <w:lang w:eastAsia="ja-JP"/>
        </w:rPr>
        <w:t>к</w:t>
      </w:r>
      <w:r w:rsidRPr="00240D17">
        <w:rPr>
          <w:rFonts w:eastAsia="MS Mincho"/>
          <w:szCs w:val="24"/>
          <w:lang w:eastAsia="ja-JP"/>
        </w:rPr>
        <w:t>г) находились в пределах ±25 процентов, что является критерием признания линейности фармакокинетики согласно п. 59 Решения Совета Евразийской экономической комиссии от 03.11.2016 № 85 "Об утверждении Правил проведения исследований биоэквивалентности лекарственных препаратов к выпуску дозировок в рамках Евразийского экономического союза".</w:t>
      </w:r>
    </w:p>
    <w:p w14:paraId="33CBFD22" w14:textId="3167E1AC" w:rsidR="00AA1727" w:rsidRDefault="00AA1727" w:rsidP="006A51B9">
      <w:pPr>
        <w:pStyle w:val="SDText"/>
        <w:ind w:firstLine="0"/>
        <w:rPr>
          <w:rFonts w:eastAsia="TimesNewRomanPS-BoldMT"/>
          <w:b/>
          <w:bCs/>
          <w:color w:val="000000" w:themeColor="text1"/>
        </w:rPr>
      </w:pPr>
    </w:p>
    <w:p w14:paraId="0A35E752" w14:textId="7936FF51" w:rsidR="006A51B9" w:rsidRPr="00D04CE1" w:rsidRDefault="006A51B9" w:rsidP="006A51B9">
      <w:pPr>
        <w:pStyle w:val="SDText"/>
        <w:ind w:firstLine="0"/>
        <w:rPr>
          <w:color w:val="000000" w:themeColor="text1"/>
        </w:rPr>
      </w:pPr>
      <w:r w:rsidRPr="00530B28">
        <w:rPr>
          <w:rFonts w:eastAsia="TimesNewRomanPS-BoldMT"/>
          <w:b/>
          <w:bCs/>
          <w:color w:val="000000" w:themeColor="text1"/>
        </w:rPr>
        <w:t>Фармакокинетика у особых групп пациентов</w:t>
      </w:r>
    </w:p>
    <w:p w14:paraId="2D33A77B" w14:textId="0EF3F7C0" w:rsidR="00AA4D4C" w:rsidRDefault="00AA4D4C" w:rsidP="00B674AB">
      <w:pPr>
        <w:pStyle w:val="SDText"/>
        <w:rPr>
          <w:color w:val="000000" w:themeColor="text1"/>
        </w:rPr>
      </w:pPr>
    </w:p>
    <w:p w14:paraId="407436C6" w14:textId="1322812C" w:rsidR="006A51B9" w:rsidRPr="006A51B9" w:rsidRDefault="006A51B9" w:rsidP="006A51B9">
      <w:pPr>
        <w:pStyle w:val="SDText"/>
        <w:ind w:firstLine="0"/>
        <w:rPr>
          <w:b/>
          <w:i/>
          <w:color w:val="000000" w:themeColor="text1"/>
        </w:rPr>
      </w:pPr>
      <w:r w:rsidRPr="006A51B9">
        <w:rPr>
          <w:b/>
          <w:i/>
          <w:color w:val="000000" w:themeColor="text1"/>
        </w:rPr>
        <w:t>Влияние пола, возраста, расы и массы тела</w:t>
      </w:r>
    </w:p>
    <w:p w14:paraId="3567EDA7" w14:textId="05DCE2CC" w:rsidR="0018758A" w:rsidRPr="00D04CE1" w:rsidRDefault="00B64BBB" w:rsidP="0026611C">
      <w:pPr>
        <w:pStyle w:val="SDText"/>
        <w:rPr>
          <w:color w:val="000000" w:themeColor="text1"/>
        </w:rPr>
      </w:pPr>
      <w:r w:rsidRPr="00D04CE1">
        <w:rPr>
          <w:color w:val="000000" w:themeColor="text1"/>
        </w:rPr>
        <w:t>Пол, возраст и расовая принадлежность не оказывают су</w:t>
      </w:r>
      <w:r w:rsidR="0029162F" w:rsidRPr="00D04CE1">
        <w:rPr>
          <w:color w:val="000000" w:themeColor="text1"/>
        </w:rPr>
        <w:t>щественного влияния на фармакокинетику селексипага и его метаболита ACT-333679</w:t>
      </w:r>
      <w:r w:rsidR="00872293" w:rsidRPr="00D04CE1">
        <w:rPr>
          <w:color w:val="000000" w:themeColor="text1"/>
        </w:rPr>
        <w:t xml:space="preserve">. Масса тела является значимым параметром, оказывающим влияние на объем распределения, системную экспозицию и клиренс селексипага и его метаболита </w:t>
      </w:r>
      <w:r w:rsidR="006C1802" w:rsidRPr="00B1198D">
        <w:rPr>
          <w:color w:val="000000" w:themeColor="text1"/>
        </w:rPr>
        <w:t>[</w:t>
      </w:r>
      <w:r w:rsidR="006C1802">
        <w:rPr>
          <w:color w:val="000000" w:themeColor="text1"/>
        </w:rPr>
        <w:t>1</w:t>
      </w:r>
      <w:r w:rsidR="006C1802" w:rsidRPr="001B0EE1">
        <w:rPr>
          <w:color w:val="000000" w:themeColor="text1"/>
        </w:rPr>
        <w:t>]</w:t>
      </w:r>
      <w:r w:rsidR="006C1802" w:rsidRPr="00D04CE1">
        <w:rPr>
          <w:color w:val="000000" w:themeColor="text1"/>
        </w:rPr>
        <w:t>.</w:t>
      </w:r>
    </w:p>
    <w:p w14:paraId="3616F0EC" w14:textId="77777777" w:rsidR="006A51B9" w:rsidRDefault="006A51B9" w:rsidP="0026611C">
      <w:pPr>
        <w:pStyle w:val="SDText"/>
        <w:rPr>
          <w:color w:val="000000" w:themeColor="text1"/>
        </w:rPr>
      </w:pPr>
    </w:p>
    <w:p w14:paraId="1836A41C" w14:textId="1E0B6463" w:rsidR="0094769F" w:rsidRPr="006A51B9" w:rsidRDefault="006A51B9" w:rsidP="006A51B9">
      <w:pPr>
        <w:pStyle w:val="SDText"/>
        <w:ind w:firstLine="0"/>
        <w:rPr>
          <w:b/>
          <w:i/>
          <w:color w:val="000000" w:themeColor="text1"/>
        </w:rPr>
      </w:pPr>
      <w:r w:rsidRPr="006A51B9">
        <w:rPr>
          <w:b/>
          <w:i/>
          <w:color w:val="000000" w:themeColor="text1"/>
        </w:rPr>
        <w:t>Почечная недостаточность</w:t>
      </w:r>
    </w:p>
    <w:p w14:paraId="5F89C738" w14:textId="507006D4" w:rsidR="0018758A" w:rsidRPr="00D04CE1" w:rsidRDefault="006C0FF3" w:rsidP="009B09E6">
      <w:pPr>
        <w:pStyle w:val="SDText"/>
        <w:rPr>
          <w:color w:val="000000" w:themeColor="text1"/>
        </w:rPr>
      </w:pPr>
      <w:r w:rsidRPr="00D04CE1">
        <w:rPr>
          <w:color w:val="000000" w:themeColor="text1"/>
        </w:rPr>
        <w:t>В отдельном фармакокинетическом исследовании установили, что у</w:t>
      </w:r>
      <w:r w:rsidR="00284594" w:rsidRPr="00D04CE1">
        <w:rPr>
          <w:color w:val="000000" w:themeColor="text1"/>
        </w:rPr>
        <w:t xml:space="preserve"> больных с тяжелой почечной недостаточностью экспозиция </w:t>
      </w:r>
      <w:r w:rsidR="000851E6">
        <w:rPr>
          <w:color w:val="000000" w:themeColor="text1"/>
        </w:rPr>
        <w:t>селекс</w:t>
      </w:r>
      <w:r w:rsidR="00284594" w:rsidRPr="00D04CE1">
        <w:rPr>
          <w:color w:val="000000" w:themeColor="text1"/>
        </w:rPr>
        <w:t xml:space="preserve">ипага и его метаболита </w:t>
      </w:r>
      <w:r w:rsidRPr="00D04CE1">
        <w:rPr>
          <w:color w:val="000000" w:themeColor="text1"/>
        </w:rPr>
        <w:t xml:space="preserve">ACT-333679 </w:t>
      </w:r>
      <w:r w:rsidR="00284594" w:rsidRPr="00D04CE1">
        <w:rPr>
          <w:color w:val="000000" w:themeColor="text1"/>
        </w:rPr>
        <w:t xml:space="preserve">была в </w:t>
      </w:r>
      <w:r w:rsidR="009D4154" w:rsidRPr="00D04CE1">
        <w:rPr>
          <w:color w:val="000000" w:themeColor="text1"/>
        </w:rPr>
        <w:t xml:space="preserve">1,7 и 1,5 </w:t>
      </w:r>
      <w:r w:rsidRPr="00D04CE1">
        <w:rPr>
          <w:color w:val="000000" w:themeColor="text1"/>
        </w:rPr>
        <w:t xml:space="preserve">раза </w:t>
      </w:r>
      <w:r w:rsidR="009D4154" w:rsidRPr="00D04CE1">
        <w:rPr>
          <w:color w:val="000000" w:themeColor="text1"/>
        </w:rPr>
        <w:t>выше</w:t>
      </w:r>
      <w:r w:rsidRPr="00D04CE1">
        <w:rPr>
          <w:color w:val="000000" w:themeColor="text1"/>
        </w:rPr>
        <w:t xml:space="preserve"> по сравнению со значениями показателя у здоровых добровольцев. При этом в подтверждающем исследовании эффективности и безопасности селексипага GRIPHON клиренс креатинина не являлся значимой ковариатой, вносящей вклад в межиндивидуальные отличия фармакокинетики селексипага и его метаболита </w:t>
      </w:r>
      <w:r w:rsidR="006C1802" w:rsidRPr="00B1198D">
        <w:rPr>
          <w:color w:val="000000" w:themeColor="text1"/>
        </w:rPr>
        <w:t>[</w:t>
      </w:r>
      <w:r w:rsidR="006C1802">
        <w:rPr>
          <w:color w:val="000000" w:themeColor="text1"/>
        </w:rPr>
        <w:t>1</w:t>
      </w:r>
      <w:r w:rsidR="006C1802" w:rsidRPr="001B0EE1">
        <w:rPr>
          <w:color w:val="000000" w:themeColor="text1"/>
        </w:rPr>
        <w:t>]</w:t>
      </w:r>
      <w:r w:rsidR="006C1802" w:rsidRPr="00D04CE1">
        <w:rPr>
          <w:color w:val="000000" w:themeColor="text1"/>
        </w:rPr>
        <w:t>.</w:t>
      </w:r>
    </w:p>
    <w:p w14:paraId="27D6C91F" w14:textId="77777777" w:rsidR="006A51B9" w:rsidRDefault="006A51B9" w:rsidP="005B179B">
      <w:pPr>
        <w:pStyle w:val="SDText"/>
        <w:rPr>
          <w:color w:val="000000" w:themeColor="text1"/>
        </w:rPr>
      </w:pPr>
    </w:p>
    <w:p w14:paraId="5E55A3BD" w14:textId="7EE1646E" w:rsidR="0094769F" w:rsidRPr="006A51B9" w:rsidRDefault="006A51B9" w:rsidP="006A51B9">
      <w:pPr>
        <w:pStyle w:val="SDText"/>
        <w:ind w:firstLine="0"/>
        <w:rPr>
          <w:b/>
          <w:i/>
          <w:color w:val="000000" w:themeColor="text1"/>
        </w:rPr>
      </w:pPr>
      <w:r w:rsidRPr="006A51B9">
        <w:rPr>
          <w:b/>
          <w:i/>
          <w:color w:val="000000" w:themeColor="text1"/>
        </w:rPr>
        <w:t>Печеночная недостаточность</w:t>
      </w:r>
    </w:p>
    <w:p w14:paraId="3340DBA7" w14:textId="74C2E667" w:rsidR="0018758A" w:rsidRPr="00D04CE1" w:rsidRDefault="1482D124" w:rsidP="00F8503C">
      <w:pPr>
        <w:pStyle w:val="SDText"/>
        <w:rPr>
          <w:color w:val="000000" w:themeColor="text1"/>
        </w:rPr>
      </w:pPr>
      <w:r w:rsidRPr="00D04CE1">
        <w:rPr>
          <w:color w:val="000000" w:themeColor="text1"/>
        </w:rPr>
        <w:t>У больных с печеночной недостаточностью экспозиция селексипага увеличивается по мере нарастания тяжести функциональных нарушений печени. Концент</w:t>
      </w:r>
      <w:r w:rsidR="00E041B5">
        <w:rPr>
          <w:color w:val="000000" w:themeColor="text1"/>
        </w:rPr>
        <w:t>ра</w:t>
      </w:r>
      <w:r w:rsidRPr="00D04CE1">
        <w:rPr>
          <w:color w:val="000000" w:themeColor="text1"/>
        </w:rPr>
        <w:t>ция селексипага в плазме крови больных с умеренным нарушениями функции печени</w:t>
      </w:r>
      <w:r w:rsidR="4A939A05" w:rsidRPr="00D04CE1">
        <w:rPr>
          <w:color w:val="000000" w:themeColor="text1"/>
        </w:rPr>
        <w:t xml:space="preserve"> была выше в 2 раза по сравнению со значениями у здоровых добровольцев, при этом концентрация и другие фармакокинетические параметры метаболита ACT-333679 не отличались от таковых у здоровых добровольцев (за исключением </w:t>
      </w:r>
      <w:r w:rsidR="4A939A05" w:rsidRPr="00D04CE1">
        <w:rPr>
          <w:color w:val="000000" w:themeColor="text1"/>
          <w:lang w:val="en-US"/>
        </w:rPr>
        <w:t>t</w:t>
      </w:r>
      <w:r w:rsidR="4A939A05" w:rsidRPr="00D04CE1">
        <w:rPr>
          <w:color w:val="000000" w:themeColor="text1"/>
        </w:rPr>
        <w:t xml:space="preserve">1/2, который был ниже в 2 раза на фоне печеночной недостаточности – 6,5 ч против 12,6 ч </w:t>
      </w:r>
      <w:r w:rsidR="006C1802" w:rsidRPr="00B1198D">
        <w:rPr>
          <w:color w:val="000000" w:themeColor="text1"/>
        </w:rPr>
        <w:t>[</w:t>
      </w:r>
      <w:r w:rsidR="006C1802">
        <w:rPr>
          <w:color w:val="000000" w:themeColor="text1"/>
        </w:rPr>
        <w:t>3</w:t>
      </w:r>
      <w:r w:rsidR="006C1802" w:rsidRPr="001B0EE1">
        <w:rPr>
          <w:color w:val="000000" w:themeColor="text1"/>
        </w:rPr>
        <w:t>]</w:t>
      </w:r>
      <w:r w:rsidR="006C1802" w:rsidRPr="00D04CE1">
        <w:rPr>
          <w:color w:val="000000" w:themeColor="text1"/>
        </w:rPr>
        <w:t>.</w:t>
      </w:r>
    </w:p>
    <w:p w14:paraId="00573D4B" w14:textId="77777777" w:rsidR="006A51B9" w:rsidRDefault="006A51B9" w:rsidP="0094769F">
      <w:pPr>
        <w:pStyle w:val="SDText"/>
        <w:ind w:firstLine="0"/>
        <w:rPr>
          <w:b/>
        </w:rPr>
      </w:pPr>
    </w:p>
    <w:p w14:paraId="62FD7F1A" w14:textId="65D2D1E8" w:rsidR="00005B7B" w:rsidRDefault="006A51B9" w:rsidP="0094769F">
      <w:pPr>
        <w:pStyle w:val="SDText"/>
        <w:ind w:firstLine="0"/>
        <w:rPr>
          <w:b/>
        </w:rPr>
      </w:pPr>
      <w:r w:rsidRPr="002400A7">
        <w:rPr>
          <w:b/>
        </w:rPr>
        <w:t>Фармакокинетические лекарственные взаимодействия</w:t>
      </w:r>
    </w:p>
    <w:p w14:paraId="63CBAA10" w14:textId="77777777" w:rsidR="006A51B9" w:rsidRPr="00D04CE1" w:rsidRDefault="006A51B9" w:rsidP="0094769F">
      <w:pPr>
        <w:pStyle w:val="SDText"/>
        <w:ind w:firstLine="0"/>
        <w:rPr>
          <w:color w:val="000000" w:themeColor="text1"/>
        </w:rPr>
      </w:pPr>
    </w:p>
    <w:p w14:paraId="153ABAF0" w14:textId="568B016C" w:rsidR="004F7750" w:rsidRPr="00D04CE1" w:rsidRDefault="00943B73" w:rsidP="00156948">
      <w:pPr>
        <w:pStyle w:val="SDText"/>
        <w:rPr>
          <w:color w:val="000000" w:themeColor="text1"/>
        </w:rPr>
      </w:pPr>
      <w:r>
        <w:rPr>
          <w:color w:val="000000" w:themeColor="text1"/>
        </w:rPr>
        <w:t>Изучено</w:t>
      </w:r>
      <w:r w:rsidR="2F50757C" w:rsidRPr="00D04CE1">
        <w:rPr>
          <w:color w:val="000000" w:themeColor="text1"/>
        </w:rPr>
        <w:t xml:space="preserve"> влияние фиксированной комбинации лопинавира/ритонавира на фармакокинетику селексипага и его активного метаболита ACT-333679 в открытом, рандомизированном, перекрестном исследовании у здоровых добровольцев (</w:t>
      </w:r>
      <w:r w:rsidR="2F50757C" w:rsidRPr="00D04CE1">
        <w:rPr>
          <w:color w:val="000000" w:themeColor="text1"/>
          <w:lang w:val="en-US"/>
        </w:rPr>
        <w:t>n</w:t>
      </w:r>
      <w:r w:rsidR="2F50757C" w:rsidRPr="00D04CE1">
        <w:rPr>
          <w:color w:val="000000" w:themeColor="text1"/>
        </w:rPr>
        <w:t xml:space="preserve"> = 20). Участники получали селексипаг в дозе 400 мг 1 раз в день либо комбинацию селексипага (400 мг 1 раз в день) и лопинавира/ритонавира (400/100 мг 2 раза в день). Установили, что лопинавир/ритонавир в 2 раза увеличивает экспозицию селексипага – значение AUC</w:t>
      </w:r>
      <w:r w:rsidR="2F50757C" w:rsidRPr="00D04CE1">
        <w:rPr>
          <w:color w:val="000000" w:themeColor="text1"/>
          <w:vertAlign w:val="subscript"/>
        </w:rPr>
        <w:t>(0-∞)</w:t>
      </w:r>
      <w:r w:rsidR="2F50757C" w:rsidRPr="00D04CE1">
        <w:rPr>
          <w:color w:val="000000" w:themeColor="text1"/>
        </w:rPr>
        <w:t xml:space="preserve"> и С</w:t>
      </w:r>
      <w:r w:rsidR="2F50757C" w:rsidRPr="00D04CE1">
        <w:rPr>
          <w:color w:val="000000" w:themeColor="text1"/>
          <w:vertAlign w:val="subscript"/>
          <w:lang w:val="en-US"/>
        </w:rPr>
        <w:t>max</w:t>
      </w:r>
      <w:r w:rsidR="2F50757C" w:rsidRPr="00D04CE1">
        <w:rPr>
          <w:color w:val="000000" w:themeColor="text1"/>
        </w:rPr>
        <w:t xml:space="preserve"> селексипага было  </w:t>
      </w:r>
      <w:r w:rsidR="63759EBA" w:rsidRPr="00D04CE1">
        <w:rPr>
          <w:color w:val="000000" w:themeColor="text1"/>
        </w:rPr>
        <w:t xml:space="preserve">в </w:t>
      </w:r>
      <w:r w:rsidR="2F50757C" w:rsidRPr="00D04CE1">
        <w:rPr>
          <w:color w:val="000000" w:themeColor="text1"/>
        </w:rPr>
        <w:t xml:space="preserve">2,2 и 2,1 раза выше по сравнению с результатами у добровольцев, получавших только селексипаг. 90% ДИ для отношения геометрических средних </w:t>
      </w:r>
      <w:r w:rsidR="523DC78E" w:rsidRPr="00D04CE1">
        <w:rPr>
          <w:color w:val="000000" w:themeColor="text1"/>
        </w:rPr>
        <w:t xml:space="preserve">(geometric mean ratio, GMR) </w:t>
      </w:r>
      <w:r w:rsidR="2F50757C" w:rsidRPr="00D04CE1">
        <w:rPr>
          <w:color w:val="000000" w:themeColor="text1"/>
        </w:rPr>
        <w:t xml:space="preserve">составляли для </w:t>
      </w:r>
      <w:r w:rsidR="523DC78E" w:rsidRPr="00D04CE1">
        <w:rPr>
          <w:color w:val="000000" w:themeColor="text1"/>
        </w:rPr>
        <w:t>AUC</w:t>
      </w:r>
      <w:r w:rsidR="523DC78E" w:rsidRPr="00D04CE1">
        <w:rPr>
          <w:color w:val="000000" w:themeColor="text1"/>
          <w:vertAlign w:val="subscript"/>
        </w:rPr>
        <w:t>(0-∞)</w:t>
      </w:r>
      <w:r w:rsidR="523DC78E" w:rsidRPr="00D04CE1">
        <w:rPr>
          <w:color w:val="000000" w:themeColor="text1"/>
        </w:rPr>
        <w:t xml:space="preserve"> и С</w:t>
      </w:r>
      <w:r w:rsidR="523DC78E" w:rsidRPr="00D04CE1">
        <w:rPr>
          <w:color w:val="000000" w:themeColor="text1"/>
          <w:vertAlign w:val="subscript"/>
          <w:lang w:val="en-US"/>
        </w:rPr>
        <w:t>max</w:t>
      </w:r>
      <w:r w:rsidR="523DC78E" w:rsidRPr="00D04CE1">
        <w:rPr>
          <w:color w:val="000000" w:themeColor="text1"/>
          <w:vertAlign w:val="subscript"/>
        </w:rPr>
        <w:t xml:space="preserve"> </w:t>
      </w:r>
      <w:r w:rsidR="523DC78E" w:rsidRPr="00D04CE1">
        <w:rPr>
          <w:color w:val="000000" w:themeColor="text1"/>
        </w:rPr>
        <w:t>(1,9; 2,7) и (1,7; 2,6) соответственно. При этом увеличение системной экспозици</w:t>
      </w:r>
      <w:r w:rsidR="2BB9383B" w:rsidRPr="00D04CE1">
        <w:rPr>
          <w:color w:val="000000" w:themeColor="text1"/>
        </w:rPr>
        <w:t>и</w:t>
      </w:r>
      <w:r w:rsidR="523DC78E" w:rsidRPr="00D04CE1">
        <w:rPr>
          <w:color w:val="000000" w:themeColor="text1"/>
        </w:rPr>
        <w:t xml:space="preserve"> активного метаболита ACT-333679 на фоне совместного введения селексипага и лопинавира/ритонавира увеличивалась только 8%, GMR для AUC</w:t>
      </w:r>
      <w:r w:rsidR="523DC78E" w:rsidRPr="00D04CE1">
        <w:rPr>
          <w:color w:val="000000" w:themeColor="text1"/>
          <w:vertAlign w:val="subscript"/>
        </w:rPr>
        <w:t>(0-∞)</w:t>
      </w:r>
      <w:r w:rsidR="523DC78E" w:rsidRPr="00D04CE1">
        <w:rPr>
          <w:color w:val="000000" w:themeColor="text1"/>
        </w:rPr>
        <w:t xml:space="preserve"> составляло 1,1 (90% ДИ 0,9; 1,3). Авторы сделали вывод, что прием лопинавира/ритонавира не сопровождается клинически</w:t>
      </w:r>
      <w:r w:rsidR="00C71454">
        <w:rPr>
          <w:color w:val="000000" w:themeColor="text1"/>
        </w:rPr>
        <w:t xml:space="preserve"> </w:t>
      </w:r>
      <w:r w:rsidR="523DC78E" w:rsidRPr="00D04CE1">
        <w:rPr>
          <w:color w:val="000000" w:themeColor="text1"/>
        </w:rPr>
        <w:t>значимым изменением фармакокинетических параметров селексипага и его метаболита на фоне совместного приема препаратов</w:t>
      </w:r>
      <w:r w:rsidR="7095C78A" w:rsidRPr="00D04CE1">
        <w:rPr>
          <w:color w:val="000000" w:themeColor="text1"/>
        </w:rPr>
        <w:t>. Таким образом, коррекция режима дозирования селексипага при комбинации с ингибиторами OATP1B1/1B3</w:t>
      </w:r>
      <w:r w:rsidR="4EE4568C" w:rsidRPr="00D04CE1">
        <w:rPr>
          <w:color w:val="000000" w:themeColor="text1"/>
        </w:rPr>
        <w:t xml:space="preserve"> (атазавир, циклоспорин)</w:t>
      </w:r>
      <w:r w:rsidR="7095C78A" w:rsidRPr="00D04CE1">
        <w:rPr>
          <w:color w:val="000000" w:themeColor="text1"/>
        </w:rPr>
        <w:t xml:space="preserve">, </w:t>
      </w:r>
      <w:r w:rsidR="7095C78A" w:rsidRPr="00D04CE1">
        <w:rPr>
          <w:color w:val="000000" w:themeColor="text1"/>
          <w:lang w:val="en-US"/>
        </w:rPr>
        <w:t>P</w:t>
      </w:r>
      <w:r w:rsidR="7095C78A" w:rsidRPr="00D04CE1">
        <w:rPr>
          <w:color w:val="000000" w:themeColor="text1"/>
        </w:rPr>
        <w:t>-гликопротеина</w:t>
      </w:r>
      <w:r w:rsidR="4EE4568C" w:rsidRPr="00D04CE1">
        <w:rPr>
          <w:color w:val="000000" w:themeColor="text1"/>
        </w:rPr>
        <w:t xml:space="preserve"> (верапамил, кетоконазол, такролимус) </w:t>
      </w:r>
      <w:r w:rsidR="7095C78A" w:rsidRPr="00D04CE1">
        <w:rPr>
          <w:color w:val="000000" w:themeColor="text1"/>
        </w:rPr>
        <w:t xml:space="preserve">и/или CYP3A4 </w:t>
      </w:r>
      <w:r w:rsidR="1C5F9C33" w:rsidRPr="00D04CE1">
        <w:rPr>
          <w:color w:val="000000" w:themeColor="text1"/>
        </w:rPr>
        <w:t>(</w:t>
      </w:r>
      <w:r w:rsidR="4EE4568C" w:rsidRPr="00D04CE1">
        <w:rPr>
          <w:color w:val="000000" w:themeColor="text1"/>
        </w:rPr>
        <w:t xml:space="preserve">кетоконазол, кларитромицин) </w:t>
      </w:r>
      <w:r w:rsidR="7095C78A" w:rsidRPr="00D04CE1">
        <w:rPr>
          <w:color w:val="000000" w:themeColor="text1"/>
        </w:rPr>
        <w:t>не требуется</w:t>
      </w:r>
      <w:r w:rsidR="4EE4568C" w:rsidRPr="00D04CE1">
        <w:rPr>
          <w:color w:val="000000" w:themeColor="text1"/>
        </w:rPr>
        <w:t xml:space="preserve"> </w:t>
      </w:r>
      <w:r w:rsidR="006C1802" w:rsidRPr="00B1198D">
        <w:rPr>
          <w:color w:val="000000" w:themeColor="text1"/>
        </w:rPr>
        <w:t>[</w:t>
      </w:r>
      <w:r w:rsidR="006C1802">
        <w:rPr>
          <w:color w:val="000000" w:themeColor="text1"/>
        </w:rPr>
        <w:t>4</w:t>
      </w:r>
      <w:r w:rsidR="006C1802" w:rsidRPr="001B0EE1">
        <w:rPr>
          <w:color w:val="000000" w:themeColor="text1"/>
        </w:rPr>
        <w:t>]</w:t>
      </w:r>
      <w:r w:rsidR="006C1802" w:rsidRPr="00D04CE1">
        <w:rPr>
          <w:color w:val="000000" w:themeColor="text1"/>
        </w:rPr>
        <w:t>.</w:t>
      </w:r>
    </w:p>
    <w:p w14:paraId="1065C701" w14:textId="64F5E854" w:rsidR="004F7750" w:rsidRPr="00D04CE1" w:rsidRDefault="00943B73">
      <w:pPr>
        <w:pStyle w:val="SDText"/>
        <w:rPr>
          <w:color w:val="000000" w:themeColor="text1"/>
        </w:rPr>
      </w:pPr>
      <w:r>
        <w:rPr>
          <w:color w:val="000000" w:themeColor="text1"/>
        </w:rPr>
        <w:t>Изучены</w:t>
      </w:r>
      <w:r w:rsidR="01ACE58D" w:rsidRPr="00D04CE1">
        <w:rPr>
          <w:color w:val="000000" w:themeColor="text1"/>
        </w:rPr>
        <w:t xml:space="preserve"> фармакокинетические и фармакодинамические аспекты взаимодействия селексипага и варфарина у здоровых добровольцев (</w:t>
      </w:r>
      <w:r w:rsidR="01ACE58D" w:rsidRPr="00D04CE1">
        <w:rPr>
          <w:color w:val="000000" w:themeColor="text1"/>
          <w:lang w:val="en-US"/>
        </w:rPr>
        <w:t>n</w:t>
      </w:r>
      <w:r w:rsidR="01ACE58D" w:rsidRPr="00D04CE1">
        <w:rPr>
          <w:color w:val="000000" w:themeColor="text1"/>
        </w:rPr>
        <w:t xml:space="preserve"> = 19) в рамках двойного слепого</w:t>
      </w:r>
      <w:r w:rsidR="358823AA" w:rsidRPr="00D04CE1">
        <w:rPr>
          <w:color w:val="000000" w:themeColor="text1"/>
        </w:rPr>
        <w:t>,</w:t>
      </w:r>
      <w:r w:rsidR="01ACE58D" w:rsidRPr="00D04CE1">
        <w:rPr>
          <w:color w:val="000000" w:themeColor="text1"/>
        </w:rPr>
        <w:t xml:space="preserve"> перекр</w:t>
      </w:r>
      <w:r w:rsidR="2915D3F9" w:rsidRPr="00D04CE1">
        <w:rPr>
          <w:color w:val="000000" w:themeColor="text1"/>
        </w:rPr>
        <w:t>е</w:t>
      </w:r>
      <w:r w:rsidR="01ACE58D" w:rsidRPr="00D04CE1">
        <w:rPr>
          <w:color w:val="000000" w:themeColor="text1"/>
        </w:rPr>
        <w:t xml:space="preserve">стного исследования. Участники исследования получали селексипаг в дозе 400 мг или плацебо </w:t>
      </w:r>
      <w:r w:rsidR="2238B578" w:rsidRPr="00D04CE1">
        <w:rPr>
          <w:color w:val="000000" w:themeColor="text1"/>
        </w:rPr>
        <w:t xml:space="preserve">однократно </w:t>
      </w:r>
      <w:r w:rsidR="01ACE58D" w:rsidRPr="00D04CE1">
        <w:rPr>
          <w:color w:val="000000" w:themeColor="text1"/>
        </w:rPr>
        <w:t xml:space="preserve">в </w:t>
      </w:r>
      <w:r w:rsidR="4F46042A" w:rsidRPr="00D04CE1">
        <w:rPr>
          <w:color w:val="000000" w:themeColor="text1"/>
        </w:rPr>
        <w:t>1 день</w:t>
      </w:r>
      <w:r w:rsidR="01ACE58D" w:rsidRPr="00D04CE1">
        <w:rPr>
          <w:color w:val="000000" w:themeColor="text1"/>
        </w:rPr>
        <w:t xml:space="preserve"> исследования</w:t>
      </w:r>
      <w:r w:rsidR="2238B578" w:rsidRPr="00D04CE1">
        <w:rPr>
          <w:color w:val="000000" w:themeColor="text1"/>
        </w:rPr>
        <w:t xml:space="preserve"> и 2 раза в сутки в период с 2 по 12 дни исследования. </w:t>
      </w:r>
      <w:r w:rsidRPr="00D04CE1">
        <w:rPr>
          <w:color w:val="000000" w:themeColor="text1"/>
        </w:rPr>
        <w:t>Добровольцы однократно</w:t>
      </w:r>
      <w:r w:rsidR="4F46042A" w:rsidRPr="00D04CE1">
        <w:rPr>
          <w:color w:val="000000" w:themeColor="text1"/>
        </w:rPr>
        <w:t xml:space="preserve"> </w:t>
      </w:r>
      <w:r w:rsidR="646AFFA8" w:rsidRPr="00D04CE1">
        <w:rPr>
          <w:color w:val="000000" w:themeColor="text1"/>
          <w:szCs w:val="24"/>
        </w:rPr>
        <w:t>получали</w:t>
      </w:r>
      <w:r w:rsidR="646AFFA8" w:rsidRPr="00D04CE1">
        <w:rPr>
          <w:color w:val="000000" w:themeColor="text1"/>
        </w:rPr>
        <w:t xml:space="preserve"> </w:t>
      </w:r>
      <w:r w:rsidR="4F46042A" w:rsidRPr="00D04CE1">
        <w:rPr>
          <w:color w:val="000000" w:themeColor="text1"/>
        </w:rPr>
        <w:t>варфарин в дозе 20 мг утром на 8 день дозирования селексипага. По результатам исследования установили, что на фоне многократного приема селексипага значения фармакокинетических параметров варфарина статистически значимо не отлича</w:t>
      </w:r>
      <w:r w:rsidR="1C5F9C33" w:rsidRPr="00D04CE1">
        <w:rPr>
          <w:color w:val="000000" w:themeColor="text1"/>
        </w:rPr>
        <w:t>лись</w:t>
      </w:r>
      <w:r w:rsidR="4F46042A" w:rsidRPr="00D04CE1">
        <w:rPr>
          <w:color w:val="000000" w:themeColor="text1"/>
        </w:rPr>
        <w:t xml:space="preserve"> от фиксируемых у добровольцев, принимавших плацебо</w:t>
      </w:r>
      <w:r w:rsidR="1C5F9C33" w:rsidRPr="00D04CE1">
        <w:rPr>
          <w:color w:val="000000" w:themeColor="text1"/>
        </w:rPr>
        <w:t xml:space="preserve">. 90% ДИ </w:t>
      </w:r>
      <w:r w:rsidR="1C5F9C33" w:rsidRPr="00D04CE1">
        <w:rPr>
          <w:color w:val="000000" w:themeColor="text1"/>
          <w:lang w:val="en-US"/>
        </w:rPr>
        <w:t>GMR</w:t>
      </w:r>
      <w:r w:rsidR="1C5F9C33" w:rsidRPr="00D04CE1">
        <w:rPr>
          <w:color w:val="000000" w:themeColor="text1"/>
        </w:rPr>
        <w:t xml:space="preserve"> для параметров </w:t>
      </w:r>
      <w:r w:rsidR="1C5F9C33" w:rsidRPr="00D04CE1">
        <w:rPr>
          <w:color w:val="000000" w:themeColor="text1"/>
          <w:lang w:val="en-US"/>
        </w:rPr>
        <w:t>AUC</w:t>
      </w:r>
      <w:r w:rsidR="1C5F9C33" w:rsidRPr="00D04CE1">
        <w:rPr>
          <w:color w:val="000000" w:themeColor="text1"/>
        </w:rPr>
        <w:t xml:space="preserve"> и </w:t>
      </w:r>
      <w:r w:rsidR="1C5F9C33" w:rsidRPr="00D04CE1">
        <w:rPr>
          <w:color w:val="000000" w:themeColor="text1"/>
          <w:lang w:val="en-US"/>
        </w:rPr>
        <w:t>C</w:t>
      </w:r>
      <w:r w:rsidR="1C5F9C33" w:rsidRPr="00D04CE1">
        <w:rPr>
          <w:color w:val="000000" w:themeColor="text1"/>
          <w:vertAlign w:val="subscript"/>
          <w:lang w:val="en-US"/>
        </w:rPr>
        <w:t>max</w:t>
      </w:r>
      <w:r w:rsidR="1C5F9C33" w:rsidRPr="00D04CE1">
        <w:rPr>
          <w:color w:val="000000" w:themeColor="text1"/>
        </w:rPr>
        <w:t xml:space="preserve"> </w:t>
      </w:r>
      <w:r w:rsidR="50B5D6EA" w:rsidRPr="00D04CE1">
        <w:rPr>
          <w:color w:val="000000" w:themeColor="text1"/>
          <w:lang w:val="en-US"/>
        </w:rPr>
        <w:t>R</w:t>
      </w:r>
      <w:r w:rsidR="50B5D6EA" w:rsidRPr="00D04CE1">
        <w:rPr>
          <w:color w:val="000000" w:themeColor="text1"/>
        </w:rPr>
        <w:t xml:space="preserve">- и </w:t>
      </w:r>
      <w:r w:rsidR="50B5D6EA" w:rsidRPr="00D04CE1">
        <w:rPr>
          <w:color w:val="000000" w:themeColor="text1"/>
          <w:lang w:val="en-US"/>
        </w:rPr>
        <w:t>S</w:t>
      </w:r>
      <w:r w:rsidR="50B5D6EA" w:rsidRPr="00D04CE1">
        <w:rPr>
          <w:color w:val="000000" w:themeColor="text1"/>
        </w:rPr>
        <w:t>-</w:t>
      </w:r>
      <w:r w:rsidR="1C5F9C33" w:rsidRPr="00D04CE1">
        <w:rPr>
          <w:color w:val="000000" w:themeColor="text1"/>
        </w:rPr>
        <w:t>варфарина у добровольцев, принимавших селексипаг или плацебо</w:t>
      </w:r>
      <w:r w:rsidR="3ECE874C" w:rsidRPr="00D04CE1">
        <w:rPr>
          <w:color w:val="000000" w:themeColor="text1"/>
        </w:rPr>
        <w:t>,</w:t>
      </w:r>
      <w:r w:rsidR="1C5F9C33" w:rsidRPr="00D04CE1">
        <w:rPr>
          <w:color w:val="000000" w:themeColor="text1"/>
        </w:rPr>
        <w:t xml:space="preserve"> находились в пределах от 0,80 до 1,25. </w:t>
      </w:r>
      <w:r w:rsidR="550D8AA8" w:rsidRPr="00D04CE1">
        <w:rPr>
          <w:color w:val="000000" w:themeColor="text1"/>
          <w:lang w:val="en-US"/>
        </w:rPr>
        <w:t>C</w:t>
      </w:r>
      <w:r w:rsidR="1C5F9C33" w:rsidRPr="00D04CE1">
        <w:rPr>
          <w:color w:val="000000" w:themeColor="text1"/>
        </w:rPr>
        <w:t>елексипаг не оказывал влияния на антикоагулянтный эффект варфарина – 90% ДИ GMR для максимальных значений международного нормализованного отношения</w:t>
      </w:r>
      <w:r w:rsidR="550D8AA8" w:rsidRPr="00D04CE1">
        <w:rPr>
          <w:color w:val="000000" w:themeColor="text1"/>
        </w:rPr>
        <w:t xml:space="preserve"> (МНО)</w:t>
      </w:r>
      <w:r w:rsidR="1C5F9C33" w:rsidRPr="00D04CE1">
        <w:rPr>
          <w:color w:val="000000" w:themeColor="text1"/>
        </w:rPr>
        <w:t xml:space="preserve"> и</w:t>
      </w:r>
      <w:r w:rsidR="550D8AA8" w:rsidRPr="00D04CE1">
        <w:rPr>
          <w:color w:val="000000" w:themeColor="text1"/>
        </w:rPr>
        <w:t xml:space="preserve"> </w:t>
      </w:r>
      <w:r w:rsidR="550D8AA8" w:rsidRPr="00D04CE1">
        <w:rPr>
          <w:color w:val="000000" w:themeColor="text1"/>
          <w:lang w:val="en-US"/>
        </w:rPr>
        <w:t>AUC</w:t>
      </w:r>
      <w:r w:rsidR="550D8AA8" w:rsidRPr="00D04CE1">
        <w:rPr>
          <w:color w:val="000000" w:themeColor="text1"/>
        </w:rPr>
        <w:t xml:space="preserve"> МНО также находились в диапазоне от 0,80 до 1,25.</w:t>
      </w:r>
      <w:r w:rsidR="2D7C5B62" w:rsidRPr="00D04CE1">
        <w:rPr>
          <w:color w:val="000000" w:themeColor="text1"/>
        </w:rPr>
        <w:t xml:space="preserve"> </w:t>
      </w:r>
      <w:r w:rsidR="72FECA9C" w:rsidRPr="00D04CE1">
        <w:rPr>
          <w:color w:val="000000" w:themeColor="text1"/>
        </w:rPr>
        <w:t xml:space="preserve">Варфарин в свою очередь не </w:t>
      </w:r>
      <w:r w:rsidR="50B5D6EA" w:rsidRPr="00D04CE1">
        <w:rPr>
          <w:color w:val="000000" w:themeColor="text1"/>
        </w:rPr>
        <w:t xml:space="preserve">влиял </w:t>
      </w:r>
      <w:r w:rsidR="72FECA9C" w:rsidRPr="00D04CE1">
        <w:rPr>
          <w:color w:val="000000" w:themeColor="text1"/>
        </w:rPr>
        <w:t xml:space="preserve">на </w:t>
      </w:r>
      <w:r w:rsidR="50B5D6EA" w:rsidRPr="00D04CE1">
        <w:rPr>
          <w:color w:val="000000" w:themeColor="text1"/>
        </w:rPr>
        <w:t>с</w:t>
      </w:r>
      <w:r w:rsidR="44F68178" w:rsidRPr="00D04CE1">
        <w:rPr>
          <w:color w:val="000000" w:themeColor="text1"/>
        </w:rPr>
        <w:t>истемн</w:t>
      </w:r>
      <w:r w:rsidR="50B5D6EA" w:rsidRPr="00D04CE1">
        <w:rPr>
          <w:color w:val="000000" w:themeColor="text1"/>
        </w:rPr>
        <w:t>ую</w:t>
      </w:r>
      <w:r w:rsidR="44F68178" w:rsidRPr="00D04CE1">
        <w:rPr>
          <w:color w:val="000000" w:themeColor="text1"/>
        </w:rPr>
        <w:t xml:space="preserve"> экспозици</w:t>
      </w:r>
      <w:r w:rsidR="50B5D6EA" w:rsidRPr="00D04CE1">
        <w:rPr>
          <w:color w:val="000000" w:themeColor="text1"/>
        </w:rPr>
        <w:t>ю</w:t>
      </w:r>
      <w:r w:rsidR="44F68178" w:rsidRPr="00D04CE1">
        <w:rPr>
          <w:color w:val="000000" w:themeColor="text1"/>
        </w:rPr>
        <w:t xml:space="preserve"> селексипага и его метаболита</w:t>
      </w:r>
      <w:r w:rsidR="72FECA9C" w:rsidRPr="00D04CE1">
        <w:rPr>
          <w:color w:val="000000" w:themeColor="text1"/>
        </w:rPr>
        <w:t xml:space="preserve"> </w:t>
      </w:r>
      <w:r w:rsidR="50B5D6EA" w:rsidRPr="00D04CE1">
        <w:rPr>
          <w:color w:val="000000" w:themeColor="text1"/>
        </w:rPr>
        <w:t>ACT-333679.</w:t>
      </w:r>
      <w:r w:rsidR="1B9EA813" w:rsidRPr="00D04CE1">
        <w:rPr>
          <w:color w:val="000000" w:themeColor="text1"/>
        </w:rPr>
        <w:t xml:space="preserve"> На основании полученных данных пришли к выводу об отсутствии клинически-значимых фармакокинетических и фармакодинамических взаимодействий между селексипагом и варфарином </w:t>
      </w:r>
      <w:r w:rsidR="006C1802" w:rsidRPr="00B1198D">
        <w:rPr>
          <w:color w:val="000000" w:themeColor="text1"/>
        </w:rPr>
        <w:t>[</w:t>
      </w:r>
      <w:r w:rsidR="006C1802">
        <w:rPr>
          <w:color w:val="000000" w:themeColor="text1"/>
        </w:rPr>
        <w:t>5</w:t>
      </w:r>
      <w:r w:rsidR="006C1802" w:rsidRPr="001B0EE1">
        <w:rPr>
          <w:color w:val="000000" w:themeColor="text1"/>
        </w:rPr>
        <w:t>]</w:t>
      </w:r>
      <w:r w:rsidR="1B9EA813" w:rsidRPr="00D04CE1">
        <w:rPr>
          <w:color w:val="000000" w:themeColor="text1"/>
        </w:rPr>
        <w:t>.</w:t>
      </w:r>
    </w:p>
    <w:p w14:paraId="4F4D6F19" w14:textId="6DE1162B" w:rsidR="00156948" w:rsidRPr="00D04CE1" w:rsidRDefault="00943B73" w:rsidP="00156948">
      <w:pPr>
        <w:pStyle w:val="SDText"/>
        <w:rPr>
          <w:color w:val="000000" w:themeColor="text1"/>
        </w:rPr>
      </w:pPr>
      <w:r>
        <w:rPr>
          <w:color w:val="000000" w:themeColor="text1"/>
        </w:rPr>
        <w:t>Изучено</w:t>
      </w:r>
      <w:r w:rsidR="333C9D74" w:rsidRPr="00D04CE1">
        <w:rPr>
          <w:color w:val="000000" w:themeColor="text1"/>
        </w:rPr>
        <w:t xml:space="preserve"> влияние клопидогрела (однократно 300 мг или многократно 75 мг/сут) на фармакокинетику селексипага</w:t>
      </w:r>
      <w:r w:rsidR="753E199B" w:rsidRPr="00D04CE1">
        <w:rPr>
          <w:color w:val="000000" w:themeColor="text1"/>
        </w:rPr>
        <w:t xml:space="preserve"> (200 мг 2 раза в сутки)</w:t>
      </w:r>
      <w:r w:rsidR="333C9D74" w:rsidRPr="00D04CE1">
        <w:rPr>
          <w:color w:val="000000" w:themeColor="text1"/>
        </w:rPr>
        <w:t xml:space="preserve"> у здоровых добровольце</w:t>
      </w:r>
      <w:r w:rsidR="7C96C9A1" w:rsidRPr="00D04CE1">
        <w:rPr>
          <w:color w:val="000000" w:themeColor="text1"/>
        </w:rPr>
        <w:t>в</w:t>
      </w:r>
      <w:r w:rsidR="753E199B" w:rsidRPr="00D04CE1">
        <w:rPr>
          <w:color w:val="000000" w:themeColor="text1"/>
        </w:rPr>
        <w:t>. Кло</w:t>
      </w:r>
      <w:r w:rsidR="77BA9FBB" w:rsidRPr="00D04CE1">
        <w:rPr>
          <w:color w:val="000000" w:themeColor="text1"/>
        </w:rPr>
        <w:t xml:space="preserve">пидогрел существенно не влиял на фармакокинетические параметры селексипага, в то же время оказывая существенный эффект в отношении экспозиции метаболита ACT-333679. На фоне однократного приема клопидогрела в дозе 300 мг </w:t>
      </w:r>
      <w:r w:rsidR="77BA9FBB" w:rsidRPr="00D04CE1">
        <w:rPr>
          <w:color w:val="000000" w:themeColor="text1"/>
          <w:lang w:val="en-US"/>
        </w:rPr>
        <w:t>AUC</w:t>
      </w:r>
      <w:r w:rsidR="77BA9FBB" w:rsidRPr="00D04CE1">
        <w:rPr>
          <w:color w:val="000000" w:themeColor="text1"/>
        </w:rPr>
        <w:t xml:space="preserve"> и</w:t>
      </w:r>
      <w:r w:rsidR="7DEB0365" w:rsidRPr="00D04CE1">
        <w:rPr>
          <w:color w:val="000000" w:themeColor="text1"/>
        </w:rPr>
        <w:t xml:space="preserve"> С</w:t>
      </w:r>
      <w:r w:rsidR="7DEB0365" w:rsidRPr="00D04CE1">
        <w:rPr>
          <w:color w:val="000000" w:themeColor="text1"/>
          <w:vertAlign w:val="subscript"/>
          <w:lang w:val="en-US"/>
        </w:rPr>
        <w:t>max</w:t>
      </w:r>
      <w:r w:rsidR="77A2792C" w:rsidRPr="00D04CE1">
        <w:rPr>
          <w:color w:val="000000" w:themeColor="text1"/>
          <w:vertAlign w:val="subscript"/>
        </w:rPr>
        <w:t xml:space="preserve"> </w:t>
      </w:r>
      <w:r w:rsidR="05B96C78" w:rsidRPr="00D04CE1">
        <w:rPr>
          <w:color w:val="000000" w:themeColor="text1"/>
        </w:rPr>
        <w:t>увеличивались в</w:t>
      </w:r>
      <w:r w:rsidR="016DA1ED" w:rsidRPr="00D04CE1">
        <w:rPr>
          <w:color w:val="000000" w:themeColor="text1"/>
        </w:rPr>
        <w:t xml:space="preserve"> 2,25 и</w:t>
      </w:r>
      <w:r w:rsidR="05B96C78" w:rsidRPr="00D04CE1">
        <w:rPr>
          <w:color w:val="000000" w:themeColor="text1"/>
        </w:rPr>
        <w:t xml:space="preserve"> 1,69</w:t>
      </w:r>
      <w:r w:rsidR="016DA1ED" w:rsidRPr="00D04CE1">
        <w:rPr>
          <w:color w:val="000000" w:themeColor="text1"/>
        </w:rPr>
        <w:t xml:space="preserve"> раз соответственно, в случае многократного приема в дозе 75 мг/сут – в 2,7 и 1,9 раз соответственно. Авторы сделали вывод, что совместное назначение селексипага и клопидогрела приводит к клинически-значимому увеличению экспозиции ACT-333679 и требует снижения дозы селексипага либо перевода на прием 1 раз в сутки</w:t>
      </w:r>
      <w:r w:rsidR="4EE4568C" w:rsidRPr="00D04CE1">
        <w:rPr>
          <w:color w:val="000000" w:themeColor="text1"/>
        </w:rPr>
        <w:t xml:space="preserve"> </w:t>
      </w:r>
      <w:r w:rsidR="006C1802" w:rsidRPr="00B1198D">
        <w:rPr>
          <w:color w:val="000000" w:themeColor="text1"/>
        </w:rPr>
        <w:t>[</w:t>
      </w:r>
      <w:r w:rsidR="006C1802">
        <w:rPr>
          <w:color w:val="000000" w:themeColor="text1"/>
        </w:rPr>
        <w:t>6</w:t>
      </w:r>
      <w:r w:rsidR="006C1802" w:rsidRPr="001B0EE1">
        <w:rPr>
          <w:color w:val="000000" w:themeColor="text1"/>
        </w:rPr>
        <w:t>]</w:t>
      </w:r>
      <w:r w:rsidR="016DA1ED" w:rsidRPr="00D04CE1">
        <w:rPr>
          <w:color w:val="000000" w:themeColor="text1"/>
        </w:rPr>
        <w:t>.</w:t>
      </w:r>
    </w:p>
    <w:p w14:paraId="67FF8381" w14:textId="5C6FDC74" w:rsidR="006C1802" w:rsidRDefault="00943B73" w:rsidP="00AA5E1A">
      <w:pPr>
        <w:pStyle w:val="SDText"/>
        <w:rPr>
          <w:color w:val="000000" w:themeColor="text1"/>
        </w:rPr>
      </w:pPr>
      <w:r>
        <w:rPr>
          <w:color w:val="000000" w:themeColor="text1"/>
        </w:rPr>
        <w:t>Изучено</w:t>
      </w:r>
      <w:r w:rsidR="2F50757C" w:rsidRPr="00D04CE1">
        <w:rPr>
          <w:color w:val="000000" w:themeColor="text1"/>
        </w:rPr>
        <w:t xml:space="preserve"> влияние клопидогрела на фармакокинетику селексипага и его метаболита </w:t>
      </w:r>
      <w:r w:rsidR="2F50757C" w:rsidRPr="00D04CE1">
        <w:rPr>
          <w:color w:val="000000" w:themeColor="text1"/>
          <w:lang w:val="en-US"/>
        </w:rPr>
        <w:t>ACT</w:t>
      </w:r>
      <w:r w:rsidR="2F50757C" w:rsidRPr="00D04CE1">
        <w:rPr>
          <w:color w:val="000000" w:themeColor="text1"/>
        </w:rPr>
        <w:t>-333679 у здоровых добровольцев из японской популяции (</w:t>
      </w:r>
      <w:r w:rsidR="2F50757C" w:rsidRPr="00D04CE1">
        <w:rPr>
          <w:color w:val="000000" w:themeColor="text1"/>
          <w:lang w:val="en-US"/>
        </w:rPr>
        <w:t>n</w:t>
      </w:r>
      <w:r w:rsidR="2F50757C" w:rsidRPr="00D04CE1">
        <w:rPr>
          <w:color w:val="000000" w:themeColor="text1"/>
        </w:rPr>
        <w:t xml:space="preserve"> = 14). По результатам исследования пришли к выводу, что совместный прием селексипага и клопидогрела на сопровождается изменением С</w:t>
      </w:r>
      <w:r w:rsidR="2F50757C" w:rsidRPr="00D04CE1">
        <w:rPr>
          <w:color w:val="000000" w:themeColor="text1"/>
          <w:vertAlign w:val="subscript"/>
          <w:lang w:val="en-US"/>
        </w:rPr>
        <w:t>max</w:t>
      </w:r>
      <w:r w:rsidR="2F50757C" w:rsidRPr="00D04CE1">
        <w:rPr>
          <w:color w:val="000000" w:themeColor="text1"/>
          <w:vertAlign w:val="subscript"/>
        </w:rPr>
        <w:t xml:space="preserve"> </w:t>
      </w:r>
      <w:r w:rsidR="2F50757C" w:rsidRPr="00D04CE1">
        <w:rPr>
          <w:color w:val="000000" w:themeColor="text1"/>
        </w:rPr>
        <w:t xml:space="preserve">и </w:t>
      </w:r>
      <w:r w:rsidR="2F50757C" w:rsidRPr="00D04CE1">
        <w:rPr>
          <w:color w:val="000000" w:themeColor="text1"/>
          <w:lang w:val="en-US"/>
        </w:rPr>
        <w:t>AUC</w:t>
      </w:r>
      <w:r w:rsidR="2F50757C" w:rsidRPr="00D04CE1">
        <w:rPr>
          <w:color w:val="000000" w:themeColor="text1"/>
          <w:vertAlign w:val="subscript"/>
        </w:rPr>
        <w:t xml:space="preserve">(0-∞), </w:t>
      </w:r>
      <w:r w:rsidR="2F50757C" w:rsidRPr="00D04CE1">
        <w:rPr>
          <w:color w:val="000000" w:themeColor="text1"/>
        </w:rPr>
        <w:t xml:space="preserve">однако приводит к увеличению </w:t>
      </w:r>
      <w:r w:rsidR="2F50757C" w:rsidRPr="00D04CE1">
        <w:rPr>
          <w:color w:val="000000" w:themeColor="text1"/>
          <w:lang w:val="en-US"/>
        </w:rPr>
        <w:t>AUC</w:t>
      </w:r>
      <w:r w:rsidR="2F50757C" w:rsidRPr="00D04CE1">
        <w:rPr>
          <w:color w:val="000000" w:themeColor="text1"/>
          <w:vertAlign w:val="subscript"/>
        </w:rPr>
        <w:t xml:space="preserve">(0-∞) </w:t>
      </w:r>
      <w:r w:rsidR="2F50757C" w:rsidRPr="00D04CE1">
        <w:rPr>
          <w:color w:val="000000" w:themeColor="text1"/>
        </w:rPr>
        <w:t xml:space="preserve">метаболита </w:t>
      </w:r>
      <w:r w:rsidR="2F50757C" w:rsidRPr="00D04CE1">
        <w:rPr>
          <w:color w:val="000000" w:themeColor="text1"/>
          <w:lang w:val="en-US"/>
        </w:rPr>
        <w:t>ACT</w:t>
      </w:r>
      <w:r w:rsidR="2F50757C" w:rsidRPr="00D04CE1">
        <w:rPr>
          <w:color w:val="000000" w:themeColor="text1"/>
        </w:rPr>
        <w:t>-333679 в среднем 1,9 раз без изменения его С</w:t>
      </w:r>
      <w:r w:rsidR="2F50757C" w:rsidRPr="00D04CE1">
        <w:rPr>
          <w:color w:val="000000" w:themeColor="text1"/>
          <w:vertAlign w:val="subscript"/>
          <w:lang w:val="en-US"/>
        </w:rPr>
        <w:t>max</w:t>
      </w:r>
      <w:r w:rsidR="2F50757C" w:rsidRPr="00D04CE1">
        <w:rPr>
          <w:color w:val="000000" w:themeColor="text1"/>
        </w:rPr>
        <w:t xml:space="preserve">. Прием селексипага на 2 день после отмены клопидогрела сопровождался увеличением </w:t>
      </w:r>
      <w:r w:rsidR="2F50757C" w:rsidRPr="00D04CE1">
        <w:rPr>
          <w:color w:val="000000" w:themeColor="text1"/>
          <w:lang w:val="en-US"/>
        </w:rPr>
        <w:t>AUC</w:t>
      </w:r>
      <w:r w:rsidR="2F50757C" w:rsidRPr="00D04CE1">
        <w:rPr>
          <w:color w:val="000000" w:themeColor="text1"/>
          <w:vertAlign w:val="subscript"/>
        </w:rPr>
        <w:t>(0-∞)</w:t>
      </w:r>
      <w:r w:rsidR="2F50757C" w:rsidRPr="00D04CE1">
        <w:rPr>
          <w:color w:val="000000" w:themeColor="text1"/>
        </w:rPr>
        <w:t xml:space="preserve"> метаболита </w:t>
      </w:r>
      <w:r w:rsidR="2F50757C" w:rsidRPr="00D04CE1">
        <w:rPr>
          <w:color w:val="000000" w:themeColor="text1"/>
          <w:lang w:val="en-US"/>
        </w:rPr>
        <w:t>ACT</w:t>
      </w:r>
      <w:r w:rsidR="2F50757C" w:rsidRPr="00D04CE1">
        <w:rPr>
          <w:color w:val="000000" w:themeColor="text1"/>
        </w:rPr>
        <w:t>-33367 в 1,37 раз</w:t>
      </w:r>
      <w:r w:rsidR="40ECB87E" w:rsidRPr="00D04CE1">
        <w:rPr>
          <w:color w:val="000000" w:themeColor="text1"/>
        </w:rPr>
        <w:t>.</w:t>
      </w:r>
      <w:r w:rsidR="7FB484F8" w:rsidRPr="00D04CE1">
        <w:rPr>
          <w:color w:val="000000" w:themeColor="text1"/>
        </w:rPr>
        <w:t xml:space="preserve"> Это</w:t>
      </w:r>
      <w:r w:rsidR="2F50757C" w:rsidRPr="00D04CE1">
        <w:rPr>
          <w:color w:val="000000" w:themeColor="text1"/>
        </w:rPr>
        <w:t xml:space="preserve"> указывало на то, что ингибирование </w:t>
      </w:r>
      <w:r w:rsidR="2F50757C" w:rsidRPr="00D04CE1">
        <w:rPr>
          <w:color w:val="000000" w:themeColor="text1"/>
          <w:lang w:val="en-US"/>
        </w:rPr>
        <w:t>CYP</w:t>
      </w:r>
      <w:r w:rsidR="2F50757C" w:rsidRPr="00D04CE1">
        <w:rPr>
          <w:color w:val="000000" w:themeColor="text1"/>
        </w:rPr>
        <w:t>2</w:t>
      </w:r>
      <w:r w:rsidR="2F50757C" w:rsidRPr="00D04CE1">
        <w:rPr>
          <w:color w:val="000000" w:themeColor="text1"/>
          <w:lang w:val="en-US"/>
        </w:rPr>
        <w:t>C</w:t>
      </w:r>
      <w:r w:rsidR="2F50757C" w:rsidRPr="00D04CE1">
        <w:rPr>
          <w:color w:val="000000" w:themeColor="text1"/>
        </w:rPr>
        <w:t xml:space="preserve">8 под действием клопидогрела сохраняется минимум 1 сутки после его отмены </w:t>
      </w:r>
      <w:r w:rsidR="006C1802" w:rsidRPr="00B1198D">
        <w:rPr>
          <w:color w:val="000000" w:themeColor="text1"/>
        </w:rPr>
        <w:t>[</w:t>
      </w:r>
      <w:r w:rsidR="006C1802">
        <w:rPr>
          <w:color w:val="000000" w:themeColor="text1"/>
        </w:rPr>
        <w:t>7</w:t>
      </w:r>
      <w:r w:rsidR="006C1802" w:rsidRPr="001B0EE1">
        <w:rPr>
          <w:color w:val="000000" w:themeColor="text1"/>
        </w:rPr>
        <w:t>]</w:t>
      </w:r>
      <w:r w:rsidR="006C1802" w:rsidRPr="00D04CE1">
        <w:rPr>
          <w:color w:val="000000" w:themeColor="text1"/>
        </w:rPr>
        <w:t>.</w:t>
      </w:r>
    </w:p>
    <w:p w14:paraId="147ED2C1" w14:textId="6861AA4C" w:rsidR="00BD2B13" w:rsidRPr="00D04CE1" w:rsidRDefault="00943B73" w:rsidP="00AA5E1A">
      <w:pPr>
        <w:pStyle w:val="SDText"/>
        <w:rPr>
          <w:color w:val="000000" w:themeColor="text1"/>
        </w:rPr>
      </w:pPr>
      <w:r>
        <w:rPr>
          <w:color w:val="000000" w:themeColor="text1"/>
        </w:rPr>
        <w:t>Изучено</w:t>
      </w:r>
      <w:r w:rsidR="008D375E" w:rsidRPr="00D04CE1">
        <w:rPr>
          <w:color w:val="000000" w:themeColor="text1"/>
        </w:rPr>
        <w:t xml:space="preserve"> влияние селексипага на активность ферментов С</w:t>
      </w:r>
      <w:r w:rsidR="008D375E" w:rsidRPr="00D04CE1">
        <w:rPr>
          <w:color w:val="000000" w:themeColor="text1"/>
          <w:lang w:val="en-US"/>
        </w:rPr>
        <w:t>YP</w:t>
      </w:r>
      <w:r w:rsidR="008D375E" w:rsidRPr="00D04CE1">
        <w:rPr>
          <w:color w:val="000000" w:themeColor="text1"/>
        </w:rPr>
        <w:t xml:space="preserve">450 и белков-транспортеров </w:t>
      </w:r>
      <w:r w:rsidR="008D375E" w:rsidRPr="00D04CE1">
        <w:rPr>
          <w:i/>
          <w:iCs/>
          <w:color w:val="000000" w:themeColor="text1"/>
          <w:lang w:val="en-US"/>
        </w:rPr>
        <w:t>in</w:t>
      </w:r>
      <w:r w:rsidR="008D375E" w:rsidRPr="00D04CE1">
        <w:rPr>
          <w:i/>
          <w:iCs/>
          <w:color w:val="000000" w:themeColor="text1"/>
        </w:rPr>
        <w:t xml:space="preserve"> </w:t>
      </w:r>
      <w:r w:rsidR="008D375E" w:rsidRPr="00D04CE1">
        <w:rPr>
          <w:i/>
          <w:iCs/>
          <w:color w:val="000000" w:themeColor="text1"/>
          <w:lang w:val="en-US"/>
        </w:rPr>
        <w:t>vitro</w:t>
      </w:r>
      <w:r w:rsidR="005D0BE8" w:rsidRPr="00D04CE1">
        <w:rPr>
          <w:color w:val="000000" w:themeColor="text1"/>
        </w:rPr>
        <w:t xml:space="preserve">. Полученные результаты указывали на то, что селексипаг является ингибитором CYP2C8 и CYP2C9, OATP1B1/1B3, OAT1, OAT3 и BCRP а также индуктором CYP3A4. Наблюдаемые эффекты селексипага не имеют клинического значения для оценки риска лекарственных взаимодействий в связи с низкой концентрацией несвязанного вещества в крови, наблюдаемой у человека на фоне приема препарата в терапевтических дозах </w:t>
      </w:r>
      <w:r w:rsidR="006C1802" w:rsidRPr="00B1198D">
        <w:rPr>
          <w:color w:val="000000" w:themeColor="text1"/>
        </w:rPr>
        <w:t>[</w:t>
      </w:r>
      <w:r w:rsidR="006C1802">
        <w:rPr>
          <w:color w:val="000000" w:themeColor="text1"/>
        </w:rPr>
        <w:t>8</w:t>
      </w:r>
      <w:r w:rsidR="006C1802" w:rsidRPr="001B0EE1">
        <w:rPr>
          <w:color w:val="000000" w:themeColor="text1"/>
        </w:rPr>
        <w:t>]</w:t>
      </w:r>
      <w:r w:rsidR="006C1802" w:rsidRPr="00D04CE1">
        <w:rPr>
          <w:color w:val="000000" w:themeColor="text1"/>
        </w:rPr>
        <w:t>.</w:t>
      </w:r>
      <w:r w:rsidR="00765056" w:rsidRPr="00D04CE1">
        <w:rPr>
          <w:color w:val="000000" w:themeColor="text1"/>
        </w:rPr>
        <w:t xml:space="preserve"> </w:t>
      </w:r>
    </w:p>
    <w:p w14:paraId="56EE2DCC" w14:textId="5C9FD615" w:rsidR="004E448F" w:rsidRPr="00D04CE1" w:rsidRDefault="00943B73" w:rsidP="008D3F2B">
      <w:pPr>
        <w:pStyle w:val="SDText"/>
        <w:rPr>
          <w:color w:val="000000" w:themeColor="text1"/>
        </w:rPr>
      </w:pPr>
      <w:r>
        <w:rPr>
          <w:color w:val="000000" w:themeColor="text1"/>
        </w:rPr>
        <w:t>Изучено</w:t>
      </w:r>
      <w:r w:rsidR="22E55069" w:rsidRPr="00D04CE1">
        <w:rPr>
          <w:color w:val="000000" w:themeColor="text1"/>
        </w:rPr>
        <w:t xml:space="preserve"> влияние гемфиброзила и рифампицина на фармакокинетику селексипага и его активно</w:t>
      </w:r>
      <w:r w:rsidR="58FF260A" w:rsidRPr="00D04CE1">
        <w:rPr>
          <w:color w:val="000000" w:themeColor="text1"/>
        </w:rPr>
        <w:t>го</w:t>
      </w:r>
      <w:r w:rsidR="22E55069" w:rsidRPr="00D04CE1">
        <w:rPr>
          <w:color w:val="000000" w:themeColor="text1"/>
        </w:rPr>
        <w:t xml:space="preserve"> метаболита ACT-333679 у здоровых добровольцев</w:t>
      </w:r>
      <w:r w:rsidR="0004F312" w:rsidRPr="00D04CE1">
        <w:rPr>
          <w:color w:val="000000" w:themeColor="text1"/>
        </w:rPr>
        <w:t xml:space="preserve"> в двух</w:t>
      </w:r>
      <w:r w:rsidR="21064E57" w:rsidRPr="00D04CE1">
        <w:rPr>
          <w:color w:val="000000" w:themeColor="text1"/>
        </w:rPr>
        <w:t xml:space="preserve"> отдельных открытых перекрестных исследованиях. Участников каждого из исследований рандомизировали на 2 группы, в которых добровольцы однократно получали селексипаг в монорежиме и на фоне многократного приема гемфиброзила (исследование 1) или рифампицина (исследование 2). Гемфиброзил (сильный ингибитор CYP2C8) не оказывал существенного эффекта на фармакокинетические параметры селексипага, однако увеличивал С</w:t>
      </w:r>
      <w:r w:rsidR="21064E57" w:rsidRPr="00D04CE1">
        <w:rPr>
          <w:color w:val="000000" w:themeColor="text1"/>
          <w:vertAlign w:val="subscript"/>
          <w:lang w:val="en-US"/>
        </w:rPr>
        <w:t>max</w:t>
      </w:r>
      <w:r w:rsidR="21064E57" w:rsidRPr="00D04CE1">
        <w:rPr>
          <w:color w:val="000000" w:themeColor="text1"/>
          <w:vertAlign w:val="subscript"/>
        </w:rPr>
        <w:t xml:space="preserve"> </w:t>
      </w:r>
      <w:r w:rsidR="21064E57" w:rsidRPr="00D04CE1">
        <w:rPr>
          <w:color w:val="000000" w:themeColor="text1"/>
        </w:rPr>
        <w:t>и AUC</w:t>
      </w:r>
      <w:r w:rsidR="21064E57" w:rsidRPr="00D04CE1">
        <w:rPr>
          <w:color w:val="000000" w:themeColor="text1"/>
          <w:vertAlign w:val="subscript"/>
        </w:rPr>
        <w:t>(0</w:t>
      </w:r>
      <w:r w:rsidR="67A1B7AD" w:rsidRPr="00D04CE1">
        <w:rPr>
          <w:color w:val="000000" w:themeColor="text1"/>
          <w:vertAlign w:val="subscript"/>
        </w:rPr>
        <w:t>-</w:t>
      </w:r>
      <w:r w:rsidR="21064E57" w:rsidRPr="00D04CE1">
        <w:rPr>
          <w:color w:val="000000" w:themeColor="text1"/>
          <w:vertAlign w:val="subscript"/>
        </w:rPr>
        <w:t>∞)</w:t>
      </w:r>
      <w:r w:rsidR="21064E57" w:rsidRPr="00D04CE1">
        <w:rPr>
          <w:color w:val="000000" w:themeColor="text1"/>
        </w:rPr>
        <w:t xml:space="preserve"> </w:t>
      </w:r>
      <w:r w:rsidR="67A1B7AD" w:rsidRPr="00D04CE1">
        <w:rPr>
          <w:color w:val="000000" w:themeColor="text1"/>
        </w:rPr>
        <w:t xml:space="preserve">метаболита ACT-333679 </w:t>
      </w:r>
      <w:r w:rsidR="21064E57" w:rsidRPr="00D04CE1">
        <w:rPr>
          <w:color w:val="000000" w:themeColor="text1"/>
        </w:rPr>
        <w:t xml:space="preserve">в среднем в 3,6 (90% ДИ 3,1; 4,3) и 11,1 (90% ДИ 9,2; 13,4) раз. На фоне многократного приема рифампицина (индуктора </w:t>
      </w:r>
      <w:r w:rsidR="21064E57" w:rsidRPr="00D04CE1">
        <w:rPr>
          <w:color w:val="000000" w:themeColor="text1"/>
          <w:lang w:val="en-US"/>
        </w:rPr>
        <w:t>CYP</w:t>
      </w:r>
      <w:r w:rsidR="21064E57" w:rsidRPr="00D04CE1">
        <w:rPr>
          <w:color w:val="000000" w:themeColor="text1"/>
        </w:rPr>
        <w:t>2</w:t>
      </w:r>
      <w:r w:rsidR="21064E57" w:rsidRPr="00D04CE1">
        <w:rPr>
          <w:color w:val="000000" w:themeColor="text1"/>
          <w:lang w:val="en-US"/>
        </w:rPr>
        <w:t>C</w:t>
      </w:r>
      <w:r w:rsidR="21064E57" w:rsidRPr="00D04CE1">
        <w:rPr>
          <w:color w:val="000000" w:themeColor="text1"/>
        </w:rPr>
        <w:t>8) С</w:t>
      </w:r>
      <w:r w:rsidR="67A1B7AD" w:rsidRPr="00D04CE1">
        <w:rPr>
          <w:color w:val="000000" w:themeColor="text1"/>
          <w:vertAlign w:val="subscript"/>
          <w:lang w:val="en-US"/>
        </w:rPr>
        <w:t>max</w:t>
      </w:r>
      <w:r w:rsidR="67A1B7AD" w:rsidRPr="00D04CE1">
        <w:rPr>
          <w:color w:val="000000" w:themeColor="text1"/>
        </w:rPr>
        <w:t xml:space="preserve"> и AUC</w:t>
      </w:r>
      <w:r w:rsidR="67A1B7AD" w:rsidRPr="00D04CE1">
        <w:rPr>
          <w:color w:val="000000" w:themeColor="text1"/>
          <w:vertAlign w:val="subscript"/>
        </w:rPr>
        <w:t>(0-∞)</w:t>
      </w:r>
      <w:r w:rsidR="67A1B7AD" w:rsidRPr="00D04CE1">
        <w:rPr>
          <w:color w:val="000000" w:themeColor="text1"/>
        </w:rPr>
        <w:t xml:space="preserve"> селексипага</w:t>
      </w:r>
      <w:r w:rsidR="1C652822" w:rsidRPr="00D04CE1">
        <w:rPr>
          <w:color w:val="000000" w:themeColor="text1"/>
        </w:rPr>
        <w:t xml:space="preserve"> увеличивались в 1,8 и 1,3 раза соответственно, С</w:t>
      </w:r>
      <w:r w:rsidR="1C652822" w:rsidRPr="00D04CE1">
        <w:rPr>
          <w:color w:val="000000" w:themeColor="text1"/>
          <w:vertAlign w:val="subscript"/>
          <w:lang w:val="en-US"/>
        </w:rPr>
        <w:t>max</w:t>
      </w:r>
      <w:r w:rsidR="1C652822" w:rsidRPr="00D04CE1">
        <w:rPr>
          <w:color w:val="000000" w:themeColor="text1"/>
        </w:rPr>
        <w:t xml:space="preserve"> метаболита ACT-333679 была выше в 1,3 раза, а AUC</w:t>
      </w:r>
      <w:r w:rsidR="1C652822" w:rsidRPr="00D04CE1">
        <w:rPr>
          <w:color w:val="000000" w:themeColor="text1"/>
          <w:vertAlign w:val="subscript"/>
        </w:rPr>
        <w:t xml:space="preserve">(0-∞) </w:t>
      </w:r>
      <w:r w:rsidR="1C652822" w:rsidRPr="00D04CE1">
        <w:rPr>
          <w:color w:val="000000" w:themeColor="text1"/>
        </w:rPr>
        <w:t xml:space="preserve">и </w:t>
      </w:r>
      <w:r w:rsidR="1C652822" w:rsidRPr="00D04CE1">
        <w:rPr>
          <w:color w:val="000000" w:themeColor="text1"/>
          <w:lang w:val="en-US"/>
        </w:rPr>
        <w:t>t</w:t>
      </w:r>
      <w:r w:rsidR="1C652822" w:rsidRPr="00D04CE1">
        <w:rPr>
          <w:color w:val="000000" w:themeColor="text1"/>
          <w:vertAlign w:val="subscript"/>
        </w:rPr>
        <w:t>1/2</w:t>
      </w:r>
      <w:r w:rsidR="1C652822" w:rsidRPr="00D04CE1">
        <w:rPr>
          <w:color w:val="000000" w:themeColor="text1"/>
        </w:rPr>
        <w:t xml:space="preserve"> снижались </w:t>
      </w:r>
      <w:r w:rsidR="333C9D74" w:rsidRPr="00D04CE1">
        <w:rPr>
          <w:color w:val="000000" w:themeColor="text1"/>
        </w:rPr>
        <w:t>на 50% и 63% соответственно.</w:t>
      </w:r>
      <w:r w:rsidR="22E55069" w:rsidRPr="00D04CE1">
        <w:rPr>
          <w:color w:val="000000" w:themeColor="text1"/>
          <w:vertAlign w:val="subscript"/>
        </w:rPr>
        <w:t xml:space="preserve"> </w:t>
      </w:r>
      <w:r w:rsidR="333C9D74" w:rsidRPr="00D04CE1">
        <w:rPr>
          <w:color w:val="000000" w:themeColor="text1"/>
        </w:rPr>
        <w:t xml:space="preserve">Авторы рекомендовали избегать совместного назначения селексипага с сильными ингибиторами CYP2C8, в то время как на фоне комбинированной терапии, включающей селексипаг и индукторы CYP2C8, может потребоваться коррекция дозы селексипага </w:t>
      </w:r>
      <w:r w:rsidR="006C1802" w:rsidRPr="00B1198D">
        <w:rPr>
          <w:color w:val="000000" w:themeColor="text1"/>
        </w:rPr>
        <w:t>[</w:t>
      </w:r>
      <w:r w:rsidR="006C1802">
        <w:rPr>
          <w:color w:val="000000" w:themeColor="text1"/>
        </w:rPr>
        <w:t>9</w:t>
      </w:r>
      <w:r w:rsidR="006C1802" w:rsidRPr="001B0EE1">
        <w:rPr>
          <w:color w:val="000000" w:themeColor="text1"/>
        </w:rPr>
        <w:t>]</w:t>
      </w:r>
      <w:r w:rsidR="006C1802" w:rsidRPr="00D04CE1">
        <w:rPr>
          <w:color w:val="000000" w:themeColor="text1"/>
        </w:rPr>
        <w:t>.</w:t>
      </w:r>
    </w:p>
    <w:p w14:paraId="186B385A" w14:textId="67AEFD5E" w:rsidR="00BD2B13" w:rsidRPr="00D04CE1" w:rsidRDefault="00943B73" w:rsidP="00596A9F">
      <w:pPr>
        <w:pStyle w:val="SDText"/>
        <w:rPr>
          <w:color w:val="000000" w:themeColor="text1"/>
        </w:rPr>
      </w:pPr>
      <w:r>
        <w:rPr>
          <w:color w:val="000000" w:themeColor="text1"/>
        </w:rPr>
        <w:t>Изучено</w:t>
      </w:r>
      <w:r w:rsidR="18E46A14" w:rsidRPr="00D04CE1">
        <w:rPr>
          <w:color w:val="000000" w:themeColor="text1"/>
        </w:rPr>
        <w:t xml:space="preserve"> фармакокинетическ</w:t>
      </w:r>
      <w:r w:rsidR="55163D34" w:rsidRPr="00D04CE1">
        <w:rPr>
          <w:color w:val="000000" w:themeColor="text1"/>
        </w:rPr>
        <w:t>ое</w:t>
      </w:r>
      <w:r w:rsidR="18E46A14" w:rsidRPr="00D04CE1">
        <w:rPr>
          <w:color w:val="000000" w:themeColor="text1"/>
        </w:rPr>
        <w:t xml:space="preserve"> лекарственно</w:t>
      </w:r>
      <w:r w:rsidR="55163D34" w:rsidRPr="00D04CE1">
        <w:rPr>
          <w:color w:val="000000" w:themeColor="text1"/>
        </w:rPr>
        <w:t xml:space="preserve">е </w:t>
      </w:r>
      <w:r w:rsidR="18E46A14" w:rsidRPr="00D04CE1">
        <w:rPr>
          <w:color w:val="000000" w:themeColor="text1"/>
        </w:rPr>
        <w:t>взаимодействи</w:t>
      </w:r>
      <w:r w:rsidR="55163D34" w:rsidRPr="00D04CE1">
        <w:rPr>
          <w:color w:val="000000" w:themeColor="text1"/>
        </w:rPr>
        <w:t xml:space="preserve">е </w:t>
      </w:r>
      <w:r w:rsidR="18E46A14" w:rsidRPr="00D04CE1">
        <w:rPr>
          <w:color w:val="000000" w:themeColor="text1"/>
        </w:rPr>
        <w:t>селексипага и мидазолама у здоровых добровольцев</w:t>
      </w:r>
      <w:r w:rsidR="7DC257E4" w:rsidRPr="00D04CE1">
        <w:rPr>
          <w:color w:val="000000" w:themeColor="text1"/>
        </w:rPr>
        <w:t xml:space="preserve"> (</w:t>
      </w:r>
      <w:r w:rsidR="7DC257E4" w:rsidRPr="00D04CE1">
        <w:rPr>
          <w:color w:val="000000" w:themeColor="text1"/>
          <w:lang w:val="en-US"/>
        </w:rPr>
        <w:t>n</w:t>
      </w:r>
      <w:r w:rsidR="7DC257E4" w:rsidRPr="00D04CE1">
        <w:rPr>
          <w:color w:val="000000" w:themeColor="text1"/>
        </w:rPr>
        <w:t xml:space="preserve"> = 20), принимавших мидазолам однократно перорально</w:t>
      </w:r>
      <w:r w:rsidR="7F8F7109" w:rsidRPr="00D04CE1">
        <w:rPr>
          <w:color w:val="000000" w:themeColor="text1"/>
        </w:rPr>
        <w:t xml:space="preserve"> в дозе 7,5 мг либо мид</w:t>
      </w:r>
      <w:r w:rsidR="005E1535">
        <w:rPr>
          <w:color w:val="000000" w:themeColor="text1"/>
        </w:rPr>
        <w:t>а</w:t>
      </w:r>
      <w:r w:rsidR="7F8F7109" w:rsidRPr="00D04CE1">
        <w:rPr>
          <w:color w:val="000000" w:themeColor="text1"/>
        </w:rPr>
        <w:t>золам в аналогичной дозе на фоне равновесной концентрации селексипага</w:t>
      </w:r>
      <w:r w:rsidR="62DB2043" w:rsidRPr="00D04CE1">
        <w:rPr>
          <w:color w:val="000000" w:themeColor="text1"/>
        </w:rPr>
        <w:t>, достигнутой путем титрования дозы с 400 м</w:t>
      </w:r>
      <w:r w:rsidR="00CA255E" w:rsidRPr="00D04CE1">
        <w:rPr>
          <w:color w:val="000000" w:themeColor="text1"/>
        </w:rPr>
        <w:t>к</w:t>
      </w:r>
      <w:r w:rsidR="62DB2043" w:rsidRPr="00D04CE1">
        <w:rPr>
          <w:color w:val="000000" w:themeColor="text1"/>
        </w:rPr>
        <w:t>г 2 раза в день до 1600 м</w:t>
      </w:r>
      <w:r w:rsidR="00CA255E" w:rsidRPr="00D04CE1">
        <w:rPr>
          <w:color w:val="000000" w:themeColor="text1"/>
        </w:rPr>
        <w:t>к</w:t>
      </w:r>
      <w:r w:rsidR="62DB2043" w:rsidRPr="00D04CE1">
        <w:rPr>
          <w:color w:val="000000" w:themeColor="text1"/>
        </w:rPr>
        <w:t>г 2 раза в день</w:t>
      </w:r>
      <w:r w:rsidR="7F8F7109" w:rsidRPr="00D04CE1">
        <w:rPr>
          <w:color w:val="000000" w:themeColor="text1"/>
        </w:rPr>
        <w:t xml:space="preserve">. Концентрацию мидазолама и его метаболита </w:t>
      </w:r>
      <w:r w:rsidR="33A44A38" w:rsidRPr="00D04CE1">
        <w:rPr>
          <w:color w:val="000000" w:themeColor="text1"/>
        </w:rPr>
        <w:t xml:space="preserve">1-гидроксимидазолама </w:t>
      </w:r>
      <w:r w:rsidR="7F8F7109" w:rsidRPr="00D04CE1">
        <w:rPr>
          <w:color w:val="000000" w:themeColor="text1"/>
        </w:rPr>
        <w:t xml:space="preserve">определяли в течение 24 ч после </w:t>
      </w:r>
      <w:r w:rsidR="33A44A38" w:rsidRPr="00D04CE1">
        <w:rPr>
          <w:color w:val="000000" w:themeColor="text1"/>
        </w:rPr>
        <w:t xml:space="preserve">однократного </w:t>
      </w:r>
      <w:r w:rsidR="7F8F7109" w:rsidRPr="00D04CE1">
        <w:rPr>
          <w:color w:val="000000" w:themeColor="text1"/>
        </w:rPr>
        <w:t>приема</w:t>
      </w:r>
      <w:r w:rsidR="33A44A38" w:rsidRPr="00D04CE1">
        <w:rPr>
          <w:color w:val="000000" w:themeColor="text1"/>
        </w:rPr>
        <w:t>.</w:t>
      </w:r>
      <w:r w:rsidR="1E660FEC" w:rsidRPr="00D04CE1">
        <w:rPr>
          <w:color w:val="000000" w:themeColor="text1"/>
        </w:rPr>
        <w:t xml:space="preserve"> Установили, что фоне многократного приема </w:t>
      </w:r>
      <w:r w:rsidR="000851E6">
        <w:rPr>
          <w:color w:val="000000" w:themeColor="text1"/>
        </w:rPr>
        <w:t>селекс</w:t>
      </w:r>
      <w:r w:rsidR="1E660FEC" w:rsidRPr="00D04CE1">
        <w:rPr>
          <w:color w:val="000000" w:themeColor="text1"/>
        </w:rPr>
        <w:t>ипага С</w:t>
      </w:r>
      <w:r w:rsidR="1E660FEC" w:rsidRPr="00D04CE1">
        <w:rPr>
          <w:color w:val="000000" w:themeColor="text1"/>
          <w:vertAlign w:val="subscript"/>
          <w:lang w:val="en-US"/>
        </w:rPr>
        <w:t>max</w:t>
      </w:r>
      <w:r w:rsidR="1E660FEC" w:rsidRPr="00D04CE1">
        <w:rPr>
          <w:color w:val="000000" w:themeColor="text1"/>
        </w:rPr>
        <w:t xml:space="preserve"> мидазолама и его метаболита снижал</w:t>
      </w:r>
      <w:r w:rsidR="537EE49D" w:rsidRPr="00D04CE1">
        <w:rPr>
          <w:color w:val="000000" w:themeColor="text1"/>
        </w:rPr>
        <w:t>ась</w:t>
      </w:r>
      <w:r w:rsidR="1E660FEC" w:rsidRPr="00D04CE1">
        <w:rPr>
          <w:color w:val="000000" w:themeColor="text1"/>
        </w:rPr>
        <w:t xml:space="preserve"> на 20% и 14% соответственно</w:t>
      </w:r>
      <w:r w:rsidR="46876DB0" w:rsidRPr="00D04CE1">
        <w:rPr>
          <w:color w:val="000000" w:themeColor="text1"/>
        </w:rPr>
        <w:t xml:space="preserve">, </w:t>
      </w:r>
      <w:r w:rsidR="46876DB0" w:rsidRPr="00D04CE1">
        <w:rPr>
          <w:color w:val="000000" w:themeColor="text1"/>
          <w:lang w:val="en-US"/>
        </w:rPr>
        <w:t>t</w:t>
      </w:r>
      <w:r w:rsidR="46876DB0" w:rsidRPr="00D04CE1">
        <w:rPr>
          <w:color w:val="000000" w:themeColor="text1"/>
          <w:vertAlign w:val="subscript"/>
        </w:rPr>
        <w:t>1/2</w:t>
      </w:r>
      <w:r w:rsidR="46876DB0" w:rsidRPr="00D04CE1">
        <w:rPr>
          <w:color w:val="000000" w:themeColor="text1"/>
        </w:rPr>
        <w:t xml:space="preserve"> – на 16% и 20% соответственно, однако 90% ДИ </w:t>
      </w:r>
      <w:r w:rsidR="0004F312" w:rsidRPr="00D04CE1">
        <w:rPr>
          <w:color w:val="000000" w:themeColor="text1"/>
          <w:lang w:val="en-US"/>
        </w:rPr>
        <w:t>GMR</w:t>
      </w:r>
      <w:r w:rsidR="0004F312" w:rsidRPr="00D04CE1">
        <w:rPr>
          <w:color w:val="000000" w:themeColor="text1"/>
        </w:rPr>
        <w:t xml:space="preserve"> основных фармакокинетических параметров мидазолама и его метаболита находились в пределах</w:t>
      </w:r>
      <w:r w:rsidR="33A44A38" w:rsidRPr="00D04CE1">
        <w:rPr>
          <w:color w:val="000000" w:themeColor="text1"/>
        </w:rPr>
        <w:t xml:space="preserve"> </w:t>
      </w:r>
      <w:r w:rsidR="158364F7" w:rsidRPr="00D04CE1">
        <w:rPr>
          <w:color w:val="000000" w:themeColor="text1"/>
        </w:rPr>
        <w:t xml:space="preserve">в диапазоне от 0,80 до 1,25. На основании этого сделали вывод о том, что селексипаг не изменяет системную экспозицию мидазолама и 1-гидроксимидазолама на фоне совместного приема, тем самым подтвердив низкий риск клинически-значимых фармакокинетических взаимодействий селексипага с веществами-субстратами фермента CYP3A4 </w:t>
      </w:r>
      <w:r w:rsidR="006C1802" w:rsidRPr="00B1198D">
        <w:rPr>
          <w:color w:val="000000" w:themeColor="text1"/>
        </w:rPr>
        <w:t>[</w:t>
      </w:r>
      <w:r w:rsidR="006C1802">
        <w:rPr>
          <w:color w:val="000000" w:themeColor="text1"/>
        </w:rPr>
        <w:t>10</w:t>
      </w:r>
      <w:r w:rsidR="006C1802" w:rsidRPr="001B0EE1">
        <w:rPr>
          <w:color w:val="000000" w:themeColor="text1"/>
        </w:rPr>
        <w:t>]</w:t>
      </w:r>
      <w:r w:rsidR="006C1802" w:rsidRPr="00D04CE1">
        <w:rPr>
          <w:color w:val="000000" w:themeColor="text1"/>
        </w:rPr>
        <w:t>.</w:t>
      </w:r>
    </w:p>
    <w:p w14:paraId="2C35611C" w14:textId="0B989524" w:rsidR="006A7BC0" w:rsidRDefault="006A7BC0" w:rsidP="00AA5E1A">
      <w:pPr>
        <w:pStyle w:val="SDText"/>
        <w:rPr>
          <w:color w:val="000000" w:themeColor="text1"/>
        </w:rPr>
      </w:pPr>
    </w:p>
    <w:p w14:paraId="779E4DDB" w14:textId="0B8E8F07" w:rsidR="00381F0F" w:rsidRPr="00381F0F" w:rsidRDefault="00381F0F" w:rsidP="00381F0F">
      <w:pPr>
        <w:pStyle w:val="SDText"/>
        <w:ind w:firstLine="0"/>
        <w:rPr>
          <w:b/>
          <w:i/>
          <w:color w:val="000000" w:themeColor="text1"/>
        </w:rPr>
      </w:pPr>
      <w:r w:rsidRPr="00381F0F">
        <w:rPr>
          <w:b/>
          <w:i/>
          <w:color w:val="000000" w:themeColor="text1"/>
        </w:rPr>
        <w:t>Особенности фармакокинетики у различных групп пациентов</w:t>
      </w:r>
    </w:p>
    <w:p w14:paraId="33692EBE" w14:textId="7AD8F690" w:rsidR="00E612B7" w:rsidRPr="00D04CE1" w:rsidRDefault="00DA31FD" w:rsidP="004E2B9F">
      <w:pPr>
        <w:pStyle w:val="SDText"/>
        <w:rPr>
          <w:color w:val="000000" w:themeColor="text1"/>
        </w:rPr>
      </w:pPr>
      <w:r w:rsidRPr="00D04CE1">
        <w:rPr>
          <w:color w:val="000000" w:themeColor="text1"/>
        </w:rPr>
        <w:t>Системная экспозиция селексипага и его метаболита</w:t>
      </w:r>
      <w:r w:rsidR="004E2B9F" w:rsidRPr="00D04CE1">
        <w:rPr>
          <w:color w:val="000000" w:themeColor="text1"/>
        </w:rPr>
        <w:t xml:space="preserve"> ACT-333679 была выше на 30% и 20% соответственно у пациентов с ЛАГ или CTEPH</w:t>
      </w:r>
      <w:r w:rsidRPr="00D04CE1">
        <w:rPr>
          <w:color w:val="000000" w:themeColor="text1"/>
        </w:rPr>
        <w:t xml:space="preserve"> </w:t>
      </w:r>
      <w:r w:rsidR="006C1802" w:rsidRPr="00B1198D">
        <w:rPr>
          <w:color w:val="000000" w:themeColor="text1"/>
        </w:rPr>
        <w:t>[</w:t>
      </w:r>
      <w:r w:rsidR="006C1802">
        <w:rPr>
          <w:color w:val="000000" w:themeColor="text1"/>
        </w:rPr>
        <w:t>1</w:t>
      </w:r>
      <w:r w:rsidR="006C1802" w:rsidRPr="001B0EE1">
        <w:rPr>
          <w:color w:val="000000" w:themeColor="text1"/>
        </w:rPr>
        <w:t>]</w:t>
      </w:r>
      <w:r w:rsidR="006C1802" w:rsidRPr="00D04CE1">
        <w:rPr>
          <w:color w:val="000000" w:themeColor="text1"/>
        </w:rPr>
        <w:t>.</w:t>
      </w:r>
    </w:p>
    <w:p w14:paraId="59A43B70" w14:textId="2E7EE4DE" w:rsidR="00E612B7" w:rsidRDefault="00943B73" w:rsidP="008E55BE">
      <w:pPr>
        <w:pStyle w:val="SDText"/>
        <w:rPr>
          <w:color w:val="000000" w:themeColor="text1"/>
        </w:rPr>
      </w:pPr>
      <w:r>
        <w:rPr>
          <w:color w:val="000000" w:themeColor="text1"/>
        </w:rPr>
        <w:t xml:space="preserve">Изучена </w:t>
      </w:r>
      <w:r w:rsidRPr="00D04CE1">
        <w:rPr>
          <w:color w:val="000000" w:themeColor="text1"/>
        </w:rPr>
        <w:t>популяционн</w:t>
      </w:r>
      <w:r>
        <w:rPr>
          <w:color w:val="000000" w:themeColor="text1"/>
        </w:rPr>
        <w:t>ая</w:t>
      </w:r>
      <w:r w:rsidRPr="00D04CE1">
        <w:rPr>
          <w:color w:val="000000" w:themeColor="text1"/>
        </w:rPr>
        <w:t xml:space="preserve"> фармакокинетик</w:t>
      </w:r>
      <w:r>
        <w:rPr>
          <w:color w:val="000000" w:themeColor="text1"/>
        </w:rPr>
        <w:t>а</w:t>
      </w:r>
      <w:r w:rsidRPr="00D04CE1">
        <w:rPr>
          <w:color w:val="000000" w:themeColor="text1"/>
        </w:rPr>
        <w:t xml:space="preserve"> </w:t>
      </w:r>
      <w:r w:rsidR="00005B7B" w:rsidRPr="00D04CE1">
        <w:rPr>
          <w:color w:val="000000" w:themeColor="text1"/>
        </w:rPr>
        <w:t xml:space="preserve">и </w:t>
      </w:r>
      <w:r w:rsidRPr="00D04CE1">
        <w:rPr>
          <w:color w:val="000000" w:themeColor="text1"/>
        </w:rPr>
        <w:t>фармакодинамик</w:t>
      </w:r>
      <w:r>
        <w:rPr>
          <w:color w:val="000000" w:themeColor="text1"/>
        </w:rPr>
        <w:t>а</w:t>
      </w:r>
      <w:r w:rsidRPr="00D04CE1">
        <w:rPr>
          <w:color w:val="000000" w:themeColor="text1"/>
        </w:rPr>
        <w:t xml:space="preserve"> </w:t>
      </w:r>
      <w:r w:rsidR="00005B7B" w:rsidRPr="00D04CE1">
        <w:rPr>
          <w:color w:val="000000" w:themeColor="text1"/>
        </w:rPr>
        <w:t xml:space="preserve">селексипага у пациентов с ЛАГ, </w:t>
      </w:r>
      <w:r w:rsidR="00DE53C8" w:rsidRPr="00D04CE1">
        <w:rPr>
          <w:color w:val="000000" w:themeColor="text1"/>
        </w:rPr>
        <w:t xml:space="preserve">участвовавших </w:t>
      </w:r>
      <w:r w:rsidR="00005B7B" w:rsidRPr="00D04CE1">
        <w:rPr>
          <w:color w:val="000000" w:themeColor="text1"/>
        </w:rPr>
        <w:t xml:space="preserve">в исследовании </w:t>
      </w:r>
      <w:r w:rsidR="00005B7B" w:rsidRPr="00D04CE1">
        <w:rPr>
          <w:color w:val="000000" w:themeColor="text1"/>
          <w:lang w:val="en-US"/>
        </w:rPr>
        <w:t>GRIPHON</w:t>
      </w:r>
      <w:r w:rsidR="00B64BBB" w:rsidRPr="00D04CE1">
        <w:rPr>
          <w:color w:val="000000" w:themeColor="text1"/>
        </w:rPr>
        <w:t xml:space="preserve">. </w:t>
      </w:r>
      <w:r w:rsidR="00DE53C8" w:rsidRPr="00D04CE1">
        <w:rPr>
          <w:color w:val="000000" w:themeColor="text1"/>
        </w:rPr>
        <w:t xml:space="preserve">На основании анализа результатов популяционного фармакостатистического моделирования установили, что системная экспозиция селексипага не меняется на фоне </w:t>
      </w:r>
      <w:r w:rsidR="00012F64" w:rsidRPr="00D04CE1">
        <w:rPr>
          <w:color w:val="000000" w:themeColor="text1"/>
        </w:rPr>
        <w:t xml:space="preserve">приема </w:t>
      </w:r>
      <w:r w:rsidR="00DE53C8" w:rsidRPr="00D04CE1">
        <w:rPr>
          <w:color w:val="000000" w:themeColor="text1"/>
        </w:rPr>
        <w:t>сопу</w:t>
      </w:r>
      <w:r w:rsidR="00012F64" w:rsidRPr="00D04CE1">
        <w:rPr>
          <w:color w:val="000000" w:themeColor="text1"/>
        </w:rPr>
        <w:t>тствующей терапии</w:t>
      </w:r>
      <w:r w:rsidR="00B64BBB" w:rsidRPr="00D04CE1">
        <w:rPr>
          <w:color w:val="000000" w:themeColor="text1"/>
        </w:rPr>
        <w:t xml:space="preserve"> ЛАГ</w:t>
      </w:r>
      <w:r w:rsidR="00012F64" w:rsidRPr="00D04CE1">
        <w:rPr>
          <w:color w:val="000000" w:themeColor="text1"/>
        </w:rPr>
        <w:t xml:space="preserve"> (агониста рецепторов эндотелина и/или ингибиторов фосфодиэстеразы), в то время как экспозиция активного метаболита ACT-333679 была ниже на 30%</w:t>
      </w:r>
      <w:r w:rsidR="00C15CA6" w:rsidRPr="00D04CE1">
        <w:rPr>
          <w:color w:val="000000" w:themeColor="text1"/>
        </w:rPr>
        <w:t xml:space="preserve"> </w:t>
      </w:r>
      <w:r w:rsidR="006C1802" w:rsidRPr="00B1198D">
        <w:rPr>
          <w:color w:val="000000" w:themeColor="text1"/>
        </w:rPr>
        <w:t>[</w:t>
      </w:r>
      <w:r w:rsidR="006C1802">
        <w:rPr>
          <w:color w:val="000000" w:themeColor="text1"/>
        </w:rPr>
        <w:t>11</w:t>
      </w:r>
      <w:r w:rsidR="006C1802" w:rsidRPr="001B0EE1">
        <w:rPr>
          <w:color w:val="000000" w:themeColor="text1"/>
        </w:rPr>
        <w:t>]</w:t>
      </w:r>
      <w:r w:rsidR="006C1802" w:rsidRPr="00D04CE1">
        <w:rPr>
          <w:color w:val="000000" w:themeColor="text1"/>
        </w:rPr>
        <w:t>.</w:t>
      </w:r>
    </w:p>
    <w:p w14:paraId="147E65EC" w14:textId="77777777" w:rsidR="006C1802" w:rsidRPr="00D04CE1" w:rsidRDefault="006C1802" w:rsidP="008E55BE">
      <w:pPr>
        <w:pStyle w:val="SDText"/>
        <w:rPr>
          <w:color w:val="000000" w:themeColor="text1"/>
        </w:rPr>
      </w:pPr>
    </w:p>
    <w:p w14:paraId="3A73FA08" w14:textId="1FAE79D2" w:rsidR="00771618" w:rsidRPr="00381F0F" w:rsidRDefault="00381F0F" w:rsidP="0064650B">
      <w:pPr>
        <w:pStyle w:val="2"/>
        <w:numPr>
          <w:ilvl w:val="1"/>
          <w:numId w:val="8"/>
        </w:numPr>
        <w:rPr>
          <w:sz w:val="24"/>
        </w:rPr>
      </w:pPr>
      <w:bookmarkStart w:id="112" w:name="_Toc115776764"/>
      <w:r>
        <w:rPr>
          <w:sz w:val="24"/>
        </w:rPr>
        <w:t xml:space="preserve"> </w:t>
      </w:r>
      <w:bookmarkStart w:id="113" w:name="_Toc185880045"/>
      <w:r w:rsidR="00771618" w:rsidRPr="00381F0F">
        <w:rPr>
          <w:sz w:val="24"/>
        </w:rPr>
        <w:t>Фармакодинамика у человека</w:t>
      </w:r>
      <w:bookmarkEnd w:id="112"/>
      <w:bookmarkEnd w:id="113"/>
    </w:p>
    <w:p w14:paraId="64F8BEE1" w14:textId="4EAA97AB" w:rsidR="00C261CE" w:rsidRPr="00381F0F" w:rsidRDefault="00C261CE" w:rsidP="0064650B">
      <w:pPr>
        <w:pStyle w:val="3"/>
        <w:numPr>
          <w:ilvl w:val="2"/>
          <w:numId w:val="8"/>
        </w:numPr>
        <w:rPr>
          <w:sz w:val="24"/>
        </w:rPr>
      </w:pPr>
      <w:bookmarkStart w:id="114" w:name="_Toc115776765"/>
      <w:bookmarkStart w:id="115" w:name="_Toc185880046"/>
      <w:r w:rsidRPr="00381F0F">
        <w:rPr>
          <w:sz w:val="24"/>
        </w:rPr>
        <w:t>Фармакодинамические эффекты</w:t>
      </w:r>
      <w:bookmarkEnd w:id="114"/>
      <w:bookmarkEnd w:id="115"/>
    </w:p>
    <w:p w14:paraId="30E36E49" w14:textId="551EDBB5" w:rsidR="00CE0B0F" w:rsidRPr="00D04CE1" w:rsidRDefault="456A4C76" w:rsidP="00535017">
      <w:pPr>
        <w:pStyle w:val="SDText"/>
        <w:rPr>
          <w:color w:val="000000" w:themeColor="text1"/>
        </w:rPr>
      </w:pPr>
      <w:r w:rsidRPr="00D04CE1">
        <w:rPr>
          <w:color w:val="000000" w:themeColor="text1"/>
        </w:rPr>
        <w:t>Фармакодинамику сел</w:t>
      </w:r>
      <w:r w:rsidR="54D8FC90" w:rsidRPr="00D04CE1">
        <w:rPr>
          <w:color w:val="000000" w:themeColor="text1"/>
        </w:rPr>
        <w:t>е</w:t>
      </w:r>
      <w:r w:rsidRPr="00D04CE1">
        <w:rPr>
          <w:color w:val="000000" w:themeColor="text1"/>
        </w:rPr>
        <w:t>ксипага изучили в нескольких исследовани</w:t>
      </w:r>
      <w:r w:rsidR="1B710518" w:rsidRPr="00D04CE1">
        <w:rPr>
          <w:color w:val="000000" w:themeColor="text1"/>
        </w:rPr>
        <w:t>ях</w:t>
      </w:r>
      <w:r w:rsidRPr="00D04CE1">
        <w:rPr>
          <w:color w:val="000000" w:themeColor="text1"/>
        </w:rPr>
        <w:t xml:space="preserve"> с участием здоровых добровольцев. В </w:t>
      </w:r>
      <w:r w:rsidR="11E74C36" w:rsidRPr="00D04CE1">
        <w:rPr>
          <w:color w:val="000000" w:themeColor="text1"/>
        </w:rPr>
        <w:t>ходе</w:t>
      </w:r>
      <w:r w:rsidRPr="00D04CE1">
        <w:rPr>
          <w:color w:val="000000" w:themeColor="text1"/>
        </w:rPr>
        <w:t xml:space="preserve"> данных исследований оценили влияние препарата на агрегацию тромбоцитов, показатели системы гемостаза, метаболизм костной ткани, деполяризацию миокарда, а также установили риск лекарственных взаимодействий и фототоксические эффекты </w:t>
      </w:r>
      <w:r w:rsidR="000851E6">
        <w:rPr>
          <w:color w:val="000000" w:themeColor="text1"/>
        </w:rPr>
        <w:t>селекс</w:t>
      </w:r>
      <w:r w:rsidR="11E74C36" w:rsidRPr="00D04CE1">
        <w:rPr>
          <w:color w:val="000000" w:themeColor="text1"/>
        </w:rPr>
        <w:t>ипага</w:t>
      </w:r>
      <w:r w:rsidR="29135FC7" w:rsidRPr="00D04CE1">
        <w:rPr>
          <w:color w:val="000000" w:themeColor="text1"/>
        </w:rPr>
        <w:t xml:space="preserve"> </w:t>
      </w:r>
      <w:r w:rsidR="006C1802" w:rsidRPr="00B1198D">
        <w:rPr>
          <w:color w:val="000000" w:themeColor="text1"/>
        </w:rPr>
        <w:t>[</w:t>
      </w:r>
      <w:r w:rsidR="006C1802">
        <w:rPr>
          <w:color w:val="000000" w:themeColor="text1"/>
        </w:rPr>
        <w:t>1</w:t>
      </w:r>
      <w:r w:rsidR="006C1802" w:rsidRPr="001B0EE1">
        <w:rPr>
          <w:color w:val="000000" w:themeColor="text1"/>
        </w:rPr>
        <w:t>]</w:t>
      </w:r>
      <w:r w:rsidR="006C1802" w:rsidRPr="00D04CE1">
        <w:rPr>
          <w:color w:val="000000" w:themeColor="text1"/>
        </w:rPr>
        <w:t>.</w:t>
      </w:r>
    </w:p>
    <w:p w14:paraId="2D5C2F42" w14:textId="1BDF9E66" w:rsidR="00BE679F" w:rsidRPr="00D04CE1" w:rsidRDefault="00E2553E" w:rsidP="00891926">
      <w:pPr>
        <w:pStyle w:val="SDText"/>
        <w:rPr>
          <w:color w:val="000000" w:themeColor="text1"/>
        </w:rPr>
      </w:pPr>
      <w:r w:rsidRPr="00D04CE1">
        <w:rPr>
          <w:color w:val="000000" w:themeColor="text1"/>
        </w:rPr>
        <w:t xml:space="preserve">Взаимосвязь </w:t>
      </w:r>
      <w:r w:rsidR="00C27A4B" w:rsidRPr="00D04CE1">
        <w:rPr>
          <w:color w:val="000000" w:themeColor="text1"/>
        </w:rPr>
        <w:t xml:space="preserve">между </w:t>
      </w:r>
      <w:r w:rsidRPr="00D04CE1">
        <w:rPr>
          <w:color w:val="000000" w:themeColor="text1"/>
        </w:rPr>
        <w:t>концентраци</w:t>
      </w:r>
      <w:r w:rsidR="00C27A4B" w:rsidRPr="00D04CE1">
        <w:rPr>
          <w:color w:val="000000" w:themeColor="text1"/>
        </w:rPr>
        <w:t xml:space="preserve">ей </w:t>
      </w:r>
      <w:r w:rsidR="000851E6">
        <w:rPr>
          <w:color w:val="000000" w:themeColor="text1"/>
        </w:rPr>
        <w:t>селекс</w:t>
      </w:r>
      <w:r w:rsidRPr="00D04CE1">
        <w:rPr>
          <w:color w:val="000000" w:themeColor="text1"/>
        </w:rPr>
        <w:t xml:space="preserve">ипага и его активного метаболита в плазме </w:t>
      </w:r>
      <w:r w:rsidR="00C27A4B" w:rsidRPr="00D04CE1">
        <w:rPr>
          <w:color w:val="000000" w:themeColor="text1"/>
        </w:rPr>
        <w:t xml:space="preserve">крови </w:t>
      </w:r>
      <w:r w:rsidRPr="00D04CE1">
        <w:rPr>
          <w:color w:val="000000" w:themeColor="text1"/>
        </w:rPr>
        <w:t>и показател</w:t>
      </w:r>
      <w:r w:rsidR="00C27A4B" w:rsidRPr="00D04CE1">
        <w:rPr>
          <w:color w:val="000000" w:themeColor="text1"/>
        </w:rPr>
        <w:t>ями</w:t>
      </w:r>
      <w:r w:rsidRPr="00D04CE1">
        <w:rPr>
          <w:color w:val="000000" w:themeColor="text1"/>
        </w:rPr>
        <w:t xml:space="preserve"> агрегации тромбоцитов</w:t>
      </w:r>
      <w:r w:rsidR="00C27A4B" w:rsidRPr="00D04CE1">
        <w:rPr>
          <w:color w:val="000000" w:themeColor="text1"/>
        </w:rPr>
        <w:t xml:space="preserve"> и коагуляции</w:t>
      </w:r>
      <w:r w:rsidR="00BE679F" w:rsidRPr="00D04CE1">
        <w:rPr>
          <w:color w:val="000000" w:themeColor="text1"/>
        </w:rPr>
        <w:t xml:space="preserve"> (в тесте </w:t>
      </w:r>
      <w:r w:rsidR="00BE679F" w:rsidRPr="00D04CE1">
        <w:rPr>
          <w:i/>
          <w:iCs/>
          <w:color w:val="000000" w:themeColor="text1"/>
          <w:lang w:val="en-US"/>
        </w:rPr>
        <w:t>ex</w:t>
      </w:r>
      <w:r w:rsidR="00BE679F" w:rsidRPr="00D04CE1">
        <w:rPr>
          <w:i/>
          <w:iCs/>
          <w:color w:val="000000" w:themeColor="text1"/>
        </w:rPr>
        <w:t xml:space="preserve"> </w:t>
      </w:r>
      <w:r w:rsidR="00BE679F" w:rsidRPr="00D04CE1">
        <w:rPr>
          <w:i/>
          <w:iCs/>
          <w:color w:val="000000" w:themeColor="text1"/>
          <w:lang w:val="en-US"/>
        </w:rPr>
        <w:t>vivo</w:t>
      </w:r>
      <w:r w:rsidR="00BE679F" w:rsidRPr="00D04CE1">
        <w:rPr>
          <w:color w:val="000000" w:themeColor="text1"/>
        </w:rPr>
        <w:t>)</w:t>
      </w:r>
      <w:r w:rsidR="00C27A4B" w:rsidRPr="00D04CE1">
        <w:rPr>
          <w:color w:val="000000" w:themeColor="text1"/>
        </w:rPr>
        <w:t xml:space="preserve"> оценили в исследовании с участием добровольцев, многократно принимавших селексипаг в режиме </w:t>
      </w:r>
      <w:r w:rsidR="00912890" w:rsidRPr="00D04CE1">
        <w:rPr>
          <w:color w:val="000000" w:themeColor="text1"/>
        </w:rPr>
        <w:t xml:space="preserve">эскалации </w:t>
      </w:r>
      <w:r w:rsidR="00C27A4B" w:rsidRPr="00D04CE1">
        <w:rPr>
          <w:color w:val="000000" w:themeColor="text1"/>
        </w:rPr>
        <w:t>дозы (</w:t>
      </w:r>
      <w:r w:rsidR="00912890" w:rsidRPr="00D04CE1">
        <w:rPr>
          <w:color w:val="000000" w:themeColor="text1"/>
          <w:lang w:val="en-US"/>
        </w:rPr>
        <w:t>n</w:t>
      </w:r>
      <w:r w:rsidR="00912890" w:rsidRPr="00D04CE1">
        <w:rPr>
          <w:color w:val="000000" w:themeColor="text1"/>
        </w:rPr>
        <w:t xml:space="preserve"> = 12) или плацебо (</w:t>
      </w:r>
      <w:r w:rsidR="00912890" w:rsidRPr="00D04CE1">
        <w:rPr>
          <w:color w:val="000000" w:themeColor="text1"/>
          <w:lang w:val="en-US"/>
        </w:rPr>
        <w:t>n</w:t>
      </w:r>
      <w:r w:rsidR="00912890" w:rsidRPr="00D04CE1">
        <w:rPr>
          <w:color w:val="000000" w:themeColor="text1"/>
        </w:rPr>
        <w:t xml:space="preserve"> = 4)</w:t>
      </w:r>
      <w:r w:rsidR="00C70532" w:rsidRPr="00D04CE1">
        <w:rPr>
          <w:color w:val="000000" w:themeColor="text1"/>
        </w:rPr>
        <w:t xml:space="preserve">. Клинически значимых изменений агрегации тромбоцитов на фоне приема селексипага не наблюдали, при этом отметив незначительное снижение концентрации фактора Виллебранда </w:t>
      </w:r>
      <w:r w:rsidR="006C1802" w:rsidRPr="00B1198D">
        <w:rPr>
          <w:color w:val="000000" w:themeColor="text1"/>
        </w:rPr>
        <w:t>[</w:t>
      </w:r>
      <w:r w:rsidR="006C1802">
        <w:rPr>
          <w:color w:val="000000" w:themeColor="text1"/>
        </w:rPr>
        <w:t>1</w:t>
      </w:r>
      <w:r w:rsidR="006C1802" w:rsidRPr="001B0EE1">
        <w:rPr>
          <w:color w:val="000000" w:themeColor="text1"/>
        </w:rPr>
        <w:t>]</w:t>
      </w:r>
      <w:r w:rsidR="006C1802" w:rsidRPr="00D04CE1">
        <w:rPr>
          <w:color w:val="000000" w:themeColor="text1"/>
        </w:rPr>
        <w:t>.</w:t>
      </w:r>
    </w:p>
    <w:p w14:paraId="71C3902A" w14:textId="6CCC7B41" w:rsidR="00BE679F" w:rsidRPr="00D04CE1" w:rsidRDefault="4319F2D6" w:rsidP="00535017">
      <w:pPr>
        <w:pStyle w:val="SDText"/>
        <w:rPr>
          <w:color w:val="000000" w:themeColor="text1"/>
        </w:rPr>
      </w:pPr>
      <w:r w:rsidRPr="00D04CE1">
        <w:rPr>
          <w:color w:val="000000" w:themeColor="text1"/>
        </w:rPr>
        <w:t>Прием сел</w:t>
      </w:r>
      <w:r w:rsidR="008C6900">
        <w:rPr>
          <w:color w:val="000000" w:themeColor="text1"/>
        </w:rPr>
        <w:t>е</w:t>
      </w:r>
      <w:r w:rsidRPr="00D04CE1">
        <w:rPr>
          <w:color w:val="000000" w:themeColor="text1"/>
        </w:rPr>
        <w:t>ксипага не сопровождался статистически значимыми изменениями средней концент</w:t>
      </w:r>
      <w:r w:rsidR="444806BA" w:rsidRPr="00D04CE1">
        <w:rPr>
          <w:color w:val="000000" w:themeColor="text1"/>
        </w:rPr>
        <w:t>ра</w:t>
      </w:r>
      <w:r w:rsidRPr="00D04CE1">
        <w:rPr>
          <w:color w:val="000000" w:themeColor="text1"/>
        </w:rPr>
        <w:t>ции в плазме крови биомаркеров остеосинтеза или резорбции костной ткани по сравнению со значениями показателей у добровольцев из группы плацебо</w:t>
      </w:r>
      <w:r w:rsidR="614633AF" w:rsidRPr="00D04CE1">
        <w:rPr>
          <w:color w:val="000000" w:themeColor="text1"/>
        </w:rPr>
        <w:t>.</w:t>
      </w:r>
    </w:p>
    <w:p w14:paraId="37507396" w14:textId="7BA16266" w:rsidR="00E47661" w:rsidRPr="00D04CE1" w:rsidRDefault="00E47661" w:rsidP="00535017">
      <w:pPr>
        <w:pStyle w:val="SDText"/>
        <w:rPr>
          <w:color w:val="000000" w:themeColor="text1"/>
        </w:rPr>
      </w:pPr>
      <w:r w:rsidRPr="00D04CE1">
        <w:rPr>
          <w:color w:val="000000" w:themeColor="text1"/>
        </w:rPr>
        <w:t>Эффекты сел</w:t>
      </w:r>
      <w:r w:rsidR="008C6900">
        <w:rPr>
          <w:color w:val="000000" w:themeColor="text1"/>
        </w:rPr>
        <w:t>е</w:t>
      </w:r>
      <w:r w:rsidRPr="00D04CE1">
        <w:rPr>
          <w:color w:val="000000" w:themeColor="text1"/>
        </w:rPr>
        <w:t xml:space="preserve">ксипага и его активного метаболита в отношении длительности интервала </w:t>
      </w:r>
      <w:r w:rsidRPr="00D04CE1">
        <w:rPr>
          <w:color w:val="000000" w:themeColor="text1"/>
          <w:lang w:val="en-US"/>
        </w:rPr>
        <w:t>QT</w:t>
      </w:r>
      <w:r w:rsidRPr="00D04CE1">
        <w:rPr>
          <w:color w:val="000000" w:themeColor="text1"/>
        </w:rPr>
        <w:t xml:space="preserve"> оценили </w:t>
      </w:r>
      <w:r w:rsidR="00014F76" w:rsidRPr="00D04CE1">
        <w:rPr>
          <w:color w:val="000000" w:themeColor="text1"/>
        </w:rPr>
        <w:t xml:space="preserve">в ходе двойного слепого, плацебо-контролируемого исследования </w:t>
      </w:r>
      <w:r w:rsidRPr="00D04CE1">
        <w:rPr>
          <w:color w:val="000000" w:themeColor="text1"/>
        </w:rPr>
        <w:t>у здоровых добровольцев (</w:t>
      </w:r>
      <w:r w:rsidRPr="00D04CE1">
        <w:rPr>
          <w:color w:val="000000" w:themeColor="text1"/>
          <w:lang w:val="en-US"/>
        </w:rPr>
        <w:t>n</w:t>
      </w:r>
      <w:r w:rsidRPr="00D04CE1">
        <w:rPr>
          <w:color w:val="000000" w:themeColor="text1"/>
        </w:rPr>
        <w:t xml:space="preserve"> = 159, мужчины и женщины)</w:t>
      </w:r>
      <w:r w:rsidR="00014F76" w:rsidRPr="00D04CE1">
        <w:rPr>
          <w:color w:val="000000" w:themeColor="text1"/>
        </w:rPr>
        <w:t xml:space="preserve"> при достижении равновесной концентрации препарата в плазме крови на фоне приема селексипага в дозе 800 или 1600 мкг/2 раза в сутки. В исследовании отметили умеренное повышение частоты сердечных сокращений (ЧСС) на 6–7 или 9–10 уд/мин при приеме препарата в дозе 800 или 1600 мкг соответственно через 1,5–3 ч после дозирования. </w:t>
      </w:r>
      <w:r w:rsidR="00DE5ECC" w:rsidRPr="00D04CE1">
        <w:rPr>
          <w:color w:val="000000" w:themeColor="text1"/>
        </w:rPr>
        <w:t>Селексипаг не оказывал влияния на среднее артериальное давление (САД), а также параметры реполяризации миокарда</w:t>
      </w:r>
      <w:r w:rsidR="007D29D0" w:rsidRPr="00D04CE1">
        <w:rPr>
          <w:color w:val="000000" w:themeColor="text1"/>
        </w:rPr>
        <w:t xml:space="preserve"> </w:t>
      </w:r>
      <w:r w:rsidR="006C1802" w:rsidRPr="00B1198D">
        <w:rPr>
          <w:color w:val="000000" w:themeColor="text1"/>
        </w:rPr>
        <w:t>[</w:t>
      </w:r>
      <w:r w:rsidR="006C1802">
        <w:rPr>
          <w:color w:val="000000" w:themeColor="text1"/>
        </w:rPr>
        <w:t>12</w:t>
      </w:r>
      <w:r w:rsidR="006C1802" w:rsidRPr="001B0EE1">
        <w:rPr>
          <w:color w:val="000000" w:themeColor="text1"/>
        </w:rPr>
        <w:t>]</w:t>
      </w:r>
      <w:r w:rsidR="006C1802" w:rsidRPr="00D04CE1">
        <w:rPr>
          <w:color w:val="000000" w:themeColor="text1"/>
        </w:rPr>
        <w:t>.</w:t>
      </w:r>
    </w:p>
    <w:p w14:paraId="0E92F568" w14:textId="0E2ABF39" w:rsidR="00EB568D" w:rsidRPr="00D04CE1" w:rsidRDefault="55558069" w:rsidP="00535017">
      <w:pPr>
        <w:pStyle w:val="SDText"/>
        <w:rPr>
          <w:color w:val="000000" w:themeColor="text1"/>
        </w:rPr>
      </w:pPr>
      <w:r w:rsidRPr="00D04CE1">
        <w:rPr>
          <w:color w:val="000000" w:themeColor="text1"/>
        </w:rPr>
        <w:t>Фототоксический потенциал сел</w:t>
      </w:r>
      <w:r w:rsidR="32B9ABDA" w:rsidRPr="00D04CE1">
        <w:rPr>
          <w:color w:val="000000" w:themeColor="text1"/>
        </w:rPr>
        <w:t>е</w:t>
      </w:r>
      <w:r w:rsidRPr="00D04CE1">
        <w:rPr>
          <w:color w:val="000000" w:themeColor="text1"/>
        </w:rPr>
        <w:t xml:space="preserve">ксипага </w:t>
      </w:r>
      <w:r w:rsidR="6BBAFEFE" w:rsidRPr="00D04CE1">
        <w:rPr>
          <w:color w:val="000000" w:themeColor="text1"/>
        </w:rPr>
        <w:t xml:space="preserve">оценили </w:t>
      </w:r>
      <w:r w:rsidRPr="00D04CE1">
        <w:rPr>
          <w:color w:val="000000" w:themeColor="text1"/>
        </w:rPr>
        <w:t>в исследовании с участием здоровых добровольцев (</w:t>
      </w:r>
      <w:r w:rsidRPr="00D04CE1">
        <w:rPr>
          <w:color w:val="000000" w:themeColor="text1"/>
          <w:lang w:val="en-US"/>
        </w:rPr>
        <w:t>n</w:t>
      </w:r>
      <w:r w:rsidRPr="00D04CE1">
        <w:rPr>
          <w:color w:val="000000" w:themeColor="text1"/>
        </w:rPr>
        <w:t xml:space="preserve"> = 52), распределенных на группы, в которых участники получали сел</w:t>
      </w:r>
      <w:r w:rsidR="5452C428" w:rsidRPr="00D04CE1">
        <w:rPr>
          <w:color w:val="000000" w:themeColor="text1"/>
        </w:rPr>
        <w:t>е</w:t>
      </w:r>
      <w:r w:rsidRPr="00D04CE1">
        <w:rPr>
          <w:color w:val="000000" w:themeColor="text1"/>
        </w:rPr>
        <w:t>ксипаг</w:t>
      </w:r>
      <w:r w:rsidR="005E1535">
        <w:rPr>
          <w:color w:val="000000" w:themeColor="text1"/>
        </w:rPr>
        <w:t xml:space="preserve"> </w:t>
      </w:r>
      <w:r w:rsidRPr="00D04CE1">
        <w:rPr>
          <w:color w:val="000000" w:themeColor="text1"/>
        </w:rPr>
        <w:t xml:space="preserve">в дозе 800 </w:t>
      </w:r>
      <w:r w:rsidR="6BBAFEFE" w:rsidRPr="00D04CE1">
        <w:rPr>
          <w:color w:val="000000" w:themeColor="text1"/>
        </w:rPr>
        <w:t xml:space="preserve">мкг/2 раза в сутки </w:t>
      </w:r>
      <w:r w:rsidRPr="00D04CE1">
        <w:rPr>
          <w:color w:val="000000" w:themeColor="text1"/>
        </w:rPr>
        <w:t>или 1200 мкг</w:t>
      </w:r>
      <w:r w:rsidR="25FFCBC3" w:rsidRPr="00D04CE1">
        <w:rPr>
          <w:color w:val="000000" w:themeColor="text1"/>
        </w:rPr>
        <w:t xml:space="preserve"> </w:t>
      </w:r>
      <w:r w:rsidRPr="00D04CE1">
        <w:rPr>
          <w:color w:val="000000" w:themeColor="text1"/>
        </w:rPr>
        <w:t xml:space="preserve">2 раза в сутки, ципрофлоксацин (положительный контроль) или плацебо. </w:t>
      </w:r>
      <w:r w:rsidR="6F28259D" w:rsidRPr="00D04CE1">
        <w:rPr>
          <w:color w:val="000000" w:themeColor="text1"/>
        </w:rPr>
        <w:t>Ф</w:t>
      </w:r>
      <w:r w:rsidR="503DCB60" w:rsidRPr="00D04CE1">
        <w:rPr>
          <w:color w:val="000000" w:themeColor="text1"/>
        </w:rPr>
        <w:t>отосенситизирующ</w:t>
      </w:r>
      <w:r w:rsidR="6F28259D" w:rsidRPr="00D04CE1">
        <w:rPr>
          <w:color w:val="000000" w:themeColor="text1"/>
        </w:rPr>
        <w:t xml:space="preserve">ий </w:t>
      </w:r>
      <w:r w:rsidR="503DCB60" w:rsidRPr="00D04CE1">
        <w:rPr>
          <w:color w:val="000000" w:themeColor="text1"/>
        </w:rPr>
        <w:t>эффект</w:t>
      </w:r>
      <w:r w:rsidR="5B72E3B4" w:rsidRPr="00D04CE1">
        <w:rPr>
          <w:color w:val="000000" w:themeColor="text1"/>
        </w:rPr>
        <w:t xml:space="preserve"> </w:t>
      </w:r>
      <w:r w:rsidR="6BBAFEFE" w:rsidRPr="00D04CE1">
        <w:rPr>
          <w:color w:val="000000" w:themeColor="text1"/>
        </w:rPr>
        <w:t xml:space="preserve">определяли </w:t>
      </w:r>
      <w:r w:rsidR="5B72E3B4" w:rsidRPr="00D04CE1">
        <w:rPr>
          <w:color w:val="000000" w:themeColor="text1"/>
        </w:rPr>
        <w:t xml:space="preserve">по </w:t>
      </w:r>
      <w:r w:rsidR="6F28259D" w:rsidRPr="00D04CE1">
        <w:rPr>
          <w:color w:val="000000" w:themeColor="text1"/>
        </w:rPr>
        <w:t xml:space="preserve">выраженности </w:t>
      </w:r>
      <w:r w:rsidR="5B72E3B4" w:rsidRPr="00D04CE1">
        <w:rPr>
          <w:color w:val="000000" w:themeColor="text1"/>
        </w:rPr>
        <w:t xml:space="preserve">кожной </w:t>
      </w:r>
      <w:r w:rsidR="01F86094" w:rsidRPr="00D04CE1">
        <w:rPr>
          <w:color w:val="000000" w:themeColor="text1"/>
        </w:rPr>
        <w:t>эритемы</w:t>
      </w:r>
      <w:r w:rsidR="5B72E3B4" w:rsidRPr="00D04CE1">
        <w:rPr>
          <w:color w:val="000000" w:themeColor="text1"/>
        </w:rPr>
        <w:t xml:space="preserve"> </w:t>
      </w:r>
      <w:r w:rsidR="6F28259D" w:rsidRPr="00D04CE1">
        <w:rPr>
          <w:color w:val="000000" w:themeColor="text1"/>
        </w:rPr>
        <w:t>под</w:t>
      </w:r>
      <w:r w:rsidR="5B72E3B4" w:rsidRPr="00D04CE1">
        <w:rPr>
          <w:color w:val="000000" w:themeColor="text1"/>
        </w:rPr>
        <w:t xml:space="preserve"> воздействи</w:t>
      </w:r>
      <w:r w:rsidR="6F28259D" w:rsidRPr="00D04CE1">
        <w:rPr>
          <w:color w:val="000000" w:themeColor="text1"/>
        </w:rPr>
        <w:t>ем УФ излучения в диапазоне 320–400 нм (УФ-А) и 290–320 нм (УФ-А), которое проводили перед началом дозирования и в течение периода приема препаратов.</w:t>
      </w:r>
      <w:r w:rsidR="01F86094" w:rsidRPr="00D04CE1">
        <w:rPr>
          <w:color w:val="000000" w:themeColor="text1"/>
        </w:rPr>
        <w:t xml:space="preserve"> По результатам исследования не отметили статистически значимых различий индекса фототоксичности</w:t>
      </w:r>
      <w:r w:rsidR="12A2D341" w:rsidRPr="00D04CE1">
        <w:rPr>
          <w:color w:val="000000" w:themeColor="text1"/>
        </w:rPr>
        <w:t xml:space="preserve"> (отношение исходной минимальной величины УФ экспозиции, вызывающей эритему</w:t>
      </w:r>
      <w:r w:rsidR="1B710518" w:rsidRPr="00D04CE1">
        <w:rPr>
          <w:color w:val="000000" w:themeColor="text1"/>
        </w:rPr>
        <w:t>,</w:t>
      </w:r>
      <w:r w:rsidR="12A2D341" w:rsidRPr="00D04CE1">
        <w:rPr>
          <w:color w:val="000000" w:themeColor="text1"/>
        </w:rPr>
        <w:t xml:space="preserve"> </w:t>
      </w:r>
      <w:r w:rsidR="1B710518" w:rsidRPr="00D04CE1">
        <w:rPr>
          <w:color w:val="000000" w:themeColor="text1"/>
        </w:rPr>
        <w:t xml:space="preserve">к </w:t>
      </w:r>
      <w:r w:rsidR="12A2D341" w:rsidRPr="00D04CE1">
        <w:rPr>
          <w:color w:val="000000" w:themeColor="text1"/>
        </w:rPr>
        <w:t>минимальной величин</w:t>
      </w:r>
      <w:r w:rsidR="1B710518" w:rsidRPr="00D04CE1">
        <w:rPr>
          <w:color w:val="000000" w:themeColor="text1"/>
        </w:rPr>
        <w:t xml:space="preserve">е </w:t>
      </w:r>
      <w:r w:rsidR="12A2D341" w:rsidRPr="00D04CE1">
        <w:rPr>
          <w:color w:val="000000" w:themeColor="text1"/>
        </w:rPr>
        <w:t>УФ экспозиции</w:t>
      </w:r>
      <w:r w:rsidR="1B710518" w:rsidRPr="00D04CE1">
        <w:rPr>
          <w:color w:val="000000" w:themeColor="text1"/>
        </w:rPr>
        <w:t xml:space="preserve"> спустя 24 ч после приема препарата) </w:t>
      </w:r>
      <w:r w:rsidR="01F86094" w:rsidRPr="00D04CE1">
        <w:rPr>
          <w:color w:val="000000" w:themeColor="text1"/>
        </w:rPr>
        <w:t>между групп</w:t>
      </w:r>
      <w:r w:rsidR="12A2D341" w:rsidRPr="00D04CE1">
        <w:rPr>
          <w:color w:val="000000" w:themeColor="text1"/>
        </w:rPr>
        <w:t>ой сел</w:t>
      </w:r>
      <w:r w:rsidR="01326721" w:rsidRPr="00D04CE1">
        <w:rPr>
          <w:color w:val="000000" w:themeColor="text1"/>
        </w:rPr>
        <w:t>е</w:t>
      </w:r>
      <w:r w:rsidR="12A2D341" w:rsidRPr="00D04CE1">
        <w:rPr>
          <w:color w:val="000000" w:themeColor="text1"/>
        </w:rPr>
        <w:t>ксипага и группой плацебо, на основании чего сделали вывод об отсутствии у препарата фототоксического эффекта</w:t>
      </w:r>
      <w:r w:rsidR="01F86094" w:rsidRPr="00D04CE1">
        <w:rPr>
          <w:color w:val="000000" w:themeColor="text1"/>
        </w:rPr>
        <w:t xml:space="preserve"> </w:t>
      </w:r>
      <w:r w:rsidR="00755B6D" w:rsidRPr="00B1198D">
        <w:rPr>
          <w:color w:val="000000" w:themeColor="text1"/>
        </w:rPr>
        <w:t>[</w:t>
      </w:r>
      <w:r w:rsidR="00755B6D">
        <w:rPr>
          <w:color w:val="000000" w:themeColor="text1"/>
        </w:rPr>
        <w:t>1</w:t>
      </w:r>
      <w:r w:rsidR="00755B6D" w:rsidRPr="001B0EE1">
        <w:rPr>
          <w:color w:val="000000" w:themeColor="text1"/>
        </w:rPr>
        <w:t>]</w:t>
      </w:r>
      <w:r w:rsidR="00755B6D" w:rsidRPr="00D04CE1">
        <w:rPr>
          <w:color w:val="000000" w:themeColor="text1"/>
        </w:rPr>
        <w:t>.</w:t>
      </w:r>
    </w:p>
    <w:p w14:paraId="78CA910D" w14:textId="6EBEF11A" w:rsidR="00CE0B0F" w:rsidRPr="00D04CE1" w:rsidRDefault="7646DE1F" w:rsidP="00EB2A4C">
      <w:pPr>
        <w:pStyle w:val="SDText"/>
        <w:tabs>
          <w:tab w:val="left" w:pos="1978"/>
        </w:tabs>
        <w:rPr>
          <w:color w:val="000000" w:themeColor="text1"/>
        </w:rPr>
      </w:pPr>
      <w:r w:rsidRPr="00D04CE1">
        <w:rPr>
          <w:color w:val="000000" w:themeColor="text1"/>
        </w:rPr>
        <w:t xml:space="preserve">Прием селексипага не оказывал влияния на концентрацию в плазме крови субстанции </w:t>
      </w:r>
      <w:r w:rsidRPr="00D04CE1">
        <w:rPr>
          <w:color w:val="000000" w:themeColor="text1"/>
          <w:lang w:val="en-US"/>
        </w:rPr>
        <w:t>P</w:t>
      </w:r>
      <w:r w:rsidRPr="00D04CE1">
        <w:rPr>
          <w:color w:val="000000" w:themeColor="text1"/>
        </w:rPr>
        <w:t xml:space="preserve">, </w:t>
      </w:r>
      <w:r w:rsidR="55558069" w:rsidRPr="00D04CE1">
        <w:rPr>
          <w:color w:val="000000" w:themeColor="text1"/>
        </w:rPr>
        <w:t>способн</w:t>
      </w:r>
      <w:r w:rsidR="64660C96" w:rsidRPr="00D04CE1">
        <w:rPr>
          <w:color w:val="000000" w:themeColor="text1"/>
        </w:rPr>
        <w:t>ой</w:t>
      </w:r>
      <w:r w:rsidR="55558069" w:rsidRPr="00D04CE1">
        <w:rPr>
          <w:color w:val="000000" w:themeColor="text1"/>
        </w:rPr>
        <w:t xml:space="preserve"> усиливать ноцицептивную чувствительность </w:t>
      </w:r>
      <w:r w:rsidR="00755B6D" w:rsidRPr="00B1198D">
        <w:rPr>
          <w:color w:val="000000" w:themeColor="text1"/>
        </w:rPr>
        <w:t>[</w:t>
      </w:r>
      <w:r w:rsidR="00755B6D">
        <w:rPr>
          <w:color w:val="000000" w:themeColor="text1"/>
        </w:rPr>
        <w:t>1</w:t>
      </w:r>
      <w:r w:rsidR="00755B6D" w:rsidRPr="001B0EE1">
        <w:rPr>
          <w:color w:val="000000" w:themeColor="text1"/>
        </w:rPr>
        <w:t>]</w:t>
      </w:r>
      <w:r w:rsidR="00755B6D" w:rsidRPr="00D04CE1">
        <w:rPr>
          <w:color w:val="000000" w:themeColor="text1"/>
        </w:rPr>
        <w:t>.</w:t>
      </w:r>
    </w:p>
    <w:p w14:paraId="6CF0F44B" w14:textId="77777777" w:rsidR="00CE0B0F" w:rsidRPr="00D04CE1" w:rsidRDefault="00CE0B0F" w:rsidP="00C261CE">
      <w:pPr>
        <w:pStyle w:val="SDText"/>
        <w:rPr>
          <w:color w:val="000000" w:themeColor="text1"/>
        </w:rPr>
      </w:pPr>
    </w:p>
    <w:p w14:paraId="43AF6427" w14:textId="0CF49C3C" w:rsidR="00C261CE" w:rsidRPr="00381F0F" w:rsidRDefault="00C261CE" w:rsidP="0064650B">
      <w:pPr>
        <w:pStyle w:val="3"/>
        <w:numPr>
          <w:ilvl w:val="2"/>
          <w:numId w:val="8"/>
        </w:numPr>
        <w:rPr>
          <w:sz w:val="24"/>
        </w:rPr>
      </w:pPr>
      <w:bookmarkStart w:id="116" w:name="_Toc115776766"/>
      <w:bookmarkStart w:id="117" w:name="_Toc185880047"/>
      <w:r w:rsidRPr="00381F0F">
        <w:rPr>
          <w:sz w:val="24"/>
        </w:rPr>
        <w:t>Фармакодинамические лекарственные взаимодействия</w:t>
      </w:r>
      <w:bookmarkEnd w:id="116"/>
      <w:bookmarkEnd w:id="117"/>
    </w:p>
    <w:p w14:paraId="61019FB7" w14:textId="7948D192" w:rsidR="00C261CE" w:rsidRDefault="00535017">
      <w:pPr>
        <w:pStyle w:val="SDText"/>
        <w:rPr>
          <w:color w:val="000000" w:themeColor="text1"/>
        </w:rPr>
      </w:pPr>
      <w:r w:rsidRPr="00D04CE1">
        <w:rPr>
          <w:color w:val="000000" w:themeColor="text1"/>
        </w:rPr>
        <w:t xml:space="preserve">Многократный пероральный прием селексипага </w:t>
      </w:r>
      <w:r w:rsidR="000B6FF9" w:rsidRPr="00D04CE1">
        <w:rPr>
          <w:color w:val="000000" w:themeColor="text1"/>
        </w:rPr>
        <w:t xml:space="preserve">здоровыми добровольцами </w:t>
      </w:r>
      <w:r w:rsidRPr="00D04CE1">
        <w:rPr>
          <w:color w:val="000000" w:themeColor="text1"/>
        </w:rPr>
        <w:t xml:space="preserve">в дозе 400 мкг 2 раза в </w:t>
      </w:r>
      <w:r w:rsidR="00E67E04" w:rsidRPr="00D04CE1">
        <w:rPr>
          <w:color w:val="000000" w:themeColor="text1"/>
        </w:rPr>
        <w:t>сутки не оказывал влияния на системн</w:t>
      </w:r>
      <w:r w:rsidR="000B6FF9" w:rsidRPr="00D04CE1">
        <w:rPr>
          <w:color w:val="000000" w:themeColor="text1"/>
        </w:rPr>
        <w:t>ую</w:t>
      </w:r>
      <w:r w:rsidR="00E67E04" w:rsidRPr="00D04CE1">
        <w:rPr>
          <w:color w:val="000000" w:themeColor="text1"/>
        </w:rPr>
        <w:t xml:space="preserve"> экспозицию </w:t>
      </w:r>
      <w:r w:rsidR="00E67E04" w:rsidRPr="00D04CE1">
        <w:rPr>
          <w:color w:val="000000" w:themeColor="text1"/>
          <w:lang w:val="en-US"/>
        </w:rPr>
        <w:t>R</w:t>
      </w:r>
      <w:r w:rsidR="00E67E04" w:rsidRPr="00D04CE1">
        <w:rPr>
          <w:color w:val="000000" w:themeColor="text1"/>
        </w:rPr>
        <w:t xml:space="preserve">-варфарина (субстрата CYP3A4) и </w:t>
      </w:r>
      <w:r w:rsidR="00E67E04" w:rsidRPr="00D04CE1">
        <w:rPr>
          <w:color w:val="000000" w:themeColor="text1"/>
          <w:lang w:val="en-US"/>
        </w:rPr>
        <w:t>S</w:t>
      </w:r>
      <w:r w:rsidR="00E67E04" w:rsidRPr="00D04CE1">
        <w:rPr>
          <w:color w:val="000000" w:themeColor="text1"/>
        </w:rPr>
        <w:t>-варфарина (субстрата CYP2C9)</w:t>
      </w:r>
      <w:r w:rsidR="00D22BC3" w:rsidRPr="00D04CE1">
        <w:rPr>
          <w:color w:val="000000" w:themeColor="text1"/>
        </w:rPr>
        <w:t xml:space="preserve"> на фоне однократного приема варфарина в дозе 20 мг.</w:t>
      </w:r>
      <w:r w:rsidR="000B6FF9" w:rsidRPr="00D04CE1">
        <w:rPr>
          <w:color w:val="000000" w:themeColor="text1"/>
        </w:rPr>
        <w:t xml:space="preserve"> </w:t>
      </w:r>
      <w:r w:rsidR="00D22BC3" w:rsidRPr="00D04CE1">
        <w:rPr>
          <w:color w:val="000000" w:themeColor="text1"/>
        </w:rPr>
        <w:t xml:space="preserve">Эффекты варфарина на международное нормализованное отношение (МНО) не изменялись у добровольцев при совместном приеме с </w:t>
      </w:r>
      <w:r w:rsidR="000B6FF9" w:rsidRPr="00D04CE1">
        <w:rPr>
          <w:color w:val="000000" w:themeColor="text1"/>
        </w:rPr>
        <w:t xml:space="preserve">селексипагом. Кроме того, в исследовании не отметили влияния варфарина на фармакокинетические параметры </w:t>
      </w:r>
      <w:r w:rsidR="000851E6">
        <w:rPr>
          <w:color w:val="000000" w:themeColor="text1"/>
        </w:rPr>
        <w:t>селекс</w:t>
      </w:r>
      <w:r w:rsidR="000B6FF9" w:rsidRPr="00D04CE1">
        <w:rPr>
          <w:color w:val="000000" w:themeColor="text1"/>
        </w:rPr>
        <w:t>ипага и его метаболита</w:t>
      </w:r>
      <w:r w:rsidR="005105B7" w:rsidRPr="00D04CE1">
        <w:rPr>
          <w:color w:val="000000" w:themeColor="text1"/>
        </w:rPr>
        <w:t xml:space="preserve"> </w:t>
      </w:r>
      <w:r w:rsidR="00755B6D" w:rsidRPr="00B1198D">
        <w:rPr>
          <w:color w:val="000000" w:themeColor="text1"/>
        </w:rPr>
        <w:t>[</w:t>
      </w:r>
      <w:r w:rsidR="00755B6D">
        <w:rPr>
          <w:color w:val="000000" w:themeColor="text1"/>
        </w:rPr>
        <w:t>1, 5</w:t>
      </w:r>
      <w:r w:rsidR="00755B6D" w:rsidRPr="001B0EE1">
        <w:rPr>
          <w:color w:val="000000" w:themeColor="text1"/>
        </w:rPr>
        <w:t>]</w:t>
      </w:r>
      <w:r w:rsidR="00755B6D" w:rsidRPr="00D04CE1">
        <w:rPr>
          <w:color w:val="000000" w:themeColor="text1"/>
        </w:rPr>
        <w:t>.</w:t>
      </w:r>
    </w:p>
    <w:p w14:paraId="33DEFE1A" w14:textId="29800053" w:rsidR="00701EAE" w:rsidRPr="00701EAE" w:rsidRDefault="00701EAE" w:rsidP="00701EAE">
      <w:pPr>
        <w:pStyle w:val="SDText"/>
        <w:rPr>
          <w:color w:val="000000" w:themeColor="text1"/>
        </w:rPr>
      </w:pPr>
      <w:r w:rsidRPr="00701EAE">
        <w:rPr>
          <w:color w:val="000000" w:themeColor="text1"/>
        </w:rPr>
        <w:t>Селексипаг гидролизуется до своего активного метаболита карбоксилэстеразами. Селексипаг и его активный метаболит подвергаются окислительному метаболизму в основном CYP2C8 и в меньшей степени CYP3A4. Глюкуронирование активного метаболита катализируется UGT1A3 и UGT2B7. Селексипаг и его активный метаболит являются субстратами OATP1B1 и OATP1B3. Селексипаг является слабым субстратом эффлюксного насоса P-gp. Активный метаболит является слабым субстратом белка резистентнос</w:t>
      </w:r>
      <w:r>
        <w:rPr>
          <w:color w:val="000000" w:themeColor="text1"/>
        </w:rPr>
        <w:t>ти рака молочной железы (BCRP).</w:t>
      </w:r>
    </w:p>
    <w:p w14:paraId="4781F174" w14:textId="10EEF38E" w:rsidR="00701EAE" w:rsidRPr="00E145B3" w:rsidRDefault="00701EAE" w:rsidP="00701EAE">
      <w:pPr>
        <w:pStyle w:val="SDText"/>
        <w:rPr>
          <w:b/>
          <w:i/>
          <w:color w:val="000000" w:themeColor="text1"/>
        </w:rPr>
      </w:pPr>
      <w:r w:rsidRPr="00701EAE">
        <w:rPr>
          <w:b/>
          <w:i/>
          <w:color w:val="000000" w:themeColor="text1"/>
        </w:rPr>
        <w:t>Ингибиторы CYP2C8</w:t>
      </w:r>
    </w:p>
    <w:p w14:paraId="5F18CDC6" w14:textId="665BA5D1" w:rsidR="00701EAE" w:rsidRPr="00701EAE" w:rsidRDefault="00701EAE" w:rsidP="00701EAE">
      <w:pPr>
        <w:pStyle w:val="SDText"/>
        <w:rPr>
          <w:color w:val="000000" w:themeColor="text1"/>
        </w:rPr>
      </w:pPr>
      <w:r w:rsidRPr="00701EAE">
        <w:rPr>
          <w:color w:val="000000" w:themeColor="text1"/>
        </w:rPr>
        <w:t xml:space="preserve">В присутствии 600 мг гемфиброзила, дважды в день, сильного ингибитора CYP2C8, воздействие селексипага увеличилось примерно в 2 раза, тогда как воздействие активного метаболита, основного фактора эффективности, увеличилось примерно в 11 раз. Одновременное применение </w:t>
      </w:r>
      <w:r>
        <w:rPr>
          <w:color w:val="000000" w:themeColor="text1"/>
        </w:rPr>
        <w:t>селексипага</w:t>
      </w:r>
      <w:r w:rsidRPr="00701EAE">
        <w:rPr>
          <w:color w:val="000000" w:themeColor="text1"/>
        </w:rPr>
        <w:t xml:space="preserve"> с сильными ингибиторами CYP2C8 (например, гемфиброзилом) противопоказано.</w:t>
      </w:r>
    </w:p>
    <w:p w14:paraId="4CA24D7B" w14:textId="0450CF68" w:rsidR="00701EAE" w:rsidRPr="00701EAE" w:rsidRDefault="00701EAE" w:rsidP="00701EAE">
      <w:pPr>
        <w:pStyle w:val="SDText"/>
        <w:rPr>
          <w:color w:val="000000" w:themeColor="text1"/>
        </w:rPr>
      </w:pPr>
      <w:r w:rsidRPr="00701EAE">
        <w:rPr>
          <w:color w:val="000000" w:themeColor="text1"/>
        </w:rPr>
        <w:t xml:space="preserve">Одновременное применение </w:t>
      </w:r>
      <w:r>
        <w:rPr>
          <w:color w:val="000000" w:themeColor="text1"/>
        </w:rPr>
        <w:t>селексипага</w:t>
      </w:r>
      <w:r w:rsidRPr="00701EAE">
        <w:rPr>
          <w:color w:val="000000" w:themeColor="text1"/>
        </w:rPr>
        <w:t xml:space="preserve"> с клопидогрелем (нагрузочная доза 300 мг или поддерживающая доза 75 мг один раз в день), умеренным ингибитором CYP2C8, не оказало существенного влияния на воздействие селексипага, но увеличило воздействие активного метаболита примерно в 2,2 и 2,7 раза после нагрузочной дозы и поддерживающей дозы соответственно. Частоту приема </w:t>
      </w:r>
      <w:r>
        <w:rPr>
          <w:color w:val="000000" w:themeColor="text1"/>
        </w:rPr>
        <w:t>селексипага</w:t>
      </w:r>
      <w:r w:rsidRPr="00701EAE">
        <w:rPr>
          <w:color w:val="000000" w:themeColor="text1"/>
        </w:rPr>
        <w:t xml:space="preserve"> следует уменьшить до одного раза в день при совместном применении с умеренными ингибиторами CYP2C8 (например, клопидогрелем, деферазироксом, терифлуномидом). Частоту приема </w:t>
      </w:r>
      <w:r>
        <w:rPr>
          <w:color w:val="000000" w:themeColor="text1"/>
        </w:rPr>
        <w:t>селексипага</w:t>
      </w:r>
      <w:r w:rsidRPr="00701EAE">
        <w:rPr>
          <w:color w:val="000000" w:themeColor="text1"/>
        </w:rPr>
        <w:t xml:space="preserve"> следует вернуть к двум приемам в день, если прекращено совместное применение умеренного ингибитора CYP2C8</w:t>
      </w:r>
      <w:r>
        <w:rPr>
          <w:color w:val="000000" w:themeColor="text1"/>
        </w:rPr>
        <w:t>.</w:t>
      </w:r>
    </w:p>
    <w:p w14:paraId="0A111364" w14:textId="48FB53AD" w:rsidR="00701EAE" w:rsidRPr="00E145B3" w:rsidRDefault="00701EAE" w:rsidP="00701EAE">
      <w:pPr>
        <w:pStyle w:val="SDText"/>
        <w:rPr>
          <w:b/>
          <w:i/>
          <w:color w:val="000000" w:themeColor="text1"/>
        </w:rPr>
      </w:pPr>
      <w:r w:rsidRPr="00701EAE">
        <w:rPr>
          <w:b/>
          <w:i/>
          <w:color w:val="000000" w:themeColor="text1"/>
        </w:rPr>
        <w:t>Индукторы CYP2C8</w:t>
      </w:r>
    </w:p>
    <w:p w14:paraId="41695A13" w14:textId="514C2F06" w:rsidR="00701EAE" w:rsidRPr="00701EAE" w:rsidRDefault="00701EAE" w:rsidP="00701EAE">
      <w:pPr>
        <w:pStyle w:val="SDText"/>
        <w:rPr>
          <w:color w:val="000000" w:themeColor="text1"/>
        </w:rPr>
      </w:pPr>
      <w:r w:rsidRPr="00701EAE">
        <w:rPr>
          <w:color w:val="000000" w:themeColor="text1"/>
        </w:rPr>
        <w:t>В присутствии 600 мг рифампицина, один раз в день, индуктора CYP2C8 (и ферментов UGT), воздействие селексипага не изменилось, тогда как воздействие активного метаболита снизилось вдвое. Коррекция дозы селексипага может потребоваться при сопутствующем приеме индукторов CYP2C8 (например, рифампиц</w:t>
      </w:r>
      <w:r>
        <w:rPr>
          <w:color w:val="000000" w:themeColor="text1"/>
        </w:rPr>
        <w:t>ина, карбамазепина, фенитоина).</w:t>
      </w:r>
    </w:p>
    <w:p w14:paraId="0D899DAA" w14:textId="4349E47A" w:rsidR="00701EAE" w:rsidRPr="00E145B3" w:rsidRDefault="00701EAE" w:rsidP="00701EAE">
      <w:pPr>
        <w:pStyle w:val="SDText"/>
        <w:rPr>
          <w:b/>
          <w:i/>
          <w:color w:val="000000" w:themeColor="text1"/>
        </w:rPr>
      </w:pPr>
      <w:r w:rsidRPr="00E145B3">
        <w:rPr>
          <w:b/>
          <w:i/>
          <w:color w:val="000000" w:themeColor="text1"/>
        </w:rPr>
        <w:t>Ингибиторы UGT1A3 и UGT2B7</w:t>
      </w:r>
    </w:p>
    <w:p w14:paraId="73723B2E" w14:textId="5EA9CF23" w:rsidR="00701EAE" w:rsidRPr="00701EAE" w:rsidRDefault="00701EAE" w:rsidP="00701EAE">
      <w:pPr>
        <w:pStyle w:val="SDText"/>
        <w:rPr>
          <w:color w:val="000000" w:themeColor="text1"/>
        </w:rPr>
      </w:pPr>
      <w:r w:rsidRPr="00701EAE">
        <w:rPr>
          <w:color w:val="000000" w:themeColor="text1"/>
        </w:rPr>
        <w:t xml:space="preserve">Влияние сильных ингибиторов UGT1A3 и UGT2B7 (вальпроевая кислота, пробенецид и флуконазол) на воздействие селексипага и его активного метаболита не изучалось. Требуется осторожность при назначении этих лекарственных средств одновременно с </w:t>
      </w:r>
      <w:r>
        <w:rPr>
          <w:color w:val="000000" w:themeColor="text1"/>
        </w:rPr>
        <w:t>селексипагом</w:t>
      </w:r>
      <w:r w:rsidRPr="00701EAE">
        <w:rPr>
          <w:color w:val="000000" w:themeColor="text1"/>
        </w:rPr>
        <w:t>. Нельзя исключить потенциальное фармакокинетическое взаимодействие с сильными ингибиторами UGT1A3 и UGT2B7.</w:t>
      </w:r>
    </w:p>
    <w:p w14:paraId="731C461F" w14:textId="77777777" w:rsidR="00C7691B" w:rsidRDefault="00C7691B" w:rsidP="00701EAE">
      <w:pPr>
        <w:pStyle w:val="SDText"/>
        <w:rPr>
          <w:b/>
          <w:i/>
          <w:color w:val="000000" w:themeColor="text1"/>
        </w:rPr>
      </w:pPr>
    </w:p>
    <w:p w14:paraId="2EE0893C" w14:textId="77777777" w:rsidR="00C7691B" w:rsidRDefault="00C7691B" w:rsidP="00701EAE">
      <w:pPr>
        <w:pStyle w:val="SDText"/>
        <w:rPr>
          <w:b/>
          <w:i/>
          <w:color w:val="000000" w:themeColor="text1"/>
        </w:rPr>
      </w:pPr>
    </w:p>
    <w:p w14:paraId="6D5BB475" w14:textId="4E97C154" w:rsidR="00701EAE" w:rsidRPr="00E145B3" w:rsidRDefault="00701EAE" w:rsidP="00701EAE">
      <w:pPr>
        <w:pStyle w:val="SDText"/>
        <w:rPr>
          <w:b/>
          <w:i/>
          <w:color w:val="000000" w:themeColor="text1"/>
        </w:rPr>
      </w:pPr>
      <w:r w:rsidRPr="00E145B3">
        <w:rPr>
          <w:b/>
          <w:i/>
          <w:color w:val="000000" w:themeColor="text1"/>
        </w:rPr>
        <w:t>Ингибиторы и индукторы CYP3A4</w:t>
      </w:r>
    </w:p>
    <w:p w14:paraId="4E5E5E5C" w14:textId="43209B15" w:rsidR="00701EAE" w:rsidRPr="00701EAE" w:rsidRDefault="00701EAE" w:rsidP="00DB5164">
      <w:pPr>
        <w:pStyle w:val="SDText"/>
        <w:rPr>
          <w:color w:val="000000" w:themeColor="text1"/>
        </w:rPr>
      </w:pPr>
      <w:r w:rsidRPr="00701EAE">
        <w:rPr>
          <w:color w:val="000000" w:themeColor="text1"/>
        </w:rPr>
        <w:t>В присутствии 400 мг/100 мг лопинавира/ритонавира дважды в день, сильного ингибитора CYP3A4, воздействие селексипага увеличилось примерно в 2 раза, тогда как воздействие активного метаболита селексипага не изменилось. Учитывая 37-кратную более высокую активность активного метаболита, этот эффект не является клинически значимым. Поскольку сильный ингибитор CYP3A4 не повлиял на фармакокинетику активного метаболита, что указывает на то, что путь CYP3A4 не важен для выведения активного метаболита, не ожидается никакого воздействия индукторов CYP3A4 на фармакокинетику активного метаболита.</w:t>
      </w:r>
    </w:p>
    <w:p w14:paraId="36861F4E" w14:textId="77777777" w:rsidR="00701EAE" w:rsidRPr="00701EAE" w:rsidRDefault="00701EAE" w:rsidP="00701EAE">
      <w:pPr>
        <w:pStyle w:val="SDText"/>
        <w:rPr>
          <w:color w:val="000000" w:themeColor="text1"/>
        </w:rPr>
      </w:pPr>
      <w:r w:rsidRPr="00701EAE">
        <w:rPr>
          <w:color w:val="000000" w:themeColor="text1"/>
        </w:rPr>
        <w:t>В плацебо-контролируемом исследовании фазы 3 у пациентов с ЛАГ применение селексипага в сочетании с ингибитором эстроген-рецепторов и ингибитором ФДЭ-5 привело к снижению воздействия активного метаболита на 30%.</w:t>
      </w:r>
    </w:p>
    <w:p w14:paraId="2EE68248" w14:textId="799CCB3E" w:rsidR="00701EAE" w:rsidRPr="00701EAE" w:rsidRDefault="00701EAE" w:rsidP="00701EAE">
      <w:pPr>
        <w:pStyle w:val="SDText"/>
        <w:rPr>
          <w:color w:val="000000" w:themeColor="text1"/>
        </w:rPr>
      </w:pPr>
      <w:r w:rsidRPr="00701EAE">
        <w:rPr>
          <w:color w:val="000000" w:themeColor="text1"/>
        </w:rPr>
        <w:t>В присутствии 400 мг/100 мг лопинавира/ритонавира дважды в день, сильного ингибитора OATP (OATP1B1 и OATP1B3) и P-gp, воздействие селексипага увеличилось примерно в 2 раза, тогда как воздействие активного метаболита селексипага не изменилось. Учитывая, что большая часть фармакологического эффекта обусловлена активным метаболитом, этот эффект н</w:t>
      </w:r>
      <w:r>
        <w:rPr>
          <w:color w:val="000000" w:themeColor="text1"/>
        </w:rPr>
        <w:t>е является клинически значимым.</w:t>
      </w:r>
    </w:p>
    <w:p w14:paraId="5C20D886" w14:textId="77777777" w:rsidR="00701EAE" w:rsidRPr="00701EAE" w:rsidRDefault="00701EAE" w:rsidP="00701EAE">
      <w:pPr>
        <w:pStyle w:val="SDText"/>
        <w:rPr>
          <w:color w:val="000000" w:themeColor="text1"/>
        </w:rPr>
      </w:pPr>
      <w:r w:rsidRPr="00701EAE">
        <w:rPr>
          <w:color w:val="000000" w:themeColor="text1"/>
        </w:rPr>
        <w:t>Селексипаг и его активный метаболит не ингибируют и не индуцируют ферменты цитохрома P450 и транспортные белки в клинически значимых концентрациях.</w:t>
      </w:r>
    </w:p>
    <w:p w14:paraId="53FDBAF2" w14:textId="4D42EF1C" w:rsidR="00701EAE" w:rsidRPr="00701EAE" w:rsidRDefault="00701EAE" w:rsidP="00701EAE">
      <w:pPr>
        <w:pStyle w:val="SDText"/>
        <w:rPr>
          <w:color w:val="000000" w:themeColor="text1"/>
        </w:rPr>
      </w:pPr>
      <w:r w:rsidRPr="00701EAE">
        <w:rPr>
          <w:color w:val="000000" w:themeColor="text1"/>
        </w:rPr>
        <w:t>Селексипаг является ингибитором</w:t>
      </w:r>
      <w:r>
        <w:rPr>
          <w:color w:val="000000" w:themeColor="text1"/>
        </w:rPr>
        <w:t xml:space="preserve"> агрегации тромбоцитов </w:t>
      </w:r>
      <w:r w:rsidRPr="00E145B3">
        <w:rPr>
          <w:i/>
          <w:color w:val="000000" w:themeColor="text1"/>
        </w:rPr>
        <w:t>in vitro</w:t>
      </w:r>
      <w:r w:rsidRPr="00701EAE">
        <w:rPr>
          <w:color w:val="000000" w:themeColor="text1"/>
        </w:rPr>
        <w:t>. В плацебо-контролируемом исследовании фазы 3 у пациентов с ЛАГ не было выявлено повышенного риска кровотечения при применении селексипага по сравнению с плацебо, в том числе при применении селексипага с антикоагулянтами (такими как гепарин, антикоагулянты кумаринового типа) или ингибиторами агрегации тромбоцитов. В исследовании на здоровых добровольцах селексипаг (400 мкг два раза в день) не изменял воздействие S-варфарина (субстрат CYP2C9) или R-варфарина (субстрат CYP3A4) после однократной дозы 20 мг варфарина. Селексипаг не влиял на фармакодинамический эффект варфарина на международное нормализованное отношение.</w:t>
      </w:r>
    </w:p>
    <w:p w14:paraId="362F028E" w14:textId="77777777" w:rsidR="00701EAE" w:rsidRPr="00701EAE" w:rsidRDefault="00701EAE" w:rsidP="00701EAE">
      <w:pPr>
        <w:pStyle w:val="SDText"/>
        <w:rPr>
          <w:color w:val="000000" w:themeColor="text1"/>
        </w:rPr>
      </w:pPr>
      <w:r w:rsidRPr="00701EAE">
        <w:rPr>
          <w:color w:val="000000" w:themeColor="text1"/>
        </w:rPr>
        <w:t>В устойчивом состоянии после титрования до 1600 мкг селексипага дважды в день не наблюдалось клинически значимых изменений в воздействии мидазолама, чувствительного кишечного и печеночного субстрата CYP3A4, или его метаболита 1-гидроксимидазолама. Одновременное введение селексипага с субстратами CYP3A4 не требует корректировки дозы.</w:t>
      </w:r>
    </w:p>
    <w:p w14:paraId="6C5B19FB" w14:textId="4B7794FE" w:rsidR="00701EAE" w:rsidRPr="00D04CE1" w:rsidRDefault="00701EAE" w:rsidP="00701EAE">
      <w:pPr>
        <w:pStyle w:val="SDText"/>
        <w:rPr>
          <w:color w:val="000000" w:themeColor="text1"/>
        </w:rPr>
      </w:pPr>
      <w:r w:rsidRPr="00701EAE">
        <w:rPr>
          <w:color w:val="000000" w:themeColor="text1"/>
        </w:rPr>
        <w:t>Специфические исследования взаимодействия лекарственных средств с гормональными контрацептивами не проводились. Поскольку селексипаг не влиял на воздействие субстратов CYP3A4 мидазолама и R-варфарина или субстрата CYP2C9 S-варфарина, снижения эффективности гормональных контрацептивов не ожидается</w:t>
      </w:r>
      <w:r>
        <w:rPr>
          <w:color w:val="000000" w:themeColor="text1"/>
        </w:rPr>
        <w:t xml:space="preserve"> </w:t>
      </w:r>
      <w:r w:rsidRPr="00B1198D">
        <w:rPr>
          <w:color w:val="000000" w:themeColor="text1"/>
        </w:rPr>
        <w:t>[</w:t>
      </w:r>
      <w:r>
        <w:rPr>
          <w:color w:val="000000" w:themeColor="text1"/>
        </w:rPr>
        <w:t>32</w:t>
      </w:r>
      <w:r w:rsidRPr="001B0EE1">
        <w:rPr>
          <w:color w:val="000000" w:themeColor="text1"/>
        </w:rPr>
        <w:t>]</w:t>
      </w:r>
      <w:r w:rsidRPr="00701EAE">
        <w:rPr>
          <w:color w:val="000000" w:themeColor="text1"/>
        </w:rPr>
        <w:t>.</w:t>
      </w:r>
    </w:p>
    <w:p w14:paraId="27F23802" w14:textId="27F83C1B" w:rsidR="005631D0" w:rsidRPr="00D04CE1" w:rsidRDefault="005631D0">
      <w:pPr>
        <w:pStyle w:val="SDText"/>
        <w:rPr>
          <w:color w:val="000000" w:themeColor="text1"/>
        </w:rPr>
      </w:pPr>
    </w:p>
    <w:p w14:paraId="31DEDD8E" w14:textId="717A95DF" w:rsidR="0032771F" w:rsidRPr="00381F0F" w:rsidRDefault="0032771F" w:rsidP="00E145B3">
      <w:pPr>
        <w:pStyle w:val="2"/>
        <w:keepNext w:val="0"/>
        <w:keepLines w:val="0"/>
        <w:numPr>
          <w:ilvl w:val="1"/>
          <w:numId w:val="8"/>
        </w:numPr>
        <w:spacing w:line="240" w:lineRule="auto"/>
        <w:rPr>
          <w:sz w:val="24"/>
        </w:rPr>
      </w:pPr>
      <w:bookmarkStart w:id="118" w:name="_Toc185880048"/>
      <w:r w:rsidRPr="00381F0F">
        <w:rPr>
          <w:sz w:val="24"/>
        </w:rPr>
        <w:t>Безопасность и эффективность</w:t>
      </w:r>
      <w:bookmarkEnd w:id="118"/>
    </w:p>
    <w:p w14:paraId="4DE6628F" w14:textId="456D2CA9" w:rsidR="0032771F" w:rsidRPr="00381F0F" w:rsidRDefault="00FC11C8" w:rsidP="00E145B3">
      <w:pPr>
        <w:pStyle w:val="3"/>
        <w:keepNext w:val="0"/>
        <w:keepLines w:val="0"/>
        <w:numPr>
          <w:ilvl w:val="2"/>
          <w:numId w:val="8"/>
        </w:numPr>
        <w:spacing w:after="0" w:line="240" w:lineRule="auto"/>
        <w:rPr>
          <w:sz w:val="24"/>
        </w:rPr>
      </w:pPr>
      <w:bookmarkStart w:id="119" w:name="_Toc185880049"/>
      <w:r w:rsidRPr="00381F0F">
        <w:rPr>
          <w:sz w:val="24"/>
        </w:rPr>
        <w:t>Клиническая эффективность</w:t>
      </w:r>
      <w:bookmarkEnd w:id="119"/>
      <w:r w:rsidRPr="00381F0F">
        <w:rPr>
          <w:sz w:val="24"/>
        </w:rPr>
        <w:t xml:space="preserve"> </w:t>
      </w:r>
    </w:p>
    <w:p w14:paraId="5911DB50" w14:textId="4988C41D" w:rsidR="006C69BA" w:rsidRDefault="006C69BA" w:rsidP="00FD1271">
      <w:pPr>
        <w:pStyle w:val="SDText"/>
        <w:rPr>
          <w:color w:val="000000" w:themeColor="text1"/>
        </w:rPr>
      </w:pPr>
    </w:p>
    <w:p w14:paraId="2731D6C2" w14:textId="0CED5061" w:rsidR="006C69BA" w:rsidRPr="006C69BA" w:rsidRDefault="006C69BA" w:rsidP="006C69BA">
      <w:pPr>
        <w:pStyle w:val="SDText"/>
        <w:rPr>
          <w:color w:val="000000" w:themeColor="text1"/>
        </w:rPr>
      </w:pPr>
      <w:r w:rsidRPr="006C69BA">
        <w:rPr>
          <w:color w:val="000000" w:themeColor="text1"/>
        </w:rPr>
        <w:t>Эффект селексипага на прогрессирование ЛАГ был продемонстрирован в многоцентровом, долгосрочном (максимальная продолжительность воздействия приблизительно 4,2 года), двойном слепом, плацебо-контролируемом, параллельно-групповом, событийно-управляемом исследовании фазы 3 (GRIPHON) у 1156 пациентов с симптоматической (класс I–IV ВОЗ) ЛАГ. Пациенты были рандомизированы либо в группы плацебо (N = 582), либо в группы селексипага (N = 574) два раза в день. Доза увеличивалась с еженедельными интервалами на 200 мкг дважды в день для определения индивидуальной поддерживающей доз</w:t>
      </w:r>
      <w:r>
        <w:rPr>
          <w:color w:val="000000" w:themeColor="text1"/>
        </w:rPr>
        <w:t>ы (200–1600 мкг дважды в день).</w:t>
      </w:r>
    </w:p>
    <w:p w14:paraId="6D863694" w14:textId="7A1A015C" w:rsidR="006C69BA" w:rsidRPr="006C69BA" w:rsidRDefault="006C69BA" w:rsidP="006C69BA">
      <w:pPr>
        <w:pStyle w:val="SDText"/>
        <w:rPr>
          <w:color w:val="000000" w:themeColor="text1"/>
        </w:rPr>
      </w:pPr>
      <w:r w:rsidRPr="006C69BA">
        <w:rPr>
          <w:color w:val="000000" w:themeColor="text1"/>
        </w:rPr>
        <w:t>Первичной конечной точкой исследования было время до первого возникновения события заболеваемости или смертности до окончания лечения, определяемое как совокупность смерти (все причины); или госпитализации по поводу ЛАГ; или прогрессирования ЛАГ, приводящего к необходимости трансплантации легких или баллонной предсердной септостомии; или начала парентеральной терапии простаноидами или хронической оксигенотерапии; или других событий прогрессирования заболевания (пациенты с ФК II или III по ВОЗ на исходном уровне), подтвержденных уменьшением расстояния 6-минутной ходьбы (6MWD) от исходного уровня (≥ 15%) и ухудшением ФК ВОЗ или (пациенты с ФК III или IV по ВОЗ на исходном уровне), подтвержденных уменьшением 6MWD от исходного уровня (≥ 15%) и необходимостью дополнительной</w:t>
      </w:r>
      <w:r>
        <w:rPr>
          <w:color w:val="000000" w:themeColor="text1"/>
        </w:rPr>
        <w:t xml:space="preserve"> специфической для ЛАГ терапии</w:t>
      </w:r>
      <w:r w:rsidR="00F36721">
        <w:rPr>
          <w:color w:val="000000" w:themeColor="text1"/>
        </w:rPr>
        <w:t xml:space="preserve"> </w:t>
      </w:r>
      <w:r w:rsidR="00F36721" w:rsidRPr="00B1198D">
        <w:rPr>
          <w:color w:val="000000" w:themeColor="text1"/>
        </w:rPr>
        <w:t>[</w:t>
      </w:r>
      <w:r w:rsidR="00F36721">
        <w:rPr>
          <w:color w:val="000000" w:themeColor="text1"/>
        </w:rPr>
        <w:t>32</w:t>
      </w:r>
      <w:r w:rsidR="00F36721" w:rsidRPr="001B0EE1">
        <w:rPr>
          <w:color w:val="000000" w:themeColor="text1"/>
        </w:rPr>
        <w:t>]</w:t>
      </w:r>
      <w:r>
        <w:rPr>
          <w:color w:val="000000" w:themeColor="text1"/>
        </w:rPr>
        <w:t>.</w:t>
      </w:r>
    </w:p>
    <w:p w14:paraId="0B5C1812" w14:textId="2A64DA1D" w:rsidR="006C69BA" w:rsidRPr="006C69BA" w:rsidRDefault="006C69BA" w:rsidP="006C69BA">
      <w:pPr>
        <w:pStyle w:val="SDText"/>
        <w:rPr>
          <w:color w:val="000000" w:themeColor="text1"/>
        </w:rPr>
      </w:pPr>
      <w:r w:rsidRPr="006C69BA">
        <w:rPr>
          <w:color w:val="000000" w:themeColor="text1"/>
        </w:rPr>
        <w:t xml:space="preserve">Все события были подтверждены независимым </w:t>
      </w:r>
      <w:r w:rsidR="00A47A17">
        <w:rPr>
          <w:color w:val="000000" w:themeColor="text1"/>
        </w:rPr>
        <w:t>оценочным</w:t>
      </w:r>
      <w:r w:rsidRPr="006C69BA">
        <w:rPr>
          <w:color w:val="000000" w:themeColor="text1"/>
        </w:rPr>
        <w:t xml:space="preserve"> комитетом, не имеющим инфо</w:t>
      </w:r>
      <w:r>
        <w:rPr>
          <w:color w:val="000000" w:themeColor="text1"/>
        </w:rPr>
        <w:t>рмации о распределении лечения.</w:t>
      </w:r>
    </w:p>
    <w:p w14:paraId="0C629383" w14:textId="322D0CDD" w:rsidR="006C69BA" w:rsidRPr="006C69BA" w:rsidRDefault="006C69BA" w:rsidP="006C69BA">
      <w:pPr>
        <w:pStyle w:val="SDText"/>
        <w:rPr>
          <w:color w:val="000000" w:themeColor="text1"/>
        </w:rPr>
      </w:pPr>
      <w:r w:rsidRPr="006C69BA">
        <w:rPr>
          <w:color w:val="000000" w:themeColor="text1"/>
        </w:rPr>
        <w:t>Средний возраст составил 48,1 года (диапазон 18–80 лет), большинство пациентов были представителями европеоидной расы (65,0%) и женского пола (79,8%). 17,9% пациентов были в возрасте ≥ 65 лет и 1,1% ≥ 75 лет. Примерно 1%, 46%, 53% и 1% пациентов имели ФК ВОЗ I, II, III и IV соо</w:t>
      </w:r>
      <w:r>
        <w:rPr>
          <w:color w:val="000000" w:themeColor="text1"/>
        </w:rPr>
        <w:t>тветственно на исходном уровне.</w:t>
      </w:r>
    </w:p>
    <w:p w14:paraId="7194B01C" w14:textId="7AEEE9EB" w:rsidR="006C69BA" w:rsidRPr="006C69BA" w:rsidRDefault="006C69BA" w:rsidP="006C69BA">
      <w:pPr>
        <w:pStyle w:val="SDText"/>
        <w:rPr>
          <w:color w:val="000000" w:themeColor="text1"/>
        </w:rPr>
      </w:pPr>
      <w:r w:rsidRPr="006C69BA">
        <w:rPr>
          <w:color w:val="000000" w:themeColor="text1"/>
        </w:rPr>
        <w:t>Наиболее распространенной этиологией в исследуемой популяции была идиопатическая или наследственная ЛАГ (58%), за ней следовала ЛАГ, вызванная нарушениями соединительной ткани (29%), ЛАГ, связанная с простым скорректированным врожденным пороком сердца (10%), и ЛАГ, связанная с другими этиологиями (лекарственные препар</w:t>
      </w:r>
      <w:r>
        <w:rPr>
          <w:color w:val="000000" w:themeColor="text1"/>
        </w:rPr>
        <w:t>аты и токсины [2%] и ВИЧ [1%]).</w:t>
      </w:r>
    </w:p>
    <w:p w14:paraId="3F388848" w14:textId="2E7DAB9D" w:rsidR="006C69BA" w:rsidRPr="006C69BA" w:rsidRDefault="006C69BA" w:rsidP="006C69BA">
      <w:pPr>
        <w:pStyle w:val="SDText"/>
        <w:rPr>
          <w:color w:val="000000" w:themeColor="text1"/>
        </w:rPr>
      </w:pPr>
      <w:r w:rsidRPr="006C69BA">
        <w:rPr>
          <w:color w:val="000000" w:themeColor="text1"/>
        </w:rPr>
        <w:t>На исходном уровне большинство включенных в исследование пациентов (80%) получали стабильную дозу специфической терапии ЛАГ: либо ингибитор эстроген-рецепторов (15%), либо ингибитор ФДЭ-5 (32%), либо и ингибитор эстроген-рецеп</w:t>
      </w:r>
      <w:r>
        <w:rPr>
          <w:color w:val="000000" w:themeColor="text1"/>
        </w:rPr>
        <w:t>торов, и ингибитор ФДЭ-5 (33%).</w:t>
      </w:r>
    </w:p>
    <w:p w14:paraId="4EE26EFF" w14:textId="26143B8D" w:rsidR="006C69BA" w:rsidRPr="006C69BA" w:rsidRDefault="006C69BA" w:rsidP="006C69BA">
      <w:pPr>
        <w:pStyle w:val="SDText"/>
        <w:rPr>
          <w:color w:val="000000" w:themeColor="text1"/>
        </w:rPr>
      </w:pPr>
      <w:r w:rsidRPr="006C69BA">
        <w:rPr>
          <w:color w:val="000000" w:themeColor="text1"/>
        </w:rPr>
        <w:t>Общая медианная продолжительность двойного слепого лечения составила 63,7 недели для группы плацебо и 70,7 недель для группы селексипага. 23% пациентов, принимавших селексипаг, достигли поддерживающих доз в диапазоне 200–400 мкг, 31% достигли доз в диапазоне 600–1000 мкг и 43% достигли</w:t>
      </w:r>
      <w:r>
        <w:rPr>
          <w:color w:val="000000" w:themeColor="text1"/>
        </w:rPr>
        <w:t xml:space="preserve"> доз в диапазоне 1200–1600 мкг.</w:t>
      </w:r>
    </w:p>
    <w:p w14:paraId="5FC8FEAE" w14:textId="791713E4" w:rsidR="006C69BA" w:rsidRPr="006C69BA" w:rsidRDefault="006C69BA" w:rsidP="006C69BA">
      <w:pPr>
        <w:pStyle w:val="SDText"/>
        <w:rPr>
          <w:color w:val="000000" w:themeColor="text1"/>
        </w:rPr>
      </w:pPr>
      <w:r w:rsidRPr="006C69BA">
        <w:rPr>
          <w:color w:val="000000" w:themeColor="text1"/>
        </w:rPr>
        <w:t>Лечение селексипагом 200–1600 мкг два раза в день привело к 40% снижению (коэффициент риска [HR] 0,60; 99% ДИ: 0,46, 0,78; одностороннее логранговое значение p &lt; 0,0001) возникновения событий заболеваемости или смертности в течение 7 дней после последней дозы по сравнению с плацебо (</w:t>
      </w:r>
      <w:r w:rsidR="00202A7B">
        <w:rPr>
          <w:color w:val="000000" w:themeColor="text1"/>
        </w:rPr>
        <w:t>Р</w:t>
      </w:r>
      <w:r w:rsidRPr="006C69BA">
        <w:rPr>
          <w:color w:val="000000" w:themeColor="text1"/>
        </w:rPr>
        <w:t xml:space="preserve">исунок </w:t>
      </w:r>
      <w:r>
        <w:rPr>
          <w:color w:val="000000" w:themeColor="text1"/>
        </w:rPr>
        <w:t>4-</w:t>
      </w:r>
      <w:r w:rsidRPr="006C69BA">
        <w:rPr>
          <w:color w:val="000000" w:themeColor="text1"/>
        </w:rPr>
        <w:t>1). Положительный эффект селексипага был в первую очередь обусловлен снижением госпитализации по поводу ЛАГ и снижением других событий прогрессирования заболевания (</w:t>
      </w:r>
      <w:r w:rsidR="00202A7B">
        <w:rPr>
          <w:color w:val="000000" w:themeColor="text1"/>
        </w:rPr>
        <w:t>Т</w:t>
      </w:r>
      <w:r w:rsidRPr="006C69BA">
        <w:rPr>
          <w:color w:val="000000" w:themeColor="text1"/>
        </w:rPr>
        <w:t xml:space="preserve">аблица </w:t>
      </w:r>
      <w:r w:rsidR="00202A7B">
        <w:rPr>
          <w:color w:val="000000" w:themeColor="text1"/>
        </w:rPr>
        <w:t>4-2</w:t>
      </w:r>
      <w:r w:rsidRPr="006C69BA">
        <w:rPr>
          <w:color w:val="000000" w:themeColor="text1"/>
        </w:rPr>
        <w:t>)</w:t>
      </w:r>
      <w:r w:rsidR="00F36721">
        <w:rPr>
          <w:color w:val="000000" w:themeColor="text1"/>
        </w:rPr>
        <w:t xml:space="preserve"> </w:t>
      </w:r>
      <w:r w:rsidR="00F36721" w:rsidRPr="00B1198D">
        <w:rPr>
          <w:color w:val="000000" w:themeColor="text1"/>
        </w:rPr>
        <w:t>[</w:t>
      </w:r>
      <w:r w:rsidR="00F36721">
        <w:rPr>
          <w:color w:val="000000" w:themeColor="text1"/>
        </w:rPr>
        <w:t>32</w:t>
      </w:r>
      <w:r w:rsidR="00F36721" w:rsidRPr="001B0EE1">
        <w:rPr>
          <w:color w:val="000000" w:themeColor="text1"/>
        </w:rPr>
        <w:t>]</w:t>
      </w:r>
      <w:r w:rsidRPr="006C69BA">
        <w:rPr>
          <w:color w:val="000000" w:themeColor="text1"/>
        </w:rPr>
        <w:t>.</w:t>
      </w:r>
    </w:p>
    <w:p w14:paraId="1ED867CD" w14:textId="77777777" w:rsidR="006C69BA" w:rsidRDefault="006C69BA" w:rsidP="00FD1271">
      <w:pPr>
        <w:pStyle w:val="SDText"/>
        <w:rPr>
          <w:color w:val="000000" w:themeColor="text1"/>
        </w:rPr>
      </w:pPr>
    </w:p>
    <w:p w14:paraId="6DA4BADD" w14:textId="705CF73C" w:rsidR="00FD1271" w:rsidRPr="00D04CE1" w:rsidRDefault="00FD1271" w:rsidP="00FD1271">
      <w:pPr>
        <w:pStyle w:val="SDText"/>
        <w:rPr>
          <w:color w:val="000000" w:themeColor="text1"/>
        </w:rPr>
      </w:pPr>
    </w:p>
    <w:p w14:paraId="564CD238" w14:textId="0C555445" w:rsidR="009F5355" w:rsidRPr="00D04CE1" w:rsidRDefault="00381F0F" w:rsidP="00E145B3">
      <w:pPr>
        <w:pStyle w:val="a3"/>
      </w:pPr>
      <w:bookmarkStart w:id="120" w:name="_Ref115618942"/>
      <w:bookmarkStart w:id="121" w:name="_Toc185880074"/>
      <w:r w:rsidRPr="00D04CE1">
        <w:t xml:space="preserve">Рисунок </w:t>
      </w:r>
      <w:r w:rsidRPr="00D04CE1">
        <w:fldChar w:fldCharType="begin"/>
      </w:r>
      <w:r w:rsidRPr="00D04CE1">
        <w:instrText>STYLEREF 1 \s</w:instrText>
      </w:r>
      <w:r w:rsidRPr="00D04CE1">
        <w:fldChar w:fldCharType="separate"/>
      </w:r>
      <w:r w:rsidRPr="00D04CE1">
        <w:rPr>
          <w:noProof/>
        </w:rPr>
        <w:t>4</w:t>
      </w:r>
      <w:r w:rsidRPr="00D04CE1">
        <w:fldChar w:fldCharType="end"/>
      </w:r>
      <w:r w:rsidRPr="00D04CE1">
        <w:noBreakHyphen/>
      </w:r>
      <w:r w:rsidRPr="00D04CE1">
        <w:fldChar w:fldCharType="begin"/>
      </w:r>
      <w:r w:rsidRPr="00D04CE1">
        <w:instrText>SEQ Рисунок \* ARABIC \s 1</w:instrText>
      </w:r>
      <w:r w:rsidRPr="00D04CE1">
        <w:fldChar w:fldCharType="separate"/>
      </w:r>
      <w:r w:rsidRPr="00D04CE1">
        <w:rPr>
          <w:noProof/>
        </w:rPr>
        <w:t>1</w:t>
      </w:r>
      <w:r w:rsidRPr="00D04CE1">
        <w:fldChar w:fldCharType="end"/>
      </w:r>
      <w:bookmarkEnd w:id="120"/>
      <w:r>
        <w:t>.</w:t>
      </w:r>
      <w:r w:rsidRPr="00D04CE1">
        <w:t xml:space="preserve"> </w:t>
      </w:r>
      <w:r w:rsidRPr="00A16258">
        <w:rPr>
          <w:b w:val="0"/>
        </w:rPr>
        <w:t xml:space="preserve">Время от рандомизации до любого первого события, связанного с заболеванием, или летального исхода, зафиксированных в период до 7 дней после последнего приема препаратов исследования </w:t>
      </w:r>
      <w:r w:rsidR="00A16258" w:rsidRPr="00A16258">
        <w:rPr>
          <w:b w:val="0"/>
          <w:color w:val="000000" w:themeColor="text1"/>
        </w:rPr>
        <w:t>[1].</w:t>
      </w:r>
      <w:bookmarkEnd w:id="121"/>
    </w:p>
    <w:p w14:paraId="1071C417" w14:textId="31A2F511" w:rsidR="009F5355" w:rsidRPr="00D04CE1" w:rsidRDefault="009F5355" w:rsidP="00381F0F">
      <w:pPr>
        <w:pStyle w:val="SDText"/>
        <w:ind w:firstLine="0"/>
        <w:jc w:val="center"/>
        <w:rPr>
          <w:color w:val="000000" w:themeColor="text1"/>
        </w:rPr>
      </w:pPr>
      <w:r w:rsidRPr="00D04CE1">
        <w:rPr>
          <w:noProof/>
          <w:color w:val="000000" w:themeColor="text1"/>
          <w:lang w:eastAsia="ru-RU"/>
        </w:rPr>
        <w:drawing>
          <wp:inline distT="0" distB="0" distL="0" distR="0" wp14:anchorId="0E9B5E5C" wp14:editId="4F42FE90">
            <wp:extent cx="4528868" cy="3259893"/>
            <wp:effectExtent l="0" t="0" r="508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rotWithShape="1">
                    <a:blip r:embed="rId23" cstate="print">
                      <a:extLst>
                        <a:ext uri="{28A0092B-C50C-407E-A947-70E740481C1C}">
                          <a14:useLocalDpi xmlns:a14="http://schemas.microsoft.com/office/drawing/2010/main" val="0"/>
                        </a:ext>
                      </a:extLst>
                    </a:blip>
                    <a:srcRect b="28547"/>
                    <a:stretch/>
                  </pic:blipFill>
                  <pic:spPr bwMode="auto">
                    <a:xfrm>
                      <a:off x="0" y="0"/>
                      <a:ext cx="4569034" cy="3288805"/>
                    </a:xfrm>
                    <a:prstGeom prst="rect">
                      <a:avLst/>
                    </a:prstGeom>
                    <a:ln>
                      <a:noFill/>
                    </a:ln>
                    <a:extLst>
                      <a:ext uri="{53640926-AAD7-44D8-BBD7-CCE9431645EC}">
                        <a14:shadowObscured xmlns:a14="http://schemas.microsoft.com/office/drawing/2010/main"/>
                      </a:ext>
                    </a:extLst>
                  </pic:spPr>
                </pic:pic>
              </a:graphicData>
            </a:graphic>
          </wp:inline>
        </w:drawing>
      </w:r>
    </w:p>
    <w:p w14:paraId="0C1F94B6" w14:textId="77777777" w:rsidR="00523DDA" w:rsidRPr="00E145B3" w:rsidRDefault="009F5355" w:rsidP="00350817">
      <w:pPr>
        <w:pStyle w:val="SDcomments"/>
        <w:ind w:firstLine="0"/>
        <w:rPr>
          <w:color w:val="000000" w:themeColor="text1"/>
        </w:rPr>
      </w:pPr>
      <w:r w:rsidRPr="00E145B3">
        <w:rPr>
          <w:b/>
          <w:iCs/>
          <w:color w:val="000000" w:themeColor="text1"/>
        </w:rPr>
        <w:t>Примечание:</w:t>
      </w:r>
      <w:r w:rsidRPr="00D04CE1">
        <w:rPr>
          <w:color w:val="000000" w:themeColor="text1"/>
        </w:rPr>
        <w:t xml:space="preserve"> </w:t>
      </w:r>
    </w:p>
    <w:p w14:paraId="0816B499" w14:textId="6C40C702" w:rsidR="009F5355" w:rsidRPr="00BB682D" w:rsidRDefault="009F5355" w:rsidP="00350817">
      <w:pPr>
        <w:pStyle w:val="SDcomments"/>
        <w:ind w:firstLine="0"/>
        <w:rPr>
          <w:color w:val="000000" w:themeColor="text1"/>
        </w:rPr>
      </w:pPr>
      <w:r w:rsidRPr="00D04CE1">
        <w:rPr>
          <w:color w:val="000000" w:themeColor="text1"/>
          <w:lang w:val="en-US"/>
        </w:rPr>
        <w:t>Estimated</w:t>
      </w:r>
      <w:r w:rsidRPr="00BB682D">
        <w:rPr>
          <w:color w:val="000000" w:themeColor="text1"/>
        </w:rPr>
        <w:t xml:space="preserve"> </w:t>
      </w:r>
      <w:r w:rsidRPr="00D04CE1">
        <w:rPr>
          <w:color w:val="000000" w:themeColor="text1"/>
          <w:lang w:val="en-US"/>
        </w:rPr>
        <w:t>survival</w:t>
      </w:r>
      <w:r w:rsidRPr="00BB682D">
        <w:rPr>
          <w:color w:val="000000" w:themeColor="text1"/>
        </w:rPr>
        <w:t xml:space="preserve"> </w:t>
      </w:r>
      <w:r w:rsidRPr="00D04CE1">
        <w:rPr>
          <w:color w:val="000000" w:themeColor="text1"/>
          <w:lang w:val="en-US"/>
        </w:rPr>
        <w:t>function</w:t>
      </w:r>
      <w:r w:rsidRPr="00BB682D">
        <w:rPr>
          <w:color w:val="000000" w:themeColor="text1"/>
        </w:rPr>
        <w:t xml:space="preserve"> (</w:t>
      </w:r>
      <w:r w:rsidRPr="00D04CE1">
        <w:rPr>
          <w:color w:val="000000" w:themeColor="text1"/>
          <w:lang w:val="en-US"/>
        </w:rPr>
        <w:t>Kaplan</w:t>
      </w:r>
      <w:r w:rsidRPr="00BB682D">
        <w:rPr>
          <w:color w:val="000000" w:themeColor="text1"/>
        </w:rPr>
        <w:t>-</w:t>
      </w:r>
      <w:r w:rsidRPr="00D04CE1">
        <w:rPr>
          <w:color w:val="000000" w:themeColor="text1"/>
          <w:lang w:val="en-US"/>
        </w:rPr>
        <w:t>Meier</w:t>
      </w:r>
      <w:r w:rsidRPr="00BB682D">
        <w:rPr>
          <w:color w:val="000000" w:themeColor="text1"/>
        </w:rPr>
        <w:t>) %</w:t>
      </w:r>
      <w:r w:rsidR="00CE7AB5" w:rsidRPr="00BB682D">
        <w:rPr>
          <w:color w:val="000000" w:themeColor="text1"/>
        </w:rPr>
        <w:t xml:space="preserve"> </w:t>
      </w:r>
      <w:r w:rsidRPr="00BB682D">
        <w:rPr>
          <w:color w:val="000000" w:themeColor="text1"/>
        </w:rPr>
        <w:t>–</w:t>
      </w:r>
      <w:r w:rsidR="00CE7AB5" w:rsidRPr="00BB682D">
        <w:rPr>
          <w:color w:val="000000" w:themeColor="text1"/>
        </w:rPr>
        <w:t xml:space="preserve"> </w:t>
      </w:r>
      <w:r w:rsidRPr="00D04CE1">
        <w:rPr>
          <w:color w:val="000000" w:themeColor="text1"/>
        </w:rPr>
        <w:t>рассчитанная</w:t>
      </w:r>
      <w:r w:rsidRPr="00BB682D">
        <w:rPr>
          <w:color w:val="000000" w:themeColor="text1"/>
        </w:rPr>
        <w:t xml:space="preserve"> </w:t>
      </w:r>
      <w:r w:rsidRPr="00D04CE1">
        <w:rPr>
          <w:color w:val="000000" w:themeColor="text1"/>
        </w:rPr>
        <w:t>функция</w:t>
      </w:r>
      <w:r w:rsidRPr="00BB682D">
        <w:rPr>
          <w:color w:val="000000" w:themeColor="text1"/>
        </w:rPr>
        <w:t xml:space="preserve"> </w:t>
      </w:r>
      <w:r w:rsidRPr="00D04CE1">
        <w:rPr>
          <w:color w:val="000000" w:themeColor="text1"/>
        </w:rPr>
        <w:t>дожития</w:t>
      </w:r>
      <w:r w:rsidRPr="00BB682D">
        <w:rPr>
          <w:color w:val="000000" w:themeColor="text1"/>
        </w:rPr>
        <w:t xml:space="preserve"> </w:t>
      </w:r>
      <w:r w:rsidRPr="00D04CE1">
        <w:rPr>
          <w:color w:val="000000" w:themeColor="text1"/>
        </w:rPr>
        <w:t>Каплана</w:t>
      </w:r>
      <w:r w:rsidRPr="00BB682D">
        <w:rPr>
          <w:color w:val="000000" w:themeColor="text1"/>
        </w:rPr>
        <w:t>-</w:t>
      </w:r>
      <w:r w:rsidRPr="00D04CE1">
        <w:rPr>
          <w:color w:val="000000" w:themeColor="text1"/>
        </w:rPr>
        <w:t>Мейера</w:t>
      </w:r>
      <w:r w:rsidRPr="00BB682D">
        <w:rPr>
          <w:color w:val="000000" w:themeColor="text1"/>
        </w:rPr>
        <w:t xml:space="preserve">, %; </w:t>
      </w:r>
      <w:r w:rsidRPr="00D04CE1">
        <w:rPr>
          <w:color w:val="000000" w:themeColor="text1"/>
          <w:lang w:val="en-US"/>
        </w:rPr>
        <w:t>Months</w:t>
      </w:r>
      <w:r w:rsidRPr="00BB682D">
        <w:rPr>
          <w:color w:val="000000" w:themeColor="text1"/>
        </w:rPr>
        <w:t xml:space="preserve"> </w:t>
      </w:r>
      <w:r w:rsidRPr="00D04CE1">
        <w:rPr>
          <w:color w:val="000000" w:themeColor="text1"/>
          <w:lang w:val="en-US"/>
        </w:rPr>
        <w:t>since</w:t>
      </w:r>
      <w:r w:rsidRPr="00BB682D">
        <w:rPr>
          <w:color w:val="000000" w:themeColor="text1"/>
        </w:rPr>
        <w:t xml:space="preserve"> </w:t>
      </w:r>
      <w:r w:rsidRPr="00D04CE1">
        <w:rPr>
          <w:color w:val="000000" w:themeColor="text1"/>
          <w:lang w:val="en-US"/>
        </w:rPr>
        <w:t>randomization</w:t>
      </w:r>
      <w:r w:rsidRPr="00BB682D">
        <w:rPr>
          <w:color w:val="000000" w:themeColor="text1"/>
        </w:rPr>
        <w:t xml:space="preserve"> – </w:t>
      </w:r>
      <w:r w:rsidRPr="00D04CE1">
        <w:rPr>
          <w:color w:val="000000" w:themeColor="text1"/>
        </w:rPr>
        <w:t>месяцы</w:t>
      </w:r>
      <w:r w:rsidRPr="00BB682D">
        <w:rPr>
          <w:color w:val="000000" w:themeColor="text1"/>
        </w:rPr>
        <w:t xml:space="preserve"> </w:t>
      </w:r>
      <w:r w:rsidRPr="00D04CE1">
        <w:rPr>
          <w:color w:val="000000" w:themeColor="text1"/>
        </w:rPr>
        <w:t>после</w:t>
      </w:r>
      <w:r w:rsidRPr="00BB682D">
        <w:rPr>
          <w:color w:val="000000" w:themeColor="text1"/>
        </w:rPr>
        <w:t xml:space="preserve"> </w:t>
      </w:r>
      <w:r w:rsidRPr="00D04CE1">
        <w:rPr>
          <w:color w:val="000000" w:themeColor="text1"/>
        </w:rPr>
        <w:t>рандомизации</w:t>
      </w:r>
      <w:r w:rsidRPr="00BB682D">
        <w:rPr>
          <w:color w:val="000000" w:themeColor="text1"/>
        </w:rPr>
        <w:t xml:space="preserve">; </w:t>
      </w:r>
      <w:r w:rsidR="00D019A3" w:rsidRPr="00E145B3">
        <w:rPr>
          <w:color w:val="000000" w:themeColor="text1"/>
          <w:lang w:val="en-US"/>
        </w:rPr>
        <w:t>Selexipag</w:t>
      </w:r>
      <w:r w:rsidR="00D019A3" w:rsidRPr="00BB682D">
        <w:rPr>
          <w:color w:val="000000" w:themeColor="text1"/>
        </w:rPr>
        <w:t xml:space="preserve"> – </w:t>
      </w:r>
      <w:r w:rsidR="00D019A3" w:rsidRPr="00D04CE1">
        <w:rPr>
          <w:color w:val="000000" w:themeColor="text1"/>
        </w:rPr>
        <w:t>группа</w:t>
      </w:r>
      <w:r w:rsidR="00D019A3" w:rsidRPr="00BB682D">
        <w:rPr>
          <w:color w:val="000000" w:themeColor="text1"/>
        </w:rPr>
        <w:t xml:space="preserve"> </w:t>
      </w:r>
      <w:r w:rsidR="00D019A3" w:rsidRPr="00D04CE1">
        <w:rPr>
          <w:color w:val="000000" w:themeColor="text1"/>
        </w:rPr>
        <w:t>селексипага</w:t>
      </w:r>
      <w:r w:rsidR="00D019A3" w:rsidRPr="00BB682D">
        <w:rPr>
          <w:color w:val="000000" w:themeColor="text1"/>
        </w:rPr>
        <w:t xml:space="preserve">; </w:t>
      </w:r>
      <w:r w:rsidR="00D019A3" w:rsidRPr="00E145B3">
        <w:rPr>
          <w:color w:val="000000" w:themeColor="text1"/>
          <w:lang w:val="en-US"/>
        </w:rPr>
        <w:t>Placebo</w:t>
      </w:r>
      <w:r w:rsidR="00D019A3" w:rsidRPr="00BB682D">
        <w:rPr>
          <w:color w:val="000000" w:themeColor="text1"/>
        </w:rPr>
        <w:t xml:space="preserve"> – </w:t>
      </w:r>
      <w:r w:rsidR="00D019A3" w:rsidRPr="00D04CE1">
        <w:rPr>
          <w:color w:val="000000" w:themeColor="text1"/>
        </w:rPr>
        <w:t>группа</w:t>
      </w:r>
      <w:r w:rsidR="00D019A3" w:rsidRPr="00BB682D">
        <w:rPr>
          <w:color w:val="000000" w:themeColor="text1"/>
        </w:rPr>
        <w:t xml:space="preserve"> </w:t>
      </w:r>
      <w:r w:rsidR="00D019A3" w:rsidRPr="00D04CE1">
        <w:rPr>
          <w:color w:val="000000" w:themeColor="text1"/>
        </w:rPr>
        <w:t>плацебо</w:t>
      </w:r>
      <w:r w:rsidR="00A71E27" w:rsidRPr="00BB682D">
        <w:rPr>
          <w:color w:val="000000" w:themeColor="text1"/>
        </w:rPr>
        <w:t xml:space="preserve">; </w:t>
      </w:r>
      <w:r w:rsidR="00A71E27" w:rsidRPr="00E145B3">
        <w:rPr>
          <w:color w:val="000000" w:themeColor="text1"/>
          <w:lang w:val="en-US"/>
        </w:rPr>
        <w:t>Hazard</w:t>
      </w:r>
      <w:r w:rsidR="00A71E27" w:rsidRPr="00BB682D">
        <w:rPr>
          <w:color w:val="000000" w:themeColor="text1"/>
        </w:rPr>
        <w:t xml:space="preserve"> </w:t>
      </w:r>
      <w:r w:rsidR="00A71E27" w:rsidRPr="00E145B3">
        <w:rPr>
          <w:color w:val="000000" w:themeColor="text1"/>
          <w:lang w:val="en-US"/>
        </w:rPr>
        <w:t>Ratio</w:t>
      </w:r>
      <w:r w:rsidR="00A71E27" w:rsidRPr="00BB682D">
        <w:rPr>
          <w:color w:val="000000" w:themeColor="text1"/>
        </w:rPr>
        <w:t xml:space="preserve"> – </w:t>
      </w:r>
      <w:r w:rsidR="00A71E27" w:rsidRPr="00D04CE1">
        <w:rPr>
          <w:color w:val="000000" w:themeColor="text1"/>
        </w:rPr>
        <w:t>отношение</w:t>
      </w:r>
      <w:r w:rsidR="00A71E27" w:rsidRPr="00BB682D">
        <w:rPr>
          <w:color w:val="000000" w:themeColor="text1"/>
        </w:rPr>
        <w:t xml:space="preserve"> </w:t>
      </w:r>
      <w:r w:rsidR="00A71E27" w:rsidRPr="00D04CE1">
        <w:rPr>
          <w:color w:val="000000" w:themeColor="text1"/>
        </w:rPr>
        <w:t>рисков</w:t>
      </w:r>
      <w:r w:rsidR="00A71E27" w:rsidRPr="00BB682D">
        <w:rPr>
          <w:color w:val="000000" w:themeColor="text1"/>
        </w:rPr>
        <w:t xml:space="preserve">; </w:t>
      </w:r>
      <w:r w:rsidR="00350817" w:rsidRPr="00BB682D">
        <w:rPr>
          <w:color w:val="000000" w:themeColor="text1"/>
        </w:rPr>
        <w:t xml:space="preserve">99% </w:t>
      </w:r>
      <w:r w:rsidR="00350817" w:rsidRPr="00D04CE1">
        <w:rPr>
          <w:color w:val="000000" w:themeColor="text1"/>
          <w:lang w:val="en-US"/>
        </w:rPr>
        <w:t>CI</w:t>
      </w:r>
      <w:r w:rsidR="00350817" w:rsidRPr="00BB682D">
        <w:rPr>
          <w:color w:val="000000" w:themeColor="text1"/>
        </w:rPr>
        <w:t xml:space="preserve"> – 99% </w:t>
      </w:r>
      <w:r w:rsidR="00350817" w:rsidRPr="00D04CE1">
        <w:rPr>
          <w:color w:val="000000" w:themeColor="text1"/>
        </w:rPr>
        <w:t>доверительный</w:t>
      </w:r>
      <w:r w:rsidR="00350817" w:rsidRPr="00BB682D">
        <w:rPr>
          <w:color w:val="000000" w:themeColor="text1"/>
        </w:rPr>
        <w:t xml:space="preserve"> </w:t>
      </w:r>
      <w:r w:rsidR="00350817" w:rsidRPr="00D04CE1">
        <w:rPr>
          <w:color w:val="000000" w:themeColor="text1"/>
        </w:rPr>
        <w:t>интервал</w:t>
      </w:r>
      <w:r w:rsidR="00350817" w:rsidRPr="00BB682D">
        <w:rPr>
          <w:color w:val="000000" w:themeColor="text1"/>
        </w:rPr>
        <w:t xml:space="preserve">; </w:t>
      </w:r>
      <w:r w:rsidR="00350817" w:rsidRPr="00E145B3">
        <w:rPr>
          <w:color w:val="000000" w:themeColor="text1"/>
          <w:lang w:val="en-US"/>
        </w:rPr>
        <w:t>One</w:t>
      </w:r>
      <w:r w:rsidR="00350817" w:rsidRPr="00BB682D">
        <w:rPr>
          <w:color w:val="000000" w:themeColor="text1"/>
        </w:rPr>
        <w:t>-</w:t>
      </w:r>
      <w:r w:rsidR="00350817" w:rsidRPr="00E145B3">
        <w:rPr>
          <w:color w:val="000000" w:themeColor="text1"/>
          <w:lang w:val="en-US"/>
        </w:rPr>
        <w:t>sided</w:t>
      </w:r>
      <w:r w:rsidR="00350817" w:rsidRPr="00BB682D">
        <w:rPr>
          <w:color w:val="000000" w:themeColor="text1"/>
        </w:rPr>
        <w:t xml:space="preserve"> </w:t>
      </w:r>
      <w:r w:rsidR="00350817" w:rsidRPr="00E145B3">
        <w:rPr>
          <w:color w:val="000000" w:themeColor="text1"/>
          <w:lang w:val="en-US"/>
        </w:rPr>
        <w:t>p</w:t>
      </w:r>
      <w:r w:rsidR="00350817" w:rsidRPr="00BB682D">
        <w:rPr>
          <w:color w:val="000000" w:themeColor="text1"/>
        </w:rPr>
        <w:t>-</w:t>
      </w:r>
      <w:r w:rsidR="00350817" w:rsidRPr="00E145B3">
        <w:rPr>
          <w:color w:val="000000" w:themeColor="text1"/>
          <w:lang w:val="en-US"/>
        </w:rPr>
        <w:t>value</w:t>
      </w:r>
      <w:r w:rsidR="00350817" w:rsidRPr="00BB682D">
        <w:rPr>
          <w:color w:val="000000" w:themeColor="text1"/>
        </w:rPr>
        <w:t xml:space="preserve"> – </w:t>
      </w:r>
      <w:r w:rsidR="00350817" w:rsidRPr="00D04CE1">
        <w:rPr>
          <w:color w:val="000000" w:themeColor="text1"/>
        </w:rPr>
        <w:t>значение</w:t>
      </w:r>
      <w:r w:rsidR="00350817" w:rsidRPr="00BB682D">
        <w:rPr>
          <w:color w:val="000000" w:themeColor="text1"/>
        </w:rPr>
        <w:t xml:space="preserve"> </w:t>
      </w:r>
      <w:r w:rsidR="00350817" w:rsidRPr="00D04CE1">
        <w:rPr>
          <w:color w:val="000000" w:themeColor="text1"/>
          <w:lang w:val="en-US"/>
        </w:rPr>
        <w:t>p</w:t>
      </w:r>
      <w:r w:rsidR="00350817" w:rsidRPr="00BB682D">
        <w:rPr>
          <w:color w:val="000000" w:themeColor="text1"/>
        </w:rPr>
        <w:t xml:space="preserve"> </w:t>
      </w:r>
      <w:r w:rsidR="00350817" w:rsidRPr="00D04CE1">
        <w:rPr>
          <w:color w:val="000000" w:themeColor="text1"/>
        </w:rPr>
        <w:t>для</w:t>
      </w:r>
      <w:r w:rsidR="00350817" w:rsidRPr="00BB682D">
        <w:rPr>
          <w:color w:val="000000" w:themeColor="text1"/>
        </w:rPr>
        <w:t xml:space="preserve"> </w:t>
      </w:r>
      <w:r w:rsidR="00350817" w:rsidRPr="00D04CE1">
        <w:rPr>
          <w:color w:val="000000" w:themeColor="text1"/>
        </w:rPr>
        <w:t>односторонней</w:t>
      </w:r>
      <w:r w:rsidR="00350817" w:rsidRPr="00BB682D">
        <w:rPr>
          <w:color w:val="000000" w:themeColor="text1"/>
        </w:rPr>
        <w:t xml:space="preserve"> </w:t>
      </w:r>
      <w:r w:rsidR="00350817" w:rsidRPr="00D04CE1">
        <w:rPr>
          <w:color w:val="000000" w:themeColor="text1"/>
        </w:rPr>
        <w:t>гипотезы</w:t>
      </w:r>
      <w:r w:rsidR="00350817" w:rsidRPr="00BB682D">
        <w:rPr>
          <w:color w:val="000000" w:themeColor="text1"/>
        </w:rPr>
        <w:t>.</w:t>
      </w:r>
    </w:p>
    <w:p w14:paraId="12CC5792" w14:textId="70F2771B" w:rsidR="009F5355" w:rsidRPr="00BB682D" w:rsidRDefault="009F5355" w:rsidP="00381F0F">
      <w:pPr>
        <w:spacing w:after="0"/>
        <w:rPr>
          <w:color w:val="000000" w:themeColor="text1"/>
        </w:rPr>
      </w:pPr>
    </w:p>
    <w:p w14:paraId="20D02DFD" w14:textId="2A11D4A4" w:rsidR="00381F0F" w:rsidRPr="00A16258" w:rsidRDefault="00381F0F" w:rsidP="00B230B2">
      <w:pPr>
        <w:pStyle w:val="a3"/>
        <w:rPr>
          <w:b w:val="0"/>
        </w:rPr>
      </w:pPr>
      <w:bookmarkStart w:id="122" w:name="_Ref115619024"/>
      <w:bookmarkStart w:id="123" w:name="_Toc185880075"/>
      <w:r w:rsidRPr="00D04CE1">
        <w:t xml:space="preserve">Рисунок </w:t>
      </w:r>
      <w:r w:rsidRPr="00D04CE1">
        <w:fldChar w:fldCharType="begin"/>
      </w:r>
      <w:r w:rsidRPr="00D04CE1">
        <w:instrText>STYLEREF 1 \s</w:instrText>
      </w:r>
      <w:r w:rsidRPr="00D04CE1">
        <w:fldChar w:fldCharType="separate"/>
      </w:r>
      <w:r w:rsidRPr="00D04CE1">
        <w:rPr>
          <w:noProof/>
        </w:rPr>
        <w:t>4</w:t>
      </w:r>
      <w:r w:rsidRPr="00D04CE1">
        <w:fldChar w:fldCharType="end"/>
      </w:r>
      <w:r w:rsidRPr="00D04CE1">
        <w:noBreakHyphen/>
      </w:r>
      <w:r w:rsidRPr="00D04CE1">
        <w:fldChar w:fldCharType="begin"/>
      </w:r>
      <w:r w:rsidRPr="00D04CE1">
        <w:instrText>SEQ Рисунок \* ARABIC \s 1</w:instrText>
      </w:r>
      <w:r w:rsidRPr="00D04CE1">
        <w:fldChar w:fldCharType="separate"/>
      </w:r>
      <w:r w:rsidRPr="00D04CE1">
        <w:rPr>
          <w:noProof/>
        </w:rPr>
        <w:t>2</w:t>
      </w:r>
      <w:r w:rsidRPr="00D04CE1">
        <w:fldChar w:fldCharType="end"/>
      </w:r>
      <w:bookmarkEnd w:id="122"/>
      <w:r>
        <w:t>.</w:t>
      </w:r>
      <w:r w:rsidRPr="00D04CE1">
        <w:t xml:space="preserve"> </w:t>
      </w:r>
      <w:r w:rsidRPr="00A16258">
        <w:rPr>
          <w:b w:val="0"/>
        </w:rPr>
        <w:t xml:space="preserve">Время от рандомизации до первого летального исхода, прогрессирования заболевания, ухудшения течения ЛАГ или госпитализации по поводу ухудшения течения ЛАГ, зафиксированных в период с момента начала терапии до временной точки 7 дней после последнего приема препаратов исследования </w:t>
      </w:r>
      <w:r w:rsidR="00A16258" w:rsidRPr="00A16258">
        <w:rPr>
          <w:b w:val="0"/>
          <w:color w:val="000000" w:themeColor="text1"/>
        </w:rPr>
        <w:t>[1].</w:t>
      </w:r>
      <w:bookmarkEnd w:id="123"/>
    </w:p>
    <w:p w14:paraId="6D519716" w14:textId="36DA095C" w:rsidR="009F5355" w:rsidRPr="00D04CE1" w:rsidRDefault="009F5355" w:rsidP="00E145B3">
      <w:pPr>
        <w:pStyle w:val="SDText"/>
        <w:ind w:firstLine="0"/>
        <w:jc w:val="center"/>
        <w:rPr>
          <w:color w:val="000000" w:themeColor="text1"/>
        </w:rPr>
      </w:pPr>
      <w:r w:rsidRPr="00D04CE1">
        <w:rPr>
          <w:noProof/>
          <w:color w:val="000000" w:themeColor="text1"/>
          <w:lang w:eastAsia="ru-RU"/>
        </w:rPr>
        <w:drawing>
          <wp:inline distT="0" distB="0" distL="0" distR="0" wp14:anchorId="6EC981FD" wp14:editId="2A742BA9">
            <wp:extent cx="5937044" cy="3416061"/>
            <wp:effectExtent l="0" t="0" r="698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rotWithShape="1">
                    <a:blip r:embed="rId24" cstate="print">
                      <a:extLst>
                        <a:ext uri="{28A0092B-C50C-407E-A947-70E740481C1C}">
                          <a14:useLocalDpi xmlns:a14="http://schemas.microsoft.com/office/drawing/2010/main" val="0"/>
                        </a:ext>
                      </a:extLst>
                    </a:blip>
                    <a:srcRect r="4564"/>
                    <a:stretch/>
                  </pic:blipFill>
                  <pic:spPr bwMode="auto">
                    <a:xfrm>
                      <a:off x="0" y="0"/>
                      <a:ext cx="5939465" cy="3417454"/>
                    </a:xfrm>
                    <a:prstGeom prst="rect">
                      <a:avLst/>
                    </a:prstGeom>
                    <a:ln>
                      <a:noFill/>
                    </a:ln>
                    <a:extLst>
                      <a:ext uri="{53640926-AAD7-44D8-BBD7-CCE9431645EC}">
                        <a14:shadowObscured xmlns:a14="http://schemas.microsoft.com/office/drawing/2010/main"/>
                      </a:ext>
                    </a:extLst>
                  </pic:spPr>
                </pic:pic>
              </a:graphicData>
            </a:graphic>
          </wp:inline>
        </w:drawing>
      </w:r>
    </w:p>
    <w:p w14:paraId="4D67C2FE" w14:textId="77777777" w:rsidR="00523DDA" w:rsidRPr="00E145B3" w:rsidRDefault="5C562D39" w:rsidP="000C5AEB">
      <w:pPr>
        <w:pStyle w:val="SDcomments"/>
        <w:ind w:firstLine="0"/>
        <w:rPr>
          <w:b/>
          <w:color w:val="000000" w:themeColor="text1"/>
        </w:rPr>
      </w:pPr>
      <w:r w:rsidRPr="00E145B3">
        <w:rPr>
          <w:b/>
          <w:iCs/>
          <w:color w:val="000000" w:themeColor="text1"/>
        </w:rPr>
        <w:t>Примечание:</w:t>
      </w:r>
      <w:r w:rsidRPr="00E145B3">
        <w:rPr>
          <w:b/>
          <w:color w:val="000000" w:themeColor="text1"/>
        </w:rPr>
        <w:t xml:space="preserve"> </w:t>
      </w:r>
    </w:p>
    <w:p w14:paraId="7E326DA1" w14:textId="2071EB97" w:rsidR="000C5AEB" w:rsidRPr="00D04CE1" w:rsidRDefault="326F9D66" w:rsidP="000C5AEB">
      <w:pPr>
        <w:pStyle w:val="SDcomments"/>
        <w:ind w:firstLine="0"/>
        <w:rPr>
          <w:color w:val="000000" w:themeColor="text1"/>
        </w:rPr>
      </w:pPr>
      <w:r w:rsidRPr="00D04CE1">
        <w:rPr>
          <w:color w:val="000000" w:themeColor="text1"/>
        </w:rPr>
        <w:t xml:space="preserve">% </w:t>
      </w:r>
      <w:r w:rsidRPr="00D04CE1">
        <w:rPr>
          <w:color w:val="000000" w:themeColor="text1"/>
          <w:lang w:val="en-US"/>
        </w:rPr>
        <w:t>of</w:t>
      </w:r>
      <w:r w:rsidRPr="00D04CE1">
        <w:rPr>
          <w:color w:val="000000" w:themeColor="text1"/>
        </w:rPr>
        <w:t xml:space="preserve"> </w:t>
      </w:r>
      <w:r w:rsidRPr="00D04CE1">
        <w:rPr>
          <w:color w:val="000000" w:themeColor="text1"/>
          <w:lang w:val="en-US"/>
        </w:rPr>
        <w:t>patients</w:t>
      </w:r>
      <w:r w:rsidRPr="00D04CE1">
        <w:rPr>
          <w:color w:val="000000" w:themeColor="text1"/>
        </w:rPr>
        <w:t xml:space="preserve"> </w:t>
      </w:r>
      <w:r w:rsidRPr="00D04CE1">
        <w:rPr>
          <w:color w:val="000000" w:themeColor="text1"/>
          <w:lang w:val="en-US"/>
        </w:rPr>
        <w:t>with</w:t>
      </w:r>
      <w:r w:rsidRPr="00D04CE1">
        <w:rPr>
          <w:color w:val="000000" w:themeColor="text1"/>
        </w:rPr>
        <w:t xml:space="preserve"> </w:t>
      </w:r>
      <w:r w:rsidRPr="00D04CE1">
        <w:rPr>
          <w:color w:val="000000" w:themeColor="text1"/>
          <w:lang w:val="en-US"/>
        </w:rPr>
        <w:t>event</w:t>
      </w:r>
      <w:r w:rsidRPr="00D04CE1">
        <w:rPr>
          <w:color w:val="000000" w:themeColor="text1"/>
        </w:rPr>
        <w:t xml:space="preserve"> – доля пациентов, у которых зафиксировали наступление события,</w:t>
      </w:r>
      <w:r w:rsidR="0D7E860F" w:rsidRPr="00D04CE1">
        <w:rPr>
          <w:color w:val="000000" w:themeColor="text1"/>
        </w:rPr>
        <w:t xml:space="preserve"> </w:t>
      </w:r>
      <w:r w:rsidRPr="00D04CE1">
        <w:rPr>
          <w:color w:val="000000" w:themeColor="text1"/>
        </w:rPr>
        <w:t>%; Time to first event (months from treatment start) – время до наступления первого события (месяцы после начала лечения;</w:t>
      </w:r>
      <w:r w:rsidR="7D4F5AE7" w:rsidRPr="00D04CE1">
        <w:rPr>
          <w:color w:val="000000" w:themeColor="text1"/>
        </w:rPr>
        <w:t xml:space="preserve"> </w:t>
      </w:r>
      <w:r w:rsidR="5C562D39" w:rsidRPr="00D04CE1">
        <w:rPr>
          <w:color w:val="000000" w:themeColor="text1"/>
        </w:rPr>
        <w:t xml:space="preserve">Selexipag – </w:t>
      </w:r>
      <w:r w:rsidR="7D4F5AE7" w:rsidRPr="00D04CE1">
        <w:rPr>
          <w:color w:val="000000" w:themeColor="text1"/>
        </w:rPr>
        <w:t xml:space="preserve">группа </w:t>
      </w:r>
      <w:r w:rsidR="5C562D39" w:rsidRPr="00D04CE1">
        <w:rPr>
          <w:color w:val="000000" w:themeColor="text1"/>
        </w:rPr>
        <w:t>селексипаг</w:t>
      </w:r>
      <w:r w:rsidR="7D4F5AE7" w:rsidRPr="00D04CE1">
        <w:rPr>
          <w:color w:val="000000" w:themeColor="text1"/>
        </w:rPr>
        <w:t>а</w:t>
      </w:r>
      <w:r w:rsidR="5C562D39" w:rsidRPr="00D04CE1">
        <w:rPr>
          <w:color w:val="000000" w:themeColor="text1"/>
        </w:rPr>
        <w:t xml:space="preserve">; Placebo – </w:t>
      </w:r>
      <w:r w:rsidR="7D4F5AE7" w:rsidRPr="00D04CE1">
        <w:rPr>
          <w:color w:val="000000" w:themeColor="text1"/>
        </w:rPr>
        <w:t xml:space="preserve">группа </w:t>
      </w:r>
      <w:r w:rsidR="5C562D39" w:rsidRPr="00D04CE1">
        <w:rPr>
          <w:color w:val="000000" w:themeColor="text1"/>
        </w:rPr>
        <w:t xml:space="preserve">плацебо; </w:t>
      </w:r>
      <w:r w:rsidR="7D4F5AE7" w:rsidRPr="00D04CE1">
        <w:rPr>
          <w:color w:val="000000" w:themeColor="text1"/>
        </w:rPr>
        <w:t>death – смерть; disease progression – прогрессирование заболевания; PAH worsening – ухудшение течения легочной артериальной гипертензии</w:t>
      </w:r>
      <w:r w:rsidR="0B2AD25F" w:rsidRPr="00D04CE1">
        <w:rPr>
          <w:color w:val="000000" w:themeColor="text1"/>
        </w:rPr>
        <w:t xml:space="preserve"> (ЛАГ)</w:t>
      </w:r>
      <w:r w:rsidR="7D4F5AE7" w:rsidRPr="00D04CE1">
        <w:rPr>
          <w:color w:val="000000" w:themeColor="text1"/>
        </w:rPr>
        <w:t xml:space="preserve">; </w:t>
      </w:r>
      <w:r w:rsidR="0B2AD25F" w:rsidRPr="00D04CE1">
        <w:rPr>
          <w:color w:val="000000" w:themeColor="text1"/>
        </w:rPr>
        <w:t>hospitalization PAH worsening – госпитализация по поводу ухудшения течения ЛАГ.</w:t>
      </w:r>
    </w:p>
    <w:p w14:paraId="43C27D28" w14:textId="280C8A2B" w:rsidR="003D245E" w:rsidRPr="00D04CE1" w:rsidRDefault="003D245E" w:rsidP="004D4D76">
      <w:pPr>
        <w:pStyle w:val="SDText"/>
        <w:ind w:firstLine="0"/>
        <w:rPr>
          <w:color w:val="000000" w:themeColor="text1"/>
        </w:rPr>
      </w:pPr>
    </w:p>
    <w:p w14:paraId="4F0A83CB" w14:textId="19016981" w:rsidR="009F5355" w:rsidRPr="006C20A9" w:rsidRDefault="00D27C16" w:rsidP="006C20A9">
      <w:pPr>
        <w:pStyle w:val="SDTable"/>
        <w:jc w:val="both"/>
        <w:rPr>
          <w:b w:val="0"/>
        </w:rPr>
      </w:pPr>
      <w:bookmarkStart w:id="124" w:name="_Ref115619047"/>
      <w:bookmarkStart w:id="125" w:name="_Toc115710242"/>
      <w:r w:rsidRPr="00D04CE1">
        <w:t xml:space="preserve">Таблица </w:t>
      </w:r>
      <w:fldSimple w:instr=" STYLEREF 1 \s ">
        <w:r w:rsidR="008678A2">
          <w:rPr>
            <w:noProof/>
          </w:rPr>
          <w:t>4</w:t>
        </w:r>
      </w:fldSimple>
      <w:r w:rsidR="008678A2">
        <w:noBreakHyphen/>
      </w:r>
      <w:bookmarkEnd w:id="124"/>
      <w:r w:rsidR="00AA1727">
        <w:t>2</w:t>
      </w:r>
      <w:r w:rsidR="00381F0F">
        <w:rPr>
          <w:noProof/>
        </w:rPr>
        <w:t>.</w:t>
      </w:r>
      <w:r w:rsidRPr="00D04CE1">
        <w:t xml:space="preserve"> </w:t>
      </w:r>
      <w:r w:rsidR="00202A7B">
        <w:rPr>
          <w:b w:val="0"/>
        </w:rPr>
        <w:t>Сводная таблица результатов событий</w:t>
      </w:r>
      <w:r w:rsidR="00DD35AB" w:rsidRPr="006C20A9">
        <w:rPr>
          <w:b w:val="0"/>
        </w:rPr>
        <w:t xml:space="preserve"> </w:t>
      </w:r>
      <w:bookmarkEnd w:id="125"/>
      <w:r w:rsidR="006C20A9" w:rsidRPr="006C20A9">
        <w:rPr>
          <w:b w:val="0"/>
          <w:color w:val="000000" w:themeColor="text1"/>
        </w:rPr>
        <w:t>[</w:t>
      </w:r>
      <w:r w:rsidR="00F36721">
        <w:rPr>
          <w:b w:val="0"/>
          <w:color w:val="000000" w:themeColor="text1"/>
        </w:rPr>
        <w:t>32</w:t>
      </w:r>
      <w:r w:rsidR="006C20A9" w:rsidRPr="006C20A9">
        <w:rPr>
          <w:b w:val="0"/>
          <w:color w:val="000000" w:themeColor="text1"/>
        </w:rPr>
        <w:t>].</w:t>
      </w:r>
    </w:p>
    <w:tbl>
      <w:tblPr>
        <w:tblStyle w:val="a4"/>
        <w:tblW w:w="9351" w:type="dxa"/>
        <w:tblLayout w:type="fixed"/>
        <w:tblLook w:val="04A0" w:firstRow="1" w:lastRow="0" w:firstColumn="1" w:lastColumn="0" w:noHBand="0" w:noVBand="1"/>
      </w:tblPr>
      <w:tblGrid>
        <w:gridCol w:w="2355"/>
        <w:gridCol w:w="1042"/>
        <w:gridCol w:w="993"/>
        <w:gridCol w:w="992"/>
        <w:gridCol w:w="1559"/>
        <w:gridCol w:w="1276"/>
        <w:gridCol w:w="1134"/>
      </w:tblGrid>
      <w:tr w:rsidR="00DA6DE6" w14:paraId="20701B52" w14:textId="77777777" w:rsidTr="00E145B3">
        <w:trPr>
          <w:tblHeader/>
        </w:trPr>
        <w:tc>
          <w:tcPr>
            <w:tcW w:w="2355" w:type="dxa"/>
            <w:vMerge w:val="restart"/>
            <w:shd w:val="clear" w:color="auto" w:fill="D9D9D9" w:themeFill="background1" w:themeFillShade="D9"/>
          </w:tcPr>
          <w:p w14:paraId="793EB4C7" w14:textId="362ABCEC" w:rsidR="00202A7B" w:rsidRPr="00E145B3" w:rsidRDefault="00202A7B" w:rsidP="00E145B3">
            <w:pPr>
              <w:pStyle w:val="SDText"/>
              <w:ind w:firstLine="0"/>
              <w:jc w:val="center"/>
              <w:rPr>
                <w:b/>
                <w:color w:val="000000" w:themeColor="text1"/>
                <w:sz w:val="22"/>
              </w:rPr>
            </w:pPr>
            <w:r w:rsidRPr="00E145B3">
              <w:rPr>
                <w:b/>
                <w:color w:val="000000" w:themeColor="text1"/>
                <w:sz w:val="22"/>
              </w:rPr>
              <w:t>Конечные точки и статистика</w:t>
            </w:r>
          </w:p>
        </w:tc>
        <w:tc>
          <w:tcPr>
            <w:tcW w:w="2035" w:type="dxa"/>
            <w:gridSpan w:val="2"/>
            <w:shd w:val="clear" w:color="auto" w:fill="D9D9D9" w:themeFill="background1" w:themeFillShade="D9"/>
          </w:tcPr>
          <w:p w14:paraId="1F668789" w14:textId="4313CBF4" w:rsidR="00202A7B" w:rsidRPr="00E145B3" w:rsidRDefault="00202A7B" w:rsidP="00E145B3">
            <w:pPr>
              <w:pStyle w:val="SDText"/>
              <w:ind w:firstLine="0"/>
              <w:jc w:val="center"/>
              <w:rPr>
                <w:b/>
                <w:color w:val="000000" w:themeColor="text1"/>
                <w:sz w:val="22"/>
              </w:rPr>
            </w:pPr>
            <w:r w:rsidRPr="00E145B3">
              <w:rPr>
                <w:b/>
                <w:sz w:val="22"/>
              </w:rPr>
              <w:t>Пациенты с событием</w:t>
            </w:r>
          </w:p>
        </w:tc>
        <w:tc>
          <w:tcPr>
            <w:tcW w:w="4961" w:type="dxa"/>
            <w:gridSpan w:val="4"/>
            <w:shd w:val="clear" w:color="auto" w:fill="D9D9D9" w:themeFill="background1" w:themeFillShade="D9"/>
          </w:tcPr>
          <w:p w14:paraId="1090DCB7" w14:textId="5FB01742" w:rsidR="00202A7B" w:rsidRPr="00E145B3" w:rsidRDefault="00202A7B" w:rsidP="00E145B3">
            <w:pPr>
              <w:pStyle w:val="SDText"/>
              <w:ind w:firstLine="0"/>
              <w:jc w:val="center"/>
              <w:rPr>
                <w:b/>
                <w:color w:val="000000" w:themeColor="text1"/>
                <w:sz w:val="22"/>
              </w:rPr>
            </w:pPr>
            <w:r w:rsidRPr="00E145B3">
              <w:rPr>
                <w:b/>
                <w:color w:val="000000" w:themeColor="text1"/>
                <w:sz w:val="22"/>
              </w:rPr>
              <w:t>Сравнение методов лечения: селексипаг против плацебо</w:t>
            </w:r>
          </w:p>
        </w:tc>
      </w:tr>
      <w:tr w:rsidR="00DA6DE6" w14:paraId="22734FD3" w14:textId="77777777" w:rsidTr="00E145B3">
        <w:trPr>
          <w:tblHeader/>
        </w:trPr>
        <w:tc>
          <w:tcPr>
            <w:tcW w:w="2355" w:type="dxa"/>
            <w:vMerge/>
            <w:shd w:val="clear" w:color="auto" w:fill="D9D9D9" w:themeFill="background1" w:themeFillShade="D9"/>
          </w:tcPr>
          <w:p w14:paraId="07D4CD2B" w14:textId="77777777" w:rsidR="00202A7B" w:rsidRPr="00E145B3" w:rsidRDefault="00202A7B" w:rsidP="008C3898">
            <w:pPr>
              <w:pStyle w:val="SDText"/>
              <w:ind w:firstLine="0"/>
              <w:rPr>
                <w:color w:val="000000" w:themeColor="text1"/>
                <w:sz w:val="22"/>
              </w:rPr>
            </w:pPr>
          </w:p>
        </w:tc>
        <w:tc>
          <w:tcPr>
            <w:tcW w:w="1042" w:type="dxa"/>
            <w:shd w:val="clear" w:color="auto" w:fill="D9D9D9" w:themeFill="background1" w:themeFillShade="D9"/>
          </w:tcPr>
          <w:p w14:paraId="09CF9CD4" w14:textId="11FCDB6E" w:rsidR="00202A7B" w:rsidRPr="00E145B3" w:rsidRDefault="00202A7B" w:rsidP="00E145B3">
            <w:pPr>
              <w:pStyle w:val="SDText"/>
              <w:ind w:firstLine="0"/>
              <w:jc w:val="center"/>
              <w:rPr>
                <w:b/>
                <w:color w:val="000000" w:themeColor="text1"/>
                <w:sz w:val="22"/>
              </w:rPr>
            </w:pPr>
            <w:r w:rsidRPr="00E145B3">
              <w:rPr>
                <w:b/>
                <w:color w:val="000000" w:themeColor="text1"/>
                <w:sz w:val="22"/>
              </w:rPr>
              <w:t>Плацебо (N=582)</w:t>
            </w:r>
          </w:p>
        </w:tc>
        <w:tc>
          <w:tcPr>
            <w:tcW w:w="993" w:type="dxa"/>
            <w:shd w:val="clear" w:color="auto" w:fill="D9D9D9" w:themeFill="background1" w:themeFillShade="D9"/>
          </w:tcPr>
          <w:p w14:paraId="7CC018F3" w14:textId="0A7243F1" w:rsidR="00202A7B" w:rsidRPr="00E145B3" w:rsidRDefault="00202A7B" w:rsidP="00E145B3">
            <w:pPr>
              <w:pStyle w:val="SDText"/>
              <w:ind w:firstLine="0"/>
              <w:jc w:val="center"/>
              <w:rPr>
                <w:b/>
                <w:color w:val="000000" w:themeColor="text1"/>
                <w:sz w:val="22"/>
              </w:rPr>
            </w:pPr>
            <w:r w:rsidRPr="00E145B3">
              <w:rPr>
                <w:b/>
                <w:color w:val="000000" w:themeColor="text1"/>
                <w:sz w:val="22"/>
              </w:rPr>
              <w:t>Селексипаг (N=574)</w:t>
            </w:r>
          </w:p>
        </w:tc>
        <w:tc>
          <w:tcPr>
            <w:tcW w:w="992" w:type="dxa"/>
            <w:shd w:val="clear" w:color="auto" w:fill="D9D9D9" w:themeFill="background1" w:themeFillShade="D9"/>
          </w:tcPr>
          <w:p w14:paraId="708A1B5C" w14:textId="138552E9" w:rsidR="00202A7B" w:rsidRPr="00E145B3" w:rsidRDefault="00202A7B" w:rsidP="00E145B3">
            <w:pPr>
              <w:pStyle w:val="SDText"/>
              <w:ind w:firstLine="0"/>
              <w:jc w:val="center"/>
              <w:rPr>
                <w:b/>
                <w:color w:val="000000" w:themeColor="text1"/>
                <w:sz w:val="22"/>
              </w:rPr>
            </w:pPr>
            <w:r w:rsidRPr="00E145B3">
              <w:rPr>
                <w:b/>
                <w:color w:val="000000" w:themeColor="text1"/>
                <w:sz w:val="22"/>
              </w:rPr>
              <w:t>Абсолютное снижение риска</w:t>
            </w:r>
          </w:p>
        </w:tc>
        <w:tc>
          <w:tcPr>
            <w:tcW w:w="1559" w:type="dxa"/>
            <w:shd w:val="clear" w:color="auto" w:fill="D9D9D9" w:themeFill="background1" w:themeFillShade="D9"/>
          </w:tcPr>
          <w:p w14:paraId="7D4886A3" w14:textId="4161A773" w:rsidR="00202A7B" w:rsidRPr="00E145B3" w:rsidRDefault="00202A7B" w:rsidP="00E145B3">
            <w:pPr>
              <w:pStyle w:val="SDText"/>
              <w:ind w:firstLine="0"/>
              <w:jc w:val="center"/>
              <w:rPr>
                <w:b/>
                <w:color w:val="000000" w:themeColor="text1"/>
                <w:sz w:val="22"/>
              </w:rPr>
            </w:pPr>
            <w:r w:rsidRPr="00E145B3">
              <w:rPr>
                <w:b/>
                <w:color w:val="000000" w:themeColor="text1"/>
                <w:sz w:val="22"/>
              </w:rPr>
              <w:t>Относительное снижение риска (99% ДИ)</w:t>
            </w:r>
          </w:p>
        </w:tc>
        <w:tc>
          <w:tcPr>
            <w:tcW w:w="1276" w:type="dxa"/>
            <w:shd w:val="clear" w:color="auto" w:fill="D9D9D9" w:themeFill="background1" w:themeFillShade="D9"/>
          </w:tcPr>
          <w:p w14:paraId="17F300C9" w14:textId="77777777" w:rsidR="00202A7B" w:rsidRPr="00E145B3" w:rsidRDefault="00202A7B" w:rsidP="00E145B3">
            <w:pPr>
              <w:pStyle w:val="SDText"/>
              <w:ind w:right="-98" w:firstLine="0"/>
              <w:jc w:val="center"/>
              <w:rPr>
                <w:b/>
                <w:color w:val="000000" w:themeColor="text1"/>
                <w:sz w:val="22"/>
              </w:rPr>
            </w:pPr>
            <w:r w:rsidRPr="00E145B3">
              <w:rPr>
                <w:b/>
                <w:color w:val="000000" w:themeColor="text1"/>
                <w:sz w:val="22"/>
              </w:rPr>
              <w:t>HR</w:t>
            </w:r>
          </w:p>
          <w:p w14:paraId="626222E9" w14:textId="67BC8727" w:rsidR="00202A7B" w:rsidRPr="00E145B3" w:rsidRDefault="00202A7B" w:rsidP="00E145B3">
            <w:pPr>
              <w:pStyle w:val="SDText"/>
              <w:ind w:firstLine="0"/>
              <w:jc w:val="center"/>
              <w:rPr>
                <w:b/>
                <w:color w:val="000000" w:themeColor="text1"/>
                <w:sz w:val="22"/>
              </w:rPr>
            </w:pPr>
            <w:r w:rsidRPr="00202A7B">
              <w:rPr>
                <w:b/>
                <w:color w:val="000000" w:themeColor="text1"/>
                <w:sz w:val="22"/>
              </w:rPr>
              <w:t xml:space="preserve"> </w:t>
            </w:r>
            <w:r w:rsidRPr="00E145B3">
              <w:rPr>
                <w:b/>
                <w:color w:val="000000" w:themeColor="text1"/>
                <w:sz w:val="22"/>
              </w:rPr>
              <w:t>(99% ДИ)</w:t>
            </w:r>
          </w:p>
        </w:tc>
        <w:tc>
          <w:tcPr>
            <w:tcW w:w="1134" w:type="dxa"/>
            <w:shd w:val="clear" w:color="auto" w:fill="D9D9D9" w:themeFill="background1" w:themeFillShade="D9"/>
          </w:tcPr>
          <w:p w14:paraId="69E21CAF" w14:textId="7BD0A9C4" w:rsidR="00202A7B" w:rsidRPr="00E145B3" w:rsidRDefault="00202A7B" w:rsidP="00E145B3">
            <w:pPr>
              <w:pStyle w:val="SDText"/>
              <w:ind w:firstLine="0"/>
              <w:jc w:val="center"/>
              <w:rPr>
                <w:b/>
                <w:color w:val="000000" w:themeColor="text1"/>
                <w:sz w:val="22"/>
              </w:rPr>
            </w:pPr>
            <w:r w:rsidRPr="00E145B3">
              <w:rPr>
                <w:b/>
                <w:color w:val="000000" w:themeColor="text1"/>
                <w:sz w:val="22"/>
              </w:rPr>
              <w:t>p-значение</w:t>
            </w:r>
          </w:p>
        </w:tc>
      </w:tr>
      <w:tr w:rsidR="00DA6DE6" w14:paraId="0F59ABD1" w14:textId="77777777" w:rsidTr="00E145B3">
        <w:tc>
          <w:tcPr>
            <w:tcW w:w="2355" w:type="dxa"/>
          </w:tcPr>
          <w:p w14:paraId="3CCA1ADC" w14:textId="0EC838AA" w:rsidR="00202A7B" w:rsidRPr="00E145B3" w:rsidRDefault="00202A7B" w:rsidP="008C3898">
            <w:pPr>
              <w:pStyle w:val="SDText"/>
              <w:ind w:firstLine="0"/>
              <w:rPr>
                <w:b/>
                <w:color w:val="000000" w:themeColor="text1"/>
                <w:sz w:val="22"/>
              </w:rPr>
            </w:pPr>
            <w:r w:rsidRPr="00E145B3">
              <w:rPr>
                <w:b/>
                <w:color w:val="000000" w:themeColor="text1"/>
                <w:sz w:val="22"/>
              </w:rPr>
              <w:t>Событие заболеваемости-смертности</w:t>
            </w:r>
            <w:r w:rsidRPr="00E145B3">
              <w:rPr>
                <w:b/>
                <w:color w:val="000000" w:themeColor="text1"/>
                <w:sz w:val="22"/>
                <w:vertAlign w:val="superscript"/>
              </w:rPr>
              <w:t>а</w:t>
            </w:r>
          </w:p>
        </w:tc>
        <w:tc>
          <w:tcPr>
            <w:tcW w:w="1042" w:type="dxa"/>
            <w:vAlign w:val="center"/>
          </w:tcPr>
          <w:p w14:paraId="30752F28" w14:textId="2A8AE609" w:rsidR="00202A7B" w:rsidRPr="00E145B3" w:rsidRDefault="00DA6DE6" w:rsidP="00E145B3">
            <w:pPr>
              <w:pStyle w:val="SDText"/>
              <w:ind w:firstLine="0"/>
              <w:jc w:val="center"/>
              <w:rPr>
                <w:color w:val="000000" w:themeColor="text1"/>
                <w:sz w:val="22"/>
              </w:rPr>
            </w:pPr>
            <w:r w:rsidRPr="00E145B3">
              <w:rPr>
                <w:color w:val="000000" w:themeColor="text1"/>
                <w:sz w:val="22"/>
              </w:rPr>
              <w:t>58,3%</w:t>
            </w:r>
          </w:p>
        </w:tc>
        <w:tc>
          <w:tcPr>
            <w:tcW w:w="993" w:type="dxa"/>
            <w:vAlign w:val="center"/>
          </w:tcPr>
          <w:p w14:paraId="1A9EE514" w14:textId="2112C7D2" w:rsidR="00202A7B" w:rsidRPr="00E145B3" w:rsidRDefault="00DA6DE6" w:rsidP="00E145B3">
            <w:pPr>
              <w:pStyle w:val="SDText"/>
              <w:ind w:firstLine="0"/>
              <w:jc w:val="center"/>
              <w:rPr>
                <w:color w:val="000000" w:themeColor="text1"/>
                <w:sz w:val="22"/>
              </w:rPr>
            </w:pPr>
            <w:r w:rsidRPr="00E145B3">
              <w:rPr>
                <w:color w:val="000000" w:themeColor="text1"/>
                <w:sz w:val="22"/>
              </w:rPr>
              <w:t>41,8%</w:t>
            </w:r>
          </w:p>
        </w:tc>
        <w:tc>
          <w:tcPr>
            <w:tcW w:w="992" w:type="dxa"/>
            <w:vAlign w:val="center"/>
          </w:tcPr>
          <w:p w14:paraId="5CC6F80C" w14:textId="52921282" w:rsidR="00202A7B" w:rsidRPr="00E145B3" w:rsidRDefault="00DA6DE6" w:rsidP="00E145B3">
            <w:pPr>
              <w:pStyle w:val="SDText"/>
              <w:ind w:firstLine="0"/>
              <w:jc w:val="center"/>
              <w:rPr>
                <w:color w:val="000000" w:themeColor="text1"/>
                <w:sz w:val="22"/>
              </w:rPr>
            </w:pPr>
            <w:r w:rsidRPr="00E145B3">
              <w:rPr>
                <w:color w:val="000000" w:themeColor="text1"/>
                <w:sz w:val="22"/>
              </w:rPr>
              <w:t>16,5%</w:t>
            </w:r>
          </w:p>
        </w:tc>
        <w:tc>
          <w:tcPr>
            <w:tcW w:w="1559" w:type="dxa"/>
            <w:vAlign w:val="center"/>
          </w:tcPr>
          <w:p w14:paraId="5B4BEE05" w14:textId="76DCDDAA" w:rsidR="00DA6DE6" w:rsidRPr="00E145B3" w:rsidRDefault="00DA6DE6" w:rsidP="00E145B3">
            <w:pPr>
              <w:pStyle w:val="SDText"/>
              <w:ind w:firstLine="0"/>
              <w:jc w:val="center"/>
              <w:rPr>
                <w:color w:val="000000" w:themeColor="text1"/>
                <w:sz w:val="22"/>
              </w:rPr>
            </w:pPr>
            <w:r w:rsidRPr="00E145B3">
              <w:rPr>
                <w:color w:val="000000" w:themeColor="text1"/>
                <w:sz w:val="22"/>
              </w:rPr>
              <w:t>40%</w:t>
            </w:r>
          </w:p>
          <w:p w14:paraId="5826BEA6" w14:textId="0AF70ADD" w:rsidR="00202A7B" w:rsidRPr="00E145B3" w:rsidRDefault="00DA6DE6" w:rsidP="00E145B3">
            <w:pPr>
              <w:pStyle w:val="SDText"/>
              <w:ind w:firstLine="0"/>
              <w:jc w:val="center"/>
              <w:rPr>
                <w:color w:val="000000" w:themeColor="text1"/>
                <w:sz w:val="22"/>
              </w:rPr>
            </w:pPr>
            <w:r w:rsidRPr="00E145B3">
              <w:rPr>
                <w:color w:val="000000" w:themeColor="text1"/>
                <w:sz w:val="22"/>
              </w:rPr>
              <w:t>(22%; 54%)</w:t>
            </w:r>
          </w:p>
        </w:tc>
        <w:tc>
          <w:tcPr>
            <w:tcW w:w="1276" w:type="dxa"/>
            <w:vAlign w:val="center"/>
          </w:tcPr>
          <w:p w14:paraId="12B06C25" w14:textId="3D3D6A23" w:rsidR="00DA6DE6" w:rsidRPr="00E145B3" w:rsidRDefault="00DA6DE6" w:rsidP="00E145B3">
            <w:pPr>
              <w:pStyle w:val="SDText"/>
              <w:ind w:firstLine="0"/>
              <w:jc w:val="center"/>
              <w:rPr>
                <w:color w:val="000000" w:themeColor="text1"/>
                <w:sz w:val="22"/>
              </w:rPr>
            </w:pPr>
            <w:r w:rsidRPr="00E145B3">
              <w:rPr>
                <w:color w:val="000000" w:themeColor="text1"/>
                <w:sz w:val="22"/>
              </w:rPr>
              <w:t>0,60</w:t>
            </w:r>
          </w:p>
          <w:p w14:paraId="616CBB6C" w14:textId="15317AFF" w:rsidR="00202A7B" w:rsidRPr="00E145B3" w:rsidRDefault="00DA6DE6" w:rsidP="00E145B3">
            <w:pPr>
              <w:pStyle w:val="SDText"/>
              <w:ind w:firstLine="0"/>
              <w:jc w:val="center"/>
              <w:rPr>
                <w:color w:val="000000" w:themeColor="text1"/>
                <w:sz w:val="22"/>
              </w:rPr>
            </w:pPr>
            <w:r w:rsidRPr="00E145B3">
              <w:rPr>
                <w:color w:val="000000" w:themeColor="text1"/>
                <w:sz w:val="22"/>
              </w:rPr>
              <w:t>(0,46; 0,78)</w:t>
            </w:r>
          </w:p>
        </w:tc>
        <w:tc>
          <w:tcPr>
            <w:tcW w:w="1134" w:type="dxa"/>
            <w:vAlign w:val="center"/>
          </w:tcPr>
          <w:p w14:paraId="235F0543" w14:textId="6E08B495" w:rsidR="00202A7B" w:rsidRPr="00E145B3" w:rsidRDefault="00DA6DE6" w:rsidP="00E145B3">
            <w:pPr>
              <w:pStyle w:val="SDText"/>
              <w:ind w:firstLine="0"/>
              <w:jc w:val="center"/>
              <w:rPr>
                <w:color w:val="000000" w:themeColor="text1"/>
                <w:sz w:val="22"/>
              </w:rPr>
            </w:pPr>
            <w:r w:rsidRPr="00DA6DE6">
              <w:rPr>
                <w:color w:val="000000" w:themeColor="text1"/>
                <w:sz w:val="22"/>
              </w:rPr>
              <w:t>&lt; 0,0001</w:t>
            </w:r>
          </w:p>
        </w:tc>
      </w:tr>
      <w:tr w:rsidR="00DA6DE6" w14:paraId="6FF6519F" w14:textId="77777777" w:rsidTr="00E145B3">
        <w:tc>
          <w:tcPr>
            <w:tcW w:w="2355" w:type="dxa"/>
          </w:tcPr>
          <w:p w14:paraId="48C2ECA3" w14:textId="5C44DFD1" w:rsidR="00202A7B" w:rsidRPr="00E145B3" w:rsidRDefault="00202A7B" w:rsidP="008C3898">
            <w:pPr>
              <w:pStyle w:val="SDText"/>
              <w:ind w:firstLine="0"/>
              <w:rPr>
                <w:b/>
                <w:color w:val="000000" w:themeColor="text1"/>
                <w:sz w:val="22"/>
                <w:vertAlign w:val="superscript"/>
              </w:rPr>
            </w:pPr>
            <w:r w:rsidRPr="00E145B3">
              <w:rPr>
                <w:b/>
                <w:color w:val="000000" w:themeColor="text1"/>
                <w:sz w:val="22"/>
              </w:rPr>
              <w:t>Госпитализация в связи с ЛАГ</w:t>
            </w:r>
            <w:r w:rsidR="00921680">
              <w:rPr>
                <w:b/>
                <w:color w:val="000000" w:themeColor="text1"/>
                <w:sz w:val="22"/>
                <w:vertAlign w:val="superscript"/>
                <w:lang w:val="en-US"/>
              </w:rPr>
              <w:t>b</w:t>
            </w:r>
          </w:p>
          <w:p w14:paraId="7E21278C" w14:textId="5C9A6636" w:rsidR="00202A7B" w:rsidRPr="00E145B3" w:rsidRDefault="00202A7B" w:rsidP="008C3898">
            <w:pPr>
              <w:pStyle w:val="SDText"/>
              <w:ind w:firstLine="0"/>
              <w:rPr>
                <w:b/>
                <w:color w:val="000000" w:themeColor="text1"/>
                <w:sz w:val="22"/>
              </w:rPr>
            </w:pPr>
            <w:r w:rsidRPr="00E145B3">
              <w:rPr>
                <w:b/>
                <w:color w:val="000000" w:themeColor="text1"/>
                <w:sz w:val="22"/>
              </w:rPr>
              <w:t>n (%)</w:t>
            </w:r>
          </w:p>
        </w:tc>
        <w:tc>
          <w:tcPr>
            <w:tcW w:w="1042" w:type="dxa"/>
            <w:vAlign w:val="center"/>
          </w:tcPr>
          <w:p w14:paraId="5CA0BB60" w14:textId="053A6726" w:rsidR="00DA6DE6" w:rsidRPr="00DA6DE6" w:rsidRDefault="00DA6DE6" w:rsidP="00E145B3">
            <w:pPr>
              <w:pStyle w:val="SDText"/>
              <w:ind w:firstLine="0"/>
              <w:jc w:val="center"/>
              <w:rPr>
                <w:color w:val="000000" w:themeColor="text1"/>
                <w:sz w:val="22"/>
              </w:rPr>
            </w:pPr>
            <w:r>
              <w:rPr>
                <w:color w:val="000000" w:themeColor="text1"/>
                <w:sz w:val="22"/>
              </w:rPr>
              <w:t>109</w:t>
            </w:r>
          </w:p>
          <w:p w14:paraId="58F70FA8" w14:textId="1D41414C" w:rsidR="00202A7B" w:rsidRPr="00E145B3" w:rsidRDefault="00DA6DE6" w:rsidP="00E145B3">
            <w:pPr>
              <w:pStyle w:val="SDText"/>
              <w:ind w:firstLine="0"/>
              <w:jc w:val="center"/>
              <w:rPr>
                <w:color w:val="000000" w:themeColor="text1"/>
                <w:sz w:val="22"/>
              </w:rPr>
            </w:pPr>
            <w:r w:rsidRPr="00DA6DE6">
              <w:rPr>
                <w:color w:val="000000" w:themeColor="text1"/>
                <w:sz w:val="22"/>
              </w:rPr>
              <w:t>(18,7%)</w:t>
            </w:r>
          </w:p>
        </w:tc>
        <w:tc>
          <w:tcPr>
            <w:tcW w:w="993" w:type="dxa"/>
            <w:vAlign w:val="center"/>
          </w:tcPr>
          <w:p w14:paraId="22AFE4A8" w14:textId="08C5E86F" w:rsidR="00DA6DE6" w:rsidRPr="00DA6DE6" w:rsidRDefault="00DA6DE6" w:rsidP="00DA6DE6">
            <w:pPr>
              <w:pStyle w:val="SDText"/>
              <w:ind w:firstLine="0"/>
              <w:jc w:val="center"/>
              <w:rPr>
                <w:color w:val="000000" w:themeColor="text1"/>
                <w:sz w:val="22"/>
              </w:rPr>
            </w:pPr>
            <w:r>
              <w:rPr>
                <w:color w:val="000000" w:themeColor="text1"/>
                <w:sz w:val="22"/>
              </w:rPr>
              <w:t>78</w:t>
            </w:r>
          </w:p>
          <w:p w14:paraId="19208C28" w14:textId="50E3D566" w:rsidR="00202A7B" w:rsidRPr="00E145B3" w:rsidRDefault="00DA6DE6" w:rsidP="00E145B3">
            <w:pPr>
              <w:pStyle w:val="SDText"/>
              <w:ind w:firstLine="0"/>
              <w:jc w:val="center"/>
              <w:rPr>
                <w:color w:val="000000" w:themeColor="text1"/>
                <w:sz w:val="22"/>
              </w:rPr>
            </w:pPr>
            <w:r w:rsidRPr="00DA6DE6">
              <w:rPr>
                <w:color w:val="000000" w:themeColor="text1"/>
                <w:sz w:val="22"/>
              </w:rPr>
              <w:t>(13,6%)</w:t>
            </w:r>
          </w:p>
        </w:tc>
        <w:tc>
          <w:tcPr>
            <w:tcW w:w="992" w:type="dxa"/>
            <w:vAlign w:val="center"/>
          </w:tcPr>
          <w:p w14:paraId="10AD9222" w14:textId="0C61A151" w:rsidR="00202A7B" w:rsidRPr="00E145B3" w:rsidRDefault="00DA6DE6" w:rsidP="00E145B3">
            <w:pPr>
              <w:pStyle w:val="SDText"/>
              <w:ind w:firstLine="0"/>
              <w:jc w:val="center"/>
              <w:rPr>
                <w:color w:val="000000" w:themeColor="text1"/>
                <w:sz w:val="22"/>
              </w:rPr>
            </w:pPr>
            <w:r>
              <w:rPr>
                <w:color w:val="000000" w:themeColor="text1"/>
                <w:sz w:val="22"/>
              </w:rPr>
              <w:t>5,1%</w:t>
            </w:r>
          </w:p>
        </w:tc>
        <w:tc>
          <w:tcPr>
            <w:tcW w:w="1559" w:type="dxa"/>
            <w:vAlign w:val="center"/>
          </w:tcPr>
          <w:p w14:paraId="04D24DF8" w14:textId="12A4D1B4" w:rsidR="00DA6DE6" w:rsidRPr="00DA6DE6" w:rsidRDefault="00DA6DE6" w:rsidP="00DA6DE6">
            <w:pPr>
              <w:pStyle w:val="SDText"/>
              <w:ind w:firstLine="40"/>
              <w:jc w:val="center"/>
              <w:rPr>
                <w:color w:val="000000" w:themeColor="text1"/>
                <w:sz w:val="22"/>
              </w:rPr>
            </w:pPr>
            <w:r>
              <w:rPr>
                <w:color w:val="000000" w:themeColor="text1"/>
                <w:sz w:val="22"/>
              </w:rPr>
              <w:t>33%</w:t>
            </w:r>
          </w:p>
          <w:p w14:paraId="6DCBCD48" w14:textId="1305D347" w:rsidR="00202A7B" w:rsidRPr="00E145B3" w:rsidRDefault="00DA6DE6" w:rsidP="00E145B3">
            <w:pPr>
              <w:pStyle w:val="SDText"/>
              <w:ind w:firstLine="0"/>
              <w:jc w:val="center"/>
              <w:rPr>
                <w:color w:val="000000" w:themeColor="text1"/>
                <w:sz w:val="22"/>
              </w:rPr>
            </w:pPr>
            <w:r w:rsidRPr="00DA6DE6">
              <w:rPr>
                <w:color w:val="000000" w:themeColor="text1"/>
                <w:sz w:val="22"/>
              </w:rPr>
              <w:t>(2%; 54%)</w:t>
            </w:r>
          </w:p>
        </w:tc>
        <w:tc>
          <w:tcPr>
            <w:tcW w:w="1276" w:type="dxa"/>
            <w:vAlign w:val="center"/>
          </w:tcPr>
          <w:p w14:paraId="591FBDFA" w14:textId="4BAEACD8" w:rsidR="00DA6DE6" w:rsidRPr="00DA6DE6" w:rsidRDefault="00DA6DE6" w:rsidP="00E145B3">
            <w:pPr>
              <w:pStyle w:val="SDText"/>
              <w:ind w:firstLine="0"/>
              <w:jc w:val="center"/>
              <w:rPr>
                <w:color w:val="000000" w:themeColor="text1"/>
                <w:sz w:val="22"/>
              </w:rPr>
            </w:pPr>
            <w:r>
              <w:rPr>
                <w:color w:val="000000" w:themeColor="text1"/>
                <w:sz w:val="22"/>
              </w:rPr>
              <w:t>0,67</w:t>
            </w:r>
          </w:p>
          <w:p w14:paraId="3E8F466E" w14:textId="31C7FE4E" w:rsidR="00202A7B" w:rsidRPr="00E145B3" w:rsidRDefault="00DA6DE6" w:rsidP="00E145B3">
            <w:pPr>
              <w:pStyle w:val="SDText"/>
              <w:ind w:firstLine="0"/>
              <w:jc w:val="center"/>
              <w:rPr>
                <w:color w:val="000000" w:themeColor="text1"/>
                <w:sz w:val="22"/>
              </w:rPr>
            </w:pPr>
            <w:r w:rsidRPr="00DA6DE6">
              <w:rPr>
                <w:color w:val="000000" w:themeColor="text1"/>
                <w:sz w:val="22"/>
              </w:rPr>
              <w:t>(0,46; 0,98)</w:t>
            </w:r>
          </w:p>
        </w:tc>
        <w:tc>
          <w:tcPr>
            <w:tcW w:w="1134" w:type="dxa"/>
            <w:vAlign w:val="center"/>
          </w:tcPr>
          <w:p w14:paraId="198DCCCB" w14:textId="2A61735D" w:rsidR="00202A7B" w:rsidRPr="00E145B3" w:rsidRDefault="00DA6DE6" w:rsidP="00E145B3">
            <w:pPr>
              <w:pStyle w:val="SDText"/>
              <w:ind w:firstLine="0"/>
              <w:jc w:val="center"/>
              <w:rPr>
                <w:color w:val="000000" w:themeColor="text1"/>
                <w:sz w:val="22"/>
              </w:rPr>
            </w:pPr>
            <w:r w:rsidRPr="00DA6DE6">
              <w:rPr>
                <w:color w:val="000000" w:themeColor="text1"/>
                <w:sz w:val="22"/>
              </w:rPr>
              <w:t>0,04</w:t>
            </w:r>
          </w:p>
        </w:tc>
      </w:tr>
      <w:tr w:rsidR="00DA6DE6" w14:paraId="074440FB" w14:textId="77777777" w:rsidTr="00E145B3">
        <w:tc>
          <w:tcPr>
            <w:tcW w:w="2355" w:type="dxa"/>
          </w:tcPr>
          <w:p w14:paraId="2367B65E" w14:textId="63B96559" w:rsidR="00202A7B" w:rsidRPr="00E145B3" w:rsidRDefault="00202A7B" w:rsidP="008C3898">
            <w:pPr>
              <w:pStyle w:val="SDText"/>
              <w:ind w:firstLine="0"/>
              <w:rPr>
                <w:b/>
                <w:color w:val="000000" w:themeColor="text1"/>
                <w:sz w:val="22"/>
                <w:vertAlign w:val="superscript"/>
                <w:lang w:val="en-US"/>
              </w:rPr>
            </w:pPr>
            <w:r w:rsidRPr="00E145B3">
              <w:rPr>
                <w:b/>
                <w:color w:val="000000" w:themeColor="text1"/>
                <w:sz w:val="22"/>
              </w:rPr>
              <w:t>Прогрессирование заболевания</w:t>
            </w:r>
            <w:r w:rsidR="00921680">
              <w:rPr>
                <w:b/>
                <w:color w:val="000000" w:themeColor="text1"/>
                <w:sz w:val="22"/>
                <w:vertAlign w:val="superscript"/>
                <w:lang w:val="en-US"/>
              </w:rPr>
              <w:t>b</w:t>
            </w:r>
          </w:p>
          <w:p w14:paraId="57A644B6" w14:textId="565E2793" w:rsidR="00202A7B" w:rsidRPr="00E145B3" w:rsidRDefault="00202A7B" w:rsidP="008C3898">
            <w:pPr>
              <w:pStyle w:val="SDText"/>
              <w:ind w:firstLine="0"/>
              <w:rPr>
                <w:b/>
                <w:color w:val="000000" w:themeColor="text1"/>
                <w:sz w:val="22"/>
              </w:rPr>
            </w:pPr>
            <w:r w:rsidRPr="00E145B3">
              <w:rPr>
                <w:b/>
                <w:color w:val="000000" w:themeColor="text1"/>
                <w:sz w:val="22"/>
              </w:rPr>
              <w:t>n (%)</w:t>
            </w:r>
          </w:p>
        </w:tc>
        <w:tc>
          <w:tcPr>
            <w:tcW w:w="1042" w:type="dxa"/>
            <w:vAlign w:val="center"/>
          </w:tcPr>
          <w:p w14:paraId="312279F7" w14:textId="42416D9A" w:rsidR="00DA6DE6" w:rsidRPr="00DA6DE6" w:rsidRDefault="00DA6DE6" w:rsidP="00E145B3">
            <w:pPr>
              <w:pStyle w:val="SDText"/>
              <w:ind w:firstLine="0"/>
              <w:jc w:val="center"/>
              <w:rPr>
                <w:color w:val="000000" w:themeColor="text1"/>
                <w:sz w:val="22"/>
              </w:rPr>
            </w:pPr>
            <w:r w:rsidRPr="00DA6DE6">
              <w:rPr>
                <w:color w:val="000000" w:themeColor="text1"/>
                <w:sz w:val="22"/>
              </w:rPr>
              <w:t>100</w:t>
            </w:r>
          </w:p>
          <w:p w14:paraId="20A6CF03" w14:textId="12ADCBE7" w:rsidR="00202A7B" w:rsidRPr="00E145B3" w:rsidRDefault="00DA6DE6" w:rsidP="00E145B3">
            <w:pPr>
              <w:pStyle w:val="SDText"/>
              <w:ind w:firstLine="0"/>
              <w:jc w:val="center"/>
              <w:rPr>
                <w:color w:val="000000" w:themeColor="text1"/>
                <w:sz w:val="22"/>
              </w:rPr>
            </w:pPr>
            <w:r w:rsidRPr="00DA6DE6">
              <w:rPr>
                <w:color w:val="000000" w:themeColor="text1"/>
                <w:sz w:val="22"/>
              </w:rPr>
              <w:t>(17,2%)</w:t>
            </w:r>
          </w:p>
        </w:tc>
        <w:tc>
          <w:tcPr>
            <w:tcW w:w="993" w:type="dxa"/>
            <w:vAlign w:val="center"/>
          </w:tcPr>
          <w:p w14:paraId="4C1A18B1" w14:textId="2D5F9E61" w:rsidR="00DA6DE6" w:rsidRPr="00DA6DE6" w:rsidRDefault="00DA6DE6" w:rsidP="00E145B3">
            <w:pPr>
              <w:pStyle w:val="SDText"/>
              <w:ind w:firstLine="0"/>
              <w:jc w:val="center"/>
              <w:rPr>
                <w:color w:val="000000" w:themeColor="text1"/>
                <w:sz w:val="22"/>
              </w:rPr>
            </w:pPr>
            <w:r>
              <w:rPr>
                <w:color w:val="000000" w:themeColor="text1"/>
                <w:sz w:val="22"/>
              </w:rPr>
              <w:t>38</w:t>
            </w:r>
          </w:p>
          <w:p w14:paraId="3A607836" w14:textId="203220D5" w:rsidR="00202A7B" w:rsidRPr="00E145B3" w:rsidRDefault="00DA6DE6" w:rsidP="00E145B3">
            <w:pPr>
              <w:pStyle w:val="SDText"/>
              <w:ind w:firstLine="0"/>
              <w:jc w:val="center"/>
              <w:rPr>
                <w:color w:val="000000" w:themeColor="text1"/>
                <w:sz w:val="22"/>
              </w:rPr>
            </w:pPr>
            <w:r w:rsidRPr="00DA6DE6">
              <w:rPr>
                <w:color w:val="000000" w:themeColor="text1"/>
                <w:sz w:val="22"/>
              </w:rPr>
              <w:t>(6,6%)</w:t>
            </w:r>
          </w:p>
        </w:tc>
        <w:tc>
          <w:tcPr>
            <w:tcW w:w="992" w:type="dxa"/>
            <w:vAlign w:val="center"/>
          </w:tcPr>
          <w:p w14:paraId="21F08C75" w14:textId="61FA67A8" w:rsidR="00202A7B" w:rsidRPr="00E145B3" w:rsidRDefault="00DA6DE6" w:rsidP="00E145B3">
            <w:pPr>
              <w:pStyle w:val="SDText"/>
              <w:ind w:firstLine="0"/>
              <w:jc w:val="center"/>
              <w:rPr>
                <w:color w:val="000000" w:themeColor="text1"/>
                <w:sz w:val="22"/>
              </w:rPr>
            </w:pPr>
            <w:r>
              <w:rPr>
                <w:color w:val="000000" w:themeColor="text1"/>
                <w:sz w:val="22"/>
              </w:rPr>
              <w:t>10,6%</w:t>
            </w:r>
          </w:p>
        </w:tc>
        <w:tc>
          <w:tcPr>
            <w:tcW w:w="1559" w:type="dxa"/>
            <w:vAlign w:val="center"/>
          </w:tcPr>
          <w:p w14:paraId="68A0E795" w14:textId="4AFD677A" w:rsidR="00DA6DE6" w:rsidRPr="00DA6DE6" w:rsidRDefault="00DA6DE6" w:rsidP="00DA6DE6">
            <w:pPr>
              <w:pStyle w:val="SDText"/>
              <w:ind w:firstLine="40"/>
              <w:jc w:val="center"/>
              <w:rPr>
                <w:color w:val="000000" w:themeColor="text1"/>
                <w:sz w:val="22"/>
              </w:rPr>
            </w:pPr>
            <w:r>
              <w:rPr>
                <w:color w:val="000000" w:themeColor="text1"/>
                <w:sz w:val="22"/>
              </w:rPr>
              <w:t>64%</w:t>
            </w:r>
          </w:p>
          <w:p w14:paraId="24491A01" w14:textId="7FE12C72" w:rsidR="00202A7B" w:rsidRPr="00E145B3" w:rsidRDefault="00DA6DE6" w:rsidP="00E145B3">
            <w:pPr>
              <w:pStyle w:val="SDText"/>
              <w:ind w:firstLine="0"/>
              <w:jc w:val="center"/>
              <w:rPr>
                <w:color w:val="000000" w:themeColor="text1"/>
                <w:sz w:val="22"/>
              </w:rPr>
            </w:pPr>
            <w:r w:rsidRPr="00DA6DE6">
              <w:rPr>
                <w:color w:val="000000" w:themeColor="text1"/>
                <w:sz w:val="22"/>
              </w:rPr>
              <w:t>(41%; 78%)</w:t>
            </w:r>
          </w:p>
        </w:tc>
        <w:tc>
          <w:tcPr>
            <w:tcW w:w="1276" w:type="dxa"/>
            <w:vAlign w:val="center"/>
          </w:tcPr>
          <w:p w14:paraId="32131F5A" w14:textId="476EDE53" w:rsidR="00DA6DE6" w:rsidRPr="00DA6DE6" w:rsidRDefault="00DA6DE6" w:rsidP="00E145B3">
            <w:pPr>
              <w:pStyle w:val="SDText"/>
              <w:ind w:firstLine="0"/>
              <w:jc w:val="center"/>
              <w:rPr>
                <w:color w:val="000000" w:themeColor="text1"/>
                <w:sz w:val="22"/>
              </w:rPr>
            </w:pPr>
            <w:r>
              <w:rPr>
                <w:color w:val="000000" w:themeColor="text1"/>
                <w:sz w:val="22"/>
              </w:rPr>
              <w:t>0,36</w:t>
            </w:r>
          </w:p>
          <w:p w14:paraId="2377665E" w14:textId="22A67C77" w:rsidR="00202A7B" w:rsidRPr="00E145B3" w:rsidRDefault="00DA6DE6" w:rsidP="00E145B3">
            <w:pPr>
              <w:pStyle w:val="SDText"/>
              <w:ind w:firstLine="0"/>
              <w:jc w:val="center"/>
              <w:rPr>
                <w:color w:val="000000" w:themeColor="text1"/>
                <w:sz w:val="22"/>
              </w:rPr>
            </w:pPr>
            <w:r w:rsidRPr="00DA6DE6">
              <w:rPr>
                <w:color w:val="000000" w:themeColor="text1"/>
                <w:sz w:val="22"/>
              </w:rPr>
              <w:t>(0,22; 0,59)</w:t>
            </w:r>
          </w:p>
        </w:tc>
        <w:tc>
          <w:tcPr>
            <w:tcW w:w="1134" w:type="dxa"/>
            <w:vAlign w:val="center"/>
          </w:tcPr>
          <w:p w14:paraId="369EDAFF" w14:textId="49399367" w:rsidR="00202A7B" w:rsidRPr="00E145B3" w:rsidRDefault="00FD4A49" w:rsidP="00E145B3">
            <w:pPr>
              <w:pStyle w:val="SDText"/>
              <w:ind w:firstLine="0"/>
              <w:jc w:val="center"/>
              <w:rPr>
                <w:color w:val="000000" w:themeColor="text1"/>
                <w:sz w:val="22"/>
              </w:rPr>
            </w:pPr>
            <w:r w:rsidRPr="00FD4A49">
              <w:rPr>
                <w:color w:val="000000" w:themeColor="text1"/>
                <w:sz w:val="22"/>
              </w:rPr>
              <w:t>&lt; 0,0001</w:t>
            </w:r>
          </w:p>
        </w:tc>
      </w:tr>
      <w:tr w:rsidR="00DA6DE6" w14:paraId="6FC4631F" w14:textId="77777777" w:rsidTr="00E145B3">
        <w:tc>
          <w:tcPr>
            <w:tcW w:w="2355" w:type="dxa"/>
          </w:tcPr>
          <w:p w14:paraId="32611EED" w14:textId="77777777" w:rsidR="00202A7B" w:rsidRPr="00E145B3" w:rsidRDefault="00202A7B" w:rsidP="00E145B3">
            <w:pPr>
              <w:pStyle w:val="SDText"/>
              <w:ind w:firstLine="0"/>
              <w:rPr>
                <w:b/>
                <w:color w:val="000000" w:themeColor="text1"/>
                <w:sz w:val="22"/>
              </w:rPr>
            </w:pPr>
            <w:r w:rsidRPr="00E145B3">
              <w:rPr>
                <w:b/>
                <w:color w:val="000000" w:themeColor="text1"/>
                <w:sz w:val="22"/>
              </w:rPr>
              <w:t>внутривенно/подкожно</w:t>
            </w:r>
          </w:p>
          <w:p w14:paraId="52EC3A58" w14:textId="77777777" w:rsidR="00202A7B" w:rsidRPr="00E145B3" w:rsidRDefault="00202A7B" w:rsidP="00202A7B">
            <w:pPr>
              <w:pStyle w:val="SDText"/>
              <w:rPr>
                <w:b/>
                <w:color w:val="000000" w:themeColor="text1"/>
                <w:sz w:val="22"/>
              </w:rPr>
            </w:pPr>
          </w:p>
          <w:p w14:paraId="4A13EF72" w14:textId="77777777" w:rsidR="00202A7B" w:rsidRPr="00E145B3" w:rsidRDefault="00202A7B" w:rsidP="00202A7B">
            <w:pPr>
              <w:pStyle w:val="SDText"/>
              <w:ind w:firstLine="0"/>
              <w:rPr>
                <w:b/>
                <w:color w:val="000000" w:themeColor="text1"/>
                <w:sz w:val="22"/>
                <w:vertAlign w:val="superscript"/>
              </w:rPr>
            </w:pPr>
            <w:r w:rsidRPr="00E145B3">
              <w:rPr>
                <w:b/>
                <w:color w:val="000000" w:themeColor="text1"/>
                <w:sz w:val="22"/>
              </w:rPr>
              <w:t>Начало применения простаноидов или кислородотерапия</w:t>
            </w:r>
            <w:r w:rsidRPr="00E145B3">
              <w:rPr>
                <w:b/>
                <w:color w:val="000000" w:themeColor="text1"/>
                <w:sz w:val="22"/>
                <w:vertAlign w:val="superscript"/>
              </w:rPr>
              <w:t>b,c</w:t>
            </w:r>
          </w:p>
          <w:p w14:paraId="607D9694" w14:textId="00AE1E99" w:rsidR="00202A7B" w:rsidRPr="00E145B3" w:rsidRDefault="00202A7B" w:rsidP="00202A7B">
            <w:pPr>
              <w:pStyle w:val="SDText"/>
              <w:ind w:firstLine="0"/>
              <w:rPr>
                <w:b/>
                <w:color w:val="000000" w:themeColor="text1"/>
                <w:sz w:val="22"/>
              </w:rPr>
            </w:pPr>
            <w:r w:rsidRPr="00E145B3">
              <w:rPr>
                <w:b/>
                <w:color w:val="000000" w:themeColor="text1"/>
                <w:sz w:val="22"/>
              </w:rPr>
              <w:t>n (%)</w:t>
            </w:r>
          </w:p>
        </w:tc>
        <w:tc>
          <w:tcPr>
            <w:tcW w:w="1042" w:type="dxa"/>
            <w:vAlign w:val="center"/>
          </w:tcPr>
          <w:p w14:paraId="6E650D63" w14:textId="6144BDBC" w:rsidR="00FD4A49" w:rsidRPr="00FD4A49" w:rsidRDefault="00FD4A49" w:rsidP="00E145B3">
            <w:pPr>
              <w:pStyle w:val="SDText"/>
              <w:ind w:firstLine="0"/>
              <w:jc w:val="center"/>
              <w:rPr>
                <w:color w:val="000000" w:themeColor="text1"/>
                <w:sz w:val="22"/>
              </w:rPr>
            </w:pPr>
            <w:r>
              <w:rPr>
                <w:color w:val="000000" w:themeColor="text1"/>
                <w:sz w:val="22"/>
              </w:rPr>
              <w:t>15</w:t>
            </w:r>
          </w:p>
          <w:p w14:paraId="4D068AD9" w14:textId="35BF9144" w:rsidR="00202A7B" w:rsidRPr="00E145B3" w:rsidRDefault="00FD4A49" w:rsidP="00E145B3">
            <w:pPr>
              <w:pStyle w:val="SDText"/>
              <w:ind w:firstLine="0"/>
              <w:jc w:val="center"/>
              <w:rPr>
                <w:color w:val="000000" w:themeColor="text1"/>
                <w:sz w:val="22"/>
              </w:rPr>
            </w:pPr>
            <w:r w:rsidRPr="00FD4A49">
              <w:rPr>
                <w:color w:val="000000" w:themeColor="text1"/>
                <w:sz w:val="22"/>
              </w:rPr>
              <w:t>(2,6%)</w:t>
            </w:r>
          </w:p>
        </w:tc>
        <w:tc>
          <w:tcPr>
            <w:tcW w:w="993" w:type="dxa"/>
            <w:vAlign w:val="center"/>
          </w:tcPr>
          <w:p w14:paraId="2CAF690E" w14:textId="7A2D10B5" w:rsidR="00FD4A49" w:rsidRPr="00FD4A49" w:rsidRDefault="00FD4A49" w:rsidP="00E145B3">
            <w:pPr>
              <w:pStyle w:val="SDText"/>
              <w:ind w:firstLine="0"/>
              <w:jc w:val="center"/>
              <w:rPr>
                <w:color w:val="000000" w:themeColor="text1"/>
                <w:sz w:val="22"/>
              </w:rPr>
            </w:pPr>
            <w:r>
              <w:rPr>
                <w:color w:val="000000" w:themeColor="text1"/>
                <w:sz w:val="22"/>
              </w:rPr>
              <w:t>11</w:t>
            </w:r>
          </w:p>
          <w:p w14:paraId="0F0993EE" w14:textId="605DF9A7" w:rsidR="00202A7B" w:rsidRPr="00E145B3" w:rsidRDefault="00FD4A49" w:rsidP="00E145B3">
            <w:pPr>
              <w:pStyle w:val="SDText"/>
              <w:ind w:firstLine="0"/>
              <w:jc w:val="center"/>
              <w:rPr>
                <w:color w:val="000000" w:themeColor="text1"/>
                <w:sz w:val="22"/>
              </w:rPr>
            </w:pPr>
            <w:r w:rsidRPr="00FD4A49">
              <w:rPr>
                <w:color w:val="000000" w:themeColor="text1"/>
                <w:sz w:val="22"/>
              </w:rPr>
              <w:t>(1,9%)</w:t>
            </w:r>
          </w:p>
        </w:tc>
        <w:tc>
          <w:tcPr>
            <w:tcW w:w="992" w:type="dxa"/>
            <w:vAlign w:val="center"/>
          </w:tcPr>
          <w:p w14:paraId="7D7CD6EB" w14:textId="4C9A6DFE" w:rsidR="00202A7B" w:rsidRPr="00E145B3" w:rsidRDefault="00FD4A49" w:rsidP="00E145B3">
            <w:pPr>
              <w:pStyle w:val="SDText"/>
              <w:ind w:firstLine="0"/>
              <w:jc w:val="center"/>
              <w:rPr>
                <w:color w:val="000000" w:themeColor="text1"/>
                <w:sz w:val="22"/>
              </w:rPr>
            </w:pPr>
            <w:r>
              <w:rPr>
                <w:color w:val="000000" w:themeColor="text1"/>
                <w:sz w:val="22"/>
              </w:rPr>
              <w:t>0,7%</w:t>
            </w:r>
          </w:p>
        </w:tc>
        <w:tc>
          <w:tcPr>
            <w:tcW w:w="1559" w:type="dxa"/>
            <w:vAlign w:val="center"/>
          </w:tcPr>
          <w:p w14:paraId="7C56C4DF" w14:textId="346212B8" w:rsidR="00FD4A49" w:rsidRPr="00FD4A49" w:rsidRDefault="00FD4A49" w:rsidP="00FD4A49">
            <w:pPr>
              <w:pStyle w:val="SDText"/>
              <w:ind w:firstLine="40"/>
              <w:jc w:val="center"/>
              <w:rPr>
                <w:color w:val="000000" w:themeColor="text1"/>
                <w:sz w:val="22"/>
              </w:rPr>
            </w:pPr>
            <w:r>
              <w:rPr>
                <w:color w:val="000000" w:themeColor="text1"/>
                <w:sz w:val="22"/>
              </w:rPr>
              <w:t>32%</w:t>
            </w:r>
          </w:p>
          <w:p w14:paraId="394DDDD2" w14:textId="27CB884A" w:rsidR="00202A7B" w:rsidRPr="00E145B3" w:rsidRDefault="00FD4A49" w:rsidP="00E145B3">
            <w:pPr>
              <w:pStyle w:val="SDText"/>
              <w:ind w:firstLine="0"/>
              <w:jc w:val="center"/>
              <w:rPr>
                <w:color w:val="000000" w:themeColor="text1"/>
                <w:sz w:val="22"/>
              </w:rPr>
            </w:pPr>
            <w:r w:rsidRPr="00FD4A49">
              <w:rPr>
                <w:color w:val="000000" w:themeColor="text1"/>
                <w:sz w:val="22"/>
              </w:rPr>
              <w:t>(-90%; 76%)</w:t>
            </w:r>
          </w:p>
        </w:tc>
        <w:tc>
          <w:tcPr>
            <w:tcW w:w="1276" w:type="dxa"/>
            <w:vAlign w:val="center"/>
          </w:tcPr>
          <w:p w14:paraId="0B0FA750" w14:textId="73B1479A" w:rsidR="00FD4A49" w:rsidRPr="00FD4A49" w:rsidRDefault="00FD4A49" w:rsidP="00E145B3">
            <w:pPr>
              <w:pStyle w:val="SDText"/>
              <w:ind w:firstLine="0"/>
              <w:jc w:val="center"/>
              <w:rPr>
                <w:color w:val="000000" w:themeColor="text1"/>
                <w:sz w:val="22"/>
              </w:rPr>
            </w:pPr>
            <w:r>
              <w:rPr>
                <w:color w:val="000000" w:themeColor="text1"/>
                <w:sz w:val="22"/>
              </w:rPr>
              <w:t>0,68</w:t>
            </w:r>
          </w:p>
          <w:p w14:paraId="7B43A338" w14:textId="729264FA" w:rsidR="00202A7B" w:rsidRPr="00E145B3" w:rsidRDefault="00FD4A49" w:rsidP="00E145B3">
            <w:pPr>
              <w:pStyle w:val="SDText"/>
              <w:ind w:firstLine="0"/>
              <w:jc w:val="center"/>
              <w:rPr>
                <w:color w:val="000000" w:themeColor="text1"/>
                <w:sz w:val="22"/>
              </w:rPr>
            </w:pPr>
            <w:r w:rsidRPr="00FD4A49">
              <w:rPr>
                <w:color w:val="000000" w:themeColor="text1"/>
                <w:sz w:val="22"/>
              </w:rPr>
              <w:t>(0,24; 1,90)</w:t>
            </w:r>
          </w:p>
        </w:tc>
        <w:tc>
          <w:tcPr>
            <w:tcW w:w="1134" w:type="dxa"/>
            <w:vAlign w:val="center"/>
          </w:tcPr>
          <w:p w14:paraId="6CD984B1" w14:textId="4698BAC1" w:rsidR="00202A7B" w:rsidRPr="00E145B3" w:rsidRDefault="00FD4A49" w:rsidP="00E145B3">
            <w:pPr>
              <w:pStyle w:val="SDText"/>
              <w:ind w:firstLine="0"/>
              <w:jc w:val="center"/>
              <w:rPr>
                <w:color w:val="000000" w:themeColor="text1"/>
                <w:sz w:val="22"/>
              </w:rPr>
            </w:pPr>
            <w:r>
              <w:rPr>
                <w:color w:val="000000" w:themeColor="text1"/>
                <w:sz w:val="22"/>
              </w:rPr>
              <w:t>0,53</w:t>
            </w:r>
          </w:p>
        </w:tc>
      </w:tr>
      <w:tr w:rsidR="00DA6DE6" w14:paraId="3C539DBF" w14:textId="77777777" w:rsidTr="00E145B3">
        <w:tc>
          <w:tcPr>
            <w:tcW w:w="2355" w:type="dxa"/>
          </w:tcPr>
          <w:p w14:paraId="66A4093E" w14:textId="77777777" w:rsidR="00202A7B" w:rsidRPr="00E145B3" w:rsidRDefault="00202A7B" w:rsidP="008C3898">
            <w:pPr>
              <w:pStyle w:val="SDText"/>
              <w:ind w:firstLine="0"/>
              <w:rPr>
                <w:b/>
                <w:color w:val="000000" w:themeColor="text1"/>
                <w:sz w:val="22"/>
              </w:rPr>
            </w:pPr>
            <w:r w:rsidRPr="00E145B3">
              <w:rPr>
                <w:b/>
                <w:color w:val="000000" w:themeColor="text1"/>
                <w:sz w:val="22"/>
              </w:rPr>
              <w:t>Смерть до конца срока + 7 дней</w:t>
            </w:r>
          </w:p>
          <w:p w14:paraId="5C1BA0F5" w14:textId="154B563D" w:rsidR="00202A7B" w:rsidRPr="00E145B3" w:rsidRDefault="00202A7B" w:rsidP="008C3898">
            <w:pPr>
              <w:pStyle w:val="SDText"/>
              <w:ind w:firstLine="0"/>
              <w:rPr>
                <w:b/>
                <w:color w:val="000000" w:themeColor="text1"/>
                <w:sz w:val="22"/>
              </w:rPr>
            </w:pPr>
            <w:r w:rsidRPr="00E145B3">
              <w:rPr>
                <w:b/>
                <w:color w:val="000000" w:themeColor="text1"/>
                <w:sz w:val="22"/>
              </w:rPr>
              <w:t>n (%)</w:t>
            </w:r>
          </w:p>
        </w:tc>
        <w:tc>
          <w:tcPr>
            <w:tcW w:w="1042" w:type="dxa"/>
            <w:vAlign w:val="center"/>
          </w:tcPr>
          <w:p w14:paraId="56DB8D9B" w14:textId="0D3AD5FA" w:rsidR="005B5052" w:rsidRPr="00E145B3" w:rsidRDefault="005B5052" w:rsidP="00E145B3">
            <w:pPr>
              <w:pStyle w:val="SDText"/>
              <w:ind w:firstLine="0"/>
              <w:jc w:val="center"/>
              <w:rPr>
                <w:color w:val="000000" w:themeColor="text1"/>
                <w:sz w:val="22"/>
              </w:rPr>
            </w:pPr>
            <w:r w:rsidRPr="00E145B3">
              <w:rPr>
                <w:color w:val="000000" w:themeColor="text1"/>
                <w:sz w:val="22"/>
              </w:rPr>
              <w:t>37</w:t>
            </w:r>
          </w:p>
          <w:p w14:paraId="2AFACB38" w14:textId="3FD4485A" w:rsidR="00202A7B" w:rsidRPr="00E145B3" w:rsidRDefault="005B5052" w:rsidP="00E145B3">
            <w:pPr>
              <w:pStyle w:val="SDText"/>
              <w:ind w:firstLine="0"/>
              <w:jc w:val="center"/>
              <w:rPr>
                <w:color w:val="000000" w:themeColor="text1"/>
                <w:sz w:val="22"/>
              </w:rPr>
            </w:pPr>
            <w:r w:rsidRPr="00E145B3">
              <w:rPr>
                <w:color w:val="000000" w:themeColor="text1"/>
                <w:sz w:val="22"/>
              </w:rPr>
              <w:t>(6,4%)</w:t>
            </w:r>
          </w:p>
        </w:tc>
        <w:tc>
          <w:tcPr>
            <w:tcW w:w="993" w:type="dxa"/>
            <w:vAlign w:val="center"/>
          </w:tcPr>
          <w:p w14:paraId="4B98B79D" w14:textId="459AE374" w:rsidR="005B5052" w:rsidRPr="00E145B3" w:rsidRDefault="005B5052" w:rsidP="00E145B3">
            <w:pPr>
              <w:pStyle w:val="SDText"/>
              <w:ind w:firstLine="0"/>
              <w:jc w:val="center"/>
              <w:rPr>
                <w:color w:val="000000" w:themeColor="text1"/>
                <w:sz w:val="22"/>
              </w:rPr>
            </w:pPr>
            <w:r w:rsidRPr="00E145B3">
              <w:rPr>
                <w:color w:val="000000" w:themeColor="text1"/>
                <w:sz w:val="22"/>
              </w:rPr>
              <w:t>46</w:t>
            </w:r>
          </w:p>
          <w:p w14:paraId="7252F29D" w14:textId="3CC8CFE3" w:rsidR="00202A7B" w:rsidRPr="00E145B3" w:rsidRDefault="005B5052" w:rsidP="00E145B3">
            <w:pPr>
              <w:pStyle w:val="SDText"/>
              <w:ind w:firstLine="0"/>
              <w:jc w:val="center"/>
              <w:rPr>
                <w:color w:val="000000" w:themeColor="text1"/>
                <w:sz w:val="22"/>
              </w:rPr>
            </w:pPr>
            <w:r w:rsidRPr="00E145B3">
              <w:rPr>
                <w:color w:val="000000" w:themeColor="text1"/>
                <w:sz w:val="22"/>
              </w:rPr>
              <w:t>(8,0%)</w:t>
            </w:r>
          </w:p>
        </w:tc>
        <w:tc>
          <w:tcPr>
            <w:tcW w:w="992" w:type="dxa"/>
            <w:vAlign w:val="center"/>
          </w:tcPr>
          <w:p w14:paraId="733277FA" w14:textId="6B0497A6" w:rsidR="00202A7B" w:rsidRPr="00E145B3" w:rsidRDefault="005B5052" w:rsidP="00E145B3">
            <w:pPr>
              <w:pStyle w:val="SDText"/>
              <w:ind w:firstLine="0"/>
              <w:jc w:val="center"/>
              <w:rPr>
                <w:color w:val="000000" w:themeColor="text1"/>
                <w:sz w:val="22"/>
              </w:rPr>
            </w:pPr>
            <w:r w:rsidRPr="00E145B3">
              <w:rPr>
                <w:color w:val="000000" w:themeColor="text1"/>
                <w:sz w:val="22"/>
              </w:rPr>
              <w:t>-1,7%</w:t>
            </w:r>
          </w:p>
        </w:tc>
        <w:tc>
          <w:tcPr>
            <w:tcW w:w="1559" w:type="dxa"/>
            <w:vAlign w:val="center"/>
          </w:tcPr>
          <w:p w14:paraId="4F58F2FF" w14:textId="69ED4BFF" w:rsidR="005B5052" w:rsidRPr="005B5052" w:rsidRDefault="005B5052" w:rsidP="005B5052">
            <w:pPr>
              <w:pStyle w:val="SDText"/>
              <w:ind w:firstLine="0"/>
              <w:jc w:val="center"/>
              <w:rPr>
                <w:color w:val="000000" w:themeColor="text1"/>
                <w:sz w:val="22"/>
              </w:rPr>
            </w:pPr>
            <w:r>
              <w:rPr>
                <w:color w:val="000000" w:themeColor="text1"/>
                <w:sz w:val="22"/>
              </w:rPr>
              <w:t>-17%</w:t>
            </w:r>
          </w:p>
          <w:p w14:paraId="7231B744" w14:textId="226F11EE" w:rsidR="00202A7B" w:rsidRPr="00E145B3" w:rsidRDefault="005B5052" w:rsidP="00E145B3">
            <w:pPr>
              <w:pStyle w:val="SDText"/>
              <w:ind w:firstLine="0"/>
              <w:jc w:val="center"/>
              <w:rPr>
                <w:color w:val="000000" w:themeColor="text1"/>
                <w:sz w:val="22"/>
              </w:rPr>
            </w:pPr>
            <w:r w:rsidRPr="005B5052">
              <w:rPr>
                <w:color w:val="000000" w:themeColor="text1"/>
                <w:sz w:val="22"/>
              </w:rPr>
              <w:t>(-107%; 34%)</w:t>
            </w:r>
          </w:p>
        </w:tc>
        <w:tc>
          <w:tcPr>
            <w:tcW w:w="1276" w:type="dxa"/>
            <w:vAlign w:val="center"/>
          </w:tcPr>
          <w:p w14:paraId="33FF7A7F" w14:textId="393EB467" w:rsidR="005B5052" w:rsidRPr="005B5052" w:rsidRDefault="005B5052" w:rsidP="00E145B3">
            <w:pPr>
              <w:pStyle w:val="SDText"/>
              <w:ind w:firstLine="0"/>
              <w:jc w:val="center"/>
              <w:rPr>
                <w:color w:val="000000" w:themeColor="text1"/>
                <w:sz w:val="22"/>
              </w:rPr>
            </w:pPr>
            <w:r>
              <w:rPr>
                <w:color w:val="000000" w:themeColor="text1"/>
                <w:sz w:val="22"/>
              </w:rPr>
              <w:t>1,17</w:t>
            </w:r>
          </w:p>
          <w:p w14:paraId="785098DF" w14:textId="6B0B3A45" w:rsidR="00202A7B" w:rsidRPr="00E145B3" w:rsidRDefault="005B5052" w:rsidP="00E145B3">
            <w:pPr>
              <w:pStyle w:val="SDText"/>
              <w:ind w:firstLine="0"/>
              <w:jc w:val="center"/>
              <w:rPr>
                <w:color w:val="000000" w:themeColor="text1"/>
                <w:sz w:val="22"/>
              </w:rPr>
            </w:pPr>
            <w:r w:rsidRPr="005B5052">
              <w:rPr>
                <w:color w:val="000000" w:themeColor="text1"/>
                <w:sz w:val="22"/>
              </w:rPr>
              <w:t>(0,66; 2,07)</w:t>
            </w:r>
          </w:p>
        </w:tc>
        <w:tc>
          <w:tcPr>
            <w:tcW w:w="1134" w:type="dxa"/>
            <w:vAlign w:val="center"/>
          </w:tcPr>
          <w:p w14:paraId="470595E0" w14:textId="7281F714" w:rsidR="00202A7B" w:rsidRPr="00E145B3" w:rsidRDefault="005B5052" w:rsidP="00E145B3">
            <w:pPr>
              <w:pStyle w:val="SDText"/>
              <w:ind w:firstLine="0"/>
              <w:jc w:val="center"/>
              <w:rPr>
                <w:color w:val="000000" w:themeColor="text1"/>
                <w:sz w:val="22"/>
              </w:rPr>
            </w:pPr>
            <w:r>
              <w:rPr>
                <w:color w:val="000000" w:themeColor="text1"/>
                <w:sz w:val="22"/>
              </w:rPr>
              <w:t>0,77</w:t>
            </w:r>
          </w:p>
        </w:tc>
      </w:tr>
      <w:tr w:rsidR="00DA6DE6" w14:paraId="207DC204" w14:textId="77777777" w:rsidTr="00E145B3">
        <w:tc>
          <w:tcPr>
            <w:tcW w:w="2355" w:type="dxa"/>
          </w:tcPr>
          <w:p w14:paraId="7F4F89A9" w14:textId="77777777" w:rsidR="00202A7B" w:rsidRPr="00E145B3" w:rsidRDefault="00202A7B" w:rsidP="008C3898">
            <w:pPr>
              <w:pStyle w:val="SDText"/>
              <w:ind w:firstLine="0"/>
              <w:rPr>
                <w:b/>
                <w:color w:val="000000" w:themeColor="text1"/>
                <w:sz w:val="22"/>
                <w:vertAlign w:val="superscript"/>
              </w:rPr>
            </w:pPr>
            <w:r w:rsidRPr="00E145B3">
              <w:rPr>
                <w:b/>
                <w:color w:val="000000" w:themeColor="text1"/>
                <w:sz w:val="22"/>
              </w:rPr>
              <w:t>Смерть до закрытия исследования</w:t>
            </w:r>
            <w:r w:rsidRPr="00E145B3">
              <w:rPr>
                <w:b/>
                <w:color w:val="000000" w:themeColor="text1"/>
                <w:sz w:val="22"/>
                <w:vertAlign w:val="superscript"/>
              </w:rPr>
              <w:t>d</w:t>
            </w:r>
          </w:p>
          <w:p w14:paraId="5E01D3CC" w14:textId="7B29A2D0" w:rsidR="00202A7B" w:rsidRPr="00E145B3" w:rsidRDefault="00202A7B" w:rsidP="008C3898">
            <w:pPr>
              <w:pStyle w:val="SDText"/>
              <w:ind w:firstLine="0"/>
              <w:rPr>
                <w:b/>
                <w:color w:val="000000" w:themeColor="text1"/>
                <w:sz w:val="22"/>
              </w:rPr>
            </w:pPr>
            <w:r w:rsidRPr="00E145B3">
              <w:rPr>
                <w:b/>
                <w:color w:val="000000" w:themeColor="text1"/>
                <w:sz w:val="22"/>
              </w:rPr>
              <w:t>n (%)</w:t>
            </w:r>
          </w:p>
        </w:tc>
        <w:tc>
          <w:tcPr>
            <w:tcW w:w="1042" w:type="dxa"/>
            <w:vAlign w:val="center"/>
          </w:tcPr>
          <w:p w14:paraId="654BAEBC" w14:textId="2E6B82E1" w:rsidR="005B5052" w:rsidRPr="005B5052" w:rsidRDefault="005B5052" w:rsidP="00E145B3">
            <w:pPr>
              <w:pStyle w:val="SDText"/>
              <w:ind w:firstLine="0"/>
              <w:jc w:val="center"/>
              <w:rPr>
                <w:color w:val="000000" w:themeColor="text1"/>
                <w:sz w:val="22"/>
              </w:rPr>
            </w:pPr>
            <w:r>
              <w:rPr>
                <w:color w:val="000000" w:themeColor="text1"/>
                <w:sz w:val="22"/>
              </w:rPr>
              <w:t>105</w:t>
            </w:r>
          </w:p>
          <w:p w14:paraId="07272A41" w14:textId="237B5B62" w:rsidR="00202A7B" w:rsidRPr="00E145B3" w:rsidRDefault="005B5052" w:rsidP="00E145B3">
            <w:pPr>
              <w:pStyle w:val="SDText"/>
              <w:ind w:firstLine="0"/>
              <w:jc w:val="center"/>
              <w:rPr>
                <w:color w:val="000000" w:themeColor="text1"/>
                <w:sz w:val="22"/>
              </w:rPr>
            </w:pPr>
            <w:r w:rsidRPr="005B5052">
              <w:rPr>
                <w:color w:val="000000" w:themeColor="text1"/>
                <w:sz w:val="22"/>
              </w:rPr>
              <w:t>(18,0%)</w:t>
            </w:r>
          </w:p>
        </w:tc>
        <w:tc>
          <w:tcPr>
            <w:tcW w:w="993" w:type="dxa"/>
            <w:vAlign w:val="center"/>
          </w:tcPr>
          <w:p w14:paraId="0C9E91ED" w14:textId="51A832B6" w:rsidR="005B5052" w:rsidRPr="005B5052" w:rsidRDefault="005B5052" w:rsidP="00E145B3">
            <w:pPr>
              <w:pStyle w:val="SDText"/>
              <w:ind w:firstLine="0"/>
              <w:jc w:val="center"/>
              <w:rPr>
                <w:color w:val="000000" w:themeColor="text1"/>
                <w:sz w:val="22"/>
              </w:rPr>
            </w:pPr>
            <w:r>
              <w:rPr>
                <w:color w:val="000000" w:themeColor="text1"/>
                <w:sz w:val="22"/>
              </w:rPr>
              <w:t>100</w:t>
            </w:r>
          </w:p>
          <w:p w14:paraId="048CBDBC" w14:textId="3A50EEB0" w:rsidR="00202A7B" w:rsidRPr="00E145B3" w:rsidRDefault="005B5052" w:rsidP="00E145B3">
            <w:pPr>
              <w:pStyle w:val="SDText"/>
              <w:ind w:firstLine="0"/>
              <w:jc w:val="center"/>
              <w:rPr>
                <w:color w:val="000000" w:themeColor="text1"/>
                <w:sz w:val="22"/>
              </w:rPr>
            </w:pPr>
            <w:r w:rsidRPr="005B5052">
              <w:rPr>
                <w:color w:val="000000" w:themeColor="text1"/>
                <w:sz w:val="22"/>
              </w:rPr>
              <w:t>(17,4%)</w:t>
            </w:r>
          </w:p>
        </w:tc>
        <w:tc>
          <w:tcPr>
            <w:tcW w:w="992" w:type="dxa"/>
            <w:vAlign w:val="center"/>
          </w:tcPr>
          <w:p w14:paraId="265778AA" w14:textId="0165E8AC" w:rsidR="00202A7B" w:rsidRPr="00E145B3" w:rsidRDefault="005B5052" w:rsidP="00E145B3">
            <w:pPr>
              <w:pStyle w:val="SDText"/>
              <w:ind w:firstLine="0"/>
              <w:jc w:val="center"/>
              <w:rPr>
                <w:color w:val="000000" w:themeColor="text1"/>
                <w:sz w:val="22"/>
              </w:rPr>
            </w:pPr>
            <w:r>
              <w:rPr>
                <w:color w:val="000000" w:themeColor="text1"/>
                <w:sz w:val="22"/>
              </w:rPr>
              <w:t>0,6%</w:t>
            </w:r>
          </w:p>
        </w:tc>
        <w:tc>
          <w:tcPr>
            <w:tcW w:w="1559" w:type="dxa"/>
            <w:vAlign w:val="center"/>
          </w:tcPr>
          <w:p w14:paraId="11AFC3A7" w14:textId="16C54CC9" w:rsidR="005B5052" w:rsidRPr="005B5052" w:rsidRDefault="005B5052" w:rsidP="005B5052">
            <w:pPr>
              <w:pStyle w:val="SDText"/>
              <w:ind w:firstLine="40"/>
              <w:jc w:val="center"/>
              <w:rPr>
                <w:color w:val="000000" w:themeColor="text1"/>
                <w:sz w:val="22"/>
              </w:rPr>
            </w:pPr>
            <w:r>
              <w:rPr>
                <w:color w:val="000000" w:themeColor="text1"/>
                <w:sz w:val="22"/>
              </w:rPr>
              <w:t>3%</w:t>
            </w:r>
          </w:p>
          <w:p w14:paraId="04BCE169" w14:textId="1EF1A4C7" w:rsidR="00202A7B" w:rsidRPr="00E145B3" w:rsidRDefault="005B5052" w:rsidP="00E145B3">
            <w:pPr>
              <w:pStyle w:val="SDText"/>
              <w:ind w:firstLine="0"/>
              <w:jc w:val="center"/>
              <w:rPr>
                <w:color w:val="000000" w:themeColor="text1"/>
                <w:sz w:val="22"/>
              </w:rPr>
            </w:pPr>
            <w:r w:rsidRPr="005B5052">
              <w:rPr>
                <w:color w:val="000000" w:themeColor="text1"/>
                <w:sz w:val="22"/>
              </w:rPr>
              <w:t>(-39%; 32%)</w:t>
            </w:r>
          </w:p>
        </w:tc>
        <w:tc>
          <w:tcPr>
            <w:tcW w:w="1276" w:type="dxa"/>
            <w:vAlign w:val="center"/>
          </w:tcPr>
          <w:p w14:paraId="5054BE8B" w14:textId="347CF13D" w:rsidR="005B5052" w:rsidRPr="005B5052" w:rsidRDefault="005B5052" w:rsidP="00E145B3">
            <w:pPr>
              <w:pStyle w:val="SDText"/>
              <w:ind w:firstLine="0"/>
              <w:jc w:val="center"/>
              <w:rPr>
                <w:color w:val="000000" w:themeColor="text1"/>
                <w:sz w:val="22"/>
              </w:rPr>
            </w:pPr>
            <w:r>
              <w:rPr>
                <w:color w:val="000000" w:themeColor="text1"/>
                <w:sz w:val="22"/>
              </w:rPr>
              <w:t>0,97</w:t>
            </w:r>
          </w:p>
          <w:p w14:paraId="5D202FD7" w14:textId="5E1EC93D" w:rsidR="00202A7B" w:rsidRPr="00E145B3" w:rsidRDefault="005B5052" w:rsidP="00E145B3">
            <w:pPr>
              <w:pStyle w:val="SDText"/>
              <w:ind w:firstLine="0"/>
              <w:jc w:val="center"/>
              <w:rPr>
                <w:color w:val="000000" w:themeColor="text1"/>
                <w:sz w:val="22"/>
              </w:rPr>
            </w:pPr>
            <w:r w:rsidRPr="005B5052">
              <w:rPr>
                <w:color w:val="000000" w:themeColor="text1"/>
                <w:sz w:val="22"/>
              </w:rPr>
              <w:t>(0,68; 1,39)</w:t>
            </w:r>
          </w:p>
        </w:tc>
        <w:tc>
          <w:tcPr>
            <w:tcW w:w="1134" w:type="dxa"/>
            <w:vAlign w:val="center"/>
          </w:tcPr>
          <w:p w14:paraId="36D83BE0" w14:textId="44843407" w:rsidR="00202A7B" w:rsidRPr="00E145B3" w:rsidRDefault="005B5052" w:rsidP="00E145B3">
            <w:pPr>
              <w:pStyle w:val="SDText"/>
              <w:ind w:firstLine="0"/>
              <w:jc w:val="center"/>
              <w:rPr>
                <w:color w:val="000000" w:themeColor="text1"/>
                <w:sz w:val="22"/>
              </w:rPr>
            </w:pPr>
            <w:r w:rsidRPr="005B5052">
              <w:rPr>
                <w:color w:val="000000" w:themeColor="text1"/>
                <w:sz w:val="22"/>
              </w:rPr>
              <w:t>0,42</w:t>
            </w:r>
          </w:p>
        </w:tc>
      </w:tr>
      <w:tr w:rsidR="005B5052" w14:paraId="510239ED" w14:textId="77777777" w:rsidTr="00366D21">
        <w:tc>
          <w:tcPr>
            <w:tcW w:w="9351" w:type="dxa"/>
            <w:gridSpan w:val="7"/>
          </w:tcPr>
          <w:p w14:paraId="11AA9134" w14:textId="77777777" w:rsidR="005B5052" w:rsidRDefault="005B5052" w:rsidP="00E145B3">
            <w:pPr>
              <w:pStyle w:val="SDText"/>
              <w:ind w:firstLine="0"/>
              <w:rPr>
                <w:b/>
                <w:color w:val="000000" w:themeColor="text1"/>
                <w:sz w:val="20"/>
              </w:rPr>
            </w:pPr>
            <w:r w:rsidRPr="00E145B3">
              <w:rPr>
                <w:b/>
                <w:color w:val="000000" w:themeColor="text1"/>
                <w:sz w:val="20"/>
              </w:rPr>
              <w:t>Примечание:</w:t>
            </w:r>
          </w:p>
          <w:p w14:paraId="5FAB2B1D" w14:textId="5B4342C7" w:rsidR="005B5052" w:rsidRPr="00E145B3" w:rsidRDefault="005B5052" w:rsidP="005B5052">
            <w:pPr>
              <w:pStyle w:val="SDText"/>
              <w:ind w:firstLine="0"/>
              <w:rPr>
                <w:color w:val="000000" w:themeColor="text1"/>
                <w:sz w:val="20"/>
              </w:rPr>
            </w:pPr>
            <w:r w:rsidRPr="00E145B3">
              <w:rPr>
                <w:color w:val="000000" w:themeColor="text1"/>
                <w:sz w:val="20"/>
              </w:rPr>
              <w:t>ДИ = доверительный интервал; EOT = окончание лечения; HR = отношение рисков; iv = внутривенно; PAH = легочная артериальная гипертензия; sc = подкожно.</w:t>
            </w:r>
          </w:p>
          <w:p w14:paraId="11D57FED" w14:textId="21EBC21F" w:rsidR="005B5052" w:rsidRPr="00E145B3" w:rsidRDefault="005B5052" w:rsidP="005B5052">
            <w:pPr>
              <w:pStyle w:val="SDText"/>
              <w:ind w:firstLine="0"/>
              <w:rPr>
                <w:color w:val="000000" w:themeColor="text1"/>
                <w:sz w:val="20"/>
              </w:rPr>
            </w:pPr>
            <w:r w:rsidRPr="00E145B3">
              <w:rPr>
                <w:color w:val="000000" w:themeColor="text1"/>
                <w:sz w:val="20"/>
                <w:vertAlign w:val="superscript"/>
              </w:rPr>
              <w:t>а</w:t>
            </w:r>
            <w:r>
              <w:rPr>
                <w:color w:val="000000" w:themeColor="text1"/>
                <w:sz w:val="20"/>
              </w:rPr>
              <w:t xml:space="preserve"> </w:t>
            </w:r>
            <w:r w:rsidRPr="00E145B3">
              <w:rPr>
                <w:color w:val="000000" w:themeColor="text1"/>
                <w:sz w:val="20"/>
              </w:rPr>
              <w:t>% пациентов с событием через 36 месяцев = 100 × (1 – оценка Каплана-Майера); отношение рисков оценивалось с использованием модели пропорциональных рисков Кокса; нестратифицированное однос</w:t>
            </w:r>
            <w:r w:rsidRPr="005B5052">
              <w:rPr>
                <w:color w:val="000000" w:themeColor="text1"/>
                <w:sz w:val="20"/>
              </w:rPr>
              <w:t>тороннее логранговое значение p</w:t>
            </w:r>
          </w:p>
          <w:p w14:paraId="048AC733" w14:textId="3B917A23" w:rsidR="005B5052" w:rsidRPr="00E145B3" w:rsidRDefault="005B5052" w:rsidP="005B5052">
            <w:pPr>
              <w:pStyle w:val="SDText"/>
              <w:ind w:firstLine="0"/>
              <w:rPr>
                <w:color w:val="000000" w:themeColor="text1"/>
                <w:sz w:val="20"/>
              </w:rPr>
            </w:pPr>
            <w:r w:rsidRPr="00E145B3">
              <w:rPr>
                <w:color w:val="000000" w:themeColor="text1"/>
                <w:sz w:val="20"/>
                <w:vertAlign w:val="superscript"/>
              </w:rPr>
              <w:t>b</w:t>
            </w:r>
            <w:r w:rsidRPr="00E145B3">
              <w:rPr>
                <w:color w:val="000000" w:themeColor="text1"/>
                <w:sz w:val="20"/>
              </w:rPr>
              <w:t xml:space="preserve"> % пациентов с событием как частью первичной конечной точки до конца лечения + 7 дней; отношение рисков оценивается с использованием метода Аалена Йохансена; двустороннее p-значение</w:t>
            </w:r>
            <w:r>
              <w:rPr>
                <w:color w:val="000000" w:themeColor="text1"/>
                <w:sz w:val="20"/>
              </w:rPr>
              <w:t xml:space="preserve"> с использованием критерия Грея</w:t>
            </w:r>
          </w:p>
          <w:p w14:paraId="74093E8D" w14:textId="27495266" w:rsidR="005B5052" w:rsidRPr="00E145B3" w:rsidRDefault="005B5052" w:rsidP="005B5052">
            <w:pPr>
              <w:pStyle w:val="SDText"/>
              <w:ind w:firstLine="0"/>
              <w:rPr>
                <w:color w:val="000000" w:themeColor="text1"/>
                <w:sz w:val="20"/>
              </w:rPr>
            </w:pPr>
            <w:r w:rsidRPr="00E145B3">
              <w:rPr>
                <w:color w:val="000000" w:themeColor="text1"/>
                <w:sz w:val="20"/>
                <w:vertAlign w:val="superscript"/>
              </w:rPr>
              <w:t>c</w:t>
            </w:r>
            <w:r w:rsidRPr="00E145B3">
              <w:rPr>
                <w:color w:val="000000" w:themeColor="text1"/>
                <w:sz w:val="20"/>
              </w:rPr>
              <w:t xml:space="preserve"> Включает «Необходимость трансплантации легких или атриосептостомии» (1 пациент</w:t>
            </w:r>
            <w:r w:rsidRPr="005B5052">
              <w:rPr>
                <w:color w:val="000000" w:themeColor="text1"/>
                <w:sz w:val="20"/>
              </w:rPr>
              <w:t xml:space="preserve"> на селексипаге и 2 на плацебо)</w:t>
            </w:r>
          </w:p>
          <w:p w14:paraId="54B5797B" w14:textId="21B1A2C8" w:rsidR="005B5052" w:rsidRPr="00E145B3" w:rsidRDefault="005B5052" w:rsidP="00E145B3">
            <w:pPr>
              <w:pStyle w:val="SDText"/>
              <w:ind w:firstLine="0"/>
              <w:rPr>
                <w:b/>
                <w:color w:val="000000" w:themeColor="text1"/>
                <w:sz w:val="22"/>
              </w:rPr>
            </w:pPr>
            <w:r w:rsidRPr="00E145B3">
              <w:rPr>
                <w:color w:val="000000" w:themeColor="text1"/>
                <w:sz w:val="20"/>
                <w:vertAlign w:val="superscript"/>
              </w:rPr>
              <w:t>d</w:t>
            </w:r>
            <w:r w:rsidRPr="00E145B3">
              <w:rPr>
                <w:color w:val="000000" w:themeColor="text1"/>
                <w:sz w:val="20"/>
              </w:rPr>
              <w:t xml:space="preserve"> % пациентов с событием до конца исследования + 7 дней или до закрытия исследования; отношение рисков оценивалось с использованием модели пропорциональных рисков Кокса; нестратифицированное одностороннее логранговое значение p</w:t>
            </w:r>
          </w:p>
        </w:tc>
      </w:tr>
    </w:tbl>
    <w:p w14:paraId="067FB44B" w14:textId="211C3DCD" w:rsidR="002272A4" w:rsidRPr="00D04CE1" w:rsidRDefault="002272A4" w:rsidP="008C3898">
      <w:pPr>
        <w:pStyle w:val="SDText"/>
        <w:rPr>
          <w:color w:val="000000" w:themeColor="text1"/>
        </w:rPr>
      </w:pPr>
    </w:p>
    <w:p w14:paraId="3747F2E0" w14:textId="5809691C" w:rsidR="007A4326" w:rsidRPr="007A4326" w:rsidRDefault="007A4326" w:rsidP="007A4326">
      <w:pPr>
        <w:pStyle w:val="SDText"/>
        <w:rPr>
          <w:color w:val="000000" w:themeColor="text1"/>
        </w:rPr>
      </w:pPr>
      <w:r>
        <w:rPr>
          <w:color w:val="000000" w:themeColor="text1"/>
        </w:rPr>
        <w:t>Ч</w:t>
      </w:r>
      <w:r w:rsidRPr="007A4326">
        <w:rPr>
          <w:color w:val="000000" w:themeColor="text1"/>
        </w:rPr>
        <w:t>исленное увеличение числа смертей к концу лечения + 7 дней, но не к закрытию исследования, было дополнительно изучено с помощью математического моделирования, показавшего, что дисбаланс в числе смертей согласуется с предположением о нейтральном влиянии на смертность от ЛАГ и сниж</w:t>
      </w:r>
      <w:r>
        <w:rPr>
          <w:color w:val="000000" w:themeColor="text1"/>
        </w:rPr>
        <w:t>ении числа нелетальных событий.</w:t>
      </w:r>
    </w:p>
    <w:p w14:paraId="6E93F7D6" w14:textId="1D995104" w:rsidR="007A4326" w:rsidRPr="007A4326" w:rsidRDefault="007A4326" w:rsidP="007A4326">
      <w:pPr>
        <w:pStyle w:val="SDText"/>
        <w:rPr>
          <w:color w:val="000000" w:themeColor="text1"/>
        </w:rPr>
      </w:pPr>
      <w:r w:rsidRPr="007A4326">
        <w:rPr>
          <w:color w:val="000000" w:themeColor="text1"/>
        </w:rPr>
        <w:t>Наблюдаемый эффект селексипага по сравнению с плацебо по первичной конечной точке был постоянным при индивидуальной поддерживающей дозе, как показано отношением рисков для трех предварительно определенных категорий (0,60 для 200–400 мкг два раза в день, 0,53 для 600–1000 мкг два раза в день и 0,64 для 1200–1600 мкг два раза в день), что соответствовало</w:t>
      </w:r>
      <w:r>
        <w:rPr>
          <w:color w:val="000000" w:themeColor="text1"/>
        </w:rPr>
        <w:t xml:space="preserve"> общему эффекту лечения (0,60).</w:t>
      </w:r>
    </w:p>
    <w:p w14:paraId="00F4F064" w14:textId="7CD870F4" w:rsidR="007A4326" w:rsidRPr="007A4326" w:rsidRDefault="007A4326" w:rsidP="007A4326">
      <w:pPr>
        <w:pStyle w:val="SDText"/>
        <w:rPr>
          <w:color w:val="000000" w:themeColor="text1"/>
        </w:rPr>
      </w:pPr>
      <w:r w:rsidRPr="007A4326">
        <w:rPr>
          <w:color w:val="000000" w:themeColor="text1"/>
        </w:rPr>
        <w:t>Эффективность селексипага по первичной конечной точке была одинаковой во всех подгруппах по возрасту, полу, расе, этиологии, географическому региону, ФК ВОЗ, а также в качестве монотерапии или в сочетании с ингибитором ERA или ФДЭ-5 или в виде тройной комбинации с ингибитором</w:t>
      </w:r>
      <w:r>
        <w:rPr>
          <w:color w:val="000000" w:themeColor="text1"/>
        </w:rPr>
        <w:t xml:space="preserve"> ERA и ФДЭ-5.</w:t>
      </w:r>
    </w:p>
    <w:p w14:paraId="349DE00E" w14:textId="459BA978" w:rsidR="007A4326" w:rsidRPr="007A4326" w:rsidRDefault="007A4326" w:rsidP="007A4326">
      <w:pPr>
        <w:pStyle w:val="SDText"/>
        <w:rPr>
          <w:color w:val="000000" w:themeColor="text1"/>
        </w:rPr>
      </w:pPr>
      <w:r w:rsidRPr="007A4326">
        <w:rPr>
          <w:color w:val="000000" w:themeColor="text1"/>
        </w:rPr>
        <w:t>Время до смерти, связанной с ЛАГ, или госпитализации по поводу ЛАГ оценивалось как вторичная конечная точка. Риск события для этой конечной точки был снижен на 30% у пациентов, получавших селексипаг, по сравнению с плацебо (HR 0,70, 99% ДИ: 0,50, 0,98; односторонний логранговый критерий p = 0,0031). Процент пациентов с событием на 36-й месяц составил 28,9% и 41,3% в группах селексипага и плацебо соответственно, с абсол</w:t>
      </w:r>
      <w:r>
        <w:rPr>
          <w:color w:val="000000" w:themeColor="text1"/>
        </w:rPr>
        <w:t>ютным снижением риска на 12,4%.</w:t>
      </w:r>
    </w:p>
    <w:p w14:paraId="242FF32C" w14:textId="66392E16" w:rsidR="007A4326" w:rsidRPr="007A4326" w:rsidRDefault="007A4326" w:rsidP="00921680">
      <w:pPr>
        <w:pStyle w:val="SDText"/>
        <w:rPr>
          <w:color w:val="000000" w:themeColor="text1"/>
        </w:rPr>
      </w:pPr>
      <w:r w:rsidRPr="007A4326">
        <w:rPr>
          <w:color w:val="000000" w:themeColor="text1"/>
        </w:rPr>
        <w:t>Число пациентов, у которых в качестве первого события наступила смерть из-за ЛАГ или госпитализация из-за ЛАГ до конца лечения, составило 102 (17,8%) в группе селексипага и 137 (23,5%) в группе плацебо. Смерть из-за ЛАГ как компонента конечной точки наблюдалась у 16 (2,8%) пациентов, принимавших селексипаг, и у 14 (2,4%) пациентов, принимавших плацебо. Госпитализация из-за ЛАГ наблюдалась у 86 (15,0%) пациентов, принимавших селексипаг, и у 123 (21,1%) пациентов, принимавших плацебо. Селексипаг снижал риск госпитализации из-за ЛАГ в качестве первого исхода по сравнению с плацебо (HR 0,67, 99% ДИ: 0,46, 0,98; односторонний логранговый p = 0,04).</w:t>
      </w:r>
    </w:p>
    <w:p w14:paraId="6BE503D0" w14:textId="7191507D" w:rsidR="007A4326" w:rsidRPr="007A4326" w:rsidRDefault="007A4326" w:rsidP="007A4326">
      <w:pPr>
        <w:pStyle w:val="SDText"/>
        <w:rPr>
          <w:color w:val="000000" w:themeColor="text1"/>
        </w:rPr>
      </w:pPr>
      <w:r w:rsidRPr="007A4326">
        <w:rPr>
          <w:color w:val="000000" w:themeColor="text1"/>
        </w:rPr>
        <w:t>Общее количество смертей по всем причинам до закрытия исследования составило 100 (17,4%) для группы селексипага и 105 (18,0%) для группы плацебо (HR 0,97, 99% CI: 0,68, 1,39). Количество смертей из-за ЛАГ до закрытия исследования составило 70 (12,2%) для группы селексипага и 83 (14,3%) для группы плацебо</w:t>
      </w:r>
      <w:r>
        <w:rPr>
          <w:color w:val="000000" w:themeColor="text1"/>
        </w:rPr>
        <w:t xml:space="preserve"> </w:t>
      </w:r>
      <w:r w:rsidRPr="007A4326">
        <w:rPr>
          <w:color w:val="000000" w:themeColor="text1"/>
        </w:rPr>
        <w:t>[32]</w:t>
      </w:r>
      <w:r>
        <w:rPr>
          <w:color w:val="000000" w:themeColor="text1"/>
        </w:rPr>
        <w:t>.</w:t>
      </w:r>
    </w:p>
    <w:p w14:paraId="0C2E9287" w14:textId="240ED2FC" w:rsidR="007A4326" w:rsidRPr="00E145B3" w:rsidRDefault="007A4326" w:rsidP="007A4326">
      <w:pPr>
        <w:pStyle w:val="SDText"/>
        <w:rPr>
          <w:i/>
          <w:color w:val="000000" w:themeColor="text1"/>
        </w:rPr>
      </w:pPr>
      <w:r w:rsidRPr="007A4326">
        <w:rPr>
          <w:i/>
          <w:color w:val="000000" w:themeColor="text1"/>
        </w:rPr>
        <w:t>Симптоматические конечные точки</w:t>
      </w:r>
    </w:p>
    <w:p w14:paraId="3A023546" w14:textId="39FDE26E" w:rsidR="007A4326" w:rsidRPr="007A4326" w:rsidRDefault="007A4326" w:rsidP="007A4326">
      <w:pPr>
        <w:pStyle w:val="SDText"/>
        <w:rPr>
          <w:color w:val="000000" w:themeColor="text1"/>
        </w:rPr>
      </w:pPr>
      <w:r w:rsidRPr="007A4326">
        <w:rPr>
          <w:color w:val="000000" w:themeColor="text1"/>
        </w:rPr>
        <w:t>В качестве вторичной конечной точки оценивалась толерантность к физической нагрузке. Медиана 6MWD на исходном уровне составляла 376 м (диапазон: 90–482 м) и 369 м (диапазон: 50–515 м) у пациентов, принимавших селексипаг, и пациентов, принимавших плацебо, соответственно. Лечение селексипагом привело к скорректированному на плацебо медианному эффекту на 6MWD, измеренному в нижней точке (т. е. примерно через 12 ч после приема дозы), составляющему 12 м на 26-й неделе (99% ДИ: 1, 24 м; одностороннее значение p = 0,0027). У пациентов без сопутствующей ЛАГ-специфической терапии скорректированный на плацебо эффект лечения, измеренный в нижней точке, сос</w:t>
      </w:r>
      <w:r>
        <w:rPr>
          <w:color w:val="000000" w:themeColor="text1"/>
        </w:rPr>
        <w:t>тавлял 34 м (99% ДИ: 10, 63 м).</w:t>
      </w:r>
    </w:p>
    <w:p w14:paraId="1FD17254" w14:textId="4768ECB1" w:rsidR="007A4326" w:rsidRPr="007A4326" w:rsidRDefault="007A4326" w:rsidP="007A4326">
      <w:pPr>
        <w:pStyle w:val="SDText"/>
        <w:rPr>
          <w:color w:val="000000" w:themeColor="text1"/>
        </w:rPr>
      </w:pPr>
      <w:r w:rsidRPr="007A4326">
        <w:rPr>
          <w:color w:val="000000" w:themeColor="text1"/>
        </w:rPr>
        <w:t>Качество жизни оценивалось у подгруппы пациентов в исследовании GRIPHON с использованием опросника Cambridge Pulmonary Hypertension Outcome Review (CAMPHOR). Не было никакого значимого эффекта лечения от и</w:t>
      </w:r>
      <w:r>
        <w:rPr>
          <w:color w:val="000000" w:themeColor="text1"/>
        </w:rPr>
        <w:t xml:space="preserve">сходного уровня до 26-й недели </w:t>
      </w:r>
      <w:r w:rsidRPr="007A4326">
        <w:rPr>
          <w:color w:val="000000" w:themeColor="text1"/>
        </w:rPr>
        <w:t>[32]</w:t>
      </w:r>
      <w:r>
        <w:rPr>
          <w:color w:val="000000" w:themeColor="text1"/>
        </w:rPr>
        <w:t>.</w:t>
      </w:r>
    </w:p>
    <w:p w14:paraId="6244985F" w14:textId="22551B4E" w:rsidR="007A4326" w:rsidRPr="00E145B3" w:rsidRDefault="007A4326" w:rsidP="007A4326">
      <w:pPr>
        <w:pStyle w:val="SDText"/>
        <w:rPr>
          <w:i/>
          <w:color w:val="000000" w:themeColor="text1"/>
        </w:rPr>
      </w:pPr>
      <w:r w:rsidRPr="00E145B3">
        <w:rPr>
          <w:i/>
          <w:color w:val="000000" w:themeColor="text1"/>
        </w:rPr>
        <w:t>Долгосрочные данные по ЛАГ</w:t>
      </w:r>
    </w:p>
    <w:p w14:paraId="32590A0B" w14:textId="19ED5D89" w:rsidR="007A4326" w:rsidRPr="007A4326" w:rsidRDefault="007A4326" w:rsidP="007A4326">
      <w:pPr>
        <w:pStyle w:val="SDText"/>
        <w:rPr>
          <w:color w:val="000000" w:themeColor="text1"/>
        </w:rPr>
      </w:pPr>
      <w:r w:rsidRPr="007A4326">
        <w:rPr>
          <w:color w:val="000000" w:themeColor="text1"/>
        </w:rPr>
        <w:t>Пациенты, включенные в основное исследование (GRIPHON), имели право на участие в долгосрочном открытом расширенном исследовании. В исследовании GRIPHON селексипагом лечились в общей сложности 574 пациента; из них 330 пациентов продолжили лечение селексипагом в открытом расширенном исследовании. Медианная продолжительность наблюдения составила 4,5 года, а медианное воздействие селексипага — 3 года. Во время наблюдения к селексипагу у 28,4% пациентов было добавлено по крайней мере одно другое лекарство от ЛАГ. Однако большая часть воздействия лечения (86,3%) у всех 574 пациентов была накоплена без добавления какого-либо нового лекарства от ЛАГ. Оценки выживаемости этих 574 пациентов по методу Каплана-Майера в ходе исследования GRIPHON и долгосрочного расширенного исследования через 1, 2, 5 и 7 лет составили 92%, 85%, 71% и 63% соответственно. Выживаемость через 1, 2, 5 и 7 лет для 273 пациентов ВОЗ ФК II на исходном уровне основного исследования составила 97%, 91%, 80% и 70% соответственно, а для 294 пациентов ВОЗ ФК III на исходном уровне составила 88%, 80%, 62% и 56% соответственно. Учитывая, что дополнительное лечение ЛАГ было начато у небольшой доли пациентов и что в расширенном исследовании не было контрольной группы, преимущество выживаемости селексипага не может быть подтверждено на основании этих данных</w:t>
      </w:r>
      <w:r>
        <w:rPr>
          <w:color w:val="000000" w:themeColor="text1"/>
        </w:rPr>
        <w:t xml:space="preserve"> </w:t>
      </w:r>
      <w:r w:rsidRPr="007A4326">
        <w:rPr>
          <w:color w:val="000000" w:themeColor="text1"/>
        </w:rPr>
        <w:t>[32]</w:t>
      </w:r>
      <w:r>
        <w:rPr>
          <w:color w:val="000000" w:themeColor="text1"/>
        </w:rPr>
        <w:t>.</w:t>
      </w:r>
    </w:p>
    <w:p w14:paraId="4DF53EAD" w14:textId="4E9EEE69" w:rsidR="007A4326" w:rsidRPr="00E145B3" w:rsidRDefault="007A4326" w:rsidP="007A4326">
      <w:pPr>
        <w:pStyle w:val="SDText"/>
        <w:rPr>
          <w:i/>
          <w:color w:val="000000" w:themeColor="text1"/>
        </w:rPr>
      </w:pPr>
      <w:r w:rsidRPr="00E145B3">
        <w:rPr>
          <w:i/>
          <w:color w:val="000000" w:themeColor="text1"/>
        </w:rPr>
        <w:t>Первичная тройная комбинированная терапия селексипагом, мацитентаном и тадалафилом у пациентов с впервые диагностированной ЛАГ</w:t>
      </w:r>
    </w:p>
    <w:p w14:paraId="40ACC555" w14:textId="448870E4" w:rsidR="007A4326" w:rsidRPr="007A4326" w:rsidRDefault="007A4326" w:rsidP="007A4326">
      <w:pPr>
        <w:pStyle w:val="SDText"/>
        <w:rPr>
          <w:color w:val="000000" w:themeColor="text1"/>
        </w:rPr>
      </w:pPr>
      <w:r w:rsidRPr="007A4326">
        <w:rPr>
          <w:color w:val="000000" w:themeColor="text1"/>
        </w:rPr>
        <w:t>В двойном слепом плацебо-контролируемом исследовании в общей сложности 247 пациентов с впервые диагностированной ЛАГ были рандомизированы для оценки лечебного эффекта первоначальной тройной терапии (селексипаг, мацитентан и тадалафил) (N = 123) по сравнению с первоначальной двойной терапией (плацебо, мацитентан и тадала</w:t>
      </w:r>
      <w:r>
        <w:rPr>
          <w:color w:val="000000" w:themeColor="text1"/>
        </w:rPr>
        <w:t>фил) (N = 124).</w:t>
      </w:r>
    </w:p>
    <w:p w14:paraId="10764805" w14:textId="5AE17B0C" w:rsidR="007A4326" w:rsidRPr="007A4326" w:rsidRDefault="007A4326" w:rsidP="00921680">
      <w:pPr>
        <w:pStyle w:val="SDText"/>
        <w:rPr>
          <w:color w:val="000000" w:themeColor="text1"/>
        </w:rPr>
      </w:pPr>
      <w:r w:rsidRPr="007A4326">
        <w:rPr>
          <w:color w:val="000000" w:themeColor="text1"/>
        </w:rPr>
        <w:t>Первичная конечная точка, изменение легочного сосудистого сопротивления (ЛСС) по сравнению с исходным уровнем на 26-й неделе, не показала статистически значимой разницы между группами, хотя и показала улучшение по сравнению с исходным уровнем в обеих группах лечения (относительное снижение на 54% в группе исходной тройной терапии против 52% в группе исходной двойной терапии).</w:t>
      </w:r>
    </w:p>
    <w:p w14:paraId="5935A119" w14:textId="72FF01A3" w:rsidR="007A4326" w:rsidRDefault="007A4326" w:rsidP="00384D1D">
      <w:pPr>
        <w:pStyle w:val="SDText"/>
        <w:rPr>
          <w:color w:val="000000" w:themeColor="text1"/>
        </w:rPr>
      </w:pPr>
      <w:r w:rsidRPr="007A4326">
        <w:rPr>
          <w:color w:val="000000" w:themeColor="text1"/>
        </w:rPr>
        <w:t>В течение медианного периода наблюдения в 2 года умерли 4 (3,4%) пациента в группе тройной терапии и 12 (9,4%) пациентов в группе двойной терапии</w:t>
      </w:r>
      <w:r>
        <w:rPr>
          <w:color w:val="000000" w:themeColor="text1"/>
        </w:rPr>
        <w:t xml:space="preserve"> </w:t>
      </w:r>
      <w:r w:rsidRPr="007A4326">
        <w:rPr>
          <w:color w:val="000000" w:themeColor="text1"/>
        </w:rPr>
        <w:t>[32].</w:t>
      </w:r>
    </w:p>
    <w:p w14:paraId="201707E2" w14:textId="77777777" w:rsidR="00CA255E" w:rsidRPr="00D04CE1" w:rsidRDefault="477F43E0" w:rsidP="00384D1D">
      <w:pPr>
        <w:pStyle w:val="SDText"/>
        <w:rPr>
          <w:color w:val="000000" w:themeColor="text1"/>
        </w:rPr>
      </w:pPr>
      <w:r w:rsidRPr="00D04CE1">
        <w:rPr>
          <w:color w:val="000000" w:themeColor="text1"/>
          <w:lang w:val="en-US"/>
        </w:rPr>
        <w:t>Rosenkranz</w:t>
      </w:r>
      <w:r w:rsidRPr="00D04CE1">
        <w:rPr>
          <w:color w:val="000000" w:themeColor="text1"/>
        </w:rPr>
        <w:t xml:space="preserve"> </w:t>
      </w:r>
      <w:r w:rsidRPr="00D04CE1">
        <w:rPr>
          <w:color w:val="000000" w:themeColor="text1"/>
          <w:lang w:val="en-US"/>
        </w:rPr>
        <w:t>et</w:t>
      </w:r>
      <w:r w:rsidRPr="00D04CE1">
        <w:rPr>
          <w:color w:val="000000" w:themeColor="text1"/>
        </w:rPr>
        <w:t xml:space="preserve"> </w:t>
      </w:r>
      <w:r w:rsidRPr="00D04CE1">
        <w:rPr>
          <w:color w:val="000000" w:themeColor="text1"/>
          <w:lang w:val="en-US"/>
        </w:rPr>
        <w:t>al</w:t>
      </w:r>
      <w:r w:rsidRPr="00D04CE1">
        <w:rPr>
          <w:color w:val="000000" w:themeColor="text1"/>
        </w:rPr>
        <w:t xml:space="preserve">. (2022) провели </w:t>
      </w:r>
      <w:r w:rsidRPr="00D04CE1">
        <w:rPr>
          <w:i/>
          <w:iCs/>
          <w:color w:val="000000" w:themeColor="text1"/>
          <w:lang w:val="en-US"/>
        </w:rPr>
        <w:t>post</w:t>
      </w:r>
      <w:r w:rsidRPr="00D04CE1">
        <w:rPr>
          <w:i/>
          <w:iCs/>
          <w:color w:val="000000" w:themeColor="text1"/>
        </w:rPr>
        <w:t>-</w:t>
      </w:r>
      <w:r w:rsidRPr="00D04CE1">
        <w:rPr>
          <w:i/>
          <w:iCs/>
          <w:color w:val="000000" w:themeColor="text1"/>
          <w:lang w:val="en-US"/>
        </w:rPr>
        <w:t>hoc</w:t>
      </w:r>
      <w:r w:rsidRPr="00D04CE1">
        <w:rPr>
          <w:color w:val="000000" w:themeColor="text1"/>
        </w:rPr>
        <w:t xml:space="preserve"> анализ влияния сопутствующих заболеваний на эффективность применения селексипага у пациентов с ЛАГ, принимавших участие в исследовании GRIPHON. В рамках анализа </w:t>
      </w:r>
      <w:r w:rsidR="1CEF2E73" w:rsidRPr="00D04CE1">
        <w:rPr>
          <w:color w:val="000000" w:themeColor="text1"/>
        </w:rPr>
        <w:t>участников</w:t>
      </w:r>
      <w:r w:rsidRPr="00D04CE1">
        <w:rPr>
          <w:color w:val="000000" w:themeColor="text1"/>
        </w:rPr>
        <w:t xml:space="preserve"> классифицировали следующим образом: </w:t>
      </w:r>
    </w:p>
    <w:p w14:paraId="76C616DE" w14:textId="77777777" w:rsidR="00CA255E" w:rsidRPr="00D04CE1" w:rsidRDefault="477F43E0" w:rsidP="00384D1D">
      <w:pPr>
        <w:pStyle w:val="SDText"/>
        <w:rPr>
          <w:color w:val="000000" w:themeColor="text1"/>
        </w:rPr>
      </w:pPr>
      <w:r w:rsidRPr="00D04CE1">
        <w:rPr>
          <w:color w:val="000000" w:themeColor="text1"/>
        </w:rPr>
        <w:t xml:space="preserve">1) группы пациентов в зависимости от сопутствующих заболеваний и соответствие гемодинамическим критериям (подгруппа А: &lt; 3 сопутствующих заболеваний и соответствия гемодинамическим критериям; подгруппа </w:t>
      </w:r>
      <w:r w:rsidRPr="00D04CE1">
        <w:rPr>
          <w:color w:val="000000" w:themeColor="text1"/>
          <w:lang w:val="en-US"/>
        </w:rPr>
        <w:t>B</w:t>
      </w:r>
      <w:r w:rsidRPr="00D04CE1">
        <w:rPr>
          <w:color w:val="000000" w:themeColor="text1"/>
        </w:rPr>
        <w:t>: ≥ 3 сопутствующих заболеваний и несоответствие гемодинамическим критериям</w:t>
      </w:r>
      <w:r w:rsidR="1CEF2E73" w:rsidRPr="00D04CE1">
        <w:rPr>
          <w:color w:val="000000" w:themeColor="text1"/>
        </w:rPr>
        <w:t xml:space="preserve">; </w:t>
      </w:r>
    </w:p>
    <w:p w14:paraId="0D1236F7" w14:textId="3967851F" w:rsidR="00CA255E" w:rsidRPr="00D04CE1" w:rsidRDefault="477F43E0" w:rsidP="00384D1D">
      <w:pPr>
        <w:pStyle w:val="SDText"/>
        <w:rPr>
          <w:color w:val="000000" w:themeColor="text1"/>
        </w:rPr>
      </w:pPr>
      <w:r w:rsidRPr="00D04CE1">
        <w:rPr>
          <w:color w:val="000000" w:themeColor="text1"/>
        </w:rPr>
        <w:t>2) группы пациентов в зависимости от абсолютного количества сопутствующих заболеваний</w:t>
      </w:r>
      <w:r w:rsidR="35C9C442" w:rsidRPr="00D04CE1">
        <w:rPr>
          <w:color w:val="000000" w:themeColor="text1"/>
        </w:rPr>
        <w:t>,</w:t>
      </w:r>
      <w:r w:rsidR="1CEF2E73" w:rsidRPr="00D04CE1">
        <w:rPr>
          <w:color w:val="000000" w:themeColor="text1"/>
        </w:rPr>
        <w:t xml:space="preserve"> </w:t>
      </w:r>
      <w:r w:rsidR="3324D027" w:rsidRPr="00D04CE1">
        <w:rPr>
          <w:color w:val="000000" w:themeColor="text1"/>
        </w:rPr>
        <w:t>за</w:t>
      </w:r>
      <w:r w:rsidR="1CEF2E73" w:rsidRPr="00D04CE1">
        <w:rPr>
          <w:color w:val="000000" w:themeColor="text1"/>
        </w:rPr>
        <w:t xml:space="preserve"> </w:t>
      </w:r>
      <w:r w:rsidR="3324D027" w:rsidRPr="00D04CE1">
        <w:rPr>
          <w:color w:val="000000" w:themeColor="text1"/>
        </w:rPr>
        <w:t xml:space="preserve">исключением </w:t>
      </w:r>
      <w:r w:rsidR="1CEF2E73" w:rsidRPr="00D04CE1">
        <w:rPr>
          <w:color w:val="000000" w:themeColor="text1"/>
        </w:rPr>
        <w:t>фибрилляци</w:t>
      </w:r>
      <w:r w:rsidR="3324D027" w:rsidRPr="00D04CE1">
        <w:rPr>
          <w:color w:val="000000" w:themeColor="text1"/>
        </w:rPr>
        <w:t>и</w:t>
      </w:r>
      <w:r w:rsidR="1CEF2E73" w:rsidRPr="00D04CE1">
        <w:rPr>
          <w:color w:val="000000" w:themeColor="text1"/>
        </w:rPr>
        <w:t xml:space="preserve"> предсердий (0, 1, 2, 3, 4, 5); </w:t>
      </w:r>
    </w:p>
    <w:p w14:paraId="4BF6FBEE" w14:textId="061AFDD2" w:rsidR="00CA255E" w:rsidRPr="00D04CE1" w:rsidRDefault="1CEF2E73" w:rsidP="00384D1D">
      <w:pPr>
        <w:pStyle w:val="SDText"/>
        <w:rPr>
          <w:color w:val="000000" w:themeColor="text1"/>
        </w:rPr>
      </w:pPr>
      <w:r w:rsidRPr="00D04CE1">
        <w:rPr>
          <w:color w:val="000000" w:themeColor="text1"/>
        </w:rPr>
        <w:t xml:space="preserve">3) </w:t>
      </w:r>
      <w:r w:rsidR="00CA255E" w:rsidRPr="00D04CE1">
        <w:rPr>
          <w:color w:val="000000" w:themeColor="text1"/>
        </w:rPr>
        <w:t xml:space="preserve">группы пациентов в зависимости от </w:t>
      </w:r>
      <w:r w:rsidRPr="00D04CE1">
        <w:rPr>
          <w:color w:val="000000" w:themeColor="text1"/>
        </w:rPr>
        <w:t xml:space="preserve">наличия отдельных сопутствующих заболеваний. </w:t>
      </w:r>
    </w:p>
    <w:p w14:paraId="2111BDD6" w14:textId="651699FC" w:rsidR="00384D1D" w:rsidRPr="00D04CE1" w:rsidRDefault="3324D027" w:rsidP="00384D1D">
      <w:pPr>
        <w:pStyle w:val="SDText"/>
        <w:rPr>
          <w:color w:val="000000" w:themeColor="text1"/>
        </w:rPr>
      </w:pPr>
      <w:r w:rsidRPr="00D04CE1">
        <w:rPr>
          <w:color w:val="000000" w:themeColor="text1"/>
        </w:rPr>
        <w:t>Под гемодинамическими критериями подразумевали давление заклинивания в легочной артерии (pulmonary arterial wedge pressure, PAWP) ≤ 12 мм рт. ст. при легочном сосудистом сопротивлени</w:t>
      </w:r>
      <w:r w:rsidR="26703CC5" w:rsidRPr="00D04CE1">
        <w:rPr>
          <w:color w:val="000000" w:themeColor="text1"/>
        </w:rPr>
        <w:t>и</w:t>
      </w:r>
      <w:r w:rsidRPr="00D04CE1">
        <w:rPr>
          <w:color w:val="000000" w:themeColor="text1"/>
        </w:rPr>
        <w:t xml:space="preserve"> (pulmonary vascular resistance, PVR) в диапазоне от 3,75 до 6,25 единиц Вуда (</w:t>
      </w:r>
      <w:r w:rsidRPr="00D04CE1">
        <w:rPr>
          <w:color w:val="000000" w:themeColor="text1"/>
          <w:lang w:val="en-US"/>
        </w:rPr>
        <w:t>Wood</w:t>
      </w:r>
      <w:r w:rsidRPr="00D04CE1">
        <w:rPr>
          <w:color w:val="000000" w:themeColor="text1"/>
        </w:rPr>
        <w:t xml:space="preserve"> </w:t>
      </w:r>
      <w:r w:rsidRPr="00D04CE1">
        <w:rPr>
          <w:color w:val="000000" w:themeColor="text1"/>
          <w:lang w:val="en-US"/>
        </w:rPr>
        <w:t>units</w:t>
      </w:r>
      <w:r w:rsidRPr="00D04CE1">
        <w:rPr>
          <w:color w:val="000000" w:themeColor="text1"/>
        </w:rPr>
        <w:t xml:space="preserve">, </w:t>
      </w:r>
      <w:r w:rsidRPr="00D04CE1">
        <w:rPr>
          <w:color w:val="000000" w:themeColor="text1"/>
          <w:lang w:val="en-US"/>
        </w:rPr>
        <w:t>WU</w:t>
      </w:r>
      <w:r w:rsidRPr="00D04CE1">
        <w:rPr>
          <w:color w:val="000000" w:themeColor="text1"/>
        </w:rPr>
        <w:t xml:space="preserve">) и PAWP ≤ 15 мм рт. ст. при PVR </w:t>
      </w:r>
      <w:r w:rsidR="35F7304E" w:rsidRPr="00D04CE1">
        <w:rPr>
          <w:color w:val="000000" w:themeColor="text1"/>
        </w:rPr>
        <w:t xml:space="preserve">≥ 6,25 </w:t>
      </w:r>
      <w:r w:rsidR="35F7304E" w:rsidRPr="00D04CE1">
        <w:rPr>
          <w:color w:val="000000" w:themeColor="text1"/>
          <w:lang w:val="en-US"/>
        </w:rPr>
        <w:t>WU</w:t>
      </w:r>
      <w:r w:rsidR="35F7304E" w:rsidRPr="00D04CE1">
        <w:rPr>
          <w:color w:val="000000" w:themeColor="text1"/>
        </w:rPr>
        <w:t>. К сопутствующим заболеваниям относили ожирение (ИМТ ≥ 30 кг/м</w:t>
      </w:r>
      <w:r w:rsidR="35F7304E" w:rsidRPr="00D04CE1">
        <w:rPr>
          <w:color w:val="000000" w:themeColor="text1"/>
          <w:vertAlign w:val="superscript"/>
        </w:rPr>
        <w:t>2</w:t>
      </w:r>
      <w:r w:rsidR="35F7304E" w:rsidRPr="00D04CE1">
        <w:rPr>
          <w:color w:val="000000" w:themeColor="text1"/>
        </w:rPr>
        <w:t>), диабет любого типа, эссенциальную артериальн</w:t>
      </w:r>
      <w:r w:rsidR="142B27D1" w:rsidRPr="00D04CE1">
        <w:rPr>
          <w:color w:val="000000" w:themeColor="text1"/>
        </w:rPr>
        <w:t>ую</w:t>
      </w:r>
      <w:r w:rsidR="35F7304E" w:rsidRPr="00D04CE1">
        <w:rPr>
          <w:color w:val="000000" w:themeColor="text1"/>
        </w:rPr>
        <w:t xml:space="preserve"> гипертензи</w:t>
      </w:r>
      <w:r w:rsidR="18D0E29F" w:rsidRPr="00D04CE1">
        <w:rPr>
          <w:color w:val="000000" w:themeColor="text1"/>
        </w:rPr>
        <w:t>ю</w:t>
      </w:r>
      <w:r w:rsidR="35F7304E" w:rsidRPr="00D04CE1">
        <w:rPr>
          <w:color w:val="000000" w:themeColor="text1"/>
        </w:rPr>
        <w:t xml:space="preserve"> в анамнезе, ИБС и др. </w:t>
      </w:r>
      <w:r w:rsidR="1CEF2E73" w:rsidRPr="00D04CE1">
        <w:rPr>
          <w:color w:val="000000" w:themeColor="text1"/>
        </w:rPr>
        <w:t xml:space="preserve">Первичной композитной конечной точкой при приведении анализа считали отношение рисков (hazard ratios, HR) для </w:t>
      </w:r>
      <w:r w:rsidR="23460BA0" w:rsidRPr="00D04CE1">
        <w:rPr>
          <w:color w:val="000000" w:themeColor="text1"/>
        </w:rPr>
        <w:t xml:space="preserve">событий, связанных с заболеванием, и смерти </w:t>
      </w:r>
      <w:r w:rsidR="002153A8" w:rsidRPr="00B1198D">
        <w:rPr>
          <w:color w:val="000000" w:themeColor="text1"/>
        </w:rPr>
        <w:t>[</w:t>
      </w:r>
      <w:r w:rsidR="002153A8">
        <w:rPr>
          <w:color w:val="000000" w:themeColor="text1"/>
        </w:rPr>
        <w:t>13</w:t>
      </w:r>
      <w:r w:rsidR="002153A8" w:rsidRPr="001B0EE1">
        <w:rPr>
          <w:color w:val="000000" w:themeColor="text1"/>
        </w:rPr>
        <w:t>]</w:t>
      </w:r>
      <w:r w:rsidR="1CEF2E73" w:rsidRPr="00D04CE1">
        <w:rPr>
          <w:color w:val="000000" w:themeColor="text1"/>
        </w:rPr>
        <w:t>.</w:t>
      </w:r>
    </w:p>
    <w:p w14:paraId="02AB686D" w14:textId="6CA5997D" w:rsidR="0001040A" w:rsidRPr="00D04CE1" w:rsidRDefault="1CEF2E73" w:rsidP="00384D1D">
      <w:pPr>
        <w:pStyle w:val="SDText"/>
        <w:ind w:firstLine="708"/>
        <w:rPr>
          <w:color w:val="000000" w:themeColor="text1"/>
        </w:rPr>
      </w:pPr>
      <w:r w:rsidRPr="00D04CE1">
        <w:rPr>
          <w:color w:val="000000" w:themeColor="text1"/>
        </w:rPr>
        <w:t xml:space="preserve">По результатам анализа установили, что </w:t>
      </w:r>
      <w:r w:rsidR="618FBECF" w:rsidRPr="00D04CE1">
        <w:rPr>
          <w:color w:val="000000" w:themeColor="text1"/>
        </w:rPr>
        <w:t xml:space="preserve">сопутствующие заболевания присутствовали </w:t>
      </w:r>
      <w:r w:rsidRPr="00D04CE1">
        <w:rPr>
          <w:color w:val="000000" w:themeColor="text1"/>
        </w:rPr>
        <w:t>более чем у половины пациентов</w:t>
      </w:r>
      <w:r w:rsidR="618FBECF" w:rsidRPr="00D04CE1">
        <w:rPr>
          <w:color w:val="000000" w:themeColor="text1"/>
        </w:rPr>
        <w:t xml:space="preserve"> (</w:t>
      </w:r>
      <w:r w:rsidR="618FBECF" w:rsidRPr="00D04CE1">
        <w:rPr>
          <w:color w:val="000000" w:themeColor="text1"/>
          <w:lang w:val="en-US"/>
        </w:rPr>
        <w:t>n</w:t>
      </w:r>
      <w:r w:rsidR="3324D027" w:rsidRPr="00D04CE1">
        <w:rPr>
          <w:color w:val="000000" w:themeColor="text1"/>
        </w:rPr>
        <w:t xml:space="preserve"> = 584; 50,5%)</w:t>
      </w:r>
      <w:r w:rsidRPr="00D04CE1">
        <w:rPr>
          <w:color w:val="000000" w:themeColor="text1"/>
        </w:rPr>
        <w:t>, включенных в исследование GRIPHON</w:t>
      </w:r>
      <w:r w:rsidR="3324D027" w:rsidRPr="00D04CE1">
        <w:rPr>
          <w:color w:val="000000" w:themeColor="text1"/>
        </w:rPr>
        <w:t>. Прием селексипага сопровождался снижением риска событий, связанных с заболеванием, в том числе летальных исходов как в подгруппе А (HR 0,66; 95% ДИ 0,53</w:t>
      </w:r>
      <w:r w:rsidR="45A74D34" w:rsidRPr="00D04CE1">
        <w:rPr>
          <w:color w:val="000000" w:themeColor="text1"/>
        </w:rPr>
        <w:t>–</w:t>
      </w:r>
      <w:r w:rsidR="3324D027" w:rsidRPr="00D04CE1">
        <w:rPr>
          <w:color w:val="000000" w:themeColor="text1"/>
        </w:rPr>
        <w:t xml:space="preserve">0,82), так и в подгруппе </w:t>
      </w:r>
      <w:r w:rsidR="3324D027" w:rsidRPr="00D04CE1">
        <w:rPr>
          <w:color w:val="000000" w:themeColor="text1"/>
          <w:lang w:val="en-US"/>
        </w:rPr>
        <w:t>B</w:t>
      </w:r>
      <w:r w:rsidR="3324D027" w:rsidRPr="00D04CE1">
        <w:rPr>
          <w:color w:val="000000" w:themeColor="text1"/>
        </w:rPr>
        <w:t xml:space="preserve"> (HR 0,5; 95% ДИ 0,26</w:t>
      </w:r>
      <w:r w:rsidR="45A74D34" w:rsidRPr="00D04CE1">
        <w:rPr>
          <w:color w:val="000000" w:themeColor="text1"/>
        </w:rPr>
        <w:t>–</w:t>
      </w:r>
      <w:r w:rsidR="3324D027" w:rsidRPr="00D04CE1">
        <w:rPr>
          <w:color w:val="000000" w:themeColor="text1"/>
        </w:rPr>
        <w:t xml:space="preserve">0,96). Таким образом, в ходе проведенного </w:t>
      </w:r>
      <w:r w:rsidR="3324D027" w:rsidRPr="00D04CE1">
        <w:rPr>
          <w:i/>
          <w:iCs/>
          <w:color w:val="000000" w:themeColor="text1"/>
          <w:lang w:val="en-US"/>
        </w:rPr>
        <w:t>post</w:t>
      </w:r>
      <w:r w:rsidR="3324D027" w:rsidRPr="00D04CE1">
        <w:rPr>
          <w:i/>
          <w:iCs/>
          <w:color w:val="000000" w:themeColor="text1"/>
        </w:rPr>
        <w:t>-</w:t>
      </w:r>
      <w:r w:rsidR="3324D027" w:rsidRPr="00D04CE1">
        <w:rPr>
          <w:i/>
          <w:iCs/>
          <w:color w:val="000000" w:themeColor="text1"/>
          <w:lang w:val="en-US"/>
        </w:rPr>
        <w:t>hoc</w:t>
      </w:r>
      <w:r w:rsidR="35F7304E" w:rsidRPr="00D04CE1">
        <w:rPr>
          <w:i/>
          <w:iCs/>
          <w:color w:val="000000" w:themeColor="text1"/>
        </w:rPr>
        <w:t xml:space="preserve"> </w:t>
      </w:r>
      <w:r w:rsidR="3324D027" w:rsidRPr="00D04CE1">
        <w:rPr>
          <w:color w:val="000000" w:themeColor="text1"/>
        </w:rPr>
        <w:t>анализ</w:t>
      </w:r>
      <w:r w:rsidR="56C7E7F8" w:rsidRPr="00D04CE1">
        <w:rPr>
          <w:color w:val="000000" w:themeColor="text1"/>
        </w:rPr>
        <w:t>а</w:t>
      </w:r>
      <w:r w:rsidR="3324D027" w:rsidRPr="00D04CE1">
        <w:rPr>
          <w:color w:val="000000" w:themeColor="text1"/>
        </w:rPr>
        <w:t xml:space="preserve"> продемонстрировали, что наличие сопутствующих заболеваний не оказывает влияния на терапевтический эффект селексипага</w:t>
      </w:r>
      <w:r w:rsidR="35F7304E" w:rsidRPr="00D04CE1">
        <w:rPr>
          <w:color w:val="000000" w:themeColor="text1"/>
        </w:rPr>
        <w:t xml:space="preserve"> </w:t>
      </w:r>
      <w:r w:rsidR="002153A8" w:rsidRPr="00B1198D">
        <w:rPr>
          <w:color w:val="000000" w:themeColor="text1"/>
        </w:rPr>
        <w:t>[</w:t>
      </w:r>
      <w:r w:rsidR="002153A8">
        <w:rPr>
          <w:color w:val="000000" w:themeColor="text1"/>
        </w:rPr>
        <w:t>13</w:t>
      </w:r>
      <w:r w:rsidR="002153A8" w:rsidRPr="001B0EE1">
        <w:rPr>
          <w:color w:val="000000" w:themeColor="text1"/>
        </w:rPr>
        <w:t>]</w:t>
      </w:r>
      <w:r w:rsidR="002153A8" w:rsidRPr="00D04CE1">
        <w:rPr>
          <w:color w:val="000000" w:themeColor="text1"/>
        </w:rPr>
        <w:t>.</w:t>
      </w:r>
      <w:r w:rsidR="38BDE2E2" w:rsidRPr="00D04CE1">
        <w:rPr>
          <w:color w:val="000000" w:themeColor="text1"/>
        </w:rPr>
        <w:t xml:space="preserve"> </w:t>
      </w:r>
    </w:p>
    <w:p w14:paraId="0C0A60D1" w14:textId="7AD07506" w:rsidR="00AB01E9" w:rsidRPr="00D04CE1" w:rsidRDefault="00613E8C" w:rsidP="007B2F8B">
      <w:pPr>
        <w:pStyle w:val="SDText"/>
        <w:ind w:firstLine="708"/>
        <w:rPr>
          <w:color w:val="000000" w:themeColor="text1"/>
        </w:rPr>
      </w:pPr>
      <w:r w:rsidRPr="00D04CE1">
        <w:rPr>
          <w:color w:val="000000" w:themeColor="text1"/>
          <w:lang w:val="en-US"/>
        </w:rPr>
        <w:t>Gaine</w:t>
      </w:r>
      <w:r w:rsidRPr="00D04CE1">
        <w:rPr>
          <w:color w:val="000000" w:themeColor="text1"/>
        </w:rPr>
        <w:t xml:space="preserve"> </w:t>
      </w:r>
      <w:r w:rsidRPr="00D04CE1">
        <w:rPr>
          <w:color w:val="000000" w:themeColor="text1"/>
          <w:lang w:val="en-US"/>
        </w:rPr>
        <w:t>et</w:t>
      </w:r>
      <w:r w:rsidRPr="00D04CE1">
        <w:rPr>
          <w:color w:val="000000" w:themeColor="text1"/>
        </w:rPr>
        <w:t xml:space="preserve"> </w:t>
      </w:r>
      <w:r w:rsidRPr="00D04CE1">
        <w:rPr>
          <w:color w:val="000000" w:themeColor="text1"/>
          <w:lang w:val="en-US"/>
        </w:rPr>
        <w:t>al</w:t>
      </w:r>
      <w:r w:rsidRPr="00D04CE1">
        <w:rPr>
          <w:color w:val="000000" w:themeColor="text1"/>
        </w:rPr>
        <w:t>. (2021) оценили связь времени с момента поста</w:t>
      </w:r>
      <w:r w:rsidR="00213EB8">
        <w:rPr>
          <w:color w:val="000000" w:themeColor="text1"/>
        </w:rPr>
        <w:t>но</w:t>
      </w:r>
      <w:r w:rsidRPr="00D04CE1">
        <w:rPr>
          <w:color w:val="000000" w:themeColor="text1"/>
        </w:rPr>
        <w:t>вки диагноза и риска прогрессирования заболевания у пациентов с ЛАГ, принимавших участие в исследовании</w:t>
      </w:r>
      <w:r w:rsidR="00AB01E9" w:rsidRPr="00D04CE1">
        <w:rPr>
          <w:color w:val="000000" w:themeColor="text1"/>
        </w:rPr>
        <w:t xml:space="preserve"> GRIPHON. В рамках </w:t>
      </w:r>
      <w:r w:rsidR="00AB01E9" w:rsidRPr="00D04CE1">
        <w:rPr>
          <w:i/>
          <w:iCs/>
          <w:color w:val="000000" w:themeColor="text1"/>
          <w:lang w:val="en-US"/>
        </w:rPr>
        <w:t>post</w:t>
      </w:r>
      <w:r w:rsidR="00AB01E9" w:rsidRPr="00D04CE1">
        <w:rPr>
          <w:i/>
          <w:iCs/>
          <w:color w:val="000000" w:themeColor="text1"/>
        </w:rPr>
        <w:t>-</w:t>
      </w:r>
      <w:r w:rsidR="00AB01E9" w:rsidRPr="00D04CE1">
        <w:rPr>
          <w:i/>
          <w:iCs/>
          <w:color w:val="000000" w:themeColor="text1"/>
          <w:lang w:val="en-US"/>
        </w:rPr>
        <w:t>hoc</w:t>
      </w:r>
      <w:r w:rsidR="00AB01E9" w:rsidRPr="00D04CE1">
        <w:rPr>
          <w:color w:val="000000" w:themeColor="text1"/>
        </w:rPr>
        <w:t xml:space="preserve"> анализа участников исследования распределили на 2 когорты, в которых у пациентов диагностировали ЛАГ в период ≤ 6 мес. (34,9% участников) или &gt; 6 мес. (65,1% участников) до момента рандомизации. Отношение рисков (</w:t>
      </w:r>
      <w:r w:rsidR="00AB01E9" w:rsidRPr="00D04CE1">
        <w:rPr>
          <w:color w:val="000000" w:themeColor="text1"/>
          <w:lang w:val="en-US"/>
        </w:rPr>
        <w:t>HR</w:t>
      </w:r>
      <w:r w:rsidR="00AB01E9" w:rsidRPr="00D04CE1">
        <w:rPr>
          <w:color w:val="000000" w:themeColor="text1"/>
        </w:rPr>
        <w:t>) рассчитывали для первичной конечной точки (событие, связанное с прогрессированием заболевания или летальный исход) с использованием модели пропорциональных рисков Кокса</w:t>
      </w:r>
      <w:r w:rsidRPr="00D04CE1">
        <w:rPr>
          <w:color w:val="000000" w:themeColor="text1"/>
        </w:rPr>
        <w:t xml:space="preserve"> </w:t>
      </w:r>
      <w:r w:rsidR="002153A8" w:rsidRPr="00B1198D">
        <w:rPr>
          <w:color w:val="000000" w:themeColor="text1"/>
        </w:rPr>
        <w:t>[</w:t>
      </w:r>
      <w:r w:rsidR="002153A8">
        <w:rPr>
          <w:color w:val="000000" w:themeColor="text1"/>
        </w:rPr>
        <w:t>14</w:t>
      </w:r>
      <w:r w:rsidR="002153A8" w:rsidRPr="001B0EE1">
        <w:rPr>
          <w:color w:val="000000" w:themeColor="text1"/>
        </w:rPr>
        <w:t>]</w:t>
      </w:r>
      <w:r w:rsidR="002153A8" w:rsidRPr="00D04CE1">
        <w:rPr>
          <w:color w:val="000000" w:themeColor="text1"/>
        </w:rPr>
        <w:t>.</w:t>
      </w:r>
    </w:p>
    <w:p w14:paraId="2647EA50" w14:textId="06C8AC36" w:rsidR="0001040A" w:rsidRPr="00D04CE1" w:rsidRDefault="23460BA0" w:rsidP="00AB01E9">
      <w:pPr>
        <w:pStyle w:val="SDText"/>
        <w:rPr>
          <w:color w:val="000000" w:themeColor="text1"/>
        </w:rPr>
      </w:pPr>
      <w:r w:rsidRPr="00D04CE1">
        <w:rPr>
          <w:color w:val="000000" w:themeColor="text1"/>
        </w:rPr>
        <w:t xml:space="preserve">Установили, что на фоне приема селексипага наиболее выраженное снижение риска ПКТ </w:t>
      </w:r>
      <w:r w:rsidR="32927268" w:rsidRPr="00D04CE1">
        <w:rPr>
          <w:color w:val="000000" w:themeColor="text1"/>
        </w:rPr>
        <w:t xml:space="preserve">было </w:t>
      </w:r>
      <w:r w:rsidRPr="00D04CE1">
        <w:rPr>
          <w:color w:val="000000" w:themeColor="text1"/>
        </w:rPr>
        <w:t xml:space="preserve">характерно для пациентов с недавно диагностированной ЛАГ (≤ 6 мес.) для которых </w:t>
      </w:r>
      <w:r w:rsidRPr="00D04CE1">
        <w:rPr>
          <w:color w:val="000000" w:themeColor="text1"/>
          <w:lang w:val="en-US"/>
        </w:rPr>
        <w:t>HR</w:t>
      </w:r>
      <w:r w:rsidRPr="00D04CE1">
        <w:rPr>
          <w:color w:val="000000" w:themeColor="text1"/>
        </w:rPr>
        <w:t xml:space="preserve"> составил 0,45 (95% ДИ 0,33–0,63). В группе пациентов с ЛАГ, диагностированной &gt; 6 мес. до включения в исследовани</w:t>
      </w:r>
      <w:r w:rsidR="50064B62" w:rsidRPr="00D04CE1">
        <w:rPr>
          <w:color w:val="000000" w:themeColor="text1"/>
        </w:rPr>
        <w:t>е</w:t>
      </w:r>
      <w:r w:rsidRPr="00D04CE1">
        <w:rPr>
          <w:color w:val="000000" w:themeColor="text1"/>
        </w:rPr>
        <w:t xml:space="preserve">, данный показатель составил 0,74 (95% ДИ 0,57–0,96), что указывает на целесообразность как можно более </w:t>
      </w:r>
      <w:r w:rsidR="6ED21BF6" w:rsidRPr="00D04CE1">
        <w:rPr>
          <w:color w:val="000000" w:themeColor="text1"/>
        </w:rPr>
        <w:t>раннего назначения</w:t>
      </w:r>
      <w:r w:rsidRPr="00D04CE1">
        <w:rPr>
          <w:color w:val="000000" w:themeColor="text1"/>
        </w:rPr>
        <w:t xml:space="preserve"> селексипага с момента постановки диагноза </w:t>
      </w:r>
      <w:r w:rsidR="002153A8" w:rsidRPr="00B1198D">
        <w:rPr>
          <w:color w:val="000000" w:themeColor="text1"/>
        </w:rPr>
        <w:t>[</w:t>
      </w:r>
      <w:r w:rsidR="002153A8">
        <w:rPr>
          <w:color w:val="000000" w:themeColor="text1"/>
        </w:rPr>
        <w:t>14</w:t>
      </w:r>
      <w:r w:rsidR="002153A8" w:rsidRPr="001B0EE1">
        <w:rPr>
          <w:color w:val="000000" w:themeColor="text1"/>
        </w:rPr>
        <w:t>]</w:t>
      </w:r>
      <w:r w:rsidR="002153A8" w:rsidRPr="00D04CE1">
        <w:rPr>
          <w:color w:val="000000" w:themeColor="text1"/>
        </w:rPr>
        <w:t>.</w:t>
      </w:r>
    </w:p>
    <w:p w14:paraId="279F4E41" w14:textId="7CAEA06B" w:rsidR="0001040A" w:rsidRPr="00D04CE1" w:rsidRDefault="3899F74C" w:rsidP="008C3898">
      <w:pPr>
        <w:pStyle w:val="SDText"/>
        <w:rPr>
          <w:color w:val="000000" w:themeColor="text1"/>
        </w:rPr>
      </w:pPr>
      <w:r w:rsidRPr="00D04CE1">
        <w:rPr>
          <w:color w:val="000000" w:themeColor="text1"/>
          <w:lang w:val="en-US"/>
        </w:rPr>
        <w:t>Tanabe</w:t>
      </w:r>
      <w:r w:rsidRPr="00D04CE1">
        <w:rPr>
          <w:color w:val="000000" w:themeColor="text1"/>
        </w:rPr>
        <w:t xml:space="preserve"> </w:t>
      </w:r>
      <w:r w:rsidRPr="00D04CE1">
        <w:rPr>
          <w:color w:val="000000" w:themeColor="text1"/>
          <w:lang w:val="en-US"/>
        </w:rPr>
        <w:t>et</w:t>
      </w:r>
      <w:r w:rsidRPr="00D04CE1">
        <w:rPr>
          <w:color w:val="000000" w:themeColor="text1"/>
        </w:rPr>
        <w:t xml:space="preserve"> </w:t>
      </w:r>
      <w:r w:rsidRPr="00D04CE1">
        <w:rPr>
          <w:color w:val="000000" w:themeColor="text1"/>
          <w:lang w:val="en-US"/>
        </w:rPr>
        <w:t>al</w:t>
      </w:r>
      <w:r w:rsidRPr="00D04CE1">
        <w:rPr>
          <w:color w:val="000000" w:themeColor="text1"/>
        </w:rPr>
        <w:t>. (2020) провели двойное слепое</w:t>
      </w:r>
      <w:r w:rsidR="6CBD915F" w:rsidRPr="00D04CE1">
        <w:rPr>
          <w:color w:val="000000" w:themeColor="text1"/>
        </w:rPr>
        <w:t>,</w:t>
      </w:r>
      <w:r w:rsidRPr="00D04CE1">
        <w:rPr>
          <w:color w:val="000000" w:themeColor="text1"/>
        </w:rPr>
        <w:t xml:space="preserve"> рандомизированное в параллельных группах исследование (фаза </w:t>
      </w:r>
      <w:r w:rsidRPr="00D04CE1">
        <w:rPr>
          <w:color w:val="000000" w:themeColor="text1"/>
          <w:lang w:val="en-US"/>
        </w:rPr>
        <w:t>II</w:t>
      </w:r>
      <w:r w:rsidRPr="00D04CE1">
        <w:rPr>
          <w:color w:val="000000" w:themeColor="text1"/>
        </w:rPr>
        <w:t>) эффективности селексипага в японской популяции пациентов (</w:t>
      </w:r>
      <w:r w:rsidRPr="00D04CE1">
        <w:rPr>
          <w:color w:val="000000" w:themeColor="text1"/>
          <w:lang w:val="en-US"/>
        </w:rPr>
        <w:t>n</w:t>
      </w:r>
      <w:r w:rsidRPr="00D04CE1">
        <w:rPr>
          <w:color w:val="000000" w:themeColor="text1"/>
        </w:rPr>
        <w:t xml:space="preserve"> = 28, средний возраст в группе селексипага и группе плацебо 60 ± 5 и 58 ± 15 лет соответственно) с хронической тромбоэмболической лёгочной гипертензией</w:t>
      </w:r>
      <w:r w:rsidR="1DE88D68" w:rsidRPr="00D04CE1">
        <w:rPr>
          <w:color w:val="000000" w:themeColor="text1"/>
        </w:rPr>
        <w:t xml:space="preserve"> (</w:t>
      </w:r>
      <w:r w:rsidR="1DE88D68" w:rsidRPr="00D04CE1">
        <w:rPr>
          <w:color w:val="000000" w:themeColor="text1"/>
          <w:lang w:val="en-US"/>
        </w:rPr>
        <w:t>chronic</w:t>
      </w:r>
      <w:r w:rsidR="1DE88D68" w:rsidRPr="00D04CE1">
        <w:rPr>
          <w:color w:val="000000" w:themeColor="text1"/>
        </w:rPr>
        <w:t xml:space="preserve"> </w:t>
      </w:r>
      <w:r w:rsidR="1DE88D68" w:rsidRPr="00D04CE1">
        <w:rPr>
          <w:color w:val="000000" w:themeColor="text1"/>
          <w:lang w:val="en-US"/>
        </w:rPr>
        <w:t>thromboembolic</w:t>
      </w:r>
      <w:r w:rsidR="1DE88D68" w:rsidRPr="00D04CE1">
        <w:rPr>
          <w:color w:val="000000" w:themeColor="text1"/>
        </w:rPr>
        <w:t xml:space="preserve"> </w:t>
      </w:r>
      <w:r w:rsidR="1DE88D68" w:rsidRPr="00D04CE1">
        <w:rPr>
          <w:color w:val="000000" w:themeColor="text1"/>
          <w:lang w:val="en-US"/>
        </w:rPr>
        <w:t>pulmonary</w:t>
      </w:r>
      <w:r w:rsidR="1DE88D68" w:rsidRPr="00D04CE1">
        <w:rPr>
          <w:color w:val="000000" w:themeColor="text1"/>
        </w:rPr>
        <w:t xml:space="preserve"> </w:t>
      </w:r>
      <w:r w:rsidR="1DE88D68" w:rsidRPr="00D04CE1">
        <w:rPr>
          <w:color w:val="000000" w:themeColor="text1"/>
          <w:lang w:val="en-US"/>
        </w:rPr>
        <w:t>hypertension</w:t>
      </w:r>
      <w:r w:rsidR="1DE88D68" w:rsidRPr="00D04CE1">
        <w:rPr>
          <w:color w:val="000000" w:themeColor="text1"/>
        </w:rPr>
        <w:t xml:space="preserve">, </w:t>
      </w:r>
      <w:r w:rsidR="1DE88D68" w:rsidRPr="00D04CE1">
        <w:rPr>
          <w:color w:val="000000" w:themeColor="text1"/>
          <w:lang w:val="en-US"/>
        </w:rPr>
        <w:t>CTEPH</w:t>
      </w:r>
      <w:r w:rsidR="1DE88D68" w:rsidRPr="00D04CE1">
        <w:rPr>
          <w:color w:val="000000" w:themeColor="text1"/>
        </w:rPr>
        <w:t>)</w:t>
      </w:r>
      <w:r w:rsidR="48F940A1" w:rsidRPr="00D04CE1">
        <w:rPr>
          <w:color w:val="000000" w:themeColor="text1"/>
        </w:rPr>
        <w:t xml:space="preserve">. </w:t>
      </w:r>
      <w:r w:rsidRPr="00D04CE1">
        <w:rPr>
          <w:color w:val="000000" w:themeColor="text1"/>
        </w:rPr>
        <w:t xml:space="preserve">В качестве первичной конечной точки выбрали изменение легочного сосудистого сопротивления </w:t>
      </w:r>
      <w:r w:rsidR="0FEDE5BF" w:rsidRPr="00D04CE1">
        <w:rPr>
          <w:color w:val="000000" w:themeColor="text1"/>
        </w:rPr>
        <w:t xml:space="preserve">(ЛСС) </w:t>
      </w:r>
      <w:r w:rsidRPr="00D04CE1">
        <w:rPr>
          <w:color w:val="000000" w:themeColor="text1"/>
        </w:rPr>
        <w:t>к 17 неделе наблюдения по сравнению с исходным уровнем. Максимальную переносимую дозу селексипага определяли индивидуально для каждого пациента путем титрования, начиная с 200 м</w:t>
      </w:r>
      <w:r w:rsidR="00CA255E" w:rsidRPr="00D04CE1">
        <w:rPr>
          <w:color w:val="000000" w:themeColor="text1"/>
        </w:rPr>
        <w:t>к</w:t>
      </w:r>
      <w:r w:rsidRPr="00D04CE1">
        <w:rPr>
          <w:color w:val="000000" w:themeColor="text1"/>
        </w:rPr>
        <w:t>г/сут и повышая дозу на 200 м</w:t>
      </w:r>
      <w:r w:rsidR="00CA255E" w:rsidRPr="00D04CE1">
        <w:rPr>
          <w:color w:val="000000" w:themeColor="text1"/>
        </w:rPr>
        <w:t>к</w:t>
      </w:r>
      <w:r w:rsidRPr="00D04CE1">
        <w:rPr>
          <w:color w:val="000000" w:themeColor="text1"/>
        </w:rPr>
        <w:t>г/сут с минимальным интервалом 3 дня. По результатам исследования не отметили статистически значимых различий по первичной конечной точке, однако в подгруппе пациентов, принимавших селексипаг без комбинации с вазодилататорами, отметили более выраженное снижение величины легочного сосудистого сопротивления (</w:t>
      </w:r>
      <w:r w:rsidRPr="00D04CE1">
        <w:rPr>
          <w:color w:val="000000" w:themeColor="text1"/>
          <w:lang w:val="en-US"/>
        </w:rPr>
        <w:t>p</w:t>
      </w:r>
      <w:r w:rsidRPr="00D04CE1">
        <w:rPr>
          <w:color w:val="000000" w:themeColor="text1"/>
        </w:rPr>
        <w:t xml:space="preserve"> = 0,0364 по сравнению с группой плацебо). Кроме того, у пациентов на фоне приема селексипага отметили снижение общего легочного сопротивления и увеличение сосудистого индекса </w:t>
      </w:r>
      <w:r w:rsidR="002153A8" w:rsidRPr="00B1198D">
        <w:rPr>
          <w:color w:val="000000" w:themeColor="text1"/>
        </w:rPr>
        <w:t>[</w:t>
      </w:r>
      <w:r w:rsidR="002153A8">
        <w:rPr>
          <w:color w:val="000000" w:themeColor="text1"/>
        </w:rPr>
        <w:t>15</w:t>
      </w:r>
      <w:r w:rsidR="002153A8" w:rsidRPr="001B0EE1">
        <w:rPr>
          <w:color w:val="000000" w:themeColor="text1"/>
        </w:rPr>
        <w:t>]</w:t>
      </w:r>
      <w:r w:rsidRPr="00D04CE1">
        <w:rPr>
          <w:color w:val="000000" w:themeColor="text1"/>
        </w:rPr>
        <w:t>.</w:t>
      </w:r>
    </w:p>
    <w:p w14:paraId="3088CC9F" w14:textId="69FA5DDE" w:rsidR="00C35511" w:rsidRPr="00D04CE1" w:rsidRDefault="526D7D0A" w:rsidP="001A7327">
      <w:pPr>
        <w:pStyle w:val="SDText"/>
        <w:rPr>
          <w:color w:val="000000" w:themeColor="text1"/>
        </w:rPr>
      </w:pPr>
      <w:r w:rsidRPr="00D04CE1">
        <w:rPr>
          <w:color w:val="000000" w:themeColor="text1"/>
        </w:rPr>
        <w:t xml:space="preserve">В более крупном исследовании применения селексипага в японской популяции </w:t>
      </w:r>
      <w:r w:rsidRPr="00D04CE1">
        <w:rPr>
          <w:color w:val="000000" w:themeColor="text1"/>
          <w:lang w:val="en-US"/>
        </w:rPr>
        <w:t>Ogo</w:t>
      </w:r>
      <w:r w:rsidRPr="00D04CE1">
        <w:rPr>
          <w:color w:val="000000" w:themeColor="text1"/>
        </w:rPr>
        <w:t xml:space="preserve"> </w:t>
      </w:r>
      <w:r w:rsidRPr="00D04CE1">
        <w:rPr>
          <w:color w:val="000000" w:themeColor="text1"/>
          <w:lang w:val="en-US"/>
        </w:rPr>
        <w:t>et</w:t>
      </w:r>
      <w:r w:rsidRPr="00D04CE1">
        <w:rPr>
          <w:color w:val="000000" w:themeColor="text1"/>
        </w:rPr>
        <w:t xml:space="preserve"> </w:t>
      </w:r>
      <w:r w:rsidRPr="00D04CE1">
        <w:rPr>
          <w:color w:val="000000" w:themeColor="text1"/>
          <w:lang w:val="en-US"/>
        </w:rPr>
        <w:t>al</w:t>
      </w:r>
      <w:r w:rsidRPr="00D04CE1">
        <w:rPr>
          <w:color w:val="000000" w:themeColor="text1"/>
        </w:rPr>
        <w:t>. (2022) изучили эффективность препарата у больных с CTEPH (</w:t>
      </w:r>
      <w:r w:rsidRPr="00D04CE1">
        <w:rPr>
          <w:color w:val="000000" w:themeColor="text1"/>
          <w:lang w:val="en-US"/>
        </w:rPr>
        <w:t>n</w:t>
      </w:r>
      <w:r w:rsidRPr="00D04CE1">
        <w:rPr>
          <w:color w:val="000000" w:themeColor="text1"/>
        </w:rPr>
        <w:t xml:space="preserve"> = 78</w:t>
      </w:r>
      <w:r w:rsidR="0FEDE5BF" w:rsidRPr="00D04CE1">
        <w:rPr>
          <w:color w:val="000000" w:themeColor="text1"/>
        </w:rPr>
        <w:t>, возраст 20–85 лет</w:t>
      </w:r>
      <w:r w:rsidRPr="00D04CE1">
        <w:rPr>
          <w:color w:val="000000" w:themeColor="text1"/>
        </w:rPr>
        <w:t xml:space="preserve">), рандомизированных на </w:t>
      </w:r>
      <w:r w:rsidR="51EF3DA1" w:rsidRPr="00D04CE1">
        <w:rPr>
          <w:color w:val="000000" w:themeColor="text1"/>
        </w:rPr>
        <w:t>две</w:t>
      </w:r>
      <w:r w:rsidRPr="00D04CE1">
        <w:rPr>
          <w:color w:val="000000" w:themeColor="text1"/>
        </w:rPr>
        <w:t xml:space="preserve"> группы, в которых участники получали </w:t>
      </w:r>
      <w:r w:rsidR="67230624" w:rsidRPr="00D04CE1">
        <w:rPr>
          <w:color w:val="000000" w:themeColor="text1"/>
        </w:rPr>
        <w:t xml:space="preserve">перорально </w:t>
      </w:r>
      <w:r w:rsidRPr="00D04CE1">
        <w:rPr>
          <w:color w:val="000000" w:themeColor="text1"/>
        </w:rPr>
        <w:t xml:space="preserve">селексипаг или плацебо. Первичной конечной точкой считали изменение </w:t>
      </w:r>
      <w:r w:rsidR="0FEDE5BF" w:rsidRPr="00D04CE1">
        <w:rPr>
          <w:color w:val="000000" w:themeColor="text1"/>
        </w:rPr>
        <w:t>ЛСС</w:t>
      </w:r>
      <w:r w:rsidRPr="00D04CE1">
        <w:rPr>
          <w:color w:val="000000" w:themeColor="text1"/>
        </w:rPr>
        <w:t xml:space="preserve"> к 20 неделе наблюдения по сравнению с исходным уровне</w:t>
      </w:r>
      <w:r w:rsidR="3F18AF20" w:rsidRPr="00D04CE1">
        <w:rPr>
          <w:color w:val="000000" w:themeColor="text1"/>
        </w:rPr>
        <w:t>м</w:t>
      </w:r>
      <w:r w:rsidRPr="00D04CE1">
        <w:rPr>
          <w:color w:val="000000" w:themeColor="text1"/>
        </w:rPr>
        <w:t xml:space="preserve">. Основными вторичными конечными точками были дистанция в тесте 6-минутной ходьбы, функциональный класс по шкале Всемирной организации здравоохранения (ВОЗ), а также уровень </w:t>
      </w:r>
      <w:r w:rsidRPr="00D04CE1">
        <w:rPr>
          <w:color w:val="000000" w:themeColor="text1"/>
          <w:lang w:val="en-US"/>
        </w:rPr>
        <w:t>N</w:t>
      </w:r>
      <w:r w:rsidRPr="00D04CE1">
        <w:rPr>
          <w:color w:val="000000" w:themeColor="text1"/>
        </w:rPr>
        <w:t xml:space="preserve">-терминального фрагмента предшественника мозгового натрийуретического пептида (N-terminal pro-brain natriuretic peptide, </w:t>
      </w:r>
      <w:r w:rsidRPr="00D04CE1">
        <w:rPr>
          <w:color w:val="000000" w:themeColor="text1"/>
          <w:lang w:val="en-US"/>
        </w:rPr>
        <w:t>NT</w:t>
      </w:r>
      <w:r w:rsidRPr="00D04CE1">
        <w:rPr>
          <w:color w:val="000000" w:themeColor="text1"/>
        </w:rPr>
        <w:t>-</w:t>
      </w:r>
      <w:r w:rsidRPr="00D04CE1">
        <w:rPr>
          <w:color w:val="000000" w:themeColor="text1"/>
          <w:lang w:val="en-US"/>
        </w:rPr>
        <w:t>proBNP</w:t>
      </w:r>
      <w:r w:rsidRPr="00D04CE1">
        <w:rPr>
          <w:color w:val="000000" w:themeColor="text1"/>
        </w:rPr>
        <w:t>)</w:t>
      </w:r>
      <w:r w:rsidR="0FEDE5BF" w:rsidRPr="00D04CE1">
        <w:rPr>
          <w:color w:val="000000" w:themeColor="text1"/>
        </w:rPr>
        <w:t>. По результатам исследования отметили статистически значимое различие динамики снижения ЛСС (-98,2 ± 111,3 дин*сек</w:t>
      </w:r>
      <w:r w:rsidR="5FAD283C" w:rsidRPr="00D04CE1">
        <w:rPr>
          <w:color w:val="000000" w:themeColor="text1"/>
        </w:rPr>
        <w:t>/</w:t>
      </w:r>
      <w:r w:rsidR="0FEDE5BF" w:rsidRPr="00D04CE1">
        <w:rPr>
          <w:color w:val="000000" w:themeColor="text1"/>
        </w:rPr>
        <w:t>см*10</w:t>
      </w:r>
      <w:r w:rsidR="0FEDE5BF" w:rsidRPr="00D04CE1">
        <w:rPr>
          <w:color w:val="000000" w:themeColor="text1"/>
          <w:vertAlign w:val="superscript"/>
        </w:rPr>
        <w:t>-5</w:t>
      </w:r>
      <w:r w:rsidR="0FEDE5BF" w:rsidRPr="00D04CE1">
        <w:rPr>
          <w:color w:val="000000" w:themeColor="text1"/>
        </w:rPr>
        <w:t xml:space="preserve"> в группе селексипага по сравнению с -4,6 ± 163,6 дин*сек</w:t>
      </w:r>
      <w:r w:rsidR="5FAD283C" w:rsidRPr="00D04CE1">
        <w:rPr>
          <w:color w:val="000000" w:themeColor="text1"/>
        </w:rPr>
        <w:t>/</w:t>
      </w:r>
      <w:r w:rsidR="0FEDE5BF" w:rsidRPr="00D04CE1">
        <w:rPr>
          <w:color w:val="000000" w:themeColor="text1"/>
        </w:rPr>
        <w:t>см*10</w:t>
      </w:r>
      <w:r w:rsidR="0FEDE5BF" w:rsidRPr="00D04CE1">
        <w:rPr>
          <w:color w:val="000000" w:themeColor="text1"/>
          <w:vertAlign w:val="superscript"/>
        </w:rPr>
        <w:t>-5</w:t>
      </w:r>
      <w:r w:rsidR="0FEDE5BF" w:rsidRPr="00D04CE1">
        <w:rPr>
          <w:color w:val="000000" w:themeColor="text1"/>
        </w:rPr>
        <w:t xml:space="preserve"> в группе плацебо, </w:t>
      </w:r>
      <w:r w:rsidR="0FEDE5BF" w:rsidRPr="00D04CE1">
        <w:rPr>
          <w:color w:val="000000" w:themeColor="text1"/>
          <w:lang w:val="en-US"/>
        </w:rPr>
        <w:t>p</w:t>
      </w:r>
      <w:r w:rsidR="0FEDE5BF" w:rsidRPr="00D04CE1">
        <w:rPr>
          <w:color w:val="000000" w:themeColor="text1"/>
        </w:rPr>
        <w:t xml:space="preserve"> = 0,006), а также повышение сердечного индекса на фоне приема селексипага в поддерживающей дозе от 400 до 3200 м</w:t>
      </w:r>
      <w:r w:rsidR="00CA255E" w:rsidRPr="00D04CE1">
        <w:rPr>
          <w:color w:val="000000" w:themeColor="text1"/>
        </w:rPr>
        <w:t>к</w:t>
      </w:r>
      <w:r w:rsidR="0FEDE5BF" w:rsidRPr="00D04CE1">
        <w:rPr>
          <w:color w:val="000000" w:themeColor="text1"/>
        </w:rPr>
        <w:t>г/сут, установленной индивидуально путем титрования дозы. При этом по результатам теста 6-минутной ходьбы и оценки изменения функционально</w:t>
      </w:r>
      <w:r w:rsidR="775DF134" w:rsidRPr="00D04CE1">
        <w:rPr>
          <w:color w:val="000000" w:themeColor="text1"/>
        </w:rPr>
        <w:t>го</w:t>
      </w:r>
      <w:r w:rsidR="0FEDE5BF" w:rsidRPr="00D04CE1">
        <w:rPr>
          <w:color w:val="000000" w:themeColor="text1"/>
        </w:rPr>
        <w:t xml:space="preserve"> класса ВОЗ не зафиксировали статистически значимых изменений </w:t>
      </w:r>
      <w:r w:rsidR="775DF134" w:rsidRPr="00D04CE1">
        <w:rPr>
          <w:color w:val="000000" w:themeColor="text1"/>
        </w:rPr>
        <w:t>между групп</w:t>
      </w:r>
      <w:r w:rsidR="67230624" w:rsidRPr="00D04CE1">
        <w:rPr>
          <w:color w:val="000000" w:themeColor="text1"/>
        </w:rPr>
        <w:t>ой</w:t>
      </w:r>
      <w:r w:rsidR="775DF134" w:rsidRPr="00D04CE1">
        <w:rPr>
          <w:color w:val="000000" w:themeColor="text1"/>
        </w:rPr>
        <w:t xml:space="preserve"> селексипага и группой плацебо</w:t>
      </w:r>
      <w:r w:rsidR="67230624" w:rsidRPr="00D04CE1">
        <w:rPr>
          <w:color w:val="000000" w:themeColor="text1"/>
        </w:rPr>
        <w:t>. Таким образом, в исследовании подтвердили эффективность сел</w:t>
      </w:r>
      <w:r w:rsidR="003969A9">
        <w:rPr>
          <w:color w:val="000000" w:themeColor="text1"/>
        </w:rPr>
        <w:t>е</w:t>
      </w:r>
      <w:r w:rsidR="67230624" w:rsidRPr="00D04CE1">
        <w:rPr>
          <w:color w:val="000000" w:themeColor="text1"/>
        </w:rPr>
        <w:t>ксипага у больных</w:t>
      </w:r>
      <w:r w:rsidR="17FD2D57" w:rsidRPr="00D04CE1">
        <w:rPr>
          <w:color w:val="000000" w:themeColor="text1"/>
        </w:rPr>
        <w:t xml:space="preserve"> </w:t>
      </w:r>
      <w:r w:rsidR="17FD2D57" w:rsidRPr="00D04CE1">
        <w:rPr>
          <w:color w:val="000000" w:themeColor="text1"/>
          <w:lang w:val="en-US"/>
        </w:rPr>
        <w:t>c</w:t>
      </w:r>
      <w:r w:rsidR="17FD2D57" w:rsidRPr="00D04CE1">
        <w:rPr>
          <w:color w:val="000000" w:themeColor="text1"/>
        </w:rPr>
        <w:t xml:space="preserve"> неоперабельной или рецидивирующей CTEPH в отношении улучшения легочной гемодинамики без изменения </w:t>
      </w:r>
      <w:r w:rsidR="707DDDDA" w:rsidRPr="00D04CE1">
        <w:rPr>
          <w:color w:val="000000" w:themeColor="text1"/>
        </w:rPr>
        <w:t xml:space="preserve">толерантности к физическим нагрузкам </w:t>
      </w:r>
      <w:r w:rsidR="002153A8" w:rsidRPr="00B1198D">
        <w:rPr>
          <w:color w:val="000000" w:themeColor="text1"/>
        </w:rPr>
        <w:t>[</w:t>
      </w:r>
      <w:r w:rsidR="002153A8">
        <w:rPr>
          <w:color w:val="000000" w:themeColor="text1"/>
        </w:rPr>
        <w:t>16</w:t>
      </w:r>
      <w:r w:rsidR="002153A8" w:rsidRPr="001B0EE1">
        <w:rPr>
          <w:color w:val="000000" w:themeColor="text1"/>
        </w:rPr>
        <w:t>]</w:t>
      </w:r>
      <w:r w:rsidR="002153A8" w:rsidRPr="00D04CE1">
        <w:rPr>
          <w:color w:val="000000" w:themeColor="text1"/>
        </w:rPr>
        <w:t>.</w:t>
      </w:r>
    </w:p>
    <w:p w14:paraId="77E77626" w14:textId="0E60D891" w:rsidR="0001040A" w:rsidRPr="00D04CE1" w:rsidRDefault="006622BB" w:rsidP="007B2CF8">
      <w:pPr>
        <w:pStyle w:val="SDText"/>
        <w:rPr>
          <w:color w:val="000000" w:themeColor="text1"/>
        </w:rPr>
      </w:pPr>
      <w:r w:rsidRPr="00D04CE1">
        <w:rPr>
          <w:color w:val="000000" w:themeColor="text1"/>
          <w:lang w:val="en-US"/>
        </w:rPr>
        <w:t>Hansmann</w:t>
      </w:r>
      <w:r w:rsidRPr="00D04CE1">
        <w:rPr>
          <w:color w:val="000000" w:themeColor="text1"/>
        </w:rPr>
        <w:t xml:space="preserve"> </w:t>
      </w:r>
      <w:r w:rsidRPr="00D04CE1">
        <w:rPr>
          <w:color w:val="000000" w:themeColor="text1"/>
          <w:lang w:val="en-US"/>
        </w:rPr>
        <w:t>et</w:t>
      </w:r>
      <w:r w:rsidRPr="00D04CE1">
        <w:rPr>
          <w:color w:val="000000" w:themeColor="text1"/>
        </w:rPr>
        <w:t xml:space="preserve"> </w:t>
      </w:r>
      <w:r w:rsidRPr="00D04CE1">
        <w:rPr>
          <w:color w:val="000000" w:themeColor="text1"/>
          <w:lang w:val="en-US"/>
        </w:rPr>
        <w:t>al</w:t>
      </w:r>
      <w:r w:rsidRPr="00D04CE1">
        <w:rPr>
          <w:color w:val="000000" w:themeColor="text1"/>
        </w:rPr>
        <w:t>. (2020) оценили эффективность и безопасность применения селексипага, назначаемого в качестве дополнительной (</w:t>
      </w:r>
      <w:r w:rsidRPr="00D04CE1">
        <w:rPr>
          <w:color w:val="000000" w:themeColor="text1"/>
          <w:lang w:val="en-US"/>
        </w:rPr>
        <w:t>add</w:t>
      </w:r>
      <w:r w:rsidRPr="00D04CE1">
        <w:rPr>
          <w:color w:val="000000" w:themeColor="text1"/>
        </w:rPr>
        <w:t>-</w:t>
      </w:r>
      <w:r w:rsidRPr="00D04CE1">
        <w:rPr>
          <w:color w:val="000000" w:themeColor="text1"/>
          <w:lang w:val="en-US"/>
        </w:rPr>
        <w:t>on</w:t>
      </w:r>
      <w:r w:rsidRPr="00D04CE1">
        <w:rPr>
          <w:color w:val="000000" w:themeColor="text1"/>
        </w:rPr>
        <w:t>) терапии, в педиатрической популяции пациентов</w:t>
      </w:r>
      <w:r w:rsidR="002A1282" w:rsidRPr="00D04CE1">
        <w:rPr>
          <w:color w:val="000000" w:themeColor="text1"/>
        </w:rPr>
        <w:t xml:space="preserve"> с ЛАГ</w:t>
      </w:r>
      <w:r w:rsidRPr="00D04CE1">
        <w:rPr>
          <w:color w:val="000000" w:themeColor="text1"/>
        </w:rPr>
        <w:t xml:space="preserve"> (</w:t>
      </w:r>
      <w:r w:rsidRPr="00D04CE1">
        <w:rPr>
          <w:color w:val="000000" w:themeColor="text1"/>
          <w:lang w:val="en-US"/>
        </w:rPr>
        <w:t>n</w:t>
      </w:r>
      <w:r w:rsidRPr="00D04CE1">
        <w:rPr>
          <w:color w:val="000000" w:themeColor="text1"/>
        </w:rPr>
        <w:t xml:space="preserve"> = 1</w:t>
      </w:r>
      <w:r w:rsidR="007B2CF8" w:rsidRPr="00D04CE1">
        <w:rPr>
          <w:color w:val="000000" w:themeColor="text1"/>
        </w:rPr>
        <w:t>5, возраст 8,3 ± 1,7 лет</w:t>
      </w:r>
      <w:r w:rsidRPr="00D04CE1">
        <w:rPr>
          <w:color w:val="000000" w:themeColor="text1"/>
        </w:rPr>
        <w:t>) в рамках многоцентрового наблюдательного исследования</w:t>
      </w:r>
      <w:r w:rsidR="001A2DA3" w:rsidRPr="00D04CE1">
        <w:rPr>
          <w:color w:val="000000" w:themeColor="text1"/>
        </w:rPr>
        <w:t>. Добавление селексипага в состав комбинированной терапии приводило к улучшению гемодинамических параметров у 50% участников</w:t>
      </w:r>
      <w:r w:rsidR="007B2CF8" w:rsidRPr="00D04CE1">
        <w:rPr>
          <w:color w:val="000000" w:themeColor="text1"/>
        </w:rPr>
        <w:t>, а также снижению риска прогрессирования заболевания у 77% пациентов</w:t>
      </w:r>
      <w:r w:rsidR="007B2F8B" w:rsidRPr="00D04CE1">
        <w:rPr>
          <w:color w:val="000000" w:themeColor="text1"/>
        </w:rPr>
        <w:t xml:space="preserve"> (медиана периода наблюдения 24,5 мес.)</w:t>
      </w:r>
      <w:r w:rsidR="007B2CF8" w:rsidRPr="00D04CE1">
        <w:rPr>
          <w:color w:val="000000" w:themeColor="text1"/>
        </w:rPr>
        <w:t xml:space="preserve">, на основании чего авторы сделали вывод о целесообразности дальнейшего изучения возможности применения селексипага у детей с ЛАГ </w:t>
      </w:r>
      <w:r w:rsidR="002153A8" w:rsidRPr="00B1198D">
        <w:rPr>
          <w:color w:val="000000" w:themeColor="text1"/>
        </w:rPr>
        <w:t>[</w:t>
      </w:r>
      <w:r w:rsidR="002153A8">
        <w:rPr>
          <w:color w:val="000000" w:themeColor="text1"/>
        </w:rPr>
        <w:t>17</w:t>
      </w:r>
      <w:r w:rsidR="002153A8" w:rsidRPr="001B0EE1">
        <w:rPr>
          <w:color w:val="000000" w:themeColor="text1"/>
        </w:rPr>
        <w:t>]</w:t>
      </w:r>
      <w:r w:rsidR="002153A8" w:rsidRPr="00D04CE1">
        <w:rPr>
          <w:color w:val="000000" w:themeColor="text1"/>
        </w:rPr>
        <w:t>.</w:t>
      </w:r>
      <w:r w:rsidR="00687177" w:rsidRPr="00D04CE1">
        <w:rPr>
          <w:color w:val="000000" w:themeColor="text1"/>
        </w:rPr>
        <w:t xml:space="preserve"> </w:t>
      </w:r>
    </w:p>
    <w:p w14:paraId="24973806" w14:textId="4895820D" w:rsidR="0001040A" w:rsidRPr="00D04CE1" w:rsidRDefault="00DB2853" w:rsidP="008C3898">
      <w:pPr>
        <w:pStyle w:val="SDText"/>
        <w:rPr>
          <w:color w:val="000000" w:themeColor="text1"/>
        </w:rPr>
      </w:pPr>
      <w:r w:rsidRPr="00D04CE1">
        <w:rPr>
          <w:color w:val="000000" w:themeColor="text1"/>
          <w:lang w:val="en-US"/>
        </w:rPr>
        <w:t>Sitbon</w:t>
      </w:r>
      <w:r w:rsidRPr="00D04CE1">
        <w:rPr>
          <w:color w:val="000000" w:themeColor="text1"/>
        </w:rPr>
        <w:t xml:space="preserve"> </w:t>
      </w:r>
      <w:r w:rsidRPr="00D04CE1">
        <w:rPr>
          <w:color w:val="000000" w:themeColor="text1"/>
          <w:lang w:val="en-US"/>
        </w:rPr>
        <w:t>et</w:t>
      </w:r>
      <w:r w:rsidRPr="00D04CE1">
        <w:rPr>
          <w:color w:val="000000" w:themeColor="text1"/>
        </w:rPr>
        <w:t xml:space="preserve"> </w:t>
      </w:r>
      <w:r w:rsidRPr="00D04CE1">
        <w:rPr>
          <w:color w:val="000000" w:themeColor="text1"/>
          <w:lang w:val="en-US"/>
        </w:rPr>
        <w:t>al</w:t>
      </w:r>
      <w:r w:rsidRPr="00D04CE1">
        <w:rPr>
          <w:color w:val="000000" w:themeColor="text1"/>
        </w:rPr>
        <w:t>. (2019) на основании анализа результатов исследования GRIPHON пришли к выводу об взаимосвязи профиля факторов низкого риска (Ф</w:t>
      </w:r>
      <w:r w:rsidRPr="00D04CE1">
        <w:rPr>
          <w:color w:val="000000" w:themeColor="text1"/>
          <w:lang w:val="en-US"/>
        </w:rPr>
        <w:t>K</w:t>
      </w:r>
      <w:r w:rsidRPr="00D04CE1">
        <w:rPr>
          <w:color w:val="000000" w:themeColor="text1"/>
        </w:rPr>
        <w:t xml:space="preserve"> </w:t>
      </w:r>
      <w:r w:rsidRPr="00D04CE1">
        <w:rPr>
          <w:color w:val="000000" w:themeColor="text1"/>
          <w:lang w:val="en-US"/>
        </w:rPr>
        <w:t>I</w:t>
      </w:r>
      <w:r w:rsidR="004D1117" w:rsidRPr="00D04CE1">
        <w:rPr>
          <w:color w:val="000000" w:themeColor="text1"/>
        </w:rPr>
        <w:t>–</w:t>
      </w:r>
      <w:r w:rsidRPr="00D04CE1">
        <w:rPr>
          <w:color w:val="000000" w:themeColor="text1"/>
          <w:lang w:val="en-US"/>
        </w:rPr>
        <w:t>II</w:t>
      </w:r>
      <w:r w:rsidRPr="00D04CE1">
        <w:rPr>
          <w:color w:val="000000" w:themeColor="text1"/>
        </w:rPr>
        <w:t xml:space="preserve">, дистанция в тесте 6-минутной ходьбы &gt; 400 м, концентрация NT-proBNP &lt; </w:t>
      </w:r>
      <w:r w:rsidR="00A25726" w:rsidRPr="00D04CE1">
        <w:rPr>
          <w:color w:val="000000" w:themeColor="text1"/>
        </w:rPr>
        <w:t xml:space="preserve">300 нг/л) </w:t>
      </w:r>
      <w:r w:rsidRPr="00D04CE1">
        <w:rPr>
          <w:color w:val="000000" w:themeColor="text1"/>
        </w:rPr>
        <w:t xml:space="preserve">и долгосрочного прогноза исходов у пациентов с ЛАГ. Прием селексипага сопровождается улучшением профиля рисков (увеличением количества факторов низкого риска) к 26 неделе наблюдения по сравнению с группой плацебо </w:t>
      </w:r>
      <w:r w:rsidR="002153A8" w:rsidRPr="00B1198D">
        <w:rPr>
          <w:color w:val="000000" w:themeColor="text1"/>
        </w:rPr>
        <w:t>[</w:t>
      </w:r>
      <w:r w:rsidR="002153A8">
        <w:rPr>
          <w:color w:val="000000" w:themeColor="text1"/>
        </w:rPr>
        <w:t>18</w:t>
      </w:r>
      <w:r w:rsidR="002153A8" w:rsidRPr="001B0EE1">
        <w:rPr>
          <w:color w:val="000000" w:themeColor="text1"/>
        </w:rPr>
        <w:t>]</w:t>
      </w:r>
      <w:r w:rsidR="002153A8" w:rsidRPr="00D04CE1">
        <w:rPr>
          <w:color w:val="000000" w:themeColor="text1"/>
        </w:rPr>
        <w:t>.</w:t>
      </w:r>
    </w:p>
    <w:p w14:paraId="152E9618" w14:textId="4EFC145F" w:rsidR="002153A8" w:rsidRDefault="0003677F" w:rsidP="008C3898">
      <w:pPr>
        <w:pStyle w:val="SDText"/>
        <w:rPr>
          <w:color w:val="000000" w:themeColor="text1"/>
        </w:rPr>
      </w:pPr>
      <w:r w:rsidRPr="00D04CE1">
        <w:rPr>
          <w:color w:val="000000" w:themeColor="text1"/>
          <w:lang w:val="en-US"/>
        </w:rPr>
        <w:t>C</w:t>
      </w:r>
      <w:r w:rsidRPr="00D04CE1">
        <w:rPr>
          <w:color w:val="000000" w:themeColor="text1"/>
        </w:rPr>
        <w:t>огласно консенсусным экспертным рекомендациям, назначение селексипага в дополнение к терапии, включающей агонист рецепторов эндотелина и ингибитор фосфодиэстеры 5 типа, целесообразно в различных клинических сценариях у пациентов с</w:t>
      </w:r>
      <w:r w:rsidR="00CE7AB5" w:rsidRPr="00D04CE1">
        <w:rPr>
          <w:color w:val="000000" w:themeColor="text1"/>
        </w:rPr>
        <w:t xml:space="preserve"> </w:t>
      </w:r>
      <w:r w:rsidRPr="00D04CE1">
        <w:rPr>
          <w:color w:val="000000" w:themeColor="text1"/>
        </w:rPr>
        <w:t xml:space="preserve">идиопатической, наследственной или лекарственной ЛАГ, а также ЛАГ, вызванной заболеваниями соединительной ткани (ФК </w:t>
      </w:r>
      <w:r w:rsidRPr="00D04CE1">
        <w:rPr>
          <w:color w:val="000000" w:themeColor="text1"/>
          <w:lang w:val="en-US"/>
        </w:rPr>
        <w:t>II</w:t>
      </w:r>
      <w:r w:rsidR="004D1117" w:rsidRPr="00D04CE1">
        <w:rPr>
          <w:color w:val="000000" w:themeColor="text1"/>
        </w:rPr>
        <w:t>–</w:t>
      </w:r>
      <w:r w:rsidRPr="00D04CE1">
        <w:rPr>
          <w:color w:val="000000" w:themeColor="text1"/>
          <w:lang w:val="en-US"/>
        </w:rPr>
        <w:t>III</w:t>
      </w:r>
      <w:r w:rsidRPr="00D04CE1">
        <w:rPr>
          <w:color w:val="000000" w:themeColor="text1"/>
        </w:rPr>
        <w:t xml:space="preserve">) </w:t>
      </w:r>
      <w:r w:rsidR="002153A8" w:rsidRPr="00B1198D">
        <w:rPr>
          <w:color w:val="000000" w:themeColor="text1"/>
        </w:rPr>
        <w:t>[</w:t>
      </w:r>
      <w:r w:rsidR="002153A8">
        <w:rPr>
          <w:color w:val="000000" w:themeColor="text1"/>
        </w:rPr>
        <w:t>19</w:t>
      </w:r>
      <w:r w:rsidR="002153A8" w:rsidRPr="001B0EE1">
        <w:rPr>
          <w:color w:val="000000" w:themeColor="text1"/>
        </w:rPr>
        <w:t>]</w:t>
      </w:r>
      <w:r w:rsidR="002153A8" w:rsidRPr="00D04CE1">
        <w:rPr>
          <w:color w:val="000000" w:themeColor="text1"/>
        </w:rPr>
        <w:t>.</w:t>
      </w:r>
    </w:p>
    <w:p w14:paraId="5EFE2382" w14:textId="7D55C525" w:rsidR="0001040A" w:rsidRPr="00D04CE1" w:rsidRDefault="002A1282" w:rsidP="008C3898">
      <w:pPr>
        <w:pStyle w:val="SDText"/>
        <w:rPr>
          <w:color w:val="000000" w:themeColor="text1"/>
        </w:rPr>
      </w:pPr>
      <w:r w:rsidRPr="00D04CE1">
        <w:rPr>
          <w:color w:val="000000" w:themeColor="text1"/>
          <w:lang w:val="en-US"/>
        </w:rPr>
        <w:t>Barnes</w:t>
      </w:r>
      <w:r w:rsidRPr="00D04CE1">
        <w:rPr>
          <w:color w:val="000000" w:themeColor="text1"/>
        </w:rPr>
        <w:t xml:space="preserve"> </w:t>
      </w:r>
      <w:r w:rsidRPr="00D04CE1">
        <w:rPr>
          <w:color w:val="000000" w:themeColor="text1"/>
          <w:lang w:val="en-US"/>
        </w:rPr>
        <w:t>et</w:t>
      </w:r>
      <w:r w:rsidRPr="00D04CE1">
        <w:rPr>
          <w:color w:val="000000" w:themeColor="text1"/>
        </w:rPr>
        <w:t xml:space="preserve"> </w:t>
      </w:r>
      <w:r w:rsidRPr="00D04CE1">
        <w:rPr>
          <w:color w:val="000000" w:themeColor="text1"/>
          <w:lang w:val="en-US"/>
        </w:rPr>
        <w:t>al</w:t>
      </w:r>
      <w:r w:rsidRPr="00D04CE1">
        <w:rPr>
          <w:color w:val="000000" w:themeColor="text1"/>
        </w:rPr>
        <w:t>. (2019)</w:t>
      </w:r>
      <w:r w:rsidR="00D1373A" w:rsidRPr="00D04CE1">
        <w:rPr>
          <w:color w:val="000000" w:themeColor="text1"/>
        </w:rPr>
        <w:t xml:space="preserve"> провели систематический обзор </w:t>
      </w:r>
      <w:r w:rsidR="00CC12A6" w:rsidRPr="00D04CE1">
        <w:rPr>
          <w:color w:val="000000" w:themeColor="text1"/>
        </w:rPr>
        <w:t xml:space="preserve">двух </w:t>
      </w:r>
      <w:r w:rsidR="00D1373A" w:rsidRPr="00D04CE1">
        <w:rPr>
          <w:color w:val="000000" w:themeColor="text1"/>
        </w:rPr>
        <w:t xml:space="preserve">исследований эффективности селексипага, в ходе которого установили, что </w:t>
      </w:r>
      <w:r w:rsidR="00CC12A6" w:rsidRPr="00D04CE1">
        <w:rPr>
          <w:color w:val="000000" w:themeColor="text1"/>
        </w:rPr>
        <w:t xml:space="preserve">прием препарата сопровождается статистически значимым снижением доли пациентов с ЛАГ, у которых фиксировали ухудшение ФК </w:t>
      </w:r>
      <w:r w:rsidR="007A182C" w:rsidRPr="00D04CE1">
        <w:rPr>
          <w:color w:val="000000" w:themeColor="text1"/>
        </w:rPr>
        <w:t>(отношение шансов [</w:t>
      </w:r>
      <w:r w:rsidR="007A182C" w:rsidRPr="00D04CE1">
        <w:rPr>
          <w:color w:val="000000" w:themeColor="text1"/>
          <w:lang w:val="en-US"/>
        </w:rPr>
        <w:t>odds</w:t>
      </w:r>
      <w:r w:rsidR="007A182C" w:rsidRPr="00D04CE1">
        <w:rPr>
          <w:color w:val="000000" w:themeColor="text1"/>
        </w:rPr>
        <w:t xml:space="preserve"> </w:t>
      </w:r>
      <w:r w:rsidR="007A182C" w:rsidRPr="00D04CE1">
        <w:rPr>
          <w:color w:val="000000" w:themeColor="text1"/>
          <w:lang w:val="en-US"/>
        </w:rPr>
        <w:t>ratio</w:t>
      </w:r>
      <w:r w:rsidR="007A182C" w:rsidRPr="00D04CE1">
        <w:rPr>
          <w:color w:val="000000" w:themeColor="text1"/>
        </w:rPr>
        <w:t xml:space="preserve">, OR] 0,79, 95% ДИ 0,6–1,04) </w:t>
      </w:r>
      <w:r w:rsidR="00CC12A6" w:rsidRPr="00D04CE1">
        <w:rPr>
          <w:color w:val="000000" w:themeColor="text1"/>
        </w:rPr>
        <w:t>и</w:t>
      </w:r>
      <w:r w:rsidR="007A182C" w:rsidRPr="00D04CE1">
        <w:rPr>
          <w:color w:val="000000" w:themeColor="text1"/>
        </w:rPr>
        <w:t xml:space="preserve"> клинической симптоматики</w:t>
      </w:r>
      <w:r w:rsidR="004A5698" w:rsidRPr="00D04CE1">
        <w:rPr>
          <w:color w:val="000000" w:themeColor="text1"/>
        </w:rPr>
        <w:t xml:space="preserve"> ЛАГ (OR 0,47, 95% ДИ 0,37–0,6) </w:t>
      </w:r>
      <w:r w:rsidR="00F45FB1" w:rsidRPr="00B1198D">
        <w:rPr>
          <w:color w:val="000000" w:themeColor="text1"/>
        </w:rPr>
        <w:t>[</w:t>
      </w:r>
      <w:r w:rsidR="00F45FB1">
        <w:rPr>
          <w:color w:val="000000" w:themeColor="text1"/>
        </w:rPr>
        <w:t>20</w:t>
      </w:r>
      <w:r w:rsidR="00F45FB1" w:rsidRPr="001B0EE1">
        <w:rPr>
          <w:color w:val="000000" w:themeColor="text1"/>
        </w:rPr>
        <w:t>]</w:t>
      </w:r>
      <w:r w:rsidR="00F45FB1" w:rsidRPr="00D04CE1">
        <w:rPr>
          <w:color w:val="000000" w:themeColor="text1"/>
        </w:rPr>
        <w:t>.</w:t>
      </w:r>
    </w:p>
    <w:p w14:paraId="60957FF1" w14:textId="39C0187A" w:rsidR="00F45FB1" w:rsidRDefault="00263578" w:rsidP="008C3898">
      <w:pPr>
        <w:pStyle w:val="SDText"/>
        <w:rPr>
          <w:color w:val="000000" w:themeColor="text1"/>
        </w:rPr>
      </w:pPr>
      <w:r w:rsidRPr="00D04CE1">
        <w:rPr>
          <w:color w:val="000000" w:themeColor="text1"/>
          <w:lang w:val="en-US"/>
        </w:rPr>
        <w:t>Chin</w:t>
      </w:r>
      <w:r w:rsidRPr="00D04CE1">
        <w:rPr>
          <w:color w:val="000000" w:themeColor="text1"/>
        </w:rPr>
        <w:t xml:space="preserve"> </w:t>
      </w:r>
      <w:r w:rsidRPr="00D04CE1">
        <w:rPr>
          <w:color w:val="000000" w:themeColor="text1"/>
          <w:lang w:val="en-US"/>
        </w:rPr>
        <w:t>et</w:t>
      </w:r>
      <w:r w:rsidRPr="00D04CE1">
        <w:rPr>
          <w:color w:val="000000" w:themeColor="text1"/>
        </w:rPr>
        <w:t xml:space="preserve"> </w:t>
      </w:r>
      <w:r w:rsidRPr="00D04CE1">
        <w:rPr>
          <w:color w:val="000000" w:themeColor="text1"/>
          <w:lang w:val="en-US"/>
        </w:rPr>
        <w:t>al</w:t>
      </w:r>
      <w:r w:rsidRPr="00D04CE1">
        <w:rPr>
          <w:color w:val="000000" w:themeColor="text1"/>
        </w:rPr>
        <w:t xml:space="preserve">. (2019) оценили прогностическую ценность определения </w:t>
      </w:r>
      <w:r w:rsidRPr="00D04CE1">
        <w:rPr>
          <w:color w:val="000000" w:themeColor="text1"/>
          <w:lang w:val="en-US"/>
        </w:rPr>
        <w:t>NT</w:t>
      </w:r>
      <w:r w:rsidRPr="00D04CE1">
        <w:rPr>
          <w:color w:val="000000" w:themeColor="text1"/>
        </w:rPr>
        <w:t>-</w:t>
      </w:r>
      <w:r w:rsidRPr="00D04CE1">
        <w:rPr>
          <w:color w:val="000000" w:themeColor="text1"/>
          <w:lang w:val="en-US"/>
        </w:rPr>
        <w:t>proBNP</w:t>
      </w:r>
      <w:r w:rsidRPr="00D04CE1">
        <w:rPr>
          <w:color w:val="000000" w:themeColor="text1"/>
        </w:rPr>
        <w:t xml:space="preserve"> на основании анализа результатов, полученных в исследовании </w:t>
      </w:r>
      <w:r w:rsidRPr="00D04CE1">
        <w:rPr>
          <w:color w:val="000000" w:themeColor="text1"/>
          <w:lang w:val="en-US"/>
        </w:rPr>
        <w:t>GRIPHON</w:t>
      </w:r>
      <w:r w:rsidRPr="00D04CE1">
        <w:rPr>
          <w:color w:val="000000" w:themeColor="text1"/>
        </w:rPr>
        <w:t xml:space="preserve">. Стратификацию пациентов в ходе </w:t>
      </w:r>
      <w:r w:rsidRPr="00D04CE1">
        <w:rPr>
          <w:i/>
          <w:iCs/>
          <w:color w:val="000000" w:themeColor="text1"/>
          <w:lang w:val="en-US"/>
        </w:rPr>
        <w:t>post</w:t>
      </w:r>
      <w:r w:rsidRPr="00D04CE1">
        <w:rPr>
          <w:i/>
          <w:iCs/>
          <w:color w:val="000000" w:themeColor="text1"/>
        </w:rPr>
        <w:t>-</w:t>
      </w:r>
      <w:r w:rsidRPr="00D04CE1">
        <w:rPr>
          <w:i/>
          <w:iCs/>
          <w:color w:val="000000" w:themeColor="text1"/>
          <w:lang w:val="en-US"/>
        </w:rPr>
        <w:t>hoc</w:t>
      </w:r>
      <w:r w:rsidRPr="00D04CE1">
        <w:rPr>
          <w:color w:val="000000" w:themeColor="text1"/>
        </w:rPr>
        <w:t xml:space="preserve"> анализа по уровню </w:t>
      </w:r>
      <w:r w:rsidRPr="00D04CE1">
        <w:rPr>
          <w:color w:val="000000" w:themeColor="text1"/>
          <w:lang w:val="en-US"/>
        </w:rPr>
        <w:t>NT</w:t>
      </w:r>
      <w:r w:rsidRPr="00D04CE1">
        <w:rPr>
          <w:color w:val="000000" w:themeColor="text1"/>
        </w:rPr>
        <w:t>-</w:t>
      </w:r>
      <w:r w:rsidRPr="00D04CE1">
        <w:rPr>
          <w:color w:val="000000" w:themeColor="text1"/>
          <w:lang w:val="en-US"/>
        </w:rPr>
        <w:t>proBNP</w:t>
      </w:r>
      <w:r w:rsidRPr="00D04CE1">
        <w:rPr>
          <w:color w:val="000000" w:themeColor="text1"/>
        </w:rPr>
        <w:t xml:space="preserve"> проводили с использованием двух независимых шкал. Первая шкала предполагала разделение пациентов на 3 подгруппы с уровнями </w:t>
      </w:r>
      <w:r w:rsidRPr="00D04CE1">
        <w:rPr>
          <w:color w:val="000000" w:themeColor="text1"/>
          <w:lang w:val="en-US"/>
        </w:rPr>
        <w:t>NT</w:t>
      </w:r>
      <w:r w:rsidRPr="00D04CE1">
        <w:rPr>
          <w:color w:val="000000" w:themeColor="text1"/>
        </w:rPr>
        <w:t>-</w:t>
      </w:r>
      <w:r w:rsidRPr="00D04CE1">
        <w:rPr>
          <w:color w:val="000000" w:themeColor="text1"/>
          <w:lang w:val="en-US"/>
        </w:rPr>
        <w:t>proBNP</w:t>
      </w:r>
      <w:r w:rsidRPr="00D04CE1">
        <w:rPr>
          <w:color w:val="000000" w:themeColor="text1"/>
        </w:rPr>
        <w:t xml:space="preserve"> &lt;</w:t>
      </w:r>
      <w:r w:rsidR="006B1078" w:rsidRPr="00D04CE1">
        <w:rPr>
          <w:color w:val="000000" w:themeColor="text1"/>
        </w:rPr>
        <w:t xml:space="preserve"> </w:t>
      </w:r>
      <w:r w:rsidRPr="00D04CE1">
        <w:rPr>
          <w:color w:val="000000" w:themeColor="text1"/>
        </w:rPr>
        <w:t>271 нг/л; 271–1165 нг/л; &gt;</w:t>
      </w:r>
      <w:r w:rsidR="006B1078" w:rsidRPr="00D04CE1">
        <w:rPr>
          <w:color w:val="000000" w:themeColor="text1"/>
        </w:rPr>
        <w:t xml:space="preserve"> </w:t>
      </w:r>
      <w:r w:rsidRPr="00D04CE1">
        <w:rPr>
          <w:color w:val="000000" w:themeColor="text1"/>
        </w:rPr>
        <w:t xml:space="preserve">1165 нг/л. Вторая шкала, используемая в объединенных рекомендациях Европейского общества кардиологов и Европейского респираторного общества, включала следующие пороговые значения: &lt; 300 нг/л; 300–1400 нг/л; &gt; 1400 нг/л. Показатель </w:t>
      </w:r>
      <w:r w:rsidRPr="00D04CE1">
        <w:rPr>
          <w:color w:val="000000" w:themeColor="text1"/>
          <w:lang w:val="en-US"/>
        </w:rPr>
        <w:t>HR</w:t>
      </w:r>
      <w:r w:rsidRPr="00D04CE1">
        <w:rPr>
          <w:color w:val="000000" w:themeColor="text1"/>
        </w:rPr>
        <w:t xml:space="preserve"> </w:t>
      </w:r>
      <w:r w:rsidR="00C81F25" w:rsidRPr="00D04CE1">
        <w:rPr>
          <w:color w:val="000000" w:themeColor="text1"/>
        </w:rPr>
        <w:t xml:space="preserve">для </w:t>
      </w:r>
      <w:r w:rsidRPr="00D04CE1">
        <w:rPr>
          <w:color w:val="000000" w:themeColor="text1"/>
        </w:rPr>
        <w:t>композитной конечной точки рассчитали для каждой подгруппы пациентов с использованием модели пропорциональных рисков Кокса, а также для каждой временной точки с использованием время-зависимой модели Кокса</w:t>
      </w:r>
      <w:r w:rsidR="00246A64" w:rsidRPr="00D04CE1">
        <w:rPr>
          <w:color w:val="000000" w:themeColor="text1"/>
        </w:rPr>
        <w:t xml:space="preserve"> </w:t>
      </w:r>
      <w:r w:rsidR="00F45FB1" w:rsidRPr="00B1198D">
        <w:rPr>
          <w:color w:val="000000" w:themeColor="text1"/>
        </w:rPr>
        <w:t>[</w:t>
      </w:r>
      <w:r w:rsidR="00F45FB1">
        <w:rPr>
          <w:color w:val="000000" w:themeColor="text1"/>
        </w:rPr>
        <w:t>21</w:t>
      </w:r>
      <w:r w:rsidR="00F45FB1" w:rsidRPr="001B0EE1">
        <w:rPr>
          <w:color w:val="000000" w:themeColor="text1"/>
        </w:rPr>
        <w:t>]</w:t>
      </w:r>
      <w:r w:rsidR="00F45FB1" w:rsidRPr="00D04CE1">
        <w:rPr>
          <w:color w:val="000000" w:themeColor="text1"/>
        </w:rPr>
        <w:t>.</w:t>
      </w:r>
    </w:p>
    <w:p w14:paraId="77B02593" w14:textId="4C19B30D" w:rsidR="00F45FB1" w:rsidRDefault="6EA71E42" w:rsidP="008C3898">
      <w:pPr>
        <w:pStyle w:val="SDText"/>
        <w:rPr>
          <w:color w:val="000000" w:themeColor="text1"/>
        </w:rPr>
      </w:pPr>
      <w:r w:rsidRPr="00D04CE1">
        <w:rPr>
          <w:color w:val="000000" w:themeColor="text1"/>
        </w:rPr>
        <w:t>По результатам анализа пришли к выводу, что обе шкалы пороговых значений NT-proBNP имеют высокое прогностическое значение для оценки риска событий, связанных с прогрессированием заболевани</w:t>
      </w:r>
      <w:r w:rsidR="6206923D" w:rsidRPr="00D04CE1">
        <w:rPr>
          <w:color w:val="000000" w:themeColor="text1"/>
        </w:rPr>
        <w:t>я</w:t>
      </w:r>
      <w:r w:rsidRPr="00D04CE1">
        <w:rPr>
          <w:color w:val="000000" w:themeColor="text1"/>
        </w:rPr>
        <w:t xml:space="preserve">, в том числе летальных исходов. Относительный риск развития этих событий был на 92% и 83% ниже у пациентов, принимавших селексипаг, с низким или средним уровнем NT-proBNP соответственно по сравнению с пациентами, у которых регистрировали высокий уровень NT-proBNP на фоне приема селексипага. В группе плацебо рассчитанное снижение </w:t>
      </w:r>
      <w:r w:rsidRPr="00D04CE1">
        <w:rPr>
          <w:color w:val="000000" w:themeColor="text1"/>
          <w:lang w:val="en-US"/>
        </w:rPr>
        <w:t>HR</w:t>
      </w:r>
      <w:r w:rsidRPr="00D04CE1">
        <w:rPr>
          <w:color w:val="000000" w:themeColor="text1"/>
        </w:rPr>
        <w:t xml:space="preserve"> у пациентов с низким или средним уровнем NT-proBNP составило 90% и 56% относительно риска в подгруппе с высоким уровнем NT-proBNP </w:t>
      </w:r>
      <w:r w:rsidR="00F45FB1" w:rsidRPr="00B1198D">
        <w:rPr>
          <w:color w:val="000000" w:themeColor="text1"/>
        </w:rPr>
        <w:t>[</w:t>
      </w:r>
      <w:r w:rsidR="00F45FB1">
        <w:rPr>
          <w:color w:val="000000" w:themeColor="text1"/>
        </w:rPr>
        <w:t>21</w:t>
      </w:r>
      <w:r w:rsidR="00F45FB1" w:rsidRPr="001B0EE1">
        <w:rPr>
          <w:color w:val="000000" w:themeColor="text1"/>
        </w:rPr>
        <w:t>]</w:t>
      </w:r>
      <w:r w:rsidR="00F45FB1" w:rsidRPr="00D04CE1">
        <w:rPr>
          <w:color w:val="000000" w:themeColor="text1"/>
        </w:rPr>
        <w:t>.</w:t>
      </w:r>
    </w:p>
    <w:p w14:paraId="574D13AC" w14:textId="68986BA0" w:rsidR="0001040A" w:rsidRPr="00D04CE1" w:rsidRDefault="6C7E4F9E" w:rsidP="008C3898">
      <w:pPr>
        <w:pStyle w:val="SDText"/>
        <w:rPr>
          <w:color w:val="000000" w:themeColor="text1"/>
        </w:rPr>
      </w:pPr>
      <w:r w:rsidRPr="00D04CE1">
        <w:rPr>
          <w:color w:val="000000" w:themeColor="text1"/>
          <w:lang w:val="en-US"/>
        </w:rPr>
        <w:t>Beghetti</w:t>
      </w:r>
      <w:r w:rsidRPr="00D04CE1">
        <w:rPr>
          <w:color w:val="000000" w:themeColor="text1"/>
        </w:rPr>
        <w:t xml:space="preserve"> </w:t>
      </w:r>
      <w:r w:rsidRPr="00D04CE1">
        <w:rPr>
          <w:color w:val="000000" w:themeColor="text1"/>
          <w:lang w:val="en-US"/>
        </w:rPr>
        <w:t>et</w:t>
      </w:r>
      <w:r w:rsidRPr="00D04CE1">
        <w:rPr>
          <w:color w:val="000000" w:themeColor="text1"/>
        </w:rPr>
        <w:t xml:space="preserve"> </w:t>
      </w:r>
      <w:r w:rsidRPr="00D04CE1">
        <w:rPr>
          <w:color w:val="000000" w:themeColor="text1"/>
          <w:lang w:val="en-US"/>
        </w:rPr>
        <w:t>al</w:t>
      </w:r>
      <w:r w:rsidRPr="00D04CE1">
        <w:rPr>
          <w:color w:val="000000" w:themeColor="text1"/>
        </w:rPr>
        <w:t xml:space="preserve">. (2019) провели </w:t>
      </w:r>
      <w:r w:rsidRPr="00D04CE1">
        <w:rPr>
          <w:i/>
          <w:iCs/>
          <w:color w:val="000000" w:themeColor="text1"/>
          <w:lang w:val="en-US"/>
        </w:rPr>
        <w:t>post</w:t>
      </w:r>
      <w:r w:rsidRPr="00D04CE1">
        <w:rPr>
          <w:i/>
          <w:iCs/>
          <w:color w:val="000000" w:themeColor="text1"/>
        </w:rPr>
        <w:t>-</w:t>
      </w:r>
      <w:r w:rsidRPr="00D04CE1">
        <w:rPr>
          <w:i/>
          <w:iCs/>
          <w:color w:val="000000" w:themeColor="text1"/>
          <w:lang w:val="en-US"/>
        </w:rPr>
        <w:t>hoc</w:t>
      </w:r>
      <w:r w:rsidRPr="00D04CE1">
        <w:rPr>
          <w:color w:val="000000" w:themeColor="text1"/>
        </w:rPr>
        <w:t xml:space="preserve"> анализ эффективности селексипага у пациентов с врожд</w:t>
      </w:r>
      <w:r w:rsidR="0DDA08E3" w:rsidRPr="00D04CE1">
        <w:rPr>
          <w:color w:val="000000" w:themeColor="text1"/>
        </w:rPr>
        <w:t>е</w:t>
      </w:r>
      <w:r w:rsidRPr="00D04CE1">
        <w:rPr>
          <w:color w:val="000000" w:themeColor="text1"/>
        </w:rPr>
        <w:t>нными пороками сердца (</w:t>
      </w:r>
      <w:r w:rsidRPr="00D04CE1">
        <w:rPr>
          <w:color w:val="000000" w:themeColor="text1"/>
          <w:lang w:val="en-US"/>
        </w:rPr>
        <w:t>n</w:t>
      </w:r>
      <w:r w:rsidRPr="00D04CE1">
        <w:rPr>
          <w:color w:val="000000" w:themeColor="text1"/>
        </w:rPr>
        <w:t xml:space="preserve"> = 110), принимавших участие в исследовании GRIPHON. Частота развития событий ПКТ была ниже у пациентов на фоне приема селексипага по сравнению с группой плацебо (HR 0,59; 90% ДИ 0,25–1,37). По результатам анализа сделали вывод о том, что селексипаг</w:t>
      </w:r>
      <w:r w:rsidR="7E90863D" w:rsidRPr="00D04CE1">
        <w:rPr>
          <w:color w:val="000000" w:themeColor="text1"/>
        </w:rPr>
        <w:t xml:space="preserve"> замедляет прогрессирование ЛАГ у пациентов после коррекции врожденных пороков сердца </w:t>
      </w:r>
      <w:r w:rsidR="00F45FB1" w:rsidRPr="00B1198D">
        <w:rPr>
          <w:color w:val="000000" w:themeColor="text1"/>
        </w:rPr>
        <w:t>[</w:t>
      </w:r>
      <w:r w:rsidR="00F45FB1">
        <w:rPr>
          <w:color w:val="000000" w:themeColor="text1"/>
        </w:rPr>
        <w:t>22</w:t>
      </w:r>
      <w:r w:rsidR="00F45FB1" w:rsidRPr="001B0EE1">
        <w:rPr>
          <w:color w:val="000000" w:themeColor="text1"/>
        </w:rPr>
        <w:t>]</w:t>
      </w:r>
      <w:r w:rsidR="00F45FB1" w:rsidRPr="00D04CE1">
        <w:rPr>
          <w:color w:val="000000" w:themeColor="text1"/>
        </w:rPr>
        <w:t>.</w:t>
      </w:r>
    </w:p>
    <w:p w14:paraId="32066032" w14:textId="69ACC007" w:rsidR="0001040A" w:rsidRPr="00D04CE1" w:rsidRDefault="002B41AA" w:rsidP="008269D7">
      <w:pPr>
        <w:pStyle w:val="SDText"/>
        <w:rPr>
          <w:color w:val="000000" w:themeColor="text1"/>
        </w:rPr>
      </w:pPr>
      <w:r w:rsidRPr="00D04CE1">
        <w:rPr>
          <w:color w:val="000000" w:themeColor="text1"/>
          <w:lang w:val="en-US"/>
        </w:rPr>
        <w:t>Wang</w:t>
      </w:r>
      <w:r w:rsidRPr="00D04CE1">
        <w:rPr>
          <w:color w:val="000000" w:themeColor="text1"/>
        </w:rPr>
        <w:t xml:space="preserve"> </w:t>
      </w:r>
      <w:r w:rsidRPr="00D04CE1">
        <w:rPr>
          <w:color w:val="000000" w:themeColor="text1"/>
          <w:lang w:val="en-US"/>
        </w:rPr>
        <w:t>et</w:t>
      </w:r>
      <w:r w:rsidRPr="00D04CE1">
        <w:rPr>
          <w:color w:val="000000" w:themeColor="text1"/>
        </w:rPr>
        <w:t xml:space="preserve"> </w:t>
      </w:r>
      <w:r w:rsidRPr="00D04CE1">
        <w:rPr>
          <w:color w:val="000000" w:themeColor="text1"/>
          <w:lang w:val="en-US"/>
        </w:rPr>
        <w:t>al</w:t>
      </w:r>
      <w:r w:rsidRPr="00D04CE1">
        <w:rPr>
          <w:color w:val="000000" w:themeColor="text1"/>
        </w:rPr>
        <w:t>. (2018) провели сетевой метаанализ клинических исследований эффективности и безопасности препаратов для терапии ЛА</w:t>
      </w:r>
      <w:r w:rsidR="008269D7" w:rsidRPr="00D04CE1">
        <w:rPr>
          <w:color w:val="000000" w:themeColor="text1"/>
        </w:rPr>
        <w:t>Г</w:t>
      </w:r>
      <w:r w:rsidRPr="00D04CE1">
        <w:rPr>
          <w:color w:val="000000" w:themeColor="text1"/>
        </w:rPr>
        <w:t xml:space="preserve">, в ходе которого подтвердили выраженное снижение </w:t>
      </w:r>
      <w:r w:rsidRPr="00D04CE1">
        <w:rPr>
          <w:color w:val="000000" w:themeColor="text1"/>
          <w:lang w:val="en-US"/>
        </w:rPr>
        <w:t>PVR</w:t>
      </w:r>
      <w:r w:rsidRPr="00D04CE1">
        <w:rPr>
          <w:color w:val="000000" w:themeColor="text1"/>
        </w:rPr>
        <w:t xml:space="preserve"> у пациентов на фоне приема селексипага </w:t>
      </w:r>
      <w:r w:rsidR="00F45FB1" w:rsidRPr="00B1198D">
        <w:rPr>
          <w:color w:val="000000" w:themeColor="text1"/>
        </w:rPr>
        <w:t>[</w:t>
      </w:r>
      <w:r w:rsidR="00F45FB1">
        <w:rPr>
          <w:color w:val="000000" w:themeColor="text1"/>
        </w:rPr>
        <w:t>23</w:t>
      </w:r>
      <w:r w:rsidR="00F45FB1" w:rsidRPr="001B0EE1">
        <w:rPr>
          <w:color w:val="000000" w:themeColor="text1"/>
        </w:rPr>
        <w:t>]</w:t>
      </w:r>
      <w:r w:rsidR="00F45FB1" w:rsidRPr="00D04CE1">
        <w:rPr>
          <w:color w:val="000000" w:themeColor="text1"/>
        </w:rPr>
        <w:t>.</w:t>
      </w:r>
    </w:p>
    <w:p w14:paraId="7EC27965" w14:textId="06EC16D8" w:rsidR="0001040A" w:rsidRPr="00D04CE1" w:rsidRDefault="00583817" w:rsidP="00583817">
      <w:pPr>
        <w:pStyle w:val="SDText"/>
        <w:rPr>
          <w:color w:val="000000" w:themeColor="text1"/>
        </w:rPr>
      </w:pPr>
      <w:r w:rsidRPr="00D04CE1">
        <w:rPr>
          <w:color w:val="000000" w:themeColor="text1"/>
        </w:rPr>
        <w:t xml:space="preserve">На основании результатов </w:t>
      </w:r>
      <w:r w:rsidRPr="00D04CE1">
        <w:rPr>
          <w:i/>
          <w:iCs/>
          <w:color w:val="000000" w:themeColor="text1"/>
          <w:lang w:val="en-US"/>
        </w:rPr>
        <w:t>post</w:t>
      </w:r>
      <w:r w:rsidRPr="00D04CE1">
        <w:rPr>
          <w:i/>
          <w:iCs/>
          <w:color w:val="000000" w:themeColor="text1"/>
        </w:rPr>
        <w:t>-</w:t>
      </w:r>
      <w:r w:rsidRPr="00D04CE1">
        <w:rPr>
          <w:i/>
          <w:iCs/>
          <w:color w:val="000000" w:themeColor="text1"/>
          <w:lang w:val="en-US"/>
        </w:rPr>
        <w:t>hoc</w:t>
      </w:r>
      <w:r w:rsidRPr="00D04CE1">
        <w:rPr>
          <w:color w:val="000000" w:themeColor="text1"/>
        </w:rPr>
        <w:t xml:space="preserve"> анализа результатов исследования GRIPHON, полученных у пациентов с ЛАГ, ассоциированной с заболеваниями соединительной ткани (</w:t>
      </w:r>
      <w:r w:rsidRPr="00D04CE1">
        <w:rPr>
          <w:color w:val="000000" w:themeColor="text1"/>
          <w:lang w:val="en-US"/>
        </w:rPr>
        <w:t>n</w:t>
      </w:r>
      <w:r w:rsidRPr="00D04CE1">
        <w:rPr>
          <w:color w:val="000000" w:themeColor="text1"/>
        </w:rPr>
        <w:t xml:space="preserve"> = 334), </w:t>
      </w:r>
      <w:r w:rsidRPr="00D04CE1">
        <w:rPr>
          <w:color w:val="000000" w:themeColor="text1"/>
          <w:lang w:val="en-US"/>
        </w:rPr>
        <w:t>Gaine</w:t>
      </w:r>
      <w:r w:rsidRPr="00D04CE1">
        <w:rPr>
          <w:color w:val="000000" w:themeColor="text1"/>
        </w:rPr>
        <w:t xml:space="preserve"> </w:t>
      </w:r>
      <w:r w:rsidRPr="00D04CE1">
        <w:rPr>
          <w:color w:val="000000" w:themeColor="text1"/>
          <w:lang w:val="en-US"/>
        </w:rPr>
        <w:t>et</w:t>
      </w:r>
      <w:r w:rsidRPr="00D04CE1">
        <w:rPr>
          <w:color w:val="000000" w:themeColor="text1"/>
        </w:rPr>
        <w:t xml:space="preserve"> </w:t>
      </w:r>
      <w:r w:rsidRPr="00D04CE1">
        <w:rPr>
          <w:color w:val="000000" w:themeColor="text1"/>
          <w:lang w:val="en-US"/>
        </w:rPr>
        <w:t>al</w:t>
      </w:r>
      <w:r w:rsidRPr="00D04CE1">
        <w:rPr>
          <w:color w:val="000000" w:themeColor="text1"/>
        </w:rPr>
        <w:t>. (2017) пришли к выводу, что селексипаг снижал риск композитной ПКТ у данной когорты пациентов на 41% (</w:t>
      </w:r>
      <w:r w:rsidRPr="00D04CE1">
        <w:rPr>
          <w:color w:val="000000" w:themeColor="text1"/>
          <w:lang w:val="en-US"/>
        </w:rPr>
        <w:t>HR</w:t>
      </w:r>
      <w:r w:rsidRPr="00D04CE1">
        <w:rPr>
          <w:color w:val="000000" w:themeColor="text1"/>
        </w:rPr>
        <w:t xml:space="preserve"> 0,59; 90% ДИ 0,41–0,85). Эффект селексипага не зависел от состава базисной терапии ЛАГ, а также подтипа заболевания соединительной ткани </w:t>
      </w:r>
      <w:r w:rsidR="00F45FB1" w:rsidRPr="00B1198D">
        <w:rPr>
          <w:color w:val="000000" w:themeColor="text1"/>
        </w:rPr>
        <w:t>[</w:t>
      </w:r>
      <w:r w:rsidR="00F45FB1">
        <w:rPr>
          <w:color w:val="000000" w:themeColor="text1"/>
        </w:rPr>
        <w:t>24</w:t>
      </w:r>
      <w:r w:rsidR="00F45FB1" w:rsidRPr="001B0EE1">
        <w:rPr>
          <w:color w:val="000000" w:themeColor="text1"/>
        </w:rPr>
        <w:t>]</w:t>
      </w:r>
      <w:r w:rsidR="00F45FB1" w:rsidRPr="00D04CE1">
        <w:rPr>
          <w:color w:val="000000" w:themeColor="text1"/>
        </w:rPr>
        <w:t>.</w:t>
      </w:r>
    </w:p>
    <w:p w14:paraId="107C4297" w14:textId="50261F41" w:rsidR="008F68B6" w:rsidRPr="00D04CE1" w:rsidRDefault="00936F32" w:rsidP="00583817">
      <w:pPr>
        <w:pStyle w:val="SDText"/>
        <w:rPr>
          <w:color w:val="000000" w:themeColor="text1"/>
        </w:rPr>
      </w:pPr>
      <w:r w:rsidRPr="00D04CE1">
        <w:rPr>
          <w:color w:val="000000" w:themeColor="text1"/>
        </w:rPr>
        <w:t xml:space="preserve">Карелкина и соавт. (2020) представили результаты применения селексипага у пациентов, принимавших участие в клинических исследованиях </w:t>
      </w:r>
      <w:r w:rsidRPr="00D04CE1">
        <w:rPr>
          <w:color w:val="000000" w:themeColor="text1"/>
          <w:lang w:val="en-US"/>
        </w:rPr>
        <w:t>GRIPHON</w:t>
      </w:r>
      <w:r w:rsidRPr="00D04CE1">
        <w:rPr>
          <w:color w:val="000000" w:themeColor="text1"/>
        </w:rPr>
        <w:t xml:space="preserve"> и </w:t>
      </w:r>
      <w:r w:rsidRPr="00D04CE1">
        <w:rPr>
          <w:color w:val="000000" w:themeColor="text1"/>
          <w:lang w:val="en-US"/>
        </w:rPr>
        <w:t>GRIPHON</w:t>
      </w:r>
      <w:r w:rsidRPr="00D04CE1">
        <w:rPr>
          <w:color w:val="000000" w:themeColor="text1"/>
        </w:rPr>
        <w:t xml:space="preserve"> </w:t>
      </w:r>
      <w:r w:rsidRPr="00D04CE1">
        <w:rPr>
          <w:color w:val="000000" w:themeColor="text1"/>
          <w:lang w:val="en-US"/>
        </w:rPr>
        <w:t>OL</w:t>
      </w:r>
      <w:r w:rsidRPr="00D04CE1">
        <w:rPr>
          <w:color w:val="000000" w:themeColor="text1"/>
        </w:rPr>
        <w:t>. На момент рандомизации 19 пациентов в течение не менее 1 мес. получали терапию ингибиторами фосфодиэстеразы 5-го типа. Среди пациентов, получавших селексипаг (n</w:t>
      </w:r>
      <w:r w:rsidR="00561AD4" w:rsidRPr="00D04CE1">
        <w:rPr>
          <w:color w:val="000000" w:themeColor="text1"/>
        </w:rPr>
        <w:t xml:space="preserve"> </w:t>
      </w:r>
      <w:r w:rsidRPr="00D04CE1">
        <w:rPr>
          <w:color w:val="000000" w:themeColor="text1"/>
        </w:rPr>
        <w:t>=</w:t>
      </w:r>
      <w:r w:rsidR="00561AD4" w:rsidRPr="00D04CE1">
        <w:rPr>
          <w:color w:val="000000" w:themeColor="text1"/>
        </w:rPr>
        <w:t xml:space="preserve"> </w:t>
      </w:r>
      <w:r w:rsidRPr="00D04CE1">
        <w:rPr>
          <w:color w:val="000000" w:themeColor="text1"/>
        </w:rPr>
        <w:t>14), 4 достигли высокой индивидуальной поддерживающей дозы (1200–1600 мкг 2 раза в сутки), 4 – средней дозы (600–1000 мкг 2 раза в сутки) и 6 пациентов – низкой дозы (200–400 мкг 2 раза в сутки)</w:t>
      </w:r>
      <w:r w:rsidR="00933B77" w:rsidRPr="00D04CE1">
        <w:rPr>
          <w:color w:val="000000" w:themeColor="text1"/>
        </w:rPr>
        <w:t xml:space="preserve">. </w:t>
      </w:r>
      <w:r w:rsidRPr="00D04CE1">
        <w:rPr>
          <w:color w:val="000000" w:themeColor="text1"/>
        </w:rPr>
        <w:t xml:space="preserve">В соответствии с дизайном клинического исследования </w:t>
      </w:r>
      <w:r w:rsidR="00C35511" w:rsidRPr="00D04CE1">
        <w:rPr>
          <w:color w:val="000000" w:themeColor="text1"/>
        </w:rPr>
        <w:t xml:space="preserve">GRIPHON </w:t>
      </w:r>
      <w:r w:rsidRPr="00D04CE1">
        <w:rPr>
          <w:color w:val="000000" w:themeColor="text1"/>
        </w:rPr>
        <w:t>отобрали 20 пациентов с идиопатической ЛАГ и 6 больных с ЛАГ, ассоциированной с системной склеродермией (n</w:t>
      </w:r>
      <w:r w:rsidR="00583817" w:rsidRPr="00D04CE1">
        <w:rPr>
          <w:color w:val="000000" w:themeColor="text1"/>
        </w:rPr>
        <w:t xml:space="preserve"> </w:t>
      </w:r>
      <w:r w:rsidRPr="00D04CE1">
        <w:rPr>
          <w:color w:val="000000" w:themeColor="text1"/>
        </w:rPr>
        <w:t>=</w:t>
      </w:r>
      <w:r w:rsidR="00583817" w:rsidRPr="00D04CE1">
        <w:rPr>
          <w:color w:val="000000" w:themeColor="text1"/>
        </w:rPr>
        <w:t xml:space="preserve"> </w:t>
      </w:r>
      <w:r w:rsidRPr="00D04CE1">
        <w:rPr>
          <w:color w:val="000000" w:themeColor="text1"/>
        </w:rPr>
        <w:t>4) и корригированными врожденными пороками сердца (n</w:t>
      </w:r>
      <w:r w:rsidR="00561AD4" w:rsidRPr="00D04CE1">
        <w:rPr>
          <w:color w:val="000000" w:themeColor="text1"/>
        </w:rPr>
        <w:t xml:space="preserve"> </w:t>
      </w:r>
      <w:r w:rsidRPr="00D04CE1">
        <w:rPr>
          <w:color w:val="000000" w:themeColor="text1"/>
        </w:rPr>
        <w:t>=</w:t>
      </w:r>
      <w:r w:rsidR="00561AD4" w:rsidRPr="00D04CE1">
        <w:rPr>
          <w:color w:val="000000" w:themeColor="text1"/>
        </w:rPr>
        <w:t xml:space="preserve"> </w:t>
      </w:r>
      <w:r w:rsidRPr="00D04CE1">
        <w:rPr>
          <w:color w:val="000000" w:themeColor="text1"/>
        </w:rPr>
        <w:t>2)</w:t>
      </w:r>
      <w:r w:rsidR="00933B77" w:rsidRPr="00D04CE1">
        <w:rPr>
          <w:color w:val="000000" w:themeColor="text1"/>
        </w:rPr>
        <w:t xml:space="preserve">. </w:t>
      </w:r>
      <w:r w:rsidRPr="00D04CE1">
        <w:rPr>
          <w:color w:val="000000" w:themeColor="text1"/>
        </w:rPr>
        <w:t>После скринингового обследования пациентов рандомизировали в соотношении 1:1 в группу, получающую исследуемый препарат селексипаг, или в группу плацебо. В дальнейшем в течение 12 недель дозу селексипага титровали, начиная с 200 мкг 2 раза в сутки, еженедельно повышая дозу на 200 мкг до максимально переносимой</w:t>
      </w:r>
      <w:r w:rsidR="00C35511" w:rsidRPr="00D04CE1">
        <w:rPr>
          <w:color w:val="000000" w:themeColor="text1"/>
        </w:rPr>
        <w:t xml:space="preserve">, которая </w:t>
      </w:r>
      <w:r w:rsidRPr="00D04CE1">
        <w:rPr>
          <w:color w:val="000000" w:themeColor="text1"/>
        </w:rPr>
        <w:t>составляла 1600 мкг 2 раза в сутки. Среди пациентов, получавших исследуемый препарат (n</w:t>
      </w:r>
      <w:r w:rsidR="00583817" w:rsidRPr="00D04CE1">
        <w:rPr>
          <w:color w:val="000000" w:themeColor="text1"/>
        </w:rPr>
        <w:t xml:space="preserve"> </w:t>
      </w:r>
      <w:r w:rsidRPr="00D04CE1">
        <w:rPr>
          <w:color w:val="000000" w:themeColor="text1"/>
        </w:rPr>
        <w:t>=</w:t>
      </w:r>
      <w:r w:rsidR="00583817" w:rsidRPr="00D04CE1">
        <w:rPr>
          <w:color w:val="000000" w:themeColor="text1"/>
        </w:rPr>
        <w:t xml:space="preserve"> </w:t>
      </w:r>
      <w:r w:rsidRPr="00D04CE1">
        <w:rPr>
          <w:color w:val="000000" w:themeColor="text1"/>
        </w:rPr>
        <w:t>14), 4 достигли высокой индивидуальной поддерживающей дозы (1200–1600 мкг 2 раза в сутки), 4 – средней (600–1000 мкг 2 раза в сутки) и 6 – низкой (200–400 мкг 2 раза в сутки)</w:t>
      </w:r>
      <w:r w:rsidR="00583817" w:rsidRPr="00D04CE1">
        <w:rPr>
          <w:color w:val="000000" w:themeColor="text1"/>
        </w:rPr>
        <w:t>. Авторы пришли к выводу, что для достижения целей лекарственной терапии при назначении селексипага необходимо соблюдать режим титрования и стремиться к достижению максимально высокой индивидуальной поддерживающей дозы</w:t>
      </w:r>
      <w:r w:rsidR="002E1115" w:rsidRPr="00D04CE1">
        <w:rPr>
          <w:color w:val="000000" w:themeColor="text1"/>
        </w:rPr>
        <w:t xml:space="preserve"> </w:t>
      </w:r>
      <w:r w:rsidR="00F45FB1" w:rsidRPr="00B1198D">
        <w:rPr>
          <w:color w:val="000000" w:themeColor="text1"/>
        </w:rPr>
        <w:t>[</w:t>
      </w:r>
      <w:r w:rsidR="00F45FB1">
        <w:rPr>
          <w:color w:val="000000" w:themeColor="text1"/>
        </w:rPr>
        <w:t>25</w:t>
      </w:r>
      <w:r w:rsidR="00F45FB1" w:rsidRPr="001B0EE1">
        <w:rPr>
          <w:color w:val="000000" w:themeColor="text1"/>
        </w:rPr>
        <w:t>]</w:t>
      </w:r>
      <w:r w:rsidR="00F45FB1" w:rsidRPr="00D04CE1">
        <w:rPr>
          <w:color w:val="000000" w:themeColor="text1"/>
        </w:rPr>
        <w:t>.</w:t>
      </w:r>
    </w:p>
    <w:p w14:paraId="442361AD" w14:textId="68975AD4" w:rsidR="004879C2" w:rsidRPr="00D04CE1" w:rsidRDefault="15228A23" w:rsidP="000C67ED">
      <w:pPr>
        <w:pStyle w:val="SDText"/>
        <w:rPr>
          <w:color w:val="000000" w:themeColor="text1"/>
        </w:rPr>
      </w:pPr>
      <w:r w:rsidRPr="00D04CE1">
        <w:rPr>
          <w:color w:val="000000" w:themeColor="text1"/>
          <w:lang w:val="en-US"/>
        </w:rPr>
        <w:t>Chin</w:t>
      </w:r>
      <w:r w:rsidRPr="00D04CE1">
        <w:rPr>
          <w:color w:val="000000" w:themeColor="text1"/>
        </w:rPr>
        <w:t xml:space="preserve"> </w:t>
      </w:r>
      <w:r w:rsidRPr="00D04CE1">
        <w:rPr>
          <w:color w:val="000000" w:themeColor="text1"/>
          <w:lang w:val="en-US"/>
        </w:rPr>
        <w:t>et</w:t>
      </w:r>
      <w:r w:rsidRPr="00D04CE1">
        <w:rPr>
          <w:color w:val="000000" w:themeColor="text1"/>
        </w:rPr>
        <w:t xml:space="preserve"> </w:t>
      </w:r>
      <w:r w:rsidRPr="00D04CE1">
        <w:rPr>
          <w:color w:val="000000" w:themeColor="text1"/>
          <w:lang w:val="en-US"/>
        </w:rPr>
        <w:t>al</w:t>
      </w:r>
      <w:r w:rsidRPr="00D04CE1">
        <w:rPr>
          <w:color w:val="000000" w:themeColor="text1"/>
        </w:rPr>
        <w:t>. (2021) провели многоцентровое</w:t>
      </w:r>
      <w:r w:rsidR="13E0C8C0" w:rsidRPr="00D04CE1">
        <w:rPr>
          <w:color w:val="000000" w:themeColor="text1"/>
        </w:rPr>
        <w:t>,</w:t>
      </w:r>
      <w:r w:rsidRPr="00D04CE1">
        <w:rPr>
          <w:color w:val="000000" w:themeColor="text1"/>
        </w:rPr>
        <w:t xml:space="preserve"> двойное слепое</w:t>
      </w:r>
      <w:r w:rsidR="27A27778" w:rsidRPr="00D04CE1">
        <w:rPr>
          <w:color w:val="000000" w:themeColor="text1"/>
        </w:rPr>
        <w:t>,</w:t>
      </w:r>
      <w:r w:rsidRPr="00D04CE1">
        <w:rPr>
          <w:color w:val="000000" w:themeColor="text1"/>
        </w:rPr>
        <w:t xml:space="preserve"> рандомизированное исследование сравнительной эффективности и безопасности двух- или трёхкомпонентной терапии, впервые инициированной у пациентов с недавно диагностированной ЛАГ (</w:t>
      </w:r>
      <w:r w:rsidRPr="00D04CE1">
        <w:rPr>
          <w:color w:val="000000" w:themeColor="text1"/>
          <w:lang w:val="en-US"/>
        </w:rPr>
        <w:t>The</w:t>
      </w:r>
      <w:r w:rsidRPr="00D04CE1">
        <w:rPr>
          <w:color w:val="000000" w:themeColor="text1"/>
        </w:rPr>
        <w:t xml:space="preserve"> </w:t>
      </w:r>
      <w:r w:rsidRPr="00D04CE1">
        <w:rPr>
          <w:color w:val="000000" w:themeColor="text1"/>
          <w:lang w:val="en-US"/>
        </w:rPr>
        <w:t>efficacy</w:t>
      </w:r>
      <w:r w:rsidRPr="00D04CE1">
        <w:rPr>
          <w:color w:val="000000" w:themeColor="text1"/>
        </w:rPr>
        <w:t xml:space="preserve"> </w:t>
      </w:r>
      <w:r w:rsidRPr="00D04CE1">
        <w:rPr>
          <w:color w:val="000000" w:themeColor="text1"/>
          <w:lang w:val="en-US"/>
        </w:rPr>
        <w:t>and</w:t>
      </w:r>
      <w:r w:rsidRPr="00D04CE1">
        <w:rPr>
          <w:color w:val="000000" w:themeColor="text1"/>
        </w:rPr>
        <w:t xml:space="preserve"> </w:t>
      </w:r>
      <w:r w:rsidRPr="00D04CE1">
        <w:rPr>
          <w:color w:val="000000" w:themeColor="text1"/>
          <w:lang w:val="en-US"/>
        </w:rPr>
        <w:t>safety</w:t>
      </w:r>
      <w:r w:rsidRPr="00D04CE1">
        <w:rPr>
          <w:color w:val="000000" w:themeColor="text1"/>
        </w:rPr>
        <w:t xml:space="preserve"> </w:t>
      </w:r>
      <w:r w:rsidRPr="00D04CE1">
        <w:rPr>
          <w:color w:val="000000" w:themeColor="text1"/>
          <w:lang w:val="en-US"/>
        </w:rPr>
        <w:t>of</w:t>
      </w:r>
      <w:r w:rsidRPr="00D04CE1">
        <w:rPr>
          <w:color w:val="000000" w:themeColor="text1"/>
        </w:rPr>
        <w:t xml:space="preserve"> </w:t>
      </w:r>
      <w:r w:rsidRPr="00D04CE1">
        <w:rPr>
          <w:color w:val="000000" w:themeColor="text1"/>
          <w:lang w:val="en-US"/>
        </w:rPr>
        <w:t>initial</w:t>
      </w:r>
      <w:r w:rsidRPr="00D04CE1">
        <w:rPr>
          <w:color w:val="000000" w:themeColor="text1"/>
        </w:rPr>
        <w:t xml:space="preserve"> </w:t>
      </w:r>
      <w:r w:rsidRPr="00D04CE1">
        <w:rPr>
          <w:color w:val="000000" w:themeColor="text1"/>
          <w:lang w:val="en-US"/>
        </w:rPr>
        <w:t>triple</w:t>
      </w:r>
      <w:r w:rsidRPr="00D04CE1">
        <w:rPr>
          <w:color w:val="000000" w:themeColor="text1"/>
        </w:rPr>
        <w:t xml:space="preserve"> </w:t>
      </w:r>
      <w:r w:rsidRPr="00D04CE1">
        <w:rPr>
          <w:color w:val="000000" w:themeColor="text1"/>
          <w:lang w:val="en-US"/>
        </w:rPr>
        <w:t>versus</w:t>
      </w:r>
      <w:r w:rsidRPr="00D04CE1">
        <w:rPr>
          <w:color w:val="000000" w:themeColor="text1"/>
        </w:rPr>
        <w:t xml:space="preserve"> </w:t>
      </w:r>
      <w:r w:rsidRPr="00D04CE1">
        <w:rPr>
          <w:color w:val="000000" w:themeColor="text1"/>
          <w:lang w:val="en-US"/>
        </w:rPr>
        <w:t>initial</w:t>
      </w:r>
      <w:r w:rsidRPr="00D04CE1">
        <w:rPr>
          <w:color w:val="000000" w:themeColor="text1"/>
        </w:rPr>
        <w:t xml:space="preserve"> </w:t>
      </w:r>
      <w:r w:rsidRPr="00D04CE1">
        <w:rPr>
          <w:color w:val="000000" w:themeColor="text1"/>
          <w:lang w:val="en-US"/>
        </w:rPr>
        <w:t>dual</w:t>
      </w:r>
      <w:r w:rsidRPr="00D04CE1">
        <w:rPr>
          <w:color w:val="000000" w:themeColor="text1"/>
        </w:rPr>
        <w:t xml:space="preserve"> </w:t>
      </w:r>
      <w:r w:rsidRPr="00D04CE1">
        <w:rPr>
          <w:color w:val="000000" w:themeColor="text1"/>
          <w:lang w:val="en-US"/>
        </w:rPr>
        <w:t>oral</w:t>
      </w:r>
      <w:r w:rsidRPr="00D04CE1">
        <w:rPr>
          <w:color w:val="000000" w:themeColor="text1"/>
        </w:rPr>
        <w:t xml:space="preserve"> </w:t>
      </w:r>
      <w:r w:rsidRPr="00D04CE1">
        <w:rPr>
          <w:color w:val="000000" w:themeColor="text1"/>
          <w:lang w:val="en-US"/>
        </w:rPr>
        <w:t>combination</w:t>
      </w:r>
      <w:r w:rsidRPr="00D04CE1">
        <w:rPr>
          <w:color w:val="000000" w:themeColor="text1"/>
        </w:rPr>
        <w:t xml:space="preserve"> </w:t>
      </w:r>
      <w:r w:rsidRPr="00D04CE1">
        <w:rPr>
          <w:color w:val="000000" w:themeColor="text1"/>
          <w:lang w:val="en-US"/>
        </w:rPr>
        <w:t>therapy</w:t>
      </w:r>
      <w:r w:rsidRPr="00D04CE1">
        <w:rPr>
          <w:color w:val="000000" w:themeColor="text1"/>
        </w:rPr>
        <w:t xml:space="preserve"> </w:t>
      </w:r>
      <w:r w:rsidRPr="00D04CE1">
        <w:rPr>
          <w:color w:val="000000" w:themeColor="text1"/>
          <w:lang w:val="en-US"/>
        </w:rPr>
        <w:t>in</w:t>
      </w:r>
      <w:r w:rsidRPr="00D04CE1">
        <w:rPr>
          <w:color w:val="000000" w:themeColor="text1"/>
        </w:rPr>
        <w:t xml:space="preserve"> </w:t>
      </w:r>
      <w:r w:rsidRPr="00D04CE1">
        <w:rPr>
          <w:color w:val="000000" w:themeColor="text1"/>
          <w:lang w:val="en-US"/>
        </w:rPr>
        <w:t>patients</w:t>
      </w:r>
      <w:r w:rsidRPr="00D04CE1">
        <w:rPr>
          <w:color w:val="000000" w:themeColor="text1"/>
        </w:rPr>
        <w:t xml:space="preserve"> </w:t>
      </w:r>
      <w:r w:rsidRPr="00D04CE1">
        <w:rPr>
          <w:color w:val="000000" w:themeColor="text1"/>
          <w:lang w:val="en-US"/>
        </w:rPr>
        <w:t>with</w:t>
      </w:r>
      <w:r w:rsidRPr="00D04CE1">
        <w:rPr>
          <w:color w:val="000000" w:themeColor="text1"/>
        </w:rPr>
        <w:t xml:space="preserve"> </w:t>
      </w:r>
      <w:r w:rsidRPr="00D04CE1">
        <w:rPr>
          <w:color w:val="000000" w:themeColor="text1"/>
          <w:lang w:val="en-US"/>
        </w:rPr>
        <w:t>newly</w:t>
      </w:r>
      <w:r w:rsidRPr="00D04CE1">
        <w:rPr>
          <w:color w:val="000000" w:themeColor="text1"/>
        </w:rPr>
        <w:t xml:space="preserve"> </w:t>
      </w:r>
      <w:r w:rsidRPr="00D04CE1">
        <w:rPr>
          <w:color w:val="000000" w:themeColor="text1"/>
          <w:lang w:val="en-US"/>
        </w:rPr>
        <w:t>diagnosed</w:t>
      </w:r>
      <w:r w:rsidRPr="00D04CE1">
        <w:rPr>
          <w:color w:val="000000" w:themeColor="text1"/>
        </w:rPr>
        <w:t xml:space="preserve"> </w:t>
      </w:r>
      <w:r w:rsidRPr="00D04CE1">
        <w:rPr>
          <w:color w:val="000000" w:themeColor="text1"/>
          <w:lang w:val="en-US"/>
        </w:rPr>
        <w:t>pulmonary</w:t>
      </w:r>
      <w:r w:rsidRPr="00D04CE1">
        <w:rPr>
          <w:color w:val="000000" w:themeColor="text1"/>
        </w:rPr>
        <w:t xml:space="preserve"> </w:t>
      </w:r>
      <w:r w:rsidRPr="00D04CE1">
        <w:rPr>
          <w:color w:val="000000" w:themeColor="text1"/>
          <w:lang w:val="en-US"/>
        </w:rPr>
        <w:t>arterial</w:t>
      </w:r>
      <w:r w:rsidRPr="00D04CE1">
        <w:rPr>
          <w:color w:val="000000" w:themeColor="text1"/>
        </w:rPr>
        <w:t xml:space="preserve"> </w:t>
      </w:r>
      <w:r w:rsidRPr="00D04CE1">
        <w:rPr>
          <w:color w:val="000000" w:themeColor="text1"/>
          <w:lang w:val="en-US"/>
        </w:rPr>
        <w:t>hypertension</w:t>
      </w:r>
      <w:r w:rsidRPr="00D04CE1">
        <w:rPr>
          <w:color w:val="000000" w:themeColor="text1"/>
        </w:rPr>
        <w:t xml:space="preserve">, </w:t>
      </w:r>
      <w:r w:rsidRPr="00D04CE1">
        <w:rPr>
          <w:color w:val="000000" w:themeColor="text1"/>
          <w:lang w:val="en-US"/>
        </w:rPr>
        <w:t>TRITON</w:t>
      </w:r>
      <w:r w:rsidRPr="00D04CE1">
        <w:rPr>
          <w:color w:val="000000" w:themeColor="text1"/>
        </w:rPr>
        <w:t>). Пациенты, рандомизированные в группу двухкомпонентной терапии (</w:t>
      </w:r>
      <w:r w:rsidRPr="00D04CE1">
        <w:rPr>
          <w:color w:val="000000" w:themeColor="text1"/>
          <w:lang w:val="en-US"/>
        </w:rPr>
        <w:t>n</w:t>
      </w:r>
      <w:r w:rsidRPr="00D04CE1">
        <w:rPr>
          <w:color w:val="000000" w:themeColor="text1"/>
        </w:rPr>
        <w:t xml:space="preserve"> = 124), получали мацитентан (10 мг/сут), тадалафил (40 мг/сут) и плацебо; пациенты из группы трехкомпонентной терапии (n = 124) – мацитентан (10 мг/сут), тадалафил (40 мг/сут) и селексипаг (200–1600 м</w:t>
      </w:r>
      <w:r w:rsidR="794CAD2E" w:rsidRPr="00D04CE1">
        <w:rPr>
          <w:color w:val="000000" w:themeColor="text1"/>
        </w:rPr>
        <w:t>к</w:t>
      </w:r>
      <w:r w:rsidRPr="00D04CE1">
        <w:rPr>
          <w:color w:val="000000" w:themeColor="text1"/>
        </w:rPr>
        <w:t xml:space="preserve">г 2 раза в сутки). По результатам исследования установили, что на фоне проводимой терапии снижение </w:t>
      </w:r>
      <w:r w:rsidRPr="00D04CE1">
        <w:rPr>
          <w:color w:val="000000" w:themeColor="text1"/>
          <w:lang w:val="en-US"/>
        </w:rPr>
        <w:t>PVR</w:t>
      </w:r>
      <w:r w:rsidRPr="00D04CE1">
        <w:rPr>
          <w:color w:val="000000" w:themeColor="text1"/>
        </w:rPr>
        <w:t xml:space="preserve"> к 26 нед. наблюдения по отношению к исходному уровню составило 54% и 52% в группе трех- и двухкомпонентной терапии соответственно (</w:t>
      </w:r>
      <w:r w:rsidRPr="00D04CE1">
        <w:rPr>
          <w:color w:val="000000" w:themeColor="text1"/>
          <w:lang w:val="en-US"/>
        </w:rPr>
        <w:t>p</w:t>
      </w:r>
      <w:r w:rsidRPr="00D04CE1">
        <w:rPr>
          <w:color w:val="000000" w:themeColor="text1"/>
        </w:rPr>
        <w:t xml:space="preserve"> = 0,42). Статистически значимых различий положительной динамики изменения дистанции в тесте 6-минутной ходьбы и уровня NT-proBNP </w:t>
      </w:r>
      <w:r w:rsidR="51EF3DA1" w:rsidRPr="00D04CE1">
        <w:rPr>
          <w:color w:val="000000" w:themeColor="text1"/>
        </w:rPr>
        <w:t xml:space="preserve">в плазме крови </w:t>
      </w:r>
      <w:r w:rsidRPr="00D04CE1">
        <w:rPr>
          <w:color w:val="000000" w:themeColor="text1"/>
        </w:rPr>
        <w:t>не зафиксировали (</w:t>
      </w:r>
      <w:r w:rsidRPr="00D04CE1">
        <w:rPr>
          <w:color w:val="000000" w:themeColor="text1"/>
          <w:lang w:val="en-US"/>
        </w:rPr>
        <w:t>p</w:t>
      </w:r>
      <w:r w:rsidRPr="00D04CE1">
        <w:rPr>
          <w:color w:val="000000" w:themeColor="text1"/>
        </w:rPr>
        <w:t xml:space="preserve"> &gt; 0,05).</w:t>
      </w:r>
      <w:r w:rsidR="51EF3DA1" w:rsidRPr="00D04CE1">
        <w:rPr>
          <w:color w:val="000000" w:themeColor="text1"/>
        </w:rPr>
        <w:t xml:space="preserve"> При этом результаты оценки поисковой гипотезы о снижении риска прогрессирования заболевания на фоне приема трехкомпонентной комбинации в качестве стартовой терапии ЛАГ указывали наличие положительной тенденции – значение </w:t>
      </w:r>
      <w:r w:rsidR="51EF3DA1" w:rsidRPr="00D04CE1">
        <w:rPr>
          <w:color w:val="000000" w:themeColor="text1"/>
          <w:lang w:val="en-US"/>
        </w:rPr>
        <w:t>HR</w:t>
      </w:r>
      <w:r w:rsidR="51EF3DA1" w:rsidRPr="00D04CE1">
        <w:rPr>
          <w:color w:val="000000" w:themeColor="text1"/>
        </w:rPr>
        <w:t xml:space="preserve"> составило 0.59 (95% ДИ 0,32–1,09) </w:t>
      </w:r>
      <w:r w:rsidR="00F45FB1" w:rsidRPr="00B1198D">
        <w:rPr>
          <w:color w:val="000000" w:themeColor="text1"/>
        </w:rPr>
        <w:t>[</w:t>
      </w:r>
      <w:r w:rsidR="00F45FB1">
        <w:rPr>
          <w:color w:val="000000" w:themeColor="text1"/>
        </w:rPr>
        <w:t>26</w:t>
      </w:r>
      <w:r w:rsidR="00F45FB1" w:rsidRPr="001B0EE1">
        <w:rPr>
          <w:color w:val="000000" w:themeColor="text1"/>
        </w:rPr>
        <w:t>]</w:t>
      </w:r>
      <w:r w:rsidR="00F45FB1" w:rsidRPr="00D04CE1">
        <w:rPr>
          <w:color w:val="000000" w:themeColor="text1"/>
        </w:rPr>
        <w:t>.</w:t>
      </w:r>
    </w:p>
    <w:p w14:paraId="6F40BFC0" w14:textId="150AE37D" w:rsidR="00830203" w:rsidRPr="00D04CE1" w:rsidRDefault="002A2B0A" w:rsidP="00830203">
      <w:pPr>
        <w:pStyle w:val="SDText"/>
        <w:rPr>
          <w:color w:val="000000" w:themeColor="text1"/>
        </w:rPr>
      </w:pPr>
      <w:r w:rsidRPr="00D04CE1">
        <w:rPr>
          <w:color w:val="000000" w:themeColor="text1"/>
          <w:lang w:val="en-US"/>
        </w:rPr>
        <w:t>Momoi</w:t>
      </w:r>
      <w:r w:rsidRPr="00D04CE1">
        <w:rPr>
          <w:color w:val="000000" w:themeColor="text1"/>
        </w:rPr>
        <w:t xml:space="preserve"> </w:t>
      </w:r>
      <w:r w:rsidRPr="00D04CE1">
        <w:rPr>
          <w:color w:val="000000" w:themeColor="text1"/>
          <w:lang w:val="en-US"/>
        </w:rPr>
        <w:t>et</w:t>
      </w:r>
      <w:r w:rsidRPr="00D04CE1">
        <w:rPr>
          <w:color w:val="000000" w:themeColor="text1"/>
        </w:rPr>
        <w:t xml:space="preserve"> </w:t>
      </w:r>
      <w:r w:rsidRPr="00D04CE1">
        <w:rPr>
          <w:color w:val="000000" w:themeColor="text1"/>
          <w:lang w:val="en-US"/>
        </w:rPr>
        <w:t>al</w:t>
      </w:r>
      <w:r w:rsidRPr="00D04CE1">
        <w:rPr>
          <w:color w:val="000000" w:themeColor="text1"/>
        </w:rPr>
        <w:t>. (2021) провели ретроспективный анализ эффективности комбинации мацитентана, риоцигуата и селексипага у пациентов с ЛАГ (</w:t>
      </w:r>
      <w:r w:rsidRPr="00D04CE1">
        <w:rPr>
          <w:color w:val="000000" w:themeColor="text1"/>
          <w:lang w:val="en-US"/>
        </w:rPr>
        <w:t>n</w:t>
      </w:r>
      <w:r w:rsidRPr="00D04CE1">
        <w:rPr>
          <w:color w:val="000000" w:themeColor="text1"/>
        </w:rPr>
        <w:t xml:space="preserve"> = 26</w:t>
      </w:r>
      <w:r w:rsidR="006622BB" w:rsidRPr="00D04CE1">
        <w:rPr>
          <w:color w:val="000000" w:themeColor="text1"/>
        </w:rPr>
        <w:t>, медиана возраста 38 лет</w:t>
      </w:r>
      <w:r w:rsidRPr="00D04CE1">
        <w:rPr>
          <w:color w:val="000000" w:themeColor="text1"/>
        </w:rPr>
        <w:t>).</w:t>
      </w:r>
      <w:r w:rsidR="006622BB" w:rsidRPr="00D04CE1">
        <w:rPr>
          <w:color w:val="000000" w:themeColor="text1"/>
        </w:rPr>
        <w:t xml:space="preserve"> Авторы продемонстрировали улучшение показателей среднего давления в легочной артерии, </w:t>
      </w:r>
      <w:r w:rsidR="006622BB" w:rsidRPr="00D04CE1">
        <w:rPr>
          <w:color w:val="000000" w:themeColor="text1"/>
          <w:lang w:val="en-US"/>
        </w:rPr>
        <w:t>PVR</w:t>
      </w:r>
      <w:r w:rsidR="006622BB" w:rsidRPr="00D04CE1">
        <w:rPr>
          <w:color w:val="000000" w:themeColor="text1"/>
        </w:rPr>
        <w:t xml:space="preserve"> и сердечного выброса на 29%, 65% и 82% соответственно (медиана периода наблюдения составила 441 дней). Наиболее выраженный терапевтический эффект отметили в группах пациентов низкого и среднего риска </w:t>
      </w:r>
      <w:r w:rsidR="00F45FB1" w:rsidRPr="00B1198D">
        <w:rPr>
          <w:color w:val="000000" w:themeColor="text1"/>
        </w:rPr>
        <w:t>[</w:t>
      </w:r>
      <w:r w:rsidR="00F45FB1">
        <w:rPr>
          <w:color w:val="000000" w:themeColor="text1"/>
        </w:rPr>
        <w:t>27</w:t>
      </w:r>
      <w:r w:rsidR="00F45FB1" w:rsidRPr="001B0EE1">
        <w:rPr>
          <w:color w:val="000000" w:themeColor="text1"/>
        </w:rPr>
        <w:t>]</w:t>
      </w:r>
      <w:r w:rsidR="00F45FB1" w:rsidRPr="00D04CE1">
        <w:rPr>
          <w:color w:val="000000" w:themeColor="text1"/>
        </w:rPr>
        <w:t>.</w:t>
      </w:r>
    </w:p>
    <w:p w14:paraId="76274D11" w14:textId="009FD3B0" w:rsidR="00830203" w:rsidRPr="00D04CE1" w:rsidRDefault="08E168E4" w:rsidP="00830203">
      <w:pPr>
        <w:pStyle w:val="SDText"/>
        <w:rPr>
          <w:color w:val="000000" w:themeColor="text1"/>
        </w:rPr>
      </w:pPr>
      <w:r w:rsidRPr="00D04CE1">
        <w:rPr>
          <w:color w:val="000000" w:themeColor="text1"/>
        </w:rPr>
        <w:t>Влияние селексипага на долгосрочную выживаемость пациентов с ЛАГ оценили в ходе</w:t>
      </w:r>
      <w:r w:rsidR="001F5041" w:rsidRPr="00D04CE1">
        <w:rPr>
          <w:color w:val="000000" w:themeColor="text1"/>
        </w:rPr>
        <w:t xml:space="preserve"> </w:t>
      </w:r>
      <w:r w:rsidRPr="00D04CE1">
        <w:rPr>
          <w:color w:val="000000" w:themeColor="text1"/>
        </w:rPr>
        <w:t xml:space="preserve">открытого нерандомизированного исследования GRIPHON </w:t>
      </w:r>
      <w:r w:rsidRPr="00D04CE1">
        <w:rPr>
          <w:color w:val="000000" w:themeColor="text1"/>
          <w:lang w:val="en-US"/>
        </w:rPr>
        <w:t>OL</w:t>
      </w:r>
      <w:r w:rsidRPr="00D04CE1">
        <w:rPr>
          <w:color w:val="000000" w:themeColor="text1"/>
        </w:rPr>
        <w:t>, в которое включали пациентов, ранее участвовавших в исследовании GRIPHON и переживших одно событий ПКТ, либо завершивших участие на момент окончания двойного слепого исследования. В анализ выживаемости были включены пациенты (</w:t>
      </w:r>
      <w:r w:rsidRPr="00D04CE1">
        <w:rPr>
          <w:color w:val="000000" w:themeColor="text1"/>
          <w:lang w:val="en-US"/>
        </w:rPr>
        <w:t>n</w:t>
      </w:r>
      <w:r w:rsidRPr="00D04CE1">
        <w:rPr>
          <w:color w:val="000000" w:themeColor="text1"/>
        </w:rPr>
        <w:t xml:space="preserve"> = 574, возраст 48,2 ± 15,2 лет), изначально получавшие в исследовании GRIPHON как селексипаг, так и плацебо. Продолжительность периода наблюдения составила 7 лет. Доля пациентов, оставшихся в живых спустя 1, 3, 5 и 7 лет</w:t>
      </w:r>
      <w:r w:rsidR="51710C40" w:rsidRPr="00D04CE1">
        <w:rPr>
          <w:color w:val="000000" w:themeColor="text1"/>
        </w:rPr>
        <w:t>,</w:t>
      </w:r>
      <w:r w:rsidRPr="00D04CE1">
        <w:rPr>
          <w:color w:val="000000" w:themeColor="text1"/>
        </w:rPr>
        <w:t xml:space="preserve"> составил</w:t>
      </w:r>
      <w:r w:rsidR="1D80C1D3" w:rsidRPr="00D04CE1">
        <w:rPr>
          <w:color w:val="000000" w:themeColor="text1"/>
        </w:rPr>
        <w:t>а</w:t>
      </w:r>
      <w:r w:rsidRPr="00D04CE1">
        <w:rPr>
          <w:color w:val="000000" w:themeColor="text1"/>
        </w:rPr>
        <w:t xml:space="preserve"> 92%, 79,3%, 71,2% и 63% соответственно</w:t>
      </w:r>
      <w:r w:rsidR="72F25A0B" w:rsidRPr="00D04CE1">
        <w:rPr>
          <w:color w:val="000000" w:themeColor="text1"/>
        </w:rPr>
        <w:t xml:space="preserve"> (</w:t>
      </w:r>
      <w:r w:rsidR="002A2547" w:rsidRPr="00D04CE1">
        <w:rPr>
          <w:color w:val="000000" w:themeColor="text1"/>
        </w:rPr>
        <w:fldChar w:fldCharType="begin"/>
      </w:r>
      <w:r w:rsidR="002A2547" w:rsidRPr="00D04CE1">
        <w:rPr>
          <w:color w:val="000000" w:themeColor="text1"/>
        </w:rPr>
        <w:instrText xml:space="preserve"> REF _Ref115617030 \h </w:instrText>
      </w:r>
      <w:r w:rsidR="002A2547" w:rsidRPr="00D04CE1">
        <w:rPr>
          <w:color w:val="000000" w:themeColor="text1"/>
        </w:rPr>
      </w:r>
      <w:r w:rsidR="002A2547" w:rsidRPr="00D04CE1">
        <w:rPr>
          <w:color w:val="000000" w:themeColor="text1"/>
        </w:rPr>
        <w:fldChar w:fldCharType="separate"/>
      </w:r>
      <w:r w:rsidR="72F25A0B" w:rsidRPr="00D04CE1">
        <w:rPr>
          <w:color w:val="000000" w:themeColor="text1"/>
        </w:rPr>
        <w:t xml:space="preserve">Рисунок </w:t>
      </w:r>
      <w:r w:rsidR="72F25A0B" w:rsidRPr="00D04CE1">
        <w:rPr>
          <w:noProof/>
          <w:color w:val="000000" w:themeColor="text1"/>
        </w:rPr>
        <w:t>4</w:t>
      </w:r>
      <w:r w:rsidR="002A2547" w:rsidRPr="00D04CE1">
        <w:rPr>
          <w:color w:val="000000" w:themeColor="text1"/>
        </w:rPr>
        <w:noBreakHyphen/>
      </w:r>
      <w:r w:rsidR="72F25A0B" w:rsidRPr="00D04CE1">
        <w:rPr>
          <w:noProof/>
          <w:color w:val="000000" w:themeColor="text1"/>
        </w:rPr>
        <w:t>3</w:t>
      </w:r>
      <w:r w:rsidR="002A2547" w:rsidRPr="00D04CE1">
        <w:rPr>
          <w:color w:val="000000" w:themeColor="text1"/>
        </w:rPr>
        <w:fldChar w:fldCharType="end"/>
      </w:r>
      <w:r w:rsidR="72F25A0B" w:rsidRPr="00D04CE1">
        <w:rPr>
          <w:color w:val="000000" w:themeColor="text1"/>
        </w:rPr>
        <w:t>)</w:t>
      </w:r>
      <w:r w:rsidRPr="00D04CE1">
        <w:rPr>
          <w:color w:val="000000" w:themeColor="text1"/>
        </w:rPr>
        <w:t xml:space="preserve"> </w:t>
      </w:r>
      <w:r w:rsidR="00F45FB1" w:rsidRPr="00B1198D">
        <w:rPr>
          <w:color w:val="000000" w:themeColor="text1"/>
        </w:rPr>
        <w:t>[</w:t>
      </w:r>
      <w:r w:rsidR="00F45FB1">
        <w:rPr>
          <w:color w:val="000000" w:themeColor="text1"/>
        </w:rPr>
        <w:t>28</w:t>
      </w:r>
      <w:r w:rsidR="00F45FB1" w:rsidRPr="001B0EE1">
        <w:rPr>
          <w:color w:val="000000" w:themeColor="text1"/>
        </w:rPr>
        <w:t>]</w:t>
      </w:r>
      <w:r w:rsidR="00F45FB1" w:rsidRPr="00D04CE1">
        <w:rPr>
          <w:color w:val="000000" w:themeColor="text1"/>
        </w:rPr>
        <w:t>.</w:t>
      </w:r>
      <w:r w:rsidRPr="00D04CE1">
        <w:rPr>
          <w:color w:val="000000" w:themeColor="text1"/>
        </w:rPr>
        <w:t xml:space="preserve"> </w:t>
      </w:r>
    </w:p>
    <w:p w14:paraId="5CC4818E" w14:textId="17F14108" w:rsidR="00830203" w:rsidRPr="007C65DF" w:rsidRDefault="00B230B2" w:rsidP="00B230B2">
      <w:pPr>
        <w:pStyle w:val="a3"/>
        <w:rPr>
          <w:b w:val="0"/>
        </w:rPr>
      </w:pPr>
      <w:bookmarkStart w:id="126" w:name="_Ref115617030"/>
      <w:bookmarkStart w:id="127" w:name="_Toc115710235"/>
      <w:bookmarkStart w:id="128" w:name="_Toc185880076"/>
      <w:r w:rsidRPr="00D04CE1">
        <w:t xml:space="preserve">Рисунок </w:t>
      </w:r>
      <w:fldSimple w:instr=" STYLEREF 1 \s ">
        <w:r w:rsidRPr="00D04CE1">
          <w:rPr>
            <w:noProof/>
          </w:rPr>
          <w:t>4</w:t>
        </w:r>
      </w:fldSimple>
      <w:r w:rsidRPr="00D04CE1">
        <w:noBreakHyphen/>
      </w:r>
      <w:fldSimple w:instr=" SEQ Рисунок \* ARABIC \s 1 ">
        <w:r w:rsidRPr="00D04CE1">
          <w:rPr>
            <w:noProof/>
          </w:rPr>
          <w:t>3</w:t>
        </w:r>
      </w:fldSimple>
      <w:bookmarkEnd w:id="126"/>
      <w:r>
        <w:rPr>
          <w:noProof/>
        </w:rPr>
        <w:t>.</w:t>
      </w:r>
      <w:r w:rsidRPr="00D04CE1">
        <w:t xml:space="preserve"> </w:t>
      </w:r>
      <w:r w:rsidRPr="00B230B2">
        <w:rPr>
          <w:b w:val="0"/>
        </w:rPr>
        <w:t xml:space="preserve">Кривая выживаемости пациентов с ЛАГ, принимавших селексипаг в исследованиях GRIPHON и GRIPHON OL </w:t>
      </w:r>
      <w:bookmarkEnd w:id="127"/>
      <w:r w:rsidR="007C65DF" w:rsidRPr="007C65DF">
        <w:rPr>
          <w:b w:val="0"/>
          <w:color w:val="000000" w:themeColor="text1"/>
        </w:rPr>
        <w:t>[28].</w:t>
      </w:r>
      <w:bookmarkEnd w:id="128"/>
    </w:p>
    <w:p w14:paraId="79AB1281" w14:textId="77777777" w:rsidR="00830203" w:rsidRPr="00D04CE1" w:rsidRDefault="00830203" w:rsidP="00830203">
      <w:pPr>
        <w:pStyle w:val="SDText"/>
        <w:ind w:firstLine="0"/>
        <w:jc w:val="center"/>
        <w:rPr>
          <w:color w:val="000000" w:themeColor="text1"/>
        </w:rPr>
      </w:pPr>
      <w:r w:rsidRPr="00D04CE1">
        <w:rPr>
          <w:noProof/>
          <w:color w:val="000000" w:themeColor="text1"/>
          <w:lang w:eastAsia="ru-RU"/>
        </w:rPr>
        <w:drawing>
          <wp:inline distT="0" distB="0" distL="0" distR="0" wp14:anchorId="4A5A2B5C" wp14:editId="175FF81A">
            <wp:extent cx="5608380" cy="3036498"/>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26706" cy="3046420"/>
                    </a:xfrm>
                    <a:prstGeom prst="rect">
                      <a:avLst/>
                    </a:prstGeom>
                  </pic:spPr>
                </pic:pic>
              </a:graphicData>
            </a:graphic>
          </wp:inline>
        </w:drawing>
      </w:r>
    </w:p>
    <w:p w14:paraId="110A11D1" w14:textId="77777777" w:rsidR="00830203" w:rsidRPr="00D04CE1" w:rsidRDefault="00830203" w:rsidP="00830203">
      <w:pPr>
        <w:pStyle w:val="SDcomments"/>
        <w:ind w:firstLine="0"/>
        <w:rPr>
          <w:color w:val="000000" w:themeColor="text1"/>
        </w:rPr>
      </w:pPr>
      <w:r w:rsidRPr="00D04CE1">
        <w:rPr>
          <w:i/>
          <w:iCs/>
          <w:color w:val="000000" w:themeColor="text1"/>
        </w:rPr>
        <w:t>Примечание:</w:t>
      </w:r>
      <w:r w:rsidRPr="00D04CE1">
        <w:rPr>
          <w:color w:val="000000" w:themeColor="text1"/>
        </w:rPr>
        <w:t xml:space="preserve"> </w:t>
      </w:r>
      <w:r w:rsidRPr="00D04CE1">
        <w:rPr>
          <w:color w:val="000000" w:themeColor="text1"/>
          <w:lang w:val="en-US"/>
        </w:rPr>
        <w:t>Survival</w:t>
      </w:r>
      <w:r w:rsidRPr="00D04CE1">
        <w:rPr>
          <w:color w:val="000000" w:themeColor="text1"/>
        </w:rPr>
        <w:t xml:space="preserve"> (%) – процент выживших пациентов, %; </w:t>
      </w:r>
      <w:r w:rsidRPr="00D04CE1">
        <w:rPr>
          <w:color w:val="000000" w:themeColor="text1"/>
          <w:lang w:val="en-US"/>
        </w:rPr>
        <w:t>Years</w:t>
      </w:r>
      <w:r w:rsidRPr="00D04CE1">
        <w:rPr>
          <w:color w:val="000000" w:themeColor="text1"/>
        </w:rPr>
        <w:t xml:space="preserve"> – годы; </w:t>
      </w:r>
      <w:r w:rsidRPr="00D04CE1">
        <w:rPr>
          <w:color w:val="000000" w:themeColor="text1"/>
          <w:lang w:val="en-US"/>
        </w:rPr>
        <w:t>Patients</w:t>
      </w:r>
      <w:r w:rsidRPr="00D04CE1">
        <w:rPr>
          <w:color w:val="000000" w:themeColor="text1"/>
        </w:rPr>
        <w:t xml:space="preserve"> </w:t>
      </w:r>
      <w:r w:rsidRPr="00D04CE1">
        <w:rPr>
          <w:color w:val="000000" w:themeColor="text1"/>
          <w:lang w:val="en-US"/>
        </w:rPr>
        <w:t>at</w:t>
      </w:r>
      <w:r w:rsidRPr="00D04CE1">
        <w:rPr>
          <w:color w:val="000000" w:themeColor="text1"/>
        </w:rPr>
        <w:t xml:space="preserve"> </w:t>
      </w:r>
      <w:r w:rsidRPr="00D04CE1">
        <w:rPr>
          <w:color w:val="000000" w:themeColor="text1"/>
          <w:lang w:val="en-US"/>
        </w:rPr>
        <w:t>risk</w:t>
      </w:r>
      <w:r w:rsidRPr="00D04CE1">
        <w:rPr>
          <w:color w:val="000000" w:themeColor="text1"/>
        </w:rPr>
        <w:t xml:space="preserve"> – пациенты в группе риска; </w:t>
      </w:r>
      <w:r w:rsidRPr="00D04CE1">
        <w:rPr>
          <w:color w:val="000000" w:themeColor="text1"/>
          <w:lang w:val="en-US"/>
        </w:rPr>
        <w:t>Number</w:t>
      </w:r>
      <w:r w:rsidRPr="00D04CE1">
        <w:rPr>
          <w:color w:val="000000" w:themeColor="text1"/>
        </w:rPr>
        <w:t xml:space="preserve"> </w:t>
      </w:r>
      <w:r w:rsidRPr="00D04CE1">
        <w:rPr>
          <w:color w:val="000000" w:themeColor="text1"/>
          <w:lang w:val="en-US"/>
        </w:rPr>
        <w:t>of</w:t>
      </w:r>
      <w:r w:rsidRPr="00D04CE1">
        <w:rPr>
          <w:color w:val="000000" w:themeColor="text1"/>
        </w:rPr>
        <w:t xml:space="preserve"> </w:t>
      </w:r>
      <w:r w:rsidRPr="00D04CE1">
        <w:rPr>
          <w:color w:val="000000" w:themeColor="text1"/>
          <w:lang w:val="en-US"/>
        </w:rPr>
        <w:t>events</w:t>
      </w:r>
      <w:r w:rsidRPr="00D04CE1">
        <w:rPr>
          <w:color w:val="000000" w:themeColor="text1"/>
        </w:rPr>
        <w:t xml:space="preserve"> – количество событий.</w:t>
      </w:r>
    </w:p>
    <w:p w14:paraId="3F699E9C" w14:textId="77777777" w:rsidR="00830203" w:rsidRPr="00D04CE1" w:rsidRDefault="00830203" w:rsidP="004879C2">
      <w:pPr>
        <w:pStyle w:val="SDText"/>
        <w:rPr>
          <w:color w:val="000000" w:themeColor="text1"/>
        </w:rPr>
      </w:pPr>
    </w:p>
    <w:p w14:paraId="58832C7E" w14:textId="569613C9" w:rsidR="000C5C72" w:rsidRPr="00D04CE1" w:rsidRDefault="000C5C72" w:rsidP="007C65DF">
      <w:pPr>
        <w:pStyle w:val="SDText"/>
        <w:rPr>
          <w:color w:val="000000" w:themeColor="text1"/>
        </w:rPr>
      </w:pPr>
      <w:r w:rsidRPr="00D04CE1">
        <w:rPr>
          <w:color w:val="000000" w:themeColor="text1"/>
          <w:lang w:val="en-US"/>
        </w:rPr>
        <w:t>Chen</w:t>
      </w:r>
      <w:r w:rsidRPr="00D04CE1">
        <w:rPr>
          <w:color w:val="000000" w:themeColor="text1"/>
        </w:rPr>
        <w:t xml:space="preserve"> </w:t>
      </w:r>
      <w:r w:rsidRPr="00D04CE1">
        <w:rPr>
          <w:color w:val="000000" w:themeColor="text1"/>
          <w:lang w:val="en-US"/>
        </w:rPr>
        <w:t>et</w:t>
      </w:r>
      <w:r w:rsidRPr="00D04CE1">
        <w:rPr>
          <w:color w:val="000000" w:themeColor="text1"/>
        </w:rPr>
        <w:t xml:space="preserve"> </w:t>
      </w:r>
      <w:r w:rsidRPr="00D04CE1">
        <w:rPr>
          <w:color w:val="000000" w:themeColor="text1"/>
          <w:lang w:val="en-US"/>
        </w:rPr>
        <w:t>al</w:t>
      </w:r>
      <w:r w:rsidRPr="00D04CE1">
        <w:rPr>
          <w:color w:val="000000" w:themeColor="text1"/>
        </w:rPr>
        <w:t>. (2022) провели метаанализ 10 клинических исследований эффективности и безопасности селексипага у больных с ЛАГ (</w:t>
      </w:r>
      <w:r w:rsidRPr="00D04CE1">
        <w:rPr>
          <w:color w:val="000000" w:themeColor="text1"/>
          <w:lang w:val="en-US"/>
        </w:rPr>
        <w:t>n</w:t>
      </w:r>
      <w:r w:rsidRPr="00D04CE1">
        <w:rPr>
          <w:color w:val="000000" w:themeColor="text1"/>
        </w:rPr>
        <w:t xml:space="preserve"> = 1322), получавших исследуемый препарат (</w:t>
      </w:r>
      <w:r w:rsidRPr="00D04CE1">
        <w:rPr>
          <w:color w:val="000000" w:themeColor="text1"/>
          <w:lang w:val="en-US"/>
        </w:rPr>
        <w:t>n</w:t>
      </w:r>
      <w:r w:rsidRPr="00D04CE1">
        <w:rPr>
          <w:color w:val="000000" w:themeColor="text1"/>
        </w:rPr>
        <w:t xml:space="preserve"> = 723) или плацебо (</w:t>
      </w:r>
      <w:r w:rsidRPr="00D04CE1">
        <w:rPr>
          <w:color w:val="000000" w:themeColor="text1"/>
          <w:lang w:val="en-US"/>
        </w:rPr>
        <w:t>n</w:t>
      </w:r>
      <w:r w:rsidRPr="00D04CE1">
        <w:rPr>
          <w:color w:val="000000" w:themeColor="text1"/>
        </w:rPr>
        <w:t xml:space="preserve"> = 599). По результатам метаанализа установили, что прием селексипага сопровождается статистически значимым снижением смертности (средневзвешенное различие [</w:t>
      </w:r>
      <w:r w:rsidRPr="00D04CE1">
        <w:rPr>
          <w:color w:val="000000" w:themeColor="text1"/>
          <w:lang w:val="en-US"/>
        </w:rPr>
        <w:t>weighted</w:t>
      </w:r>
      <w:r w:rsidRPr="00D04CE1">
        <w:rPr>
          <w:color w:val="000000" w:themeColor="text1"/>
        </w:rPr>
        <w:t xml:space="preserve"> </w:t>
      </w:r>
      <w:r w:rsidRPr="00D04CE1">
        <w:rPr>
          <w:color w:val="000000" w:themeColor="text1"/>
          <w:lang w:val="en-US"/>
        </w:rPr>
        <w:t>mean</w:t>
      </w:r>
      <w:r w:rsidRPr="00D04CE1">
        <w:rPr>
          <w:color w:val="000000" w:themeColor="text1"/>
        </w:rPr>
        <w:t xml:space="preserve"> </w:t>
      </w:r>
      <w:r w:rsidRPr="00D04CE1">
        <w:rPr>
          <w:color w:val="000000" w:themeColor="text1"/>
          <w:lang w:val="en-US"/>
        </w:rPr>
        <w:t>difference</w:t>
      </w:r>
      <w:r w:rsidRPr="00D04CE1">
        <w:rPr>
          <w:color w:val="000000" w:themeColor="text1"/>
        </w:rPr>
        <w:t xml:space="preserve">, </w:t>
      </w:r>
      <w:r w:rsidRPr="00D04CE1">
        <w:rPr>
          <w:color w:val="000000" w:themeColor="text1"/>
          <w:lang w:val="en-US"/>
        </w:rPr>
        <w:t>WMD</w:t>
      </w:r>
      <w:r w:rsidRPr="00D04CE1">
        <w:rPr>
          <w:color w:val="000000" w:themeColor="text1"/>
        </w:rPr>
        <w:t>] 0,7; 95% ДИ 0,53–0,94), увеличением дистанции в тесте 6-минутной ходьбы (</w:t>
      </w:r>
      <w:r w:rsidRPr="00D04CE1">
        <w:rPr>
          <w:color w:val="000000" w:themeColor="text1"/>
          <w:lang w:val="en-US"/>
        </w:rPr>
        <w:t>WMD</w:t>
      </w:r>
      <w:r w:rsidRPr="00D04CE1">
        <w:rPr>
          <w:color w:val="000000" w:themeColor="text1"/>
        </w:rPr>
        <w:t xml:space="preserve"> 33,79; 95% ДИ 2,69–64,9), а также снижением </w:t>
      </w:r>
      <w:r w:rsidR="009C1DF0" w:rsidRPr="00D04CE1">
        <w:rPr>
          <w:color w:val="000000" w:themeColor="text1"/>
        </w:rPr>
        <w:t>ЛСС</w:t>
      </w:r>
      <w:r w:rsidRPr="00D04CE1">
        <w:rPr>
          <w:color w:val="000000" w:themeColor="text1"/>
        </w:rPr>
        <w:t xml:space="preserve"> (</w:t>
      </w:r>
      <w:r w:rsidRPr="00D04CE1">
        <w:rPr>
          <w:color w:val="000000" w:themeColor="text1"/>
          <w:lang w:val="en-US"/>
        </w:rPr>
        <w:t>WMD</w:t>
      </w:r>
      <w:r w:rsidRPr="00D04CE1">
        <w:rPr>
          <w:color w:val="000000" w:themeColor="text1"/>
        </w:rPr>
        <w:t xml:space="preserve"> -230,96; 95% ДИ 2,69–64,9) </w:t>
      </w:r>
      <w:r w:rsidR="007C65DF" w:rsidRPr="00B1198D">
        <w:rPr>
          <w:color w:val="000000" w:themeColor="text1"/>
        </w:rPr>
        <w:t>[</w:t>
      </w:r>
      <w:r w:rsidR="007C65DF">
        <w:rPr>
          <w:color w:val="000000" w:themeColor="text1"/>
        </w:rPr>
        <w:t>29</w:t>
      </w:r>
      <w:r w:rsidR="007C65DF" w:rsidRPr="001B0EE1">
        <w:rPr>
          <w:color w:val="000000" w:themeColor="text1"/>
        </w:rPr>
        <w:t>]</w:t>
      </w:r>
      <w:r w:rsidR="007C65DF" w:rsidRPr="00D04CE1">
        <w:rPr>
          <w:color w:val="000000" w:themeColor="text1"/>
        </w:rPr>
        <w:t xml:space="preserve">. </w:t>
      </w:r>
    </w:p>
    <w:p w14:paraId="5387DC20" w14:textId="3045C16D" w:rsidR="008F68B6" w:rsidRPr="00D04CE1" w:rsidRDefault="008F68B6" w:rsidP="008C3898">
      <w:pPr>
        <w:pStyle w:val="SDText"/>
        <w:rPr>
          <w:color w:val="000000" w:themeColor="text1"/>
        </w:rPr>
      </w:pPr>
    </w:p>
    <w:p w14:paraId="69C226EF" w14:textId="0BB48087" w:rsidR="008C3898" w:rsidRDefault="00F50485" w:rsidP="0064650B">
      <w:pPr>
        <w:pStyle w:val="3"/>
        <w:numPr>
          <w:ilvl w:val="2"/>
          <w:numId w:val="8"/>
        </w:numPr>
        <w:rPr>
          <w:sz w:val="24"/>
        </w:rPr>
      </w:pPr>
      <w:bookmarkStart w:id="129" w:name="_Toc115776769"/>
      <w:bookmarkStart w:id="130" w:name="_Toc185880050"/>
      <w:r w:rsidRPr="00B230B2">
        <w:rPr>
          <w:sz w:val="24"/>
        </w:rPr>
        <w:t>Клиническая безопасность</w:t>
      </w:r>
      <w:bookmarkEnd w:id="129"/>
      <w:bookmarkEnd w:id="130"/>
    </w:p>
    <w:p w14:paraId="7422DFDC" w14:textId="6597AFFA" w:rsidR="002C3D6B" w:rsidRPr="002C3D6B" w:rsidRDefault="002C3D6B" w:rsidP="002C3D6B">
      <w:pPr>
        <w:spacing w:after="0" w:line="240" w:lineRule="auto"/>
        <w:ind w:firstLine="709"/>
        <w:rPr>
          <w:color w:val="000000"/>
          <w:lang w:eastAsia="ru-RU"/>
        </w:rPr>
      </w:pPr>
      <w:r w:rsidRPr="002C3D6B">
        <w:rPr>
          <w:color w:val="000000"/>
          <w:lang w:eastAsia="ru-RU"/>
        </w:rPr>
        <w:t xml:space="preserve">К настоящему моменту доступны данные о безопасности </w:t>
      </w:r>
      <w:r>
        <w:rPr>
          <w:color w:val="000000"/>
          <w:lang w:eastAsia="ru-RU"/>
        </w:rPr>
        <w:t>селексипага</w:t>
      </w:r>
      <w:r w:rsidRPr="002C3D6B">
        <w:rPr>
          <w:color w:val="000000"/>
          <w:lang w:eastAsia="ru-RU"/>
        </w:rPr>
        <w:t xml:space="preserve">, полученные в ходе клинических исследований </w:t>
      </w:r>
      <w:r>
        <w:rPr>
          <w:color w:val="000000"/>
          <w:lang w:eastAsia="ru-RU"/>
        </w:rPr>
        <w:t>селексипага</w:t>
      </w:r>
      <w:r w:rsidRPr="002C3D6B">
        <w:rPr>
          <w:color w:val="000000"/>
          <w:lang w:eastAsia="ru-RU"/>
        </w:rPr>
        <w:t xml:space="preserve"> и в ходе постмаркетингового наблюдения.  </w:t>
      </w:r>
      <w:r w:rsidR="00213EB8" w:rsidRPr="00213EB8">
        <w:rPr>
          <w:color w:val="000000"/>
          <w:lang w:eastAsia="ru-RU"/>
        </w:rPr>
        <w:t>В регистрационных исследованиях селексипага приняло участие в общей сложности 2123 пациентов. Из них хотя бы одну дозу селексипага приняли 978 пациентов.</w:t>
      </w:r>
    </w:p>
    <w:p w14:paraId="31796651" w14:textId="0747023C" w:rsidR="002C3D6B" w:rsidRPr="00D04CE1" w:rsidRDefault="002C3D6B" w:rsidP="002C3D6B">
      <w:pPr>
        <w:pStyle w:val="SDText"/>
        <w:rPr>
          <w:color w:val="000000" w:themeColor="text1"/>
        </w:rPr>
      </w:pPr>
      <w:r w:rsidRPr="00D04CE1">
        <w:rPr>
          <w:color w:val="000000" w:themeColor="text1"/>
        </w:rPr>
        <w:t>Наиболе</w:t>
      </w:r>
      <w:r>
        <w:rPr>
          <w:color w:val="000000" w:themeColor="text1"/>
        </w:rPr>
        <w:t xml:space="preserve">е часто возникающие НЯ (частота </w:t>
      </w:r>
      <w:r w:rsidRPr="00D04CE1">
        <w:rPr>
          <w:color w:val="000000" w:themeColor="text1"/>
        </w:rPr>
        <w:t xml:space="preserve">&gt; 10%) были связаны с фармакодинамическими эффектами селексипага, обусловленными воздействием на рецепторы простаноидов. К таким НЯ относились головная боль, диарея, боль в челюсти, понос, рвота, боль в челюсти и конечностях, миалгия, артралгия, приливы. Частота НЯ слабой или умеренной выраженности в группе селексипага составляла 8,2% и 41% </w:t>
      </w:r>
      <w:r w:rsidR="003969A9">
        <w:rPr>
          <w:color w:val="000000" w:themeColor="text1"/>
        </w:rPr>
        <w:t>с</w:t>
      </w:r>
      <w:r w:rsidRPr="00D04CE1">
        <w:rPr>
          <w:color w:val="000000" w:themeColor="text1"/>
        </w:rPr>
        <w:t>оответственно, в группе плацебо – 8,8% и 42,8% соответственно. Тяжелые НЯ отмечали у 49% и 44,9% пациентов в группе селексипага и плацебо соответственно, среди них наиболее частой являлась ЛАГ (14,4% и 21% в группе селексипага и плацебо соответственно).</w:t>
      </w:r>
    </w:p>
    <w:p w14:paraId="26B381B4" w14:textId="77777777" w:rsidR="002C3D6B" w:rsidRPr="002C3D6B" w:rsidRDefault="002C3D6B" w:rsidP="002C3D6B">
      <w:pPr>
        <w:pStyle w:val="SDText"/>
      </w:pPr>
    </w:p>
    <w:p w14:paraId="27321E8D" w14:textId="0DFF574A" w:rsidR="00F50485" w:rsidRPr="00B230B2" w:rsidRDefault="00B230B2" w:rsidP="0064650B">
      <w:pPr>
        <w:pStyle w:val="4"/>
        <w:numPr>
          <w:ilvl w:val="3"/>
          <w:numId w:val="8"/>
        </w:numPr>
        <w:rPr>
          <w:i w:val="0"/>
        </w:rPr>
      </w:pPr>
      <w:bookmarkStart w:id="131" w:name="_Toc115776770"/>
      <w:r w:rsidRPr="00B230B2">
        <w:rPr>
          <w:i w:val="0"/>
        </w:rPr>
        <w:t xml:space="preserve"> </w:t>
      </w:r>
      <w:bookmarkStart w:id="132" w:name="_Toc185880051"/>
      <w:r w:rsidR="00035104" w:rsidRPr="00B230B2">
        <w:rPr>
          <w:i w:val="0"/>
        </w:rPr>
        <w:t>Степень воздействия на пациентов</w:t>
      </w:r>
      <w:bookmarkEnd w:id="131"/>
      <w:bookmarkEnd w:id="132"/>
    </w:p>
    <w:p w14:paraId="5EE3022A" w14:textId="6D599376" w:rsidR="00525DB8" w:rsidRPr="00D04CE1" w:rsidRDefault="2F0671DC" w:rsidP="007C65DF">
      <w:pPr>
        <w:pStyle w:val="SDText"/>
        <w:rPr>
          <w:color w:val="000000" w:themeColor="text1"/>
        </w:rPr>
      </w:pPr>
      <w:r w:rsidRPr="00D04CE1">
        <w:rPr>
          <w:color w:val="000000" w:themeColor="text1"/>
        </w:rPr>
        <w:t xml:space="preserve">Безопасность селексипага изучали в рамках исследований фазы </w:t>
      </w:r>
      <w:r w:rsidRPr="00D04CE1">
        <w:rPr>
          <w:color w:val="000000" w:themeColor="text1"/>
          <w:lang w:val="en-US"/>
        </w:rPr>
        <w:t>I</w:t>
      </w:r>
      <w:r w:rsidRPr="00D04CE1">
        <w:rPr>
          <w:color w:val="000000" w:themeColor="text1"/>
        </w:rPr>
        <w:t xml:space="preserve">–III, а также в ходе пострегистрационного применения. Экспозиция пациентов, участвующих в исследованиях фазы </w:t>
      </w:r>
      <w:r w:rsidRPr="00D04CE1">
        <w:rPr>
          <w:color w:val="000000" w:themeColor="text1"/>
          <w:lang w:val="en-US"/>
        </w:rPr>
        <w:t>I</w:t>
      </w:r>
      <w:r w:rsidRPr="00D04CE1">
        <w:rPr>
          <w:color w:val="000000" w:themeColor="text1"/>
        </w:rPr>
        <w:t xml:space="preserve">–II была относительно низкой. Наиболее полные данные о безопасности селексипага получили в </w:t>
      </w:r>
      <w:r w:rsidR="6EB0D0C0" w:rsidRPr="00D04CE1">
        <w:rPr>
          <w:color w:val="000000" w:themeColor="text1"/>
        </w:rPr>
        <w:t>двойном слепом</w:t>
      </w:r>
      <w:r w:rsidR="6B760B2B" w:rsidRPr="00D04CE1">
        <w:rPr>
          <w:color w:val="000000" w:themeColor="text1"/>
        </w:rPr>
        <w:t>,</w:t>
      </w:r>
      <w:r w:rsidR="6EB0D0C0" w:rsidRPr="00D04CE1">
        <w:rPr>
          <w:color w:val="000000" w:themeColor="text1"/>
        </w:rPr>
        <w:t xml:space="preserve"> плацебо-контролируемом исследовании </w:t>
      </w:r>
      <w:r w:rsidRPr="00D04CE1">
        <w:rPr>
          <w:color w:val="000000" w:themeColor="text1"/>
        </w:rPr>
        <w:t xml:space="preserve">фазы </w:t>
      </w:r>
      <w:r w:rsidRPr="00D04CE1">
        <w:rPr>
          <w:color w:val="000000" w:themeColor="text1"/>
          <w:lang w:val="en-US"/>
        </w:rPr>
        <w:t>III</w:t>
      </w:r>
      <w:r w:rsidRPr="00D04CE1">
        <w:rPr>
          <w:color w:val="000000" w:themeColor="text1"/>
        </w:rPr>
        <w:t xml:space="preserve"> GRIPHON</w:t>
      </w:r>
      <w:r w:rsidR="6EB0D0C0" w:rsidRPr="00D04CE1">
        <w:rPr>
          <w:color w:val="000000" w:themeColor="text1"/>
        </w:rPr>
        <w:t xml:space="preserve">, а также открытом неконтролируемом исследовании GRIPHON </w:t>
      </w:r>
      <w:r w:rsidR="6EB0D0C0" w:rsidRPr="00D04CE1">
        <w:rPr>
          <w:color w:val="000000" w:themeColor="text1"/>
          <w:lang w:val="en-US"/>
        </w:rPr>
        <w:t>OL</w:t>
      </w:r>
      <w:r w:rsidR="058E4541" w:rsidRPr="00D04CE1">
        <w:rPr>
          <w:color w:val="000000" w:themeColor="text1"/>
        </w:rPr>
        <w:t xml:space="preserve">, в которых общее количество пациентов, принявших хотя бы одну дозу селексипага, составляло </w:t>
      </w:r>
      <w:r w:rsidR="79B1BA83" w:rsidRPr="00D04CE1">
        <w:rPr>
          <w:color w:val="000000" w:themeColor="text1"/>
        </w:rPr>
        <w:t>574 и 218 соответственно</w:t>
      </w:r>
      <w:r w:rsidR="5AEC13A6" w:rsidRPr="00D04CE1">
        <w:rPr>
          <w:color w:val="000000" w:themeColor="text1"/>
        </w:rPr>
        <w:t xml:space="preserve"> </w:t>
      </w:r>
      <w:r w:rsidR="007C65DF" w:rsidRPr="00B1198D">
        <w:rPr>
          <w:color w:val="000000" w:themeColor="text1"/>
        </w:rPr>
        <w:t>[</w:t>
      </w:r>
      <w:r w:rsidR="007C65DF">
        <w:rPr>
          <w:color w:val="000000" w:themeColor="text1"/>
        </w:rPr>
        <w:t>1</w:t>
      </w:r>
      <w:r w:rsidR="007C65DF" w:rsidRPr="001B0EE1">
        <w:rPr>
          <w:color w:val="000000" w:themeColor="text1"/>
        </w:rPr>
        <w:t>]</w:t>
      </w:r>
      <w:r w:rsidR="007C65DF" w:rsidRPr="00D04CE1">
        <w:rPr>
          <w:color w:val="000000" w:themeColor="text1"/>
        </w:rPr>
        <w:t xml:space="preserve">. </w:t>
      </w:r>
      <w:r w:rsidRPr="00D04CE1">
        <w:rPr>
          <w:color w:val="000000" w:themeColor="text1"/>
        </w:rPr>
        <w:t xml:space="preserve"> </w:t>
      </w:r>
    </w:p>
    <w:p w14:paraId="6487A23E" w14:textId="21A98877" w:rsidR="00B2335B" w:rsidRPr="00D04CE1" w:rsidRDefault="00B2335B" w:rsidP="00B2335B">
      <w:pPr>
        <w:pStyle w:val="SDText"/>
        <w:rPr>
          <w:color w:val="000000" w:themeColor="text1"/>
        </w:rPr>
      </w:pPr>
      <w:r w:rsidRPr="00D04CE1">
        <w:rPr>
          <w:color w:val="000000" w:themeColor="text1"/>
        </w:rPr>
        <w:t xml:space="preserve">Медианная продолжительность приема препарата в исследовании GRIPHON (двойной слепой этап) составляла 70,7 </w:t>
      </w:r>
      <w:r w:rsidR="00B178F7" w:rsidRPr="00D04CE1">
        <w:rPr>
          <w:color w:val="000000" w:themeColor="text1"/>
        </w:rPr>
        <w:t>[</w:t>
      </w:r>
      <w:r w:rsidR="00B178F7" w:rsidRPr="00D04CE1">
        <w:rPr>
          <w:color w:val="000000" w:themeColor="text1"/>
          <w:lang w:val="en-US"/>
        </w:rPr>
        <w:t>IQR</w:t>
      </w:r>
      <w:r w:rsidR="00B178F7" w:rsidRPr="00D04CE1">
        <w:rPr>
          <w:color w:val="000000" w:themeColor="text1"/>
        </w:rPr>
        <w:t xml:space="preserve"> 32–117,1] недель </w:t>
      </w:r>
      <w:r w:rsidRPr="00D04CE1">
        <w:rPr>
          <w:color w:val="000000" w:themeColor="text1"/>
        </w:rPr>
        <w:t>в группе селексипага и 63,7</w:t>
      </w:r>
      <w:r w:rsidR="00B178F7" w:rsidRPr="00D04CE1">
        <w:rPr>
          <w:color w:val="000000" w:themeColor="text1"/>
        </w:rPr>
        <w:t xml:space="preserve"> [</w:t>
      </w:r>
      <w:r w:rsidR="00B178F7" w:rsidRPr="00D04CE1">
        <w:rPr>
          <w:color w:val="000000" w:themeColor="text1"/>
          <w:lang w:val="en-US"/>
        </w:rPr>
        <w:t>IQR</w:t>
      </w:r>
      <w:r w:rsidR="00B178F7" w:rsidRPr="00D04CE1">
        <w:rPr>
          <w:color w:val="000000" w:themeColor="text1"/>
        </w:rPr>
        <w:t xml:space="preserve"> 28,6–107,1]</w:t>
      </w:r>
      <w:r w:rsidRPr="00D04CE1">
        <w:rPr>
          <w:color w:val="000000" w:themeColor="text1"/>
        </w:rPr>
        <w:t xml:space="preserve"> недель в группе плацебо. В ходе открытого этапа исследования GRIPHON медианная продолжительность исследования составляла 37,2 недели </w:t>
      </w:r>
      <w:r w:rsidR="007C65DF" w:rsidRPr="00B1198D">
        <w:rPr>
          <w:color w:val="000000" w:themeColor="text1"/>
        </w:rPr>
        <w:t>[</w:t>
      </w:r>
      <w:r w:rsidR="007C65DF">
        <w:rPr>
          <w:color w:val="000000" w:themeColor="text1"/>
        </w:rPr>
        <w:t>1</w:t>
      </w:r>
      <w:r w:rsidR="007C65DF" w:rsidRPr="001B0EE1">
        <w:rPr>
          <w:color w:val="000000" w:themeColor="text1"/>
        </w:rPr>
        <w:t>]</w:t>
      </w:r>
      <w:r w:rsidR="007C65DF" w:rsidRPr="00D04CE1">
        <w:rPr>
          <w:color w:val="000000" w:themeColor="text1"/>
        </w:rPr>
        <w:t xml:space="preserve">.  </w:t>
      </w:r>
    </w:p>
    <w:p w14:paraId="6F3B82A3" w14:textId="4A2D674D" w:rsidR="00B2335B" w:rsidRPr="00D04CE1" w:rsidRDefault="00B2335B" w:rsidP="00B2335B">
      <w:pPr>
        <w:pStyle w:val="SDText"/>
        <w:ind w:firstLine="0"/>
        <w:rPr>
          <w:color w:val="000000" w:themeColor="text1"/>
        </w:rPr>
      </w:pPr>
      <w:r w:rsidRPr="00D04CE1">
        <w:rPr>
          <w:color w:val="000000" w:themeColor="text1"/>
        </w:rPr>
        <w:tab/>
      </w:r>
      <w:r w:rsidR="2D490F85" w:rsidRPr="00D04CE1">
        <w:rPr>
          <w:color w:val="000000" w:themeColor="text1"/>
        </w:rPr>
        <w:t xml:space="preserve">Доля пациентов, у которых кумулятивная продолжительность приема препарата </w:t>
      </w:r>
      <w:r w:rsidR="1C58B668" w:rsidRPr="00D04CE1">
        <w:rPr>
          <w:color w:val="000000" w:themeColor="text1"/>
        </w:rPr>
        <w:t xml:space="preserve">в </w:t>
      </w:r>
      <w:r w:rsidR="2D490F85" w:rsidRPr="00D04CE1">
        <w:rPr>
          <w:color w:val="000000" w:themeColor="text1"/>
        </w:rPr>
        <w:t>исследовани</w:t>
      </w:r>
      <w:r w:rsidR="1C58B668" w:rsidRPr="00D04CE1">
        <w:rPr>
          <w:color w:val="000000" w:themeColor="text1"/>
        </w:rPr>
        <w:t>и</w:t>
      </w:r>
      <w:r w:rsidR="2D490F85" w:rsidRPr="00D04CE1">
        <w:rPr>
          <w:color w:val="000000" w:themeColor="text1"/>
        </w:rPr>
        <w:t xml:space="preserve"> GRIPHON (двойной слепой этап)</w:t>
      </w:r>
      <w:r w:rsidR="1C58B668" w:rsidRPr="00D04CE1">
        <w:rPr>
          <w:color w:val="000000" w:themeColor="text1"/>
        </w:rPr>
        <w:t xml:space="preserve"> была</w:t>
      </w:r>
      <w:r w:rsidR="2D490F85" w:rsidRPr="00D04CE1">
        <w:rPr>
          <w:color w:val="000000" w:themeColor="text1"/>
        </w:rPr>
        <w:t xml:space="preserve"> не менее 1 года</w:t>
      </w:r>
      <w:r w:rsidR="1C58B668" w:rsidRPr="00D04CE1">
        <w:rPr>
          <w:color w:val="000000" w:themeColor="text1"/>
        </w:rPr>
        <w:t>,</w:t>
      </w:r>
      <w:r w:rsidR="2D490F85" w:rsidRPr="00D04CE1">
        <w:rPr>
          <w:color w:val="000000" w:themeColor="text1"/>
        </w:rPr>
        <w:t xml:space="preserve"> составляла 63,</w:t>
      </w:r>
      <w:r w:rsidR="1C58B668" w:rsidRPr="00D04CE1">
        <w:rPr>
          <w:color w:val="000000" w:themeColor="text1"/>
        </w:rPr>
        <w:t xml:space="preserve">8% и 62,6% в группе селексипага и плацебо соответственно; на открытом этапе исследования GRIPHON </w:t>
      </w:r>
      <w:r w:rsidR="434BD1F6" w:rsidRPr="00D04CE1">
        <w:rPr>
          <w:color w:val="000000" w:themeColor="text1"/>
        </w:rPr>
        <w:t xml:space="preserve">- </w:t>
      </w:r>
      <w:r w:rsidR="1C58B668" w:rsidRPr="00D04CE1">
        <w:rPr>
          <w:color w:val="000000" w:themeColor="text1"/>
        </w:rPr>
        <w:t>34,4%</w:t>
      </w:r>
      <w:r w:rsidR="3B7B3E51" w:rsidRPr="00D04CE1">
        <w:rPr>
          <w:color w:val="000000" w:themeColor="text1"/>
        </w:rPr>
        <w:t xml:space="preserve"> (</w:t>
      </w:r>
      <w:r w:rsidR="00AA1727" w:rsidRPr="00D04CE1">
        <w:rPr>
          <w:color w:val="000000" w:themeColor="text1"/>
        </w:rPr>
        <w:fldChar w:fldCharType="begin"/>
      </w:r>
      <w:r w:rsidR="00AA1727" w:rsidRPr="00D04CE1">
        <w:rPr>
          <w:color w:val="000000" w:themeColor="text1"/>
        </w:rPr>
        <w:instrText xml:space="preserve"> REF _Ref115528498 \h </w:instrText>
      </w:r>
      <w:r w:rsidR="00AA1727" w:rsidRPr="00D04CE1">
        <w:rPr>
          <w:color w:val="000000" w:themeColor="text1"/>
        </w:rPr>
      </w:r>
      <w:r w:rsidR="00AA1727" w:rsidRPr="00D04CE1">
        <w:rPr>
          <w:color w:val="000000" w:themeColor="text1"/>
        </w:rPr>
        <w:fldChar w:fldCharType="separate"/>
      </w:r>
      <w:r w:rsidR="00AA1727" w:rsidRPr="00D04CE1">
        <w:rPr>
          <w:color w:val="000000" w:themeColor="text1"/>
        </w:rPr>
        <w:t xml:space="preserve">Таблица </w:t>
      </w:r>
      <w:r w:rsidR="00AA1727" w:rsidRPr="00D04CE1">
        <w:rPr>
          <w:noProof/>
          <w:color w:val="000000" w:themeColor="text1"/>
        </w:rPr>
        <w:t>4</w:t>
      </w:r>
      <w:r w:rsidR="00AA1727" w:rsidRPr="00D04CE1">
        <w:rPr>
          <w:color w:val="000000" w:themeColor="text1"/>
        </w:rPr>
        <w:noBreakHyphen/>
      </w:r>
      <w:r w:rsidR="00AA1727">
        <w:rPr>
          <w:noProof/>
          <w:color w:val="000000" w:themeColor="text1"/>
        </w:rPr>
        <w:t>4</w:t>
      </w:r>
      <w:r w:rsidR="00AA1727" w:rsidRPr="00D04CE1">
        <w:rPr>
          <w:color w:val="000000" w:themeColor="text1"/>
        </w:rPr>
        <w:fldChar w:fldCharType="end"/>
      </w:r>
      <w:r w:rsidR="3B7B3E51" w:rsidRPr="00D04CE1">
        <w:rPr>
          <w:color w:val="000000" w:themeColor="text1"/>
        </w:rPr>
        <w:t xml:space="preserve">) </w:t>
      </w:r>
      <w:r w:rsidR="007C65DF" w:rsidRPr="00B1198D">
        <w:rPr>
          <w:color w:val="000000" w:themeColor="text1"/>
        </w:rPr>
        <w:t>[</w:t>
      </w:r>
      <w:r w:rsidR="007C65DF">
        <w:rPr>
          <w:color w:val="000000" w:themeColor="text1"/>
        </w:rPr>
        <w:t>1</w:t>
      </w:r>
      <w:r w:rsidR="007C65DF" w:rsidRPr="001B0EE1">
        <w:rPr>
          <w:color w:val="000000" w:themeColor="text1"/>
        </w:rPr>
        <w:t>]</w:t>
      </w:r>
      <w:r w:rsidR="007C65DF" w:rsidRPr="00D04CE1">
        <w:rPr>
          <w:color w:val="000000" w:themeColor="text1"/>
        </w:rPr>
        <w:t xml:space="preserve">.  </w:t>
      </w:r>
    </w:p>
    <w:p w14:paraId="7D03837D" w14:textId="258F4000" w:rsidR="00B74529" w:rsidRPr="00D04CE1" w:rsidRDefault="00B74529" w:rsidP="00B2335B">
      <w:pPr>
        <w:pStyle w:val="SDText"/>
        <w:ind w:firstLine="0"/>
        <w:rPr>
          <w:color w:val="000000" w:themeColor="text1"/>
        </w:rPr>
      </w:pPr>
    </w:p>
    <w:p w14:paraId="54A5C9F3" w14:textId="4AE0D4F5" w:rsidR="005C3156" w:rsidRPr="00B230B2" w:rsidRDefault="00214D4A" w:rsidP="00B230B2">
      <w:pPr>
        <w:pStyle w:val="SDTable"/>
        <w:jc w:val="both"/>
      </w:pPr>
      <w:bookmarkStart w:id="133" w:name="_Ref115528498"/>
      <w:bookmarkStart w:id="134" w:name="_Toc115710243"/>
      <w:r w:rsidRPr="00D04CE1">
        <w:t xml:space="preserve">Таблица </w:t>
      </w:r>
      <w:fldSimple w:instr=" STYLEREF 1 \s ">
        <w:r w:rsidR="008678A2">
          <w:rPr>
            <w:noProof/>
          </w:rPr>
          <w:t>4</w:t>
        </w:r>
      </w:fldSimple>
      <w:r w:rsidR="008678A2">
        <w:noBreakHyphen/>
      </w:r>
      <w:bookmarkEnd w:id="133"/>
      <w:r w:rsidR="00AA1727">
        <w:t>3</w:t>
      </w:r>
      <w:r w:rsidR="00B230B2">
        <w:rPr>
          <w:noProof/>
        </w:rPr>
        <w:t>.</w:t>
      </w:r>
      <w:r w:rsidR="00CE7AB5" w:rsidRPr="00D04CE1">
        <w:t xml:space="preserve"> </w:t>
      </w:r>
      <w:r w:rsidR="00F0012B" w:rsidRPr="00B230B2">
        <w:rPr>
          <w:b w:val="0"/>
        </w:rPr>
        <w:t xml:space="preserve">Кумулятивная продолжительность приема селексипага или плацебо в исследовании GRIPHON </w:t>
      </w:r>
      <w:bookmarkEnd w:id="134"/>
      <w:r w:rsidR="007C65DF" w:rsidRPr="007C65DF">
        <w:rPr>
          <w:b w:val="0"/>
          <w:color w:val="000000" w:themeColor="text1"/>
        </w:rPr>
        <w:t>[1].</w:t>
      </w:r>
      <w:r w:rsidR="007C65DF" w:rsidRPr="00D04CE1">
        <w:rPr>
          <w:color w:val="000000" w:themeColor="text1"/>
        </w:rPr>
        <w:t xml:space="preserve">  </w:t>
      </w:r>
    </w:p>
    <w:tbl>
      <w:tblPr>
        <w:tblStyle w:val="a4"/>
        <w:tblW w:w="0" w:type="auto"/>
        <w:tblLook w:val="04A0" w:firstRow="1" w:lastRow="0" w:firstColumn="1" w:lastColumn="0" w:noHBand="0" w:noVBand="1"/>
      </w:tblPr>
      <w:tblGrid>
        <w:gridCol w:w="3115"/>
        <w:gridCol w:w="3115"/>
        <w:gridCol w:w="3115"/>
      </w:tblGrid>
      <w:tr w:rsidR="00F80B19" w:rsidRPr="00B230B2" w14:paraId="06C76FE0" w14:textId="77777777" w:rsidTr="00B230B2">
        <w:tc>
          <w:tcPr>
            <w:tcW w:w="3115" w:type="dxa"/>
            <w:vMerge w:val="restart"/>
            <w:shd w:val="clear" w:color="auto" w:fill="D9D9D9" w:themeFill="background1" w:themeFillShade="D9"/>
          </w:tcPr>
          <w:p w14:paraId="175F0AD6" w14:textId="6EE05249" w:rsidR="005C3156" w:rsidRPr="00B230B2" w:rsidRDefault="005C3156" w:rsidP="00B74529">
            <w:pPr>
              <w:pStyle w:val="SDText"/>
              <w:ind w:firstLine="0"/>
              <w:jc w:val="center"/>
              <w:rPr>
                <w:b/>
                <w:bCs/>
                <w:color w:val="000000" w:themeColor="text1"/>
              </w:rPr>
            </w:pPr>
            <w:r w:rsidRPr="00B230B2">
              <w:rPr>
                <w:b/>
                <w:bCs/>
                <w:color w:val="000000" w:themeColor="text1"/>
              </w:rPr>
              <w:t>Продолжительность приема препарата</w:t>
            </w:r>
          </w:p>
        </w:tc>
        <w:tc>
          <w:tcPr>
            <w:tcW w:w="6230" w:type="dxa"/>
            <w:gridSpan w:val="2"/>
            <w:shd w:val="clear" w:color="auto" w:fill="D9D9D9" w:themeFill="background1" w:themeFillShade="D9"/>
            <w:vAlign w:val="center"/>
          </w:tcPr>
          <w:p w14:paraId="185B6F3F" w14:textId="38508924" w:rsidR="005C3156" w:rsidRPr="00B230B2" w:rsidRDefault="005C3156" w:rsidP="00B74529">
            <w:pPr>
              <w:pStyle w:val="SDText"/>
              <w:ind w:firstLine="0"/>
              <w:jc w:val="center"/>
              <w:rPr>
                <w:b/>
                <w:bCs/>
                <w:color w:val="000000" w:themeColor="text1"/>
              </w:rPr>
            </w:pPr>
            <w:r w:rsidRPr="00B230B2">
              <w:rPr>
                <w:b/>
                <w:bCs/>
                <w:color w:val="000000" w:themeColor="text1"/>
              </w:rPr>
              <w:t xml:space="preserve">Доля пациентов, </w:t>
            </w:r>
            <w:r w:rsidRPr="00B230B2">
              <w:rPr>
                <w:b/>
                <w:bCs/>
                <w:color w:val="000000" w:themeColor="text1"/>
                <w:lang w:val="en-US"/>
              </w:rPr>
              <w:t>n</w:t>
            </w:r>
            <w:r w:rsidRPr="00B230B2">
              <w:rPr>
                <w:b/>
                <w:bCs/>
                <w:color w:val="000000" w:themeColor="text1"/>
              </w:rPr>
              <w:t xml:space="preserve"> (%)</w:t>
            </w:r>
          </w:p>
        </w:tc>
      </w:tr>
      <w:tr w:rsidR="00F80B19" w:rsidRPr="00B230B2" w14:paraId="257F0BBA" w14:textId="77777777" w:rsidTr="00B230B2">
        <w:trPr>
          <w:trHeight w:val="74"/>
        </w:trPr>
        <w:tc>
          <w:tcPr>
            <w:tcW w:w="3115" w:type="dxa"/>
            <w:vMerge/>
            <w:shd w:val="clear" w:color="auto" w:fill="D9D9D9" w:themeFill="background1" w:themeFillShade="D9"/>
          </w:tcPr>
          <w:p w14:paraId="2C1B8964" w14:textId="77777777" w:rsidR="00B74529" w:rsidRPr="00B230B2" w:rsidRDefault="00B74529" w:rsidP="00B74529">
            <w:pPr>
              <w:pStyle w:val="SDText"/>
              <w:ind w:firstLine="0"/>
              <w:jc w:val="center"/>
              <w:rPr>
                <w:b/>
                <w:bCs/>
                <w:color w:val="000000" w:themeColor="text1"/>
              </w:rPr>
            </w:pPr>
          </w:p>
        </w:tc>
        <w:tc>
          <w:tcPr>
            <w:tcW w:w="3115" w:type="dxa"/>
            <w:shd w:val="clear" w:color="auto" w:fill="D9D9D9" w:themeFill="background1" w:themeFillShade="D9"/>
          </w:tcPr>
          <w:p w14:paraId="377290D4" w14:textId="55EEC169" w:rsidR="00B74529" w:rsidRPr="00B230B2" w:rsidRDefault="00B74529" w:rsidP="00B74529">
            <w:pPr>
              <w:pStyle w:val="SDText"/>
              <w:ind w:firstLine="0"/>
              <w:jc w:val="center"/>
              <w:rPr>
                <w:b/>
                <w:bCs/>
                <w:color w:val="000000" w:themeColor="text1"/>
              </w:rPr>
            </w:pPr>
            <w:r w:rsidRPr="00B230B2">
              <w:rPr>
                <w:b/>
                <w:bCs/>
                <w:color w:val="000000" w:themeColor="text1"/>
              </w:rPr>
              <w:t>Селексипаг</w:t>
            </w:r>
            <w:r w:rsidR="0001264C" w:rsidRPr="00B230B2">
              <w:rPr>
                <w:b/>
                <w:bCs/>
                <w:color w:val="000000" w:themeColor="text1"/>
              </w:rPr>
              <w:t xml:space="preserve"> (</w:t>
            </w:r>
            <w:r w:rsidR="0001264C" w:rsidRPr="00B230B2">
              <w:rPr>
                <w:b/>
                <w:bCs/>
                <w:color w:val="000000" w:themeColor="text1"/>
                <w:lang w:val="en-US"/>
              </w:rPr>
              <w:t>N</w:t>
            </w:r>
            <w:r w:rsidR="0001264C" w:rsidRPr="00B230B2">
              <w:rPr>
                <w:b/>
                <w:bCs/>
                <w:color w:val="000000" w:themeColor="text1"/>
              </w:rPr>
              <w:t xml:space="preserve"> = 575)</w:t>
            </w:r>
          </w:p>
        </w:tc>
        <w:tc>
          <w:tcPr>
            <w:tcW w:w="3115" w:type="dxa"/>
            <w:shd w:val="clear" w:color="auto" w:fill="D9D9D9" w:themeFill="background1" w:themeFillShade="D9"/>
          </w:tcPr>
          <w:p w14:paraId="412AE424" w14:textId="0DCE55F5" w:rsidR="00B74529" w:rsidRPr="00B230B2" w:rsidRDefault="00B74529" w:rsidP="00B74529">
            <w:pPr>
              <w:pStyle w:val="SDText"/>
              <w:ind w:firstLine="0"/>
              <w:jc w:val="center"/>
              <w:rPr>
                <w:b/>
                <w:bCs/>
                <w:color w:val="000000" w:themeColor="text1"/>
              </w:rPr>
            </w:pPr>
            <w:r w:rsidRPr="00B230B2">
              <w:rPr>
                <w:b/>
                <w:bCs/>
                <w:color w:val="000000" w:themeColor="text1"/>
              </w:rPr>
              <w:t>Плацебо</w:t>
            </w:r>
            <w:r w:rsidR="0001264C" w:rsidRPr="00B230B2">
              <w:rPr>
                <w:b/>
                <w:bCs/>
                <w:color w:val="000000" w:themeColor="text1"/>
              </w:rPr>
              <w:t xml:space="preserve"> (N = 577)</w:t>
            </w:r>
          </w:p>
        </w:tc>
      </w:tr>
      <w:tr w:rsidR="00F80B19" w:rsidRPr="00B230B2" w14:paraId="1D2610A0" w14:textId="77777777" w:rsidTr="00A059C7">
        <w:tc>
          <w:tcPr>
            <w:tcW w:w="3115" w:type="dxa"/>
          </w:tcPr>
          <w:p w14:paraId="3DC70BBB" w14:textId="3A0D4241" w:rsidR="00B2335B" w:rsidRPr="00B230B2" w:rsidRDefault="00B2335B" w:rsidP="00B2335B">
            <w:pPr>
              <w:pStyle w:val="SDText"/>
              <w:ind w:firstLine="0"/>
              <w:rPr>
                <w:color w:val="000000" w:themeColor="text1"/>
              </w:rPr>
            </w:pPr>
            <w:r w:rsidRPr="00B230B2">
              <w:rPr>
                <w:color w:val="000000" w:themeColor="text1"/>
              </w:rPr>
              <w:t>Не менее 8 недель</w:t>
            </w:r>
          </w:p>
        </w:tc>
        <w:tc>
          <w:tcPr>
            <w:tcW w:w="3115" w:type="dxa"/>
          </w:tcPr>
          <w:p w14:paraId="1819CA05" w14:textId="1AB34C4E" w:rsidR="00B2335B" w:rsidRPr="00B230B2" w:rsidRDefault="00B2335B" w:rsidP="00B2335B">
            <w:pPr>
              <w:pStyle w:val="SDText"/>
              <w:ind w:firstLine="0"/>
              <w:rPr>
                <w:color w:val="000000" w:themeColor="text1"/>
              </w:rPr>
            </w:pPr>
            <w:r w:rsidRPr="00B230B2">
              <w:rPr>
                <w:color w:val="000000" w:themeColor="text1"/>
              </w:rPr>
              <w:t>527 (91,7%)</w:t>
            </w:r>
          </w:p>
        </w:tc>
        <w:tc>
          <w:tcPr>
            <w:tcW w:w="3115" w:type="dxa"/>
          </w:tcPr>
          <w:p w14:paraId="3067E76D" w14:textId="0DE342A8" w:rsidR="00B2335B" w:rsidRPr="00B230B2" w:rsidRDefault="00B2335B" w:rsidP="00B2335B">
            <w:pPr>
              <w:pStyle w:val="SDText"/>
              <w:ind w:firstLine="0"/>
              <w:rPr>
                <w:color w:val="000000" w:themeColor="text1"/>
              </w:rPr>
            </w:pPr>
            <w:r w:rsidRPr="00B230B2">
              <w:rPr>
                <w:color w:val="000000" w:themeColor="text1"/>
              </w:rPr>
              <w:t>545 (94,5%)</w:t>
            </w:r>
          </w:p>
        </w:tc>
      </w:tr>
      <w:tr w:rsidR="00F80B19" w:rsidRPr="00B230B2" w14:paraId="3F336BAB" w14:textId="77777777" w:rsidTr="00A059C7">
        <w:tc>
          <w:tcPr>
            <w:tcW w:w="3115" w:type="dxa"/>
          </w:tcPr>
          <w:p w14:paraId="62C4BECC" w14:textId="792FA889" w:rsidR="00B2335B" w:rsidRPr="00B230B2" w:rsidRDefault="00B2335B" w:rsidP="00B2335B">
            <w:pPr>
              <w:pStyle w:val="SDText"/>
              <w:ind w:firstLine="0"/>
              <w:rPr>
                <w:color w:val="000000" w:themeColor="text1"/>
              </w:rPr>
            </w:pPr>
            <w:r w:rsidRPr="00B230B2">
              <w:rPr>
                <w:color w:val="000000" w:themeColor="text1"/>
              </w:rPr>
              <w:t>Не менее 16 недель</w:t>
            </w:r>
          </w:p>
        </w:tc>
        <w:tc>
          <w:tcPr>
            <w:tcW w:w="3115" w:type="dxa"/>
          </w:tcPr>
          <w:p w14:paraId="30D871F3" w14:textId="4A1ABE8E" w:rsidR="00B2335B" w:rsidRPr="00B230B2" w:rsidRDefault="00B2335B" w:rsidP="00B2335B">
            <w:pPr>
              <w:pStyle w:val="SDText"/>
              <w:ind w:firstLine="0"/>
              <w:rPr>
                <w:color w:val="000000" w:themeColor="text1"/>
              </w:rPr>
            </w:pPr>
            <w:r w:rsidRPr="00B230B2">
              <w:rPr>
                <w:color w:val="000000" w:themeColor="text1"/>
              </w:rPr>
              <w:t>494 (85,9%)</w:t>
            </w:r>
          </w:p>
        </w:tc>
        <w:tc>
          <w:tcPr>
            <w:tcW w:w="3115" w:type="dxa"/>
          </w:tcPr>
          <w:p w14:paraId="7A9848F2" w14:textId="48E8ACFE" w:rsidR="00B2335B" w:rsidRPr="00B230B2" w:rsidRDefault="00B2335B" w:rsidP="00B2335B">
            <w:pPr>
              <w:pStyle w:val="SDText"/>
              <w:ind w:firstLine="0"/>
              <w:rPr>
                <w:color w:val="000000" w:themeColor="text1"/>
              </w:rPr>
            </w:pPr>
            <w:r w:rsidRPr="00B230B2">
              <w:rPr>
                <w:color w:val="000000" w:themeColor="text1"/>
              </w:rPr>
              <w:t>494 (85,6%)</w:t>
            </w:r>
          </w:p>
        </w:tc>
      </w:tr>
      <w:tr w:rsidR="00F80B19" w:rsidRPr="00B230B2" w14:paraId="07ABCC78" w14:textId="77777777" w:rsidTr="00A059C7">
        <w:tc>
          <w:tcPr>
            <w:tcW w:w="3115" w:type="dxa"/>
          </w:tcPr>
          <w:p w14:paraId="123CF0B7" w14:textId="3AEEC807" w:rsidR="00B2335B" w:rsidRPr="00B230B2" w:rsidRDefault="00B2335B" w:rsidP="00B2335B">
            <w:pPr>
              <w:pStyle w:val="SDText"/>
              <w:ind w:firstLine="0"/>
              <w:rPr>
                <w:color w:val="000000" w:themeColor="text1"/>
              </w:rPr>
            </w:pPr>
            <w:r w:rsidRPr="00B230B2">
              <w:rPr>
                <w:color w:val="000000" w:themeColor="text1"/>
              </w:rPr>
              <w:t>Не менее 26 недель</w:t>
            </w:r>
          </w:p>
        </w:tc>
        <w:tc>
          <w:tcPr>
            <w:tcW w:w="3115" w:type="dxa"/>
          </w:tcPr>
          <w:p w14:paraId="46EB5E31" w14:textId="5D392FE1" w:rsidR="00B2335B" w:rsidRPr="00B230B2" w:rsidRDefault="00B2335B" w:rsidP="00B2335B">
            <w:pPr>
              <w:pStyle w:val="SDText"/>
              <w:ind w:firstLine="0"/>
              <w:rPr>
                <w:color w:val="000000" w:themeColor="text1"/>
              </w:rPr>
            </w:pPr>
            <w:r w:rsidRPr="00B230B2">
              <w:rPr>
                <w:color w:val="000000" w:themeColor="text1"/>
              </w:rPr>
              <w:t>457 (79,5%)</w:t>
            </w:r>
          </w:p>
        </w:tc>
        <w:tc>
          <w:tcPr>
            <w:tcW w:w="3115" w:type="dxa"/>
          </w:tcPr>
          <w:p w14:paraId="4E89631A" w14:textId="5AE78C64" w:rsidR="00B2335B" w:rsidRPr="00B230B2" w:rsidRDefault="00B2335B" w:rsidP="00B2335B">
            <w:pPr>
              <w:pStyle w:val="SDText"/>
              <w:ind w:firstLine="0"/>
              <w:rPr>
                <w:color w:val="000000" w:themeColor="text1"/>
              </w:rPr>
            </w:pPr>
            <w:r w:rsidRPr="00B230B2">
              <w:rPr>
                <w:color w:val="000000" w:themeColor="text1"/>
              </w:rPr>
              <w:t>444 (76,9%)</w:t>
            </w:r>
          </w:p>
        </w:tc>
      </w:tr>
      <w:tr w:rsidR="00F80B19" w:rsidRPr="00B230B2" w14:paraId="1A0F13DC" w14:textId="77777777" w:rsidTr="00A059C7">
        <w:tc>
          <w:tcPr>
            <w:tcW w:w="3115" w:type="dxa"/>
          </w:tcPr>
          <w:p w14:paraId="042503FB" w14:textId="102BCE10" w:rsidR="00B2335B" w:rsidRPr="00B230B2" w:rsidRDefault="00B2335B" w:rsidP="00B2335B">
            <w:pPr>
              <w:pStyle w:val="SDText"/>
              <w:ind w:firstLine="0"/>
              <w:rPr>
                <w:color w:val="000000" w:themeColor="text1"/>
              </w:rPr>
            </w:pPr>
            <w:r w:rsidRPr="00B230B2">
              <w:rPr>
                <w:color w:val="000000" w:themeColor="text1"/>
              </w:rPr>
              <w:t>Не менее 52 недель</w:t>
            </w:r>
          </w:p>
        </w:tc>
        <w:tc>
          <w:tcPr>
            <w:tcW w:w="3115" w:type="dxa"/>
          </w:tcPr>
          <w:p w14:paraId="1B165C7F" w14:textId="0820BB50" w:rsidR="00B2335B" w:rsidRPr="00B230B2" w:rsidRDefault="00B2335B" w:rsidP="00B2335B">
            <w:pPr>
              <w:pStyle w:val="SDText"/>
              <w:ind w:firstLine="0"/>
              <w:rPr>
                <w:color w:val="000000" w:themeColor="text1"/>
              </w:rPr>
            </w:pPr>
            <w:r w:rsidRPr="00B230B2">
              <w:rPr>
                <w:color w:val="000000" w:themeColor="text1"/>
              </w:rPr>
              <w:t>367 (63,8%)</w:t>
            </w:r>
          </w:p>
        </w:tc>
        <w:tc>
          <w:tcPr>
            <w:tcW w:w="3115" w:type="dxa"/>
          </w:tcPr>
          <w:p w14:paraId="43E74356" w14:textId="52794579" w:rsidR="00B2335B" w:rsidRPr="00B230B2" w:rsidRDefault="00B2335B" w:rsidP="00B2335B">
            <w:pPr>
              <w:pStyle w:val="SDText"/>
              <w:ind w:firstLine="0"/>
              <w:rPr>
                <w:color w:val="000000" w:themeColor="text1"/>
              </w:rPr>
            </w:pPr>
            <w:r w:rsidRPr="00B230B2">
              <w:rPr>
                <w:color w:val="000000" w:themeColor="text1"/>
              </w:rPr>
              <w:t>361 (62,6%)</w:t>
            </w:r>
          </w:p>
        </w:tc>
      </w:tr>
      <w:tr w:rsidR="00F80B19" w:rsidRPr="00B230B2" w14:paraId="2AB0475C" w14:textId="77777777" w:rsidTr="00A059C7">
        <w:tc>
          <w:tcPr>
            <w:tcW w:w="3115" w:type="dxa"/>
          </w:tcPr>
          <w:p w14:paraId="68F5A0BC" w14:textId="7FE8ECF3" w:rsidR="00B2335B" w:rsidRPr="00B230B2" w:rsidRDefault="00B2335B" w:rsidP="00B2335B">
            <w:pPr>
              <w:pStyle w:val="SDText"/>
              <w:ind w:firstLine="0"/>
              <w:rPr>
                <w:color w:val="000000" w:themeColor="text1"/>
              </w:rPr>
            </w:pPr>
            <w:r w:rsidRPr="00B230B2">
              <w:rPr>
                <w:color w:val="000000" w:themeColor="text1"/>
              </w:rPr>
              <w:t>Не менее 78 недель</w:t>
            </w:r>
          </w:p>
        </w:tc>
        <w:tc>
          <w:tcPr>
            <w:tcW w:w="3115" w:type="dxa"/>
          </w:tcPr>
          <w:p w14:paraId="32242FBA" w14:textId="4E7DB778" w:rsidR="00B2335B" w:rsidRPr="00B230B2" w:rsidRDefault="00B2335B" w:rsidP="00B2335B">
            <w:pPr>
              <w:pStyle w:val="SDText"/>
              <w:ind w:firstLine="0"/>
              <w:rPr>
                <w:color w:val="000000" w:themeColor="text1"/>
              </w:rPr>
            </w:pPr>
            <w:r w:rsidRPr="00B230B2">
              <w:rPr>
                <w:color w:val="000000" w:themeColor="text1"/>
              </w:rPr>
              <w:t>259 (45%)</w:t>
            </w:r>
          </w:p>
        </w:tc>
        <w:tc>
          <w:tcPr>
            <w:tcW w:w="3115" w:type="dxa"/>
          </w:tcPr>
          <w:p w14:paraId="3147CDD6" w14:textId="43B7492F" w:rsidR="00B2335B" w:rsidRPr="00B230B2" w:rsidRDefault="00B2335B" w:rsidP="00B2335B">
            <w:pPr>
              <w:pStyle w:val="SDText"/>
              <w:ind w:firstLine="0"/>
              <w:rPr>
                <w:color w:val="000000" w:themeColor="text1"/>
              </w:rPr>
            </w:pPr>
            <w:r w:rsidRPr="00B230B2">
              <w:rPr>
                <w:color w:val="000000" w:themeColor="text1"/>
              </w:rPr>
              <w:t>235 (40,7%)</w:t>
            </w:r>
          </w:p>
        </w:tc>
      </w:tr>
      <w:tr w:rsidR="00F80B19" w:rsidRPr="00B230B2" w14:paraId="38E94710" w14:textId="77777777" w:rsidTr="00A059C7">
        <w:tc>
          <w:tcPr>
            <w:tcW w:w="3115" w:type="dxa"/>
          </w:tcPr>
          <w:p w14:paraId="6B540FB8" w14:textId="38CF4F05" w:rsidR="00B2335B" w:rsidRPr="00B230B2" w:rsidRDefault="00B2335B" w:rsidP="00B2335B">
            <w:pPr>
              <w:pStyle w:val="SDText"/>
              <w:ind w:firstLine="0"/>
              <w:rPr>
                <w:color w:val="000000" w:themeColor="text1"/>
              </w:rPr>
            </w:pPr>
            <w:r w:rsidRPr="00B230B2">
              <w:rPr>
                <w:color w:val="000000" w:themeColor="text1"/>
              </w:rPr>
              <w:t>Не менее 104 недель</w:t>
            </w:r>
          </w:p>
        </w:tc>
        <w:tc>
          <w:tcPr>
            <w:tcW w:w="3115" w:type="dxa"/>
          </w:tcPr>
          <w:p w14:paraId="12EBF39E" w14:textId="2549E2A0" w:rsidR="00B2335B" w:rsidRPr="00B230B2" w:rsidRDefault="00B2335B" w:rsidP="00B2335B">
            <w:pPr>
              <w:pStyle w:val="SDText"/>
              <w:ind w:firstLine="0"/>
              <w:rPr>
                <w:color w:val="000000" w:themeColor="text1"/>
              </w:rPr>
            </w:pPr>
            <w:r w:rsidRPr="00B230B2">
              <w:rPr>
                <w:color w:val="000000" w:themeColor="text1"/>
              </w:rPr>
              <w:t>180 (31,3%)</w:t>
            </w:r>
          </w:p>
        </w:tc>
        <w:tc>
          <w:tcPr>
            <w:tcW w:w="3115" w:type="dxa"/>
          </w:tcPr>
          <w:p w14:paraId="00EDABED" w14:textId="75ACA589" w:rsidR="00B2335B" w:rsidRPr="00B230B2" w:rsidRDefault="00B2335B" w:rsidP="00B2335B">
            <w:pPr>
              <w:pStyle w:val="SDText"/>
              <w:ind w:firstLine="0"/>
              <w:rPr>
                <w:color w:val="000000" w:themeColor="text1"/>
              </w:rPr>
            </w:pPr>
            <w:r w:rsidRPr="00B230B2">
              <w:rPr>
                <w:color w:val="000000" w:themeColor="text1"/>
              </w:rPr>
              <w:t>158 (27,4%)</w:t>
            </w:r>
          </w:p>
        </w:tc>
      </w:tr>
      <w:tr w:rsidR="00F80B19" w:rsidRPr="00B230B2" w14:paraId="6EBCCE11" w14:textId="77777777" w:rsidTr="00A059C7">
        <w:tc>
          <w:tcPr>
            <w:tcW w:w="3115" w:type="dxa"/>
          </w:tcPr>
          <w:p w14:paraId="68904599" w14:textId="2139C48B" w:rsidR="00B2335B" w:rsidRPr="00B230B2" w:rsidRDefault="00B2335B" w:rsidP="00B2335B">
            <w:pPr>
              <w:pStyle w:val="SDText"/>
              <w:ind w:firstLine="0"/>
              <w:rPr>
                <w:color w:val="000000" w:themeColor="text1"/>
              </w:rPr>
            </w:pPr>
            <w:r w:rsidRPr="00B230B2">
              <w:rPr>
                <w:color w:val="000000" w:themeColor="text1"/>
              </w:rPr>
              <w:t>Не менее 130 недель</w:t>
            </w:r>
          </w:p>
        </w:tc>
        <w:tc>
          <w:tcPr>
            <w:tcW w:w="3115" w:type="dxa"/>
          </w:tcPr>
          <w:p w14:paraId="01CAE47D" w14:textId="0BB073E0" w:rsidR="00B2335B" w:rsidRPr="00B230B2" w:rsidRDefault="00B2335B" w:rsidP="00B2335B">
            <w:pPr>
              <w:pStyle w:val="SDText"/>
              <w:ind w:firstLine="0"/>
              <w:rPr>
                <w:color w:val="000000" w:themeColor="text1"/>
              </w:rPr>
            </w:pPr>
            <w:r w:rsidRPr="00B230B2">
              <w:rPr>
                <w:color w:val="000000" w:themeColor="text1"/>
              </w:rPr>
              <w:t>107 (18,6%)</w:t>
            </w:r>
          </w:p>
        </w:tc>
        <w:tc>
          <w:tcPr>
            <w:tcW w:w="3115" w:type="dxa"/>
          </w:tcPr>
          <w:p w14:paraId="5FAC4415" w14:textId="705B0896" w:rsidR="00B2335B" w:rsidRPr="00B230B2" w:rsidRDefault="00B2335B" w:rsidP="00B2335B">
            <w:pPr>
              <w:pStyle w:val="SDText"/>
              <w:ind w:firstLine="0"/>
              <w:rPr>
                <w:color w:val="000000" w:themeColor="text1"/>
              </w:rPr>
            </w:pPr>
            <w:r w:rsidRPr="00B230B2">
              <w:rPr>
                <w:color w:val="000000" w:themeColor="text1"/>
              </w:rPr>
              <w:t>94 (16,3%)</w:t>
            </w:r>
          </w:p>
        </w:tc>
      </w:tr>
      <w:tr w:rsidR="00F80B19" w:rsidRPr="00B230B2" w14:paraId="2FD43A6E" w14:textId="77777777" w:rsidTr="00A059C7">
        <w:tc>
          <w:tcPr>
            <w:tcW w:w="3115" w:type="dxa"/>
          </w:tcPr>
          <w:p w14:paraId="2B880C0F" w14:textId="6225F446" w:rsidR="00B2335B" w:rsidRPr="00B230B2" w:rsidRDefault="00B2335B" w:rsidP="00B2335B">
            <w:pPr>
              <w:pStyle w:val="SDText"/>
              <w:ind w:firstLine="0"/>
              <w:rPr>
                <w:color w:val="000000" w:themeColor="text1"/>
              </w:rPr>
            </w:pPr>
            <w:r w:rsidRPr="00B230B2">
              <w:rPr>
                <w:color w:val="000000" w:themeColor="text1"/>
              </w:rPr>
              <w:t>Не менее 156 недель</w:t>
            </w:r>
          </w:p>
        </w:tc>
        <w:tc>
          <w:tcPr>
            <w:tcW w:w="3115" w:type="dxa"/>
          </w:tcPr>
          <w:p w14:paraId="1D435991" w14:textId="618CBCAB" w:rsidR="00B2335B" w:rsidRPr="00B230B2" w:rsidRDefault="00B2335B" w:rsidP="00B2335B">
            <w:pPr>
              <w:pStyle w:val="SDText"/>
              <w:ind w:firstLine="0"/>
              <w:rPr>
                <w:color w:val="000000" w:themeColor="text1"/>
              </w:rPr>
            </w:pPr>
            <w:r w:rsidRPr="00B230B2">
              <w:rPr>
                <w:color w:val="000000" w:themeColor="text1"/>
              </w:rPr>
              <w:t>43 (7,5%)</w:t>
            </w:r>
          </w:p>
        </w:tc>
        <w:tc>
          <w:tcPr>
            <w:tcW w:w="3115" w:type="dxa"/>
          </w:tcPr>
          <w:p w14:paraId="3BCFD968" w14:textId="17393BF8" w:rsidR="00B2335B" w:rsidRPr="00B230B2" w:rsidRDefault="00B2335B" w:rsidP="00B2335B">
            <w:pPr>
              <w:pStyle w:val="SDText"/>
              <w:ind w:firstLine="0"/>
              <w:rPr>
                <w:color w:val="000000" w:themeColor="text1"/>
              </w:rPr>
            </w:pPr>
            <w:r w:rsidRPr="00B230B2">
              <w:rPr>
                <w:color w:val="000000" w:themeColor="text1"/>
              </w:rPr>
              <w:t>31(5,4%)</w:t>
            </w:r>
          </w:p>
        </w:tc>
      </w:tr>
      <w:tr w:rsidR="00F80B19" w:rsidRPr="00B230B2" w14:paraId="64682938" w14:textId="77777777" w:rsidTr="00A059C7">
        <w:tc>
          <w:tcPr>
            <w:tcW w:w="3115" w:type="dxa"/>
          </w:tcPr>
          <w:p w14:paraId="20C298E7" w14:textId="76F718E6" w:rsidR="00B2335B" w:rsidRPr="00B230B2" w:rsidRDefault="00B2335B" w:rsidP="00B2335B">
            <w:pPr>
              <w:pStyle w:val="SDText"/>
              <w:ind w:firstLine="0"/>
              <w:rPr>
                <w:color w:val="000000" w:themeColor="text1"/>
              </w:rPr>
            </w:pPr>
            <w:r w:rsidRPr="00B230B2">
              <w:rPr>
                <w:color w:val="000000" w:themeColor="text1"/>
              </w:rPr>
              <w:t>Не менее 182 недель</w:t>
            </w:r>
          </w:p>
        </w:tc>
        <w:tc>
          <w:tcPr>
            <w:tcW w:w="3115" w:type="dxa"/>
          </w:tcPr>
          <w:p w14:paraId="64708B6A" w14:textId="53F6E184" w:rsidR="00B2335B" w:rsidRPr="00B230B2" w:rsidRDefault="00B2335B" w:rsidP="00B2335B">
            <w:pPr>
              <w:pStyle w:val="SDText"/>
              <w:ind w:firstLine="0"/>
              <w:rPr>
                <w:color w:val="000000" w:themeColor="text1"/>
              </w:rPr>
            </w:pPr>
            <w:r w:rsidRPr="00B230B2">
              <w:rPr>
                <w:color w:val="000000" w:themeColor="text1"/>
              </w:rPr>
              <w:t>7 (1,2%)</w:t>
            </w:r>
          </w:p>
        </w:tc>
        <w:tc>
          <w:tcPr>
            <w:tcW w:w="3115" w:type="dxa"/>
          </w:tcPr>
          <w:p w14:paraId="4CA155DF" w14:textId="33E22FD1" w:rsidR="00B2335B" w:rsidRPr="00B230B2" w:rsidRDefault="00B2335B" w:rsidP="00B2335B">
            <w:pPr>
              <w:pStyle w:val="SDText"/>
              <w:ind w:firstLine="0"/>
              <w:rPr>
                <w:color w:val="000000" w:themeColor="text1"/>
              </w:rPr>
            </w:pPr>
            <w:r w:rsidRPr="00B230B2">
              <w:rPr>
                <w:color w:val="000000" w:themeColor="text1"/>
              </w:rPr>
              <w:t>4 (0,7%)</w:t>
            </w:r>
          </w:p>
        </w:tc>
      </w:tr>
      <w:tr w:rsidR="00B2335B" w:rsidRPr="00B230B2" w14:paraId="46374408" w14:textId="77777777" w:rsidTr="00A059C7">
        <w:tc>
          <w:tcPr>
            <w:tcW w:w="3115" w:type="dxa"/>
          </w:tcPr>
          <w:p w14:paraId="431BC75B" w14:textId="0FDC3D05" w:rsidR="00B2335B" w:rsidRPr="00B230B2" w:rsidRDefault="00B2335B" w:rsidP="00B2335B">
            <w:pPr>
              <w:pStyle w:val="SDText"/>
              <w:ind w:firstLine="0"/>
              <w:rPr>
                <w:color w:val="000000" w:themeColor="text1"/>
              </w:rPr>
            </w:pPr>
            <w:r w:rsidRPr="00B230B2">
              <w:rPr>
                <w:color w:val="000000" w:themeColor="text1"/>
              </w:rPr>
              <w:t>Не менее 208 недель</w:t>
            </w:r>
          </w:p>
        </w:tc>
        <w:tc>
          <w:tcPr>
            <w:tcW w:w="3115" w:type="dxa"/>
          </w:tcPr>
          <w:p w14:paraId="1BBBBA7D" w14:textId="3F02D164" w:rsidR="00B2335B" w:rsidRPr="00B230B2" w:rsidRDefault="00B2335B" w:rsidP="00B2335B">
            <w:pPr>
              <w:pStyle w:val="SDText"/>
              <w:ind w:firstLine="0"/>
              <w:rPr>
                <w:color w:val="000000" w:themeColor="text1"/>
              </w:rPr>
            </w:pPr>
            <w:r w:rsidRPr="00B230B2">
              <w:rPr>
                <w:color w:val="000000" w:themeColor="text1"/>
              </w:rPr>
              <w:t>1 (0,2%)</w:t>
            </w:r>
          </w:p>
        </w:tc>
        <w:tc>
          <w:tcPr>
            <w:tcW w:w="3115" w:type="dxa"/>
          </w:tcPr>
          <w:p w14:paraId="0BEE0B61" w14:textId="3D5BB84C" w:rsidR="00B2335B" w:rsidRPr="00B230B2" w:rsidRDefault="00B2335B" w:rsidP="00B2335B">
            <w:pPr>
              <w:pStyle w:val="SDText"/>
              <w:ind w:firstLine="0"/>
              <w:rPr>
                <w:color w:val="000000" w:themeColor="text1"/>
              </w:rPr>
            </w:pPr>
            <w:r w:rsidRPr="00B230B2">
              <w:rPr>
                <w:color w:val="000000" w:themeColor="text1"/>
              </w:rPr>
              <w:t>0</w:t>
            </w:r>
          </w:p>
        </w:tc>
      </w:tr>
    </w:tbl>
    <w:p w14:paraId="29E4310B" w14:textId="764121E5" w:rsidR="00A059C7" w:rsidRPr="00D04CE1" w:rsidRDefault="00A059C7" w:rsidP="007005B7">
      <w:pPr>
        <w:pStyle w:val="SDText"/>
        <w:rPr>
          <w:color w:val="000000" w:themeColor="text1"/>
        </w:rPr>
      </w:pPr>
    </w:p>
    <w:p w14:paraId="66D717FE" w14:textId="39E0AA78" w:rsidR="00E47B27" w:rsidRPr="00D04CE1" w:rsidRDefault="00BB7F3E" w:rsidP="00E47B27">
      <w:pPr>
        <w:pStyle w:val="SDText"/>
        <w:rPr>
          <w:color w:val="000000" w:themeColor="text1"/>
        </w:rPr>
      </w:pPr>
      <w:r w:rsidRPr="00D04CE1">
        <w:rPr>
          <w:color w:val="000000" w:themeColor="text1"/>
        </w:rPr>
        <w:t>Максимальная индивидуальная поддерживающая доза, достигнутая на этапе титрования</w:t>
      </w:r>
      <w:r w:rsidR="00BE2606" w:rsidRPr="00D04CE1">
        <w:rPr>
          <w:color w:val="000000" w:themeColor="text1"/>
        </w:rPr>
        <w:t xml:space="preserve"> продолжительностью 12 недель</w:t>
      </w:r>
      <w:r w:rsidRPr="00D04CE1">
        <w:rPr>
          <w:color w:val="000000" w:themeColor="text1"/>
        </w:rPr>
        <w:t>, в исследовании GRIPHON составляла 1600 мкг 2 раза в сутки у 28,3% и 67,5% в группе селексипага и плацебо соответственно</w:t>
      </w:r>
      <w:r w:rsidR="008D25C0" w:rsidRPr="00D04CE1">
        <w:rPr>
          <w:color w:val="000000" w:themeColor="text1"/>
        </w:rPr>
        <w:t xml:space="preserve"> (</w:t>
      </w:r>
      <w:r w:rsidR="008D25C0" w:rsidRPr="00D04CE1">
        <w:rPr>
          <w:color w:val="000000" w:themeColor="text1"/>
        </w:rPr>
        <w:fldChar w:fldCharType="begin"/>
      </w:r>
      <w:r w:rsidR="008D25C0" w:rsidRPr="00D04CE1">
        <w:rPr>
          <w:color w:val="000000" w:themeColor="text1"/>
        </w:rPr>
        <w:instrText xml:space="preserve"> REF _Ref115525334 \h </w:instrText>
      </w:r>
      <w:r w:rsidR="008D25C0" w:rsidRPr="00D04CE1">
        <w:rPr>
          <w:color w:val="000000" w:themeColor="text1"/>
        </w:rPr>
      </w:r>
      <w:r w:rsidR="008D25C0" w:rsidRPr="00D04CE1">
        <w:rPr>
          <w:color w:val="000000" w:themeColor="text1"/>
        </w:rPr>
        <w:fldChar w:fldCharType="separate"/>
      </w:r>
      <w:r w:rsidR="008D25C0" w:rsidRPr="00D04CE1">
        <w:rPr>
          <w:color w:val="000000" w:themeColor="text1"/>
        </w:rPr>
        <w:t xml:space="preserve">Таблица </w:t>
      </w:r>
      <w:r w:rsidR="008D25C0" w:rsidRPr="00D04CE1">
        <w:rPr>
          <w:noProof/>
          <w:color w:val="000000" w:themeColor="text1"/>
        </w:rPr>
        <w:t>4</w:t>
      </w:r>
      <w:r w:rsidR="008D25C0" w:rsidRPr="00D04CE1">
        <w:rPr>
          <w:color w:val="000000" w:themeColor="text1"/>
        </w:rPr>
        <w:noBreakHyphen/>
      </w:r>
      <w:r w:rsidR="008D25C0" w:rsidRPr="00D04CE1">
        <w:rPr>
          <w:noProof/>
          <w:color w:val="000000" w:themeColor="text1"/>
        </w:rPr>
        <w:t>4</w:t>
      </w:r>
      <w:r w:rsidR="008D25C0" w:rsidRPr="00D04CE1">
        <w:rPr>
          <w:color w:val="000000" w:themeColor="text1"/>
        </w:rPr>
        <w:fldChar w:fldCharType="end"/>
      </w:r>
      <w:r w:rsidR="008D25C0" w:rsidRPr="00D04CE1">
        <w:rPr>
          <w:color w:val="000000" w:themeColor="text1"/>
        </w:rPr>
        <w:t xml:space="preserve">) </w:t>
      </w:r>
      <w:r w:rsidR="007C65DF" w:rsidRPr="00B1198D">
        <w:rPr>
          <w:color w:val="000000" w:themeColor="text1"/>
        </w:rPr>
        <w:t>[</w:t>
      </w:r>
      <w:r w:rsidR="007C65DF">
        <w:rPr>
          <w:color w:val="000000" w:themeColor="text1"/>
        </w:rPr>
        <w:t>1</w:t>
      </w:r>
      <w:r w:rsidR="007C65DF" w:rsidRPr="001B0EE1">
        <w:rPr>
          <w:color w:val="000000" w:themeColor="text1"/>
        </w:rPr>
        <w:t>]</w:t>
      </w:r>
      <w:r w:rsidR="007C65DF" w:rsidRPr="00D04CE1">
        <w:rPr>
          <w:color w:val="000000" w:themeColor="text1"/>
        </w:rPr>
        <w:t xml:space="preserve">.  </w:t>
      </w:r>
    </w:p>
    <w:p w14:paraId="52447B3C" w14:textId="64C05DE9" w:rsidR="00A059C7" w:rsidRPr="00D04CE1" w:rsidRDefault="00A059C7" w:rsidP="007005B7">
      <w:pPr>
        <w:pStyle w:val="SDText"/>
        <w:rPr>
          <w:color w:val="000000" w:themeColor="text1"/>
        </w:rPr>
      </w:pPr>
    </w:p>
    <w:p w14:paraId="132C52A6" w14:textId="1FE44951" w:rsidR="00BB7F3E" w:rsidRPr="00B230B2" w:rsidRDefault="00E47B27" w:rsidP="00B230B2">
      <w:pPr>
        <w:pStyle w:val="SDTable"/>
        <w:jc w:val="both"/>
        <w:rPr>
          <w:b w:val="0"/>
        </w:rPr>
      </w:pPr>
      <w:bookmarkStart w:id="135" w:name="_Ref115525334"/>
      <w:bookmarkStart w:id="136" w:name="_Toc115710244"/>
      <w:r w:rsidRPr="00D04CE1">
        <w:t xml:space="preserve">Таблица </w:t>
      </w:r>
      <w:fldSimple w:instr=" STYLEREF 1 \s ">
        <w:r w:rsidR="008678A2">
          <w:rPr>
            <w:noProof/>
          </w:rPr>
          <w:t>4</w:t>
        </w:r>
      </w:fldSimple>
      <w:r w:rsidR="008678A2">
        <w:noBreakHyphen/>
      </w:r>
      <w:bookmarkEnd w:id="135"/>
      <w:r w:rsidR="00AA1727">
        <w:t>4</w:t>
      </w:r>
      <w:r w:rsidR="00B230B2">
        <w:rPr>
          <w:noProof/>
        </w:rPr>
        <w:t>.</w:t>
      </w:r>
      <w:r w:rsidRPr="00D04CE1">
        <w:t xml:space="preserve"> </w:t>
      </w:r>
      <w:r w:rsidRPr="00B230B2">
        <w:rPr>
          <w:b w:val="0"/>
        </w:rPr>
        <w:t>Индивидуальные поддерживающие дозы селексипага или плацебо у пациентов в исследовании</w:t>
      </w:r>
      <w:r w:rsidR="00BE2F99" w:rsidRPr="00B230B2">
        <w:rPr>
          <w:b w:val="0"/>
        </w:rPr>
        <w:t xml:space="preserve"> </w:t>
      </w:r>
      <w:bookmarkEnd w:id="136"/>
      <w:r w:rsidR="007C65DF" w:rsidRPr="007C65DF">
        <w:rPr>
          <w:b w:val="0"/>
          <w:color w:val="000000" w:themeColor="text1"/>
        </w:rPr>
        <w:t>[1].</w:t>
      </w:r>
      <w:r w:rsidR="007C65DF" w:rsidRPr="00D04CE1">
        <w:rPr>
          <w:color w:val="000000" w:themeColor="text1"/>
        </w:rPr>
        <w:t xml:space="preserve">  </w:t>
      </w:r>
    </w:p>
    <w:tbl>
      <w:tblPr>
        <w:tblStyle w:val="a4"/>
        <w:tblW w:w="0" w:type="auto"/>
        <w:tblLook w:val="04A0" w:firstRow="1" w:lastRow="0" w:firstColumn="1" w:lastColumn="0" w:noHBand="0" w:noVBand="1"/>
      </w:tblPr>
      <w:tblGrid>
        <w:gridCol w:w="3115"/>
        <w:gridCol w:w="3115"/>
        <w:gridCol w:w="3115"/>
      </w:tblGrid>
      <w:tr w:rsidR="00F80B19" w:rsidRPr="00B230B2" w14:paraId="48B04507" w14:textId="77777777" w:rsidTr="00E145B3">
        <w:trPr>
          <w:tblHeader/>
        </w:trPr>
        <w:tc>
          <w:tcPr>
            <w:tcW w:w="3115" w:type="dxa"/>
            <w:vMerge w:val="restart"/>
            <w:shd w:val="clear" w:color="auto" w:fill="D9D9D9" w:themeFill="background1" w:themeFillShade="D9"/>
            <w:vAlign w:val="center"/>
          </w:tcPr>
          <w:p w14:paraId="6D8D1A1B" w14:textId="079DF4A8" w:rsidR="0001264C" w:rsidRPr="00B230B2" w:rsidRDefault="0001264C" w:rsidP="0001264C">
            <w:pPr>
              <w:pStyle w:val="SDText"/>
              <w:ind w:firstLine="0"/>
              <w:jc w:val="center"/>
              <w:rPr>
                <w:b/>
                <w:bCs/>
                <w:color w:val="000000" w:themeColor="text1"/>
              </w:rPr>
            </w:pPr>
            <w:r w:rsidRPr="00B230B2">
              <w:rPr>
                <w:b/>
                <w:bCs/>
                <w:color w:val="000000" w:themeColor="text1"/>
              </w:rPr>
              <w:t>Доза (2 раза в сутки), мкг</w:t>
            </w:r>
          </w:p>
        </w:tc>
        <w:tc>
          <w:tcPr>
            <w:tcW w:w="6230" w:type="dxa"/>
            <w:gridSpan w:val="2"/>
            <w:shd w:val="clear" w:color="auto" w:fill="D9D9D9" w:themeFill="background1" w:themeFillShade="D9"/>
          </w:tcPr>
          <w:p w14:paraId="0B72A854" w14:textId="7EFD9D7E" w:rsidR="0001264C" w:rsidRPr="00B230B2" w:rsidRDefault="0001264C" w:rsidP="001352E4">
            <w:pPr>
              <w:pStyle w:val="SDText"/>
              <w:ind w:firstLine="0"/>
              <w:jc w:val="center"/>
              <w:rPr>
                <w:b/>
                <w:bCs/>
                <w:color w:val="000000" w:themeColor="text1"/>
              </w:rPr>
            </w:pPr>
            <w:r w:rsidRPr="00B230B2">
              <w:rPr>
                <w:b/>
                <w:bCs/>
                <w:color w:val="000000" w:themeColor="text1"/>
              </w:rPr>
              <w:t>Доля пациентов, n (%)</w:t>
            </w:r>
          </w:p>
        </w:tc>
      </w:tr>
      <w:tr w:rsidR="00F80B19" w:rsidRPr="00B230B2" w14:paraId="4B33B588" w14:textId="77777777" w:rsidTr="00E145B3">
        <w:trPr>
          <w:tblHeader/>
        </w:trPr>
        <w:tc>
          <w:tcPr>
            <w:tcW w:w="3115" w:type="dxa"/>
            <w:vMerge/>
            <w:shd w:val="clear" w:color="auto" w:fill="D9D9D9" w:themeFill="background1" w:themeFillShade="D9"/>
          </w:tcPr>
          <w:p w14:paraId="73273293" w14:textId="77777777" w:rsidR="0001264C" w:rsidRPr="00B230B2" w:rsidRDefault="0001264C" w:rsidP="0001264C">
            <w:pPr>
              <w:pStyle w:val="SDText"/>
              <w:ind w:firstLine="0"/>
              <w:jc w:val="center"/>
              <w:rPr>
                <w:b/>
                <w:bCs/>
                <w:color w:val="000000" w:themeColor="text1"/>
              </w:rPr>
            </w:pPr>
          </w:p>
        </w:tc>
        <w:tc>
          <w:tcPr>
            <w:tcW w:w="3115" w:type="dxa"/>
            <w:shd w:val="clear" w:color="auto" w:fill="D9D9D9" w:themeFill="background1" w:themeFillShade="D9"/>
          </w:tcPr>
          <w:p w14:paraId="41CC392C" w14:textId="7FA5E13E" w:rsidR="0001264C" w:rsidRPr="00B230B2" w:rsidRDefault="0001264C" w:rsidP="0001264C">
            <w:pPr>
              <w:pStyle w:val="SDText"/>
              <w:ind w:firstLine="0"/>
              <w:jc w:val="center"/>
              <w:rPr>
                <w:b/>
                <w:bCs/>
                <w:color w:val="000000" w:themeColor="text1"/>
              </w:rPr>
            </w:pPr>
            <w:r w:rsidRPr="00B230B2">
              <w:rPr>
                <w:b/>
                <w:bCs/>
                <w:color w:val="000000" w:themeColor="text1"/>
              </w:rPr>
              <w:t>Селексипаг (N = 574)</w:t>
            </w:r>
          </w:p>
        </w:tc>
        <w:tc>
          <w:tcPr>
            <w:tcW w:w="3115" w:type="dxa"/>
            <w:shd w:val="clear" w:color="auto" w:fill="D9D9D9" w:themeFill="background1" w:themeFillShade="D9"/>
          </w:tcPr>
          <w:p w14:paraId="52BA2BEB" w14:textId="19BF05A1" w:rsidR="0001264C" w:rsidRPr="00B230B2" w:rsidRDefault="0001264C" w:rsidP="0001264C">
            <w:pPr>
              <w:pStyle w:val="SDText"/>
              <w:ind w:firstLine="0"/>
              <w:jc w:val="center"/>
              <w:rPr>
                <w:b/>
                <w:bCs/>
                <w:color w:val="000000" w:themeColor="text1"/>
              </w:rPr>
            </w:pPr>
            <w:r w:rsidRPr="00B230B2">
              <w:rPr>
                <w:b/>
                <w:bCs/>
                <w:color w:val="000000" w:themeColor="text1"/>
              </w:rPr>
              <w:t>Плацебо (</w:t>
            </w:r>
            <w:r w:rsidRPr="00B230B2">
              <w:rPr>
                <w:b/>
                <w:bCs/>
                <w:color w:val="000000" w:themeColor="text1"/>
                <w:lang w:val="en-US"/>
              </w:rPr>
              <w:t>N</w:t>
            </w:r>
            <w:r w:rsidRPr="00B230B2">
              <w:rPr>
                <w:b/>
                <w:bCs/>
                <w:color w:val="000000" w:themeColor="text1"/>
              </w:rPr>
              <w:t xml:space="preserve"> = 582)</w:t>
            </w:r>
          </w:p>
        </w:tc>
      </w:tr>
      <w:tr w:rsidR="00F80B19" w:rsidRPr="00B230B2" w14:paraId="0089A931" w14:textId="77777777" w:rsidTr="001352E4">
        <w:tc>
          <w:tcPr>
            <w:tcW w:w="3115" w:type="dxa"/>
          </w:tcPr>
          <w:p w14:paraId="0E847341" w14:textId="61CFF4F7" w:rsidR="0001264C" w:rsidRPr="00B230B2" w:rsidRDefault="0001264C" w:rsidP="0001264C">
            <w:pPr>
              <w:pStyle w:val="SDText"/>
              <w:ind w:firstLine="0"/>
              <w:rPr>
                <w:color w:val="000000" w:themeColor="text1"/>
              </w:rPr>
            </w:pPr>
            <w:r w:rsidRPr="00B230B2">
              <w:rPr>
                <w:color w:val="000000" w:themeColor="text1"/>
              </w:rPr>
              <w:t xml:space="preserve">0 </w:t>
            </w:r>
          </w:p>
        </w:tc>
        <w:tc>
          <w:tcPr>
            <w:tcW w:w="3115" w:type="dxa"/>
          </w:tcPr>
          <w:p w14:paraId="0A463E16" w14:textId="28103641" w:rsidR="0001264C" w:rsidRPr="00B230B2" w:rsidRDefault="0001264C" w:rsidP="0001264C">
            <w:pPr>
              <w:pStyle w:val="SDText"/>
              <w:ind w:firstLine="0"/>
              <w:rPr>
                <w:color w:val="000000" w:themeColor="text1"/>
              </w:rPr>
            </w:pPr>
            <w:r w:rsidRPr="00B230B2">
              <w:rPr>
                <w:color w:val="000000" w:themeColor="text1"/>
              </w:rPr>
              <w:t>14 (2,4%)</w:t>
            </w:r>
          </w:p>
        </w:tc>
        <w:tc>
          <w:tcPr>
            <w:tcW w:w="3115" w:type="dxa"/>
          </w:tcPr>
          <w:p w14:paraId="43C891AE" w14:textId="408A7C56" w:rsidR="0001264C" w:rsidRPr="00B230B2" w:rsidRDefault="0001264C" w:rsidP="0001264C">
            <w:pPr>
              <w:pStyle w:val="SDText"/>
              <w:ind w:firstLine="0"/>
              <w:rPr>
                <w:color w:val="000000" w:themeColor="text1"/>
              </w:rPr>
            </w:pPr>
            <w:r w:rsidRPr="00B230B2">
              <w:rPr>
                <w:color w:val="000000" w:themeColor="text1"/>
              </w:rPr>
              <w:t>9 (1,5%)</w:t>
            </w:r>
          </w:p>
        </w:tc>
      </w:tr>
      <w:tr w:rsidR="00F80B19" w:rsidRPr="00B230B2" w14:paraId="2A680B10" w14:textId="77777777" w:rsidTr="001352E4">
        <w:tc>
          <w:tcPr>
            <w:tcW w:w="3115" w:type="dxa"/>
          </w:tcPr>
          <w:p w14:paraId="3C2C5C45" w14:textId="12EC4AE9" w:rsidR="0001264C" w:rsidRPr="00B230B2" w:rsidRDefault="0001264C" w:rsidP="0001264C">
            <w:pPr>
              <w:pStyle w:val="SDText"/>
              <w:ind w:firstLine="0"/>
              <w:rPr>
                <w:color w:val="000000" w:themeColor="text1"/>
              </w:rPr>
            </w:pPr>
            <w:r w:rsidRPr="00B230B2">
              <w:rPr>
                <w:color w:val="000000" w:themeColor="text1"/>
              </w:rPr>
              <w:t>200</w:t>
            </w:r>
          </w:p>
        </w:tc>
        <w:tc>
          <w:tcPr>
            <w:tcW w:w="3115" w:type="dxa"/>
          </w:tcPr>
          <w:p w14:paraId="0CDCA800" w14:textId="671E0DAD" w:rsidR="0001264C" w:rsidRPr="00B230B2" w:rsidRDefault="0001264C" w:rsidP="0001264C">
            <w:pPr>
              <w:pStyle w:val="SDText"/>
              <w:ind w:firstLine="0"/>
              <w:rPr>
                <w:color w:val="000000" w:themeColor="text1"/>
              </w:rPr>
            </w:pPr>
            <w:r w:rsidRPr="00B230B2">
              <w:rPr>
                <w:color w:val="000000" w:themeColor="text1"/>
              </w:rPr>
              <w:t>68 (11,8%)</w:t>
            </w:r>
          </w:p>
        </w:tc>
        <w:tc>
          <w:tcPr>
            <w:tcW w:w="3115" w:type="dxa"/>
          </w:tcPr>
          <w:p w14:paraId="0825BA48" w14:textId="3F484093" w:rsidR="0001264C" w:rsidRPr="00B230B2" w:rsidRDefault="0001264C" w:rsidP="0001264C">
            <w:pPr>
              <w:pStyle w:val="SDText"/>
              <w:ind w:firstLine="0"/>
              <w:rPr>
                <w:color w:val="000000" w:themeColor="text1"/>
              </w:rPr>
            </w:pPr>
            <w:r w:rsidRPr="00B230B2">
              <w:rPr>
                <w:color w:val="000000" w:themeColor="text1"/>
              </w:rPr>
              <w:t>15 (2,6%)</w:t>
            </w:r>
          </w:p>
        </w:tc>
      </w:tr>
      <w:tr w:rsidR="00F80B19" w:rsidRPr="00B230B2" w14:paraId="23CDDD66" w14:textId="77777777" w:rsidTr="001352E4">
        <w:tc>
          <w:tcPr>
            <w:tcW w:w="3115" w:type="dxa"/>
          </w:tcPr>
          <w:p w14:paraId="5ED672EE" w14:textId="01CEB605" w:rsidR="0001264C" w:rsidRPr="00B230B2" w:rsidRDefault="0001264C" w:rsidP="0001264C">
            <w:pPr>
              <w:pStyle w:val="SDText"/>
              <w:ind w:firstLine="0"/>
              <w:rPr>
                <w:color w:val="000000" w:themeColor="text1"/>
                <w:lang w:val="en-US"/>
              </w:rPr>
            </w:pPr>
            <w:r w:rsidRPr="00B230B2">
              <w:rPr>
                <w:color w:val="000000" w:themeColor="text1"/>
              </w:rPr>
              <w:t>400</w:t>
            </w:r>
          </w:p>
        </w:tc>
        <w:tc>
          <w:tcPr>
            <w:tcW w:w="3115" w:type="dxa"/>
          </w:tcPr>
          <w:p w14:paraId="6403F5CA" w14:textId="4B48865A" w:rsidR="0001264C" w:rsidRPr="00B230B2" w:rsidRDefault="0001264C" w:rsidP="0001264C">
            <w:pPr>
              <w:pStyle w:val="SDText"/>
              <w:ind w:firstLine="0"/>
              <w:rPr>
                <w:color w:val="000000" w:themeColor="text1"/>
              </w:rPr>
            </w:pPr>
            <w:r w:rsidRPr="00B230B2">
              <w:rPr>
                <w:color w:val="000000" w:themeColor="text1"/>
              </w:rPr>
              <w:t>65 (11,3%)</w:t>
            </w:r>
          </w:p>
        </w:tc>
        <w:tc>
          <w:tcPr>
            <w:tcW w:w="3115" w:type="dxa"/>
          </w:tcPr>
          <w:p w14:paraId="06F944B7" w14:textId="6C5A6150" w:rsidR="0001264C" w:rsidRPr="00B230B2" w:rsidRDefault="0001264C" w:rsidP="0001264C">
            <w:pPr>
              <w:pStyle w:val="SDText"/>
              <w:ind w:firstLine="0"/>
              <w:rPr>
                <w:color w:val="000000" w:themeColor="text1"/>
              </w:rPr>
            </w:pPr>
            <w:r w:rsidRPr="00B230B2">
              <w:rPr>
                <w:color w:val="000000" w:themeColor="text1"/>
              </w:rPr>
              <w:t>18 (3,1%)</w:t>
            </w:r>
          </w:p>
        </w:tc>
      </w:tr>
      <w:tr w:rsidR="00F80B19" w:rsidRPr="00B230B2" w14:paraId="03231640" w14:textId="77777777" w:rsidTr="001352E4">
        <w:tc>
          <w:tcPr>
            <w:tcW w:w="3115" w:type="dxa"/>
          </w:tcPr>
          <w:p w14:paraId="5092D50C" w14:textId="207F5A5A" w:rsidR="0001264C" w:rsidRPr="00B230B2" w:rsidRDefault="0001264C" w:rsidP="0001264C">
            <w:pPr>
              <w:pStyle w:val="SDText"/>
              <w:ind w:firstLine="0"/>
              <w:rPr>
                <w:color w:val="000000" w:themeColor="text1"/>
              </w:rPr>
            </w:pPr>
            <w:r w:rsidRPr="00B230B2">
              <w:rPr>
                <w:color w:val="000000" w:themeColor="text1"/>
              </w:rPr>
              <w:t>600</w:t>
            </w:r>
          </w:p>
        </w:tc>
        <w:tc>
          <w:tcPr>
            <w:tcW w:w="3115" w:type="dxa"/>
          </w:tcPr>
          <w:p w14:paraId="2C040BC5" w14:textId="61A1B2D3" w:rsidR="0001264C" w:rsidRPr="00B230B2" w:rsidRDefault="0001264C" w:rsidP="0001264C">
            <w:pPr>
              <w:pStyle w:val="SDText"/>
              <w:ind w:firstLine="0"/>
              <w:rPr>
                <w:color w:val="000000" w:themeColor="text1"/>
              </w:rPr>
            </w:pPr>
            <w:r w:rsidRPr="00B230B2">
              <w:rPr>
                <w:color w:val="000000" w:themeColor="text1"/>
              </w:rPr>
              <w:t>62 (10,8%)</w:t>
            </w:r>
          </w:p>
        </w:tc>
        <w:tc>
          <w:tcPr>
            <w:tcW w:w="3115" w:type="dxa"/>
          </w:tcPr>
          <w:p w14:paraId="32445950" w14:textId="7C2D90B3" w:rsidR="0001264C" w:rsidRPr="00B230B2" w:rsidRDefault="0001264C" w:rsidP="0001264C">
            <w:pPr>
              <w:pStyle w:val="SDText"/>
              <w:ind w:firstLine="0"/>
              <w:rPr>
                <w:color w:val="000000" w:themeColor="text1"/>
              </w:rPr>
            </w:pPr>
            <w:r w:rsidRPr="00B230B2">
              <w:rPr>
                <w:color w:val="000000" w:themeColor="text1"/>
              </w:rPr>
              <w:t>20 (3,4%)</w:t>
            </w:r>
          </w:p>
        </w:tc>
      </w:tr>
      <w:tr w:rsidR="00F80B19" w:rsidRPr="00B230B2" w14:paraId="25B2D71A" w14:textId="77777777" w:rsidTr="001352E4">
        <w:tc>
          <w:tcPr>
            <w:tcW w:w="3115" w:type="dxa"/>
          </w:tcPr>
          <w:p w14:paraId="76F74DD0" w14:textId="5E172106" w:rsidR="0001264C" w:rsidRPr="00B230B2" w:rsidRDefault="0001264C" w:rsidP="0001264C">
            <w:pPr>
              <w:pStyle w:val="SDText"/>
              <w:ind w:firstLine="0"/>
              <w:rPr>
                <w:color w:val="000000" w:themeColor="text1"/>
              </w:rPr>
            </w:pPr>
            <w:r w:rsidRPr="00B230B2">
              <w:rPr>
                <w:color w:val="000000" w:themeColor="text1"/>
              </w:rPr>
              <w:t>800</w:t>
            </w:r>
          </w:p>
        </w:tc>
        <w:tc>
          <w:tcPr>
            <w:tcW w:w="3115" w:type="dxa"/>
          </w:tcPr>
          <w:p w14:paraId="08711C3A" w14:textId="4E9884B1" w:rsidR="0001264C" w:rsidRPr="00B230B2" w:rsidRDefault="0001264C" w:rsidP="0001264C">
            <w:pPr>
              <w:pStyle w:val="SDText"/>
              <w:ind w:firstLine="0"/>
              <w:rPr>
                <w:color w:val="000000" w:themeColor="text1"/>
              </w:rPr>
            </w:pPr>
            <w:r w:rsidRPr="00B230B2">
              <w:rPr>
                <w:color w:val="000000" w:themeColor="text1"/>
              </w:rPr>
              <w:t>82 (14,3%)</w:t>
            </w:r>
          </w:p>
        </w:tc>
        <w:tc>
          <w:tcPr>
            <w:tcW w:w="3115" w:type="dxa"/>
          </w:tcPr>
          <w:p w14:paraId="765493B1" w14:textId="243708E5" w:rsidR="0001264C" w:rsidRPr="00B230B2" w:rsidRDefault="0001264C" w:rsidP="0001264C">
            <w:pPr>
              <w:pStyle w:val="SDText"/>
              <w:ind w:firstLine="0"/>
              <w:rPr>
                <w:color w:val="000000" w:themeColor="text1"/>
              </w:rPr>
            </w:pPr>
            <w:r w:rsidRPr="00B230B2">
              <w:rPr>
                <w:color w:val="000000" w:themeColor="text1"/>
              </w:rPr>
              <w:t>21 (3,6%)</w:t>
            </w:r>
          </w:p>
        </w:tc>
      </w:tr>
      <w:tr w:rsidR="00F80B19" w:rsidRPr="00B230B2" w14:paraId="14E5B6A1" w14:textId="77777777" w:rsidTr="001352E4">
        <w:tc>
          <w:tcPr>
            <w:tcW w:w="3115" w:type="dxa"/>
          </w:tcPr>
          <w:p w14:paraId="36A1017D" w14:textId="71C3DB37" w:rsidR="0001264C" w:rsidRPr="00B230B2" w:rsidRDefault="0001264C" w:rsidP="0001264C">
            <w:pPr>
              <w:pStyle w:val="SDText"/>
              <w:ind w:firstLine="0"/>
              <w:rPr>
                <w:color w:val="000000" w:themeColor="text1"/>
              </w:rPr>
            </w:pPr>
            <w:r w:rsidRPr="00B230B2">
              <w:rPr>
                <w:color w:val="000000" w:themeColor="text1"/>
              </w:rPr>
              <w:t>1000</w:t>
            </w:r>
          </w:p>
        </w:tc>
        <w:tc>
          <w:tcPr>
            <w:tcW w:w="3115" w:type="dxa"/>
          </w:tcPr>
          <w:p w14:paraId="59C2F971" w14:textId="2830FE5F" w:rsidR="0001264C" w:rsidRPr="00B230B2" w:rsidRDefault="0001264C" w:rsidP="0001264C">
            <w:pPr>
              <w:pStyle w:val="SDText"/>
              <w:ind w:firstLine="0"/>
              <w:rPr>
                <w:color w:val="000000" w:themeColor="text1"/>
              </w:rPr>
            </w:pPr>
            <w:r w:rsidRPr="00B230B2">
              <w:rPr>
                <w:color w:val="000000" w:themeColor="text1"/>
              </w:rPr>
              <w:t>35 (6,1%)</w:t>
            </w:r>
          </w:p>
        </w:tc>
        <w:tc>
          <w:tcPr>
            <w:tcW w:w="3115" w:type="dxa"/>
          </w:tcPr>
          <w:p w14:paraId="27E84682" w14:textId="420D4152" w:rsidR="0001264C" w:rsidRPr="00B230B2" w:rsidRDefault="0001264C" w:rsidP="0001264C">
            <w:pPr>
              <w:pStyle w:val="SDText"/>
              <w:ind w:firstLine="0"/>
              <w:rPr>
                <w:color w:val="000000" w:themeColor="text1"/>
              </w:rPr>
            </w:pPr>
            <w:r w:rsidRPr="00B230B2">
              <w:rPr>
                <w:color w:val="000000" w:themeColor="text1"/>
              </w:rPr>
              <w:t>27 (4,6%)</w:t>
            </w:r>
          </w:p>
        </w:tc>
      </w:tr>
      <w:tr w:rsidR="00F80B19" w:rsidRPr="00B230B2" w14:paraId="0D514B92" w14:textId="77777777" w:rsidTr="001352E4">
        <w:tc>
          <w:tcPr>
            <w:tcW w:w="3115" w:type="dxa"/>
          </w:tcPr>
          <w:p w14:paraId="57B8BF53" w14:textId="63E46E6C" w:rsidR="0001264C" w:rsidRPr="00B230B2" w:rsidRDefault="0001264C" w:rsidP="0001264C">
            <w:pPr>
              <w:pStyle w:val="SDText"/>
              <w:ind w:firstLine="0"/>
              <w:rPr>
                <w:color w:val="000000" w:themeColor="text1"/>
              </w:rPr>
            </w:pPr>
            <w:r w:rsidRPr="00B230B2">
              <w:rPr>
                <w:color w:val="000000" w:themeColor="text1"/>
              </w:rPr>
              <w:t>1200</w:t>
            </w:r>
          </w:p>
        </w:tc>
        <w:tc>
          <w:tcPr>
            <w:tcW w:w="3115" w:type="dxa"/>
          </w:tcPr>
          <w:p w14:paraId="6590A546" w14:textId="402F7673" w:rsidR="0001264C" w:rsidRPr="00B230B2" w:rsidRDefault="0001264C" w:rsidP="0001264C">
            <w:pPr>
              <w:pStyle w:val="SDText"/>
              <w:ind w:firstLine="0"/>
              <w:rPr>
                <w:color w:val="000000" w:themeColor="text1"/>
              </w:rPr>
            </w:pPr>
            <w:r w:rsidRPr="00B230B2">
              <w:rPr>
                <w:color w:val="000000" w:themeColor="text1"/>
              </w:rPr>
              <w:t>42 (7,3%)</w:t>
            </w:r>
          </w:p>
        </w:tc>
        <w:tc>
          <w:tcPr>
            <w:tcW w:w="3115" w:type="dxa"/>
          </w:tcPr>
          <w:p w14:paraId="79214B43" w14:textId="6DF1B616" w:rsidR="0001264C" w:rsidRPr="00B230B2" w:rsidRDefault="0001264C" w:rsidP="0001264C">
            <w:pPr>
              <w:pStyle w:val="SDText"/>
              <w:ind w:firstLine="0"/>
              <w:rPr>
                <w:color w:val="000000" w:themeColor="text1"/>
              </w:rPr>
            </w:pPr>
            <w:r w:rsidRPr="00B230B2">
              <w:rPr>
                <w:color w:val="000000" w:themeColor="text1"/>
              </w:rPr>
              <w:t>20 (3,4%)</w:t>
            </w:r>
          </w:p>
        </w:tc>
      </w:tr>
      <w:tr w:rsidR="00F80B19" w:rsidRPr="00B230B2" w14:paraId="685B58A6" w14:textId="77777777" w:rsidTr="001352E4">
        <w:tc>
          <w:tcPr>
            <w:tcW w:w="3115" w:type="dxa"/>
          </w:tcPr>
          <w:p w14:paraId="020D4907" w14:textId="755B72AB" w:rsidR="0001264C" w:rsidRPr="00B230B2" w:rsidRDefault="0001264C" w:rsidP="0001264C">
            <w:pPr>
              <w:pStyle w:val="SDText"/>
              <w:ind w:firstLine="0"/>
              <w:rPr>
                <w:color w:val="000000" w:themeColor="text1"/>
              </w:rPr>
            </w:pPr>
            <w:r w:rsidRPr="00B230B2">
              <w:rPr>
                <w:color w:val="000000" w:themeColor="text1"/>
              </w:rPr>
              <w:t>1400</w:t>
            </w:r>
          </w:p>
        </w:tc>
        <w:tc>
          <w:tcPr>
            <w:tcW w:w="3115" w:type="dxa"/>
          </w:tcPr>
          <w:p w14:paraId="52B74073" w14:textId="7B1BEB82" w:rsidR="0001264C" w:rsidRPr="00B230B2" w:rsidRDefault="0001264C" w:rsidP="0001264C">
            <w:pPr>
              <w:pStyle w:val="SDText"/>
              <w:ind w:firstLine="0"/>
              <w:rPr>
                <w:color w:val="000000" w:themeColor="text1"/>
              </w:rPr>
            </w:pPr>
            <w:r w:rsidRPr="00B230B2">
              <w:rPr>
                <w:color w:val="000000" w:themeColor="text1"/>
              </w:rPr>
              <w:t>41 (7,1%)</w:t>
            </w:r>
          </w:p>
        </w:tc>
        <w:tc>
          <w:tcPr>
            <w:tcW w:w="3115" w:type="dxa"/>
          </w:tcPr>
          <w:p w14:paraId="5B3055E0" w14:textId="3C776FAA" w:rsidR="0001264C" w:rsidRPr="00B230B2" w:rsidRDefault="0001264C" w:rsidP="0001264C">
            <w:pPr>
              <w:pStyle w:val="SDText"/>
              <w:ind w:firstLine="0"/>
              <w:rPr>
                <w:color w:val="000000" w:themeColor="text1"/>
              </w:rPr>
            </w:pPr>
            <w:r w:rsidRPr="00B230B2">
              <w:rPr>
                <w:color w:val="000000" w:themeColor="text1"/>
              </w:rPr>
              <w:t>55 (9,5%)</w:t>
            </w:r>
          </w:p>
        </w:tc>
      </w:tr>
      <w:tr w:rsidR="00F80B19" w:rsidRPr="00B230B2" w14:paraId="2C9C8827" w14:textId="77777777" w:rsidTr="001352E4">
        <w:tc>
          <w:tcPr>
            <w:tcW w:w="3115" w:type="dxa"/>
          </w:tcPr>
          <w:p w14:paraId="25334FDB" w14:textId="463CCED9" w:rsidR="0001264C" w:rsidRPr="00B230B2" w:rsidRDefault="0001264C" w:rsidP="0001264C">
            <w:pPr>
              <w:pStyle w:val="SDText"/>
              <w:ind w:firstLine="0"/>
              <w:rPr>
                <w:color w:val="000000" w:themeColor="text1"/>
              </w:rPr>
            </w:pPr>
            <w:r w:rsidRPr="00B230B2">
              <w:rPr>
                <w:color w:val="000000" w:themeColor="text1"/>
              </w:rPr>
              <w:t>1600</w:t>
            </w:r>
          </w:p>
        </w:tc>
        <w:tc>
          <w:tcPr>
            <w:tcW w:w="3115" w:type="dxa"/>
          </w:tcPr>
          <w:p w14:paraId="3C8B4A64" w14:textId="263DF24C" w:rsidR="0001264C" w:rsidRPr="00B230B2" w:rsidRDefault="0001264C" w:rsidP="0001264C">
            <w:pPr>
              <w:pStyle w:val="SDText"/>
              <w:ind w:firstLine="0"/>
              <w:rPr>
                <w:color w:val="000000" w:themeColor="text1"/>
              </w:rPr>
            </w:pPr>
            <w:r w:rsidRPr="00B230B2">
              <w:rPr>
                <w:color w:val="000000" w:themeColor="text1"/>
              </w:rPr>
              <w:t>163 (28,</w:t>
            </w:r>
            <w:r w:rsidRPr="00B230B2">
              <w:rPr>
                <w:color w:val="000000" w:themeColor="text1"/>
                <w:lang w:val="en-US"/>
              </w:rPr>
              <w:t>3</w:t>
            </w:r>
            <w:r w:rsidRPr="00B230B2">
              <w:rPr>
                <w:color w:val="000000" w:themeColor="text1"/>
              </w:rPr>
              <w:t>%)</w:t>
            </w:r>
          </w:p>
        </w:tc>
        <w:tc>
          <w:tcPr>
            <w:tcW w:w="3115" w:type="dxa"/>
          </w:tcPr>
          <w:p w14:paraId="46B1C342" w14:textId="2E5E61D9" w:rsidR="0001264C" w:rsidRPr="00B230B2" w:rsidRDefault="0001264C" w:rsidP="0001264C">
            <w:pPr>
              <w:pStyle w:val="SDText"/>
              <w:ind w:firstLine="0"/>
              <w:rPr>
                <w:color w:val="000000" w:themeColor="text1"/>
              </w:rPr>
            </w:pPr>
            <w:r w:rsidRPr="00B230B2">
              <w:rPr>
                <w:color w:val="000000" w:themeColor="text1"/>
              </w:rPr>
              <w:t>393 (67,5%)</w:t>
            </w:r>
          </w:p>
        </w:tc>
      </w:tr>
      <w:tr w:rsidR="0001264C" w:rsidRPr="00B230B2" w14:paraId="21D64FC1" w14:textId="77777777" w:rsidTr="001352E4">
        <w:tc>
          <w:tcPr>
            <w:tcW w:w="3115" w:type="dxa"/>
          </w:tcPr>
          <w:p w14:paraId="169996CE" w14:textId="67C845F2" w:rsidR="0001264C" w:rsidRPr="00B230B2" w:rsidRDefault="0001264C" w:rsidP="0001264C">
            <w:pPr>
              <w:pStyle w:val="SDText"/>
              <w:ind w:firstLine="0"/>
              <w:rPr>
                <w:color w:val="000000" w:themeColor="text1"/>
              </w:rPr>
            </w:pPr>
            <w:r w:rsidRPr="00B230B2">
              <w:rPr>
                <w:color w:val="000000" w:themeColor="text1"/>
              </w:rPr>
              <w:t>Другой режим дозирования</w:t>
            </w:r>
          </w:p>
        </w:tc>
        <w:tc>
          <w:tcPr>
            <w:tcW w:w="3115" w:type="dxa"/>
          </w:tcPr>
          <w:p w14:paraId="1D3B1303" w14:textId="3F4CA077" w:rsidR="0001264C" w:rsidRPr="00B230B2" w:rsidRDefault="0001264C" w:rsidP="0001264C">
            <w:pPr>
              <w:pStyle w:val="SDText"/>
              <w:ind w:firstLine="0"/>
              <w:rPr>
                <w:color w:val="000000" w:themeColor="text1"/>
              </w:rPr>
            </w:pPr>
            <w:r w:rsidRPr="00B230B2">
              <w:rPr>
                <w:color w:val="000000" w:themeColor="text1"/>
              </w:rPr>
              <w:t>2 (0,3%)</w:t>
            </w:r>
          </w:p>
        </w:tc>
        <w:tc>
          <w:tcPr>
            <w:tcW w:w="3115" w:type="dxa"/>
          </w:tcPr>
          <w:p w14:paraId="7E551A13" w14:textId="0E4DF2D1" w:rsidR="0001264C" w:rsidRPr="00B230B2" w:rsidRDefault="0001264C" w:rsidP="0001264C">
            <w:pPr>
              <w:pStyle w:val="SDText"/>
              <w:ind w:firstLine="0"/>
              <w:rPr>
                <w:color w:val="000000" w:themeColor="text1"/>
              </w:rPr>
            </w:pPr>
            <w:r w:rsidRPr="00B230B2">
              <w:rPr>
                <w:color w:val="000000" w:themeColor="text1"/>
              </w:rPr>
              <w:t>4 (0,7%)</w:t>
            </w:r>
          </w:p>
        </w:tc>
      </w:tr>
    </w:tbl>
    <w:p w14:paraId="35C94FA8" w14:textId="1BF640FA" w:rsidR="001352E4" w:rsidRPr="00D04CE1" w:rsidRDefault="001352E4" w:rsidP="007005B7">
      <w:pPr>
        <w:pStyle w:val="SDText"/>
        <w:rPr>
          <w:color w:val="000000" w:themeColor="text1"/>
        </w:rPr>
      </w:pPr>
    </w:p>
    <w:p w14:paraId="585C9270" w14:textId="2A9E2B08" w:rsidR="00747C94" w:rsidRPr="00B230B2" w:rsidRDefault="00B230B2" w:rsidP="0064650B">
      <w:pPr>
        <w:pStyle w:val="4"/>
        <w:numPr>
          <w:ilvl w:val="3"/>
          <w:numId w:val="8"/>
        </w:numPr>
        <w:rPr>
          <w:i w:val="0"/>
        </w:rPr>
      </w:pPr>
      <w:bookmarkStart w:id="137" w:name="_Toc115776771"/>
      <w:r w:rsidRPr="00B230B2">
        <w:rPr>
          <w:i w:val="0"/>
        </w:rPr>
        <w:t xml:space="preserve"> </w:t>
      </w:r>
      <w:bookmarkStart w:id="138" w:name="_Toc185880052"/>
      <w:r w:rsidR="00D512CD" w:rsidRPr="00B230B2">
        <w:rPr>
          <w:i w:val="0"/>
        </w:rPr>
        <w:t>Нежелательные явления</w:t>
      </w:r>
      <w:bookmarkEnd w:id="137"/>
      <w:bookmarkEnd w:id="138"/>
    </w:p>
    <w:p w14:paraId="67946DE8" w14:textId="086F0153" w:rsidR="006C7462" w:rsidRPr="00D04CE1" w:rsidRDefault="47EB75DD" w:rsidP="007005B7">
      <w:pPr>
        <w:pStyle w:val="SDText"/>
        <w:rPr>
          <w:color w:val="000000" w:themeColor="text1"/>
        </w:rPr>
      </w:pPr>
      <w:r w:rsidRPr="00D04CE1">
        <w:rPr>
          <w:color w:val="000000" w:themeColor="text1"/>
        </w:rPr>
        <w:t>Доля пациентов, у которых зарегистрировали минимум 1 НЯ в двойном слепом исследовании GRIPHON, составил</w:t>
      </w:r>
      <w:r w:rsidR="03CDCB47" w:rsidRPr="00D04CE1">
        <w:rPr>
          <w:color w:val="000000" w:themeColor="text1"/>
        </w:rPr>
        <w:t>а</w:t>
      </w:r>
      <w:r w:rsidRPr="00D04CE1">
        <w:rPr>
          <w:color w:val="000000" w:themeColor="text1"/>
        </w:rPr>
        <w:t xml:space="preserve"> 98,3% и 96,9% в группе селексипага и плацебо соответственно (</w:t>
      </w:r>
      <w:r w:rsidRPr="00D04CE1">
        <w:rPr>
          <w:color w:val="000000" w:themeColor="text1"/>
          <w:lang w:val="en-US"/>
        </w:rPr>
        <w:t>n</w:t>
      </w:r>
      <w:r w:rsidRPr="00D04CE1">
        <w:rPr>
          <w:color w:val="000000" w:themeColor="text1"/>
        </w:rPr>
        <w:t xml:space="preserve"> = 209/218). Наиболее часто возникающие НЯ (частота &gt; 10%) были связаны с фармакодинамическими эффектами селексипага, обусловленными воздействием на рецепторы простаноидов</w:t>
      </w:r>
      <w:r w:rsidR="021B751A" w:rsidRPr="00D04CE1">
        <w:rPr>
          <w:color w:val="000000" w:themeColor="text1"/>
        </w:rPr>
        <w:t xml:space="preserve"> (</w:t>
      </w:r>
      <w:r w:rsidR="00AA1727" w:rsidRPr="00D04CE1">
        <w:rPr>
          <w:color w:val="000000" w:themeColor="text1"/>
        </w:rPr>
        <w:fldChar w:fldCharType="begin"/>
      </w:r>
      <w:r w:rsidR="00AA1727" w:rsidRPr="00D04CE1">
        <w:rPr>
          <w:color w:val="000000" w:themeColor="text1"/>
        </w:rPr>
        <w:instrText xml:space="preserve"> REF _Ref115539966 \h </w:instrText>
      </w:r>
      <w:r w:rsidR="00AA1727" w:rsidRPr="00D04CE1">
        <w:rPr>
          <w:color w:val="000000" w:themeColor="text1"/>
        </w:rPr>
      </w:r>
      <w:r w:rsidR="00AA1727" w:rsidRPr="00D04CE1">
        <w:rPr>
          <w:color w:val="000000" w:themeColor="text1"/>
        </w:rPr>
        <w:fldChar w:fldCharType="separate"/>
      </w:r>
      <w:r w:rsidR="00AA1727" w:rsidRPr="00D04CE1">
        <w:rPr>
          <w:color w:val="000000" w:themeColor="text1"/>
        </w:rPr>
        <w:t xml:space="preserve">Таблица </w:t>
      </w:r>
      <w:r w:rsidR="00AA1727" w:rsidRPr="00D04CE1">
        <w:rPr>
          <w:noProof/>
          <w:color w:val="000000" w:themeColor="text1"/>
        </w:rPr>
        <w:t>4</w:t>
      </w:r>
      <w:r w:rsidR="00AA1727" w:rsidRPr="00D04CE1">
        <w:rPr>
          <w:color w:val="000000" w:themeColor="text1"/>
        </w:rPr>
        <w:noBreakHyphen/>
      </w:r>
      <w:r w:rsidR="00AA1727">
        <w:rPr>
          <w:noProof/>
          <w:color w:val="000000" w:themeColor="text1"/>
        </w:rPr>
        <w:t>5</w:t>
      </w:r>
      <w:r w:rsidR="00AA1727" w:rsidRPr="00D04CE1">
        <w:rPr>
          <w:color w:val="000000" w:themeColor="text1"/>
        </w:rPr>
        <w:fldChar w:fldCharType="end"/>
      </w:r>
      <w:r w:rsidR="021B751A" w:rsidRPr="00D04CE1">
        <w:rPr>
          <w:color w:val="000000" w:themeColor="text1"/>
        </w:rPr>
        <w:t>)</w:t>
      </w:r>
      <w:r w:rsidRPr="00D04CE1">
        <w:rPr>
          <w:color w:val="000000" w:themeColor="text1"/>
        </w:rPr>
        <w:t xml:space="preserve">. К таким НЯ относились головная боль, диарея, боль в челюсти, понос, рвота, боль в челюсти и конечностях, миалгия, артралгия, приливы </w:t>
      </w:r>
      <w:r w:rsidR="007005B7" w:rsidRPr="00D04CE1">
        <w:rPr>
          <w:color w:val="000000" w:themeColor="text1"/>
          <w:lang w:val="en-US"/>
        </w:rPr>
        <w:fldChar w:fldCharType="begin"/>
      </w:r>
      <w:r w:rsidR="00EB1C31">
        <w:rPr>
          <w:color w:val="000000" w:themeColor="text1"/>
        </w:rPr>
        <w:instrText xml:space="preserve"> ADDIN ZOTERO_ITEM CSL_CITATION {"citationID":"W4VIaray","properties":{"formattedCitation":"(3)","plainCitation":"(3)","noteIndex":0},"citationItems":[{"id":12551,"uris":["http://zotero.org/groups/4751538/items/KV3G3PE3"],"itemData":{"id":12551,"type":"webpage","title":"Assessment report","URL":"https://www.ema.europa.eu/en/documents/assessment-report/uptravi-epar-public-assessment-report_en.pdf","author":[{"literal":"EMA"}],"accessed":{"date-parts":[["2022",8,13]]},"issued":{"date-parts":[["2016"]]}}}],"schema":"https://github.com/citation-style-language/schema/raw/master/csl-citation.json"} </w:instrText>
      </w:r>
      <w:r w:rsidR="007005B7" w:rsidRPr="00D04CE1">
        <w:rPr>
          <w:color w:val="000000" w:themeColor="text1"/>
          <w:lang w:val="en-US"/>
        </w:rPr>
        <w:fldChar w:fldCharType="separate"/>
      </w:r>
      <w:r w:rsidR="00EB1C31">
        <w:rPr>
          <w:rFonts w:cs="Times New Roman"/>
          <w:color w:val="000000" w:themeColor="text1"/>
        </w:rPr>
        <w:t>(3)</w:t>
      </w:r>
      <w:r w:rsidR="007005B7" w:rsidRPr="00D04CE1">
        <w:rPr>
          <w:color w:val="000000" w:themeColor="text1"/>
          <w:lang w:val="en-US"/>
        </w:rPr>
        <w:fldChar w:fldCharType="end"/>
      </w:r>
      <w:r w:rsidR="021B751A" w:rsidRPr="00D04CE1">
        <w:rPr>
          <w:color w:val="000000" w:themeColor="text1"/>
        </w:rPr>
        <w:t>.</w:t>
      </w:r>
      <w:r w:rsidR="7590063E" w:rsidRPr="00D04CE1">
        <w:rPr>
          <w:color w:val="000000" w:themeColor="text1"/>
        </w:rPr>
        <w:t xml:space="preserve"> </w:t>
      </w:r>
      <w:r w:rsidR="35CC284E" w:rsidRPr="00D04CE1">
        <w:rPr>
          <w:color w:val="000000" w:themeColor="text1"/>
        </w:rPr>
        <w:t xml:space="preserve">Частота </w:t>
      </w:r>
      <w:r w:rsidR="7590063E" w:rsidRPr="00D04CE1">
        <w:rPr>
          <w:color w:val="000000" w:themeColor="text1"/>
        </w:rPr>
        <w:t>НЯ слабой или умеренной выраженности в группе селексипага составл</w:t>
      </w:r>
      <w:r w:rsidR="35CC284E" w:rsidRPr="00D04CE1">
        <w:rPr>
          <w:color w:val="000000" w:themeColor="text1"/>
        </w:rPr>
        <w:t>я</w:t>
      </w:r>
      <w:r w:rsidR="7590063E" w:rsidRPr="00D04CE1">
        <w:rPr>
          <w:color w:val="000000" w:themeColor="text1"/>
        </w:rPr>
        <w:t>л</w:t>
      </w:r>
      <w:r w:rsidR="35CC284E" w:rsidRPr="00D04CE1">
        <w:rPr>
          <w:color w:val="000000" w:themeColor="text1"/>
        </w:rPr>
        <w:t>а</w:t>
      </w:r>
      <w:r w:rsidR="7590063E" w:rsidRPr="00D04CE1">
        <w:rPr>
          <w:color w:val="000000" w:themeColor="text1"/>
        </w:rPr>
        <w:t xml:space="preserve"> </w:t>
      </w:r>
      <w:r w:rsidR="35CC284E" w:rsidRPr="00D04CE1">
        <w:rPr>
          <w:color w:val="000000" w:themeColor="text1"/>
        </w:rPr>
        <w:t xml:space="preserve">8,2% и 41% </w:t>
      </w:r>
      <w:r w:rsidR="35CC284E" w:rsidRPr="00D04CE1">
        <w:rPr>
          <w:color w:val="000000" w:themeColor="text1"/>
          <w:lang w:val="en-US"/>
        </w:rPr>
        <w:t>c</w:t>
      </w:r>
      <w:r w:rsidR="35CC284E" w:rsidRPr="00D04CE1">
        <w:rPr>
          <w:color w:val="000000" w:themeColor="text1"/>
        </w:rPr>
        <w:t xml:space="preserve">оответственно, в группе плацебо – 8,8% и 42,8% соответственно. Тяжелые НЯ отмечали у 49% и 44,9% пациентов в группе </w:t>
      </w:r>
      <w:r w:rsidR="76B11521" w:rsidRPr="00D04CE1">
        <w:rPr>
          <w:color w:val="000000" w:themeColor="text1"/>
        </w:rPr>
        <w:t xml:space="preserve">селексипага и </w:t>
      </w:r>
      <w:r w:rsidR="35CC284E" w:rsidRPr="00D04CE1">
        <w:rPr>
          <w:color w:val="000000" w:themeColor="text1"/>
        </w:rPr>
        <w:t>плацебо</w:t>
      </w:r>
      <w:r w:rsidR="76B11521" w:rsidRPr="00D04CE1">
        <w:rPr>
          <w:color w:val="000000" w:themeColor="text1"/>
        </w:rPr>
        <w:t xml:space="preserve"> соответственно, среди них наиболее частой являлась ЛАГ (14,4% и 21% в группе селексипага и плацебо соответственно) </w:t>
      </w:r>
      <w:r w:rsidR="007C65DF" w:rsidRPr="00B1198D">
        <w:rPr>
          <w:color w:val="000000" w:themeColor="text1"/>
        </w:rPr>
        <w:t>[</w:t>
      </w:r>
      <w:r w:rsidR="007C65DF">
        <w:rPr>
          <w:color w:val="000000" w:themeColor="text1"/>
        </w:rPr>
        <w:t>1</w:t>
      </w:r>
      <w:r w:rsidR="007C65DF" w:rsidRPr="001B0EE1">
        <w:rPr>
          <w:color w:val="000000" w:themeColor="text1"/>
        </w:rPr>
        <w:t>]</w:t>
      </w:r>
      <w:r w:rsidR="007C65DF" w:rsidRPr="00D04CE1">
        <w:rPr>
          <w:color w:val="000000" w:themeColor="text1"/>
        </w:rPr>
        <w:t xml:space="preserve">.  </w:t>
      </w:r>
    </w:p>
    <w:p w14:paraId="3299EB30" w14:textId="79FFF5D3" w:rsidR="006C7462" w:rsidRPr="00D04CE1" w:rsidRDefault="006C7462" w:rsidP="007005B7">
      <w:pPr>
        <w:pStyle w:val="SDText"/>
        <w:rPr>
          <w:color w:val="000000" w:themeColor="text1"/>
        </w:rPr>
      </w:pPr>
    </w:p>
    <w:p w14:paraId="6B868973" w14:textId="25928187" w:rsidR="006C7462" w:rsidRPr="00B230B2" w:rsidRDefault="39DED53A" w:rsidP="00B230B2">
      <w:pPr>
        <w:pStyle w:val="SDTable"/>
        <w:jc w:val="both"/>
        <w:rPr>
          <w:b w:val="0"/>
        </w:rPr>
      </w:pPr>
      <w:bookmarkStart w:id="139" w:name="_Ref115539966"/>
      <w:bookmarkStart w:id="140" w:name="_Toc115710245"/>
      <w:r w:rsidRPr="00D04CE1">
        <w:t xml:space="preserve">Таблица </w:t>
      </w:r>
      <w:fldSimple w:instr=" STYLEREF 1 \s ">
        <w:r w:rsidR="008678A2">
          <w:rPr>
            <w:noProof/>
          </w:rPr>
          <w:t>4</w:t>
        </w:r>
      </w:fldSimple>
      <w:r w:rsidR="008678A2">
        <w:noBreakHyphen/>
      </w:r>
      <w:bookmarkEnd w:id="139"/>
      <w:r w:rsidR="00AA1727">
        <w:t>5</w:t>
      </w:r>
      <w:r w:rsidR="00B230B2">
        <w:rPr>
          <w:noProof/>
        </w:rPr>
        <w:t>.</w:t>
      </w:r>
      <w:r w:rsidRPr="00D04CE1">
        <w:t xml:space="preserve"> </w:t>
      </w:r>
      <w:r w:rsidRPr="00B230B2">
        <w:rPr>
          <w:b w:val="0"/>
        </w:rPr>
        <w:t xml:space="preserve">Нежелательные явления, зафиксированные на фоне приеме селексипага у пациентов в двойном слепом исследовании GRIPHON </w:t>
      </w:r>
      <w:bookmarkEnd w:id="140"/>
      <w:r w:rsidR="007C65DF" w:rsidRPr="007C65DF">
        <w:rPr>
          <w:b w:val="0"/>
          <w:color w:val="000000" w:themeColor="text1"/>
        </w:rPr>
        <w:t>[1].</w:t>
      </w:r>
      <w:r w:rsidR="007C65DF" w:rsidRPr="00D04CE1">
        <w:rPr>
          <w:color w:val="000000" w:themeColor="text1"/>
        </w:rPr>
        <w:t xml:space="preserve">  </w:t>
      </w:r>
    </w:p>
    <w:tbl>
      <w:tblPr>
        <w:tblStyle w:val="a4"/>
        <w:tblW w:w="9347" w:type="dxa"/>
        <w:tblLayout w:type="fixed"/>
        <w:tblLook w:val="04A0" w:firstRow="1" w:lastRow="0" w:firstColumn="1" w:lastColumn="0" w:noHBand="0" w:noVBand="1"/>
      </w:tblPr>
      <w:tblGrid>
        <w:gridCol w:w="3256"/>
        <w:gridCol w:w="1134"/>
        <w:gridCol w:w="1134"/>
        <w:gridCol w:w="1134"/>
        <w:gridCol w:w="1134"/>
        <w:gridCol w:w="1555"/>
      </w:tblGrid>
      <w:tr w:rsidR="00F80B19" w:rsidRPr="00B230B2" w14:paraId="2703EEDF" w14:textId="77777777" w:rsidTr="00E145B3">
        <w:trPr>
          <w:tblHeader/>
        </w:trPr>
        <w:tc>
          <w:tcPr>
            <w:tcW w:w="3256" w:type="dxa"/>
            <w:vMerge w:val="restart"/>
            <w:shd w:val="clear" w:color="auto" w:fill="D9D9D9" w:themeFill="background1" w:themeFillShade="D9"/>
            <w:vAlign w:val="center"/>
          </w:tcPr>
          <w:p w14:paraId="6D97180F" w14:textId="2CEFCF49" w:rsidR="00525DB8" w:rsidRPr="00B230B2" w:rsidRDefault="00525DB8" w:rsidP="00525DB8">
            <w:pPr>
              <w:pStyle w:val="SDText"/>
              <w:ind w:firstLine="0"/>
              <w:jc w:val="center"/>
              <w:rPr>
                <w:b/>
                <w:bCs/>
                <w:color w:val="000000" w:themeColor="text1"/>
                <w:szCs w:val="24"/>
              </w:rPr>
            </w:pPr>
            <w:r w:rsidRPr="00B230B2">
              <w:rPr>
                <w:b/>
                <w:bCs/>
                <w:color w:val="000000" w:themeColor="text1"/>
                <w:szCs w:val="24"/>
              </w:rPr>
              <w:t>Нежелательное</w:t>
            </w:r>
          </w:p>
          <w:p w14:paraId="47809DA9" w14:textId="7789693C" w:rsidR="00525DB8" w:rsidRPr="00B230B2" w:rsidRDefault="00525DB8" w:rsidP="00525DB8">
            <w:pPr>
              <w:pStyle w:val="SDText"/>
              <w:ind w:firstLine="0"/>
              <w:jc w:val="center"/>
              <w:rPr>
                <w:b/>
                <w:bCs/>
                <w:color w:val="000000" w:themeColor="text1"/>
                <w:szCs w:val="24"/>
              </w:rPr>
            </w:pPr>
            <w:r w:rsidRPr="00B230B2">
              <w:rPr>
                <w:b/>
                <w:bCs/>
                <w:color w:val="000000" w:themeColor="text1"/>
                <w:szCs w:val="24"/>
              </w:rPr>
              <w:t>явление</w:t>
            </w:r>
          </w:p>
        </w:tc>
        <w:tc>
          <w:tcPr>
            <w:tcW w:w="2268" w:type="dxa"/>
            <w:gridSpan w:val="2"/>
            <w:shd w:val="clear" w:color="auto" w:fill="D9D9D9" w:themeFill="background1" w:themeFillShade="D9"/>
            <w:vAlign w:val="center"/>
          </w:tcPr>
          <w:p w14:paraId="315D25BB" w14:textId="77777777" w:rsidR="00525DB8" w:rsidRPr="00B230B2" w:rsidRDefault="00525DB8" w:rsidP="00525DB8">
            <w:pPr>
              <w:pStyle w:val="SDText"/>
              <w:ind w:firstLine="0"/>
              <w:jc w:val="center"/>
              <w:rPr>
                <w:b/>
                <w:bCs/>
                <w:color w:val="000000" w:themeColor="text1"/>
                <w:szCs w:val="24"/>
              </w:rPr>
            </w:pPr>
            <w:r w:rsidRPr="00B230B2">
              <w:rPr>
                <w:b/>
                <w:bCs/>
                <w:color w:val="000000" w:themeColor="text1"/>
                <w:szCs w:val="24"/>
              </w:rPr>
              <w:t xml:space="preserve">Селексипаг </w:t>
            </w:r>
          </w:p>
          <w:p w14:paraId="5DBA2B24" w14:textId="543FDF0F" w:rsidR="00525DB8" w:rsidRPr="00B230B2" w:rsidRDefault="00525DB8" w:rsidP="00525DB8">
            <w:pPr>
              <w:pStyle w:val="SDText"/>
              <w:ind w:firstLine="0"/>
              <w:jc w:val="center"/>
              <w:rPr>
                <w:b/>
                <w:bCs/>
                <w:color w:val="000000" w:themeColor="text1"/>
                <w:szCs w:val="24"/>
              </w:rPr>
            </w:pPr>
            <w:r w:rsidRPr="00B230B2">
              <w:rPr>
                <w:b/>
                <w:bCs/>
                <w:color w:val="000000" w:themeColor="text1"/>
                <w:szCs w:val="24"/>
              </w:rPr>
              <w:t>(</w:t>
            </w:r>
            <w:r w:rsidRPr="00B230B2">
              <w:rPr>
                <w:b/>
                <w:bCs/>
                <w:color w:val="000000" w:themeColor="text1"/>
                <w:szCs w:val="24"/>
                <w:lang w:val="en-US"/>
              </w:rPr>
              <w:t>n</w:t>
            </w:r>
            <w:r w:rsidRPr="00B230B2">
              <w:rPr>
                <w:b/>
                <w:bCs/>
                <w:color w:val="000000" w:themeColor="text1"/>
                <w:szCs w:val="24"/>
              </w:rPr>
              <w:t xml:space="preserve"> = 575)</w:t>
            </w:r>
          </w:p>
        </w:tc>
        <w:tc>
          <w:tcPr>
            <w:tcW w:w="2268" w:type="dxa"/>
            <w:gridSpan w:val="2"/>
            <w:shd w:val="clear" w:color="auto" w:fill="D9D9D9" w:themeFill="background1" w:themeFillShade="D9"/>
            <w:vAlign w:val="center"/>
          </w:tcPr>
          <w:p w14:paraId="434A4055" w14:textId="77777777" w:rsidR="00525DB8" w:rsidRPr="00B230B2" w:rsidRDefault="00525DB8" w:rsidP="00525DB8">
            <w:pPr>
              <w:pStyle w:val="SDText"/>
              <w:ind w:firstLine="0"/>
              <w:jc w:val="center"/>
              <w:rPr>
                <w:b/>
                <w:bCs/>
                <w:color w:val="000000" w:themeColor="text1"/>
                <w:szCs w:val="24"/>
              </w:rPr>
            </w:pPr>
            <w:r w:rsidRPr="00B230B2">
              <w:rPr>
                <w:b/>
                <w:bCs/>
                <w:color w:val="000000" w:themeColor="text1"/>
                <w:szCs w:val="24"/>
              </w:rPr>
              <w:t xml:space="preserve">Плацебо </w:t>
            </w:r>
          </w:p>
          <w:p w14:paraId="443FCE6C" w14:textId="26DE9015" w:rsidR="00525DB8" w:rsidRPr="00B230B2" w:rsidRDefault="00525DB8" w:rsidP="00525DB8">
            <w:pPr>
              <w:pStyle w:val="SDText"/>
              <w:ind w:firstLine="0"/>
              <w:jc w:val="center"/>
              <w:rPr>
                <w:b/>
                <w:bCs/>
                <w:color w:val="000000" w:themeColor="text1"/>
                <w:szCs w:val="24"/>
              </w:rPr>
            </w:pPr>
            <w:r w:rsidRPr="00B230B2">
              <w:rPr>
                <w:b/>
                <w:bCs/>
                <w:color w:val="000000" w:themeColor="text1"/>
                <w:szCs w:val="24"/>
              </w:rPr>
              <w:t>(</w:t>
            </w:r>
            <w:r w:rsidRPr="00B230B2">
              <w:rPr>
                <w:b/>
                <w:bCs/>
                <w:color w:val="000000" w:themeColor="text1"/>
                <w:szCs w:val="24"/>
                <w:lang w:val="en-US"/>
              </w:rPr>
              <w:t>n</w:t>
            </w:r>
            <w:r w:rsidRPr="00B230B2">
              <w:rPr>
                <w:b/>
                <w:bCs/>
                <w:color w:val="000000" w:themeColor="text1"/>
                <w:szCs w:val="24"/>
              </w:rPr>
              <w:t xml:space="preserve"> = 577)</w:t>
            </w:r>
          </w:p>
        </w:tc>
        <w:tc>
          <w:tcPr>
            <w:tcW w:w="1555" w:type="dxa"/>
            <w:shd w:val="clear" w:color="auto" w:fill="D9D9D9" w:themeFill="background1" w:themeFillShade="D9"/>
          </w:tcPr>
          <w:p w14:paraId="5EDEDE53" w14:textId="48A6A4F0" w:rsidR="00525DB8" w:rsidRPr="00B230B2" w:rsidRDefault="00525DB8" w:rsidP="00525DB8">
            <w:pPr>
              <w:pStyle w:val="SDText"/>
              <w:ind w:firstLine="0"/>
              <w:jc w:val="center"/>
              <w:rPr>
                <w:b/>
                <w:bCs/>
                <w:color w:val="000000" w:themeColor="text1"/>
                <w:szCs w:val="24"/>
              </w:rPr>
            </w:pPr>
            <w:r w:rsidRPr="00B230B2">
              <w:rPr>
                <w:b/>
                <w:bCs/>
                <w:color w:val="000000" w:themeColor="text1"/>
                <w:szCs w:val="24"/>
              </w:rPr>
              <w:t>Разница между группами,</w:t>
            </w:r>
          </w:p>
        </w:tc>
      </w:tr>
      <w:tr w:rsidR="00F80B19" w:rsidRPr="00B230B2" w14:paraId="0EB36D9A" w14:textId="77777777" w:rsidTr="00E145B3">
        <w:trPr>
          <w:tblHeader/>
        </w:trPr>
        <w:tc>
          <w:tcPr>
            <w:tcW w:w="3256" w:type="dxa"/>
            <w:vMerge/>
            <w:shd w:val="clear" w:color="auto" w:fill="D9D9D9" w:themeFill="background1" w:themeFillShade="D9"/>
          </w:tcPr>
          <w:p w14:paraId="5CEF96E2" w14:textId="77777777" w:rsidR="00525DB8" w:rsidRPr="00B230B2" w:rsidRDefault="00525DB8" w:rsidP="00525DB8">
            <w:pPr>
              <w:pStyle w:val="SDText"/>
              <w:ind w:firstLine="0"/>
              <w:rPr>
                <w:color w:val="000000" w:themeColor="text1"/>
                <w:szCs w:val="24"/>
              </w:rPr>
            </w:pPr>
          </w:p>
        </w:tc>
        <w:tc>
          <w:tcPr>
            <w:tcW w:w="1134" w:type="dxa"/>
            <w:shd w:val="clear" w:color="auto" w:fill="D9D9D9" w:themeFill="background1" w:themeFillShade="D9"/>
          </w:tcPr>
          <w:p w14:paraId="6E7C4CF1" w14:textId="309E8EA6" w:rsidR="00525DB8" w:rsidRPr="00B230B2" w:rsidRDefault="00525DB8" w:rsidP="00525DB8">
            <w:pPr>
              <w:pStyle w:val="SDText"/>
              <w:ind w:firstLine="0"/>
              <w:jc w:val="center"/>
              <w:rPr>
                <w:b/>
                <w:bCs/>
                <w:color w:val="000000" w:themeColor="text1"/>
                <w:szCs w:val="24"/>
              </w:rPr>
            </w:pPr>
            <w:r w:rsidRPr="00B230B2">
              <w:rPr>
                <w:b/>
                <w:bCs/>
                <w:color w:val="000000" w:themeColor="text1"/>
                <w:szCs w:val="24"/>
                <w:lang w:val="en-US"/>
              </w:rPr>
              <w:t>n</w:t>
            </w:r>
          </w:p>
        </w:tc>
        <w:tc>
          <w:tcPr>
            <w:tcW w:w="1134" w:type="dxa"/>
            <w:shd w:val="clear" w:color="auto" w:fill="D9D9D9" w:themeFill="background1" w:themeFillShade="D9"/>
          </w:tcPr>
          <w:p w14:paraId="31A0A885" w14:textId="707C5E82" w:rsidR="00525DB8" w:rsidRPr="00B230B2" w:rsidRDefault="00525DB8" w:rsidP="00525DB8">
            <w:pPr>
              <w:pStyle w:val="SDText"/>
              <w:ind w:firstLine="0"/>
              <w:jc w:val="center"/>
              <w:rPr>
                <w:b/>
                <w:bCs/>
                <w:color w:val="000000" w:themeColor="text1"/>
                <w:szCs w:val="24"/>
              </w:rPr>
            </w:pPr>
            <w:r w:rsidRPr="00B230B2">
              <w:rPr>
                <w:b/>
                <w:bCs/>
                <w:color w:val="000000" w:themeColor="text1"/>
                <w:szCs w:val="24"/>
              </w:rPr>
              <w:t>%</w:t>
            </w:r>
          </w:p>
        </w:tc>
        <w:tc>
          <w:tcPr>
            <w:tcW w:w="1134" w:type="dxa"/>
            <w:shd w:val="clear" w:color="auto" w:fill="D9D9D9" w:themeFill="background1" w:themeFillShade="D9"/>
          </w:tcPr>
          <w:p w14:paraId="7B6DD09A" w14:textId="69C394FB" w:rsidR="00525DB8" w:rsidRPr="00B230B2" w:rsidRDefault="00525DB8" w:rsidP="00525DB8">
            <w:pPr>
              <w:pStyle w:val="SDText"/>
              <w:ind w:firstLine="0"/>
              <w:jc w:val="center"/>
              <w:rPr>
                <w:b/>
                <w:bCs/>
                <w:color w:val="000000" w:themeColor="text1"/>
                <w:szCs w:val="24"/>
              </w:rPr>
            </w:pPr>
            <w:r w:rsidRPr="00B230B2">
              <w:rPr>
                <w:b/>
                <w:bCs/>
                <w:color w:val="000000" w:themeColor="text1"/>
                <w:szCs w:val="24"/>
              </w:rPr>
              <w:t>n</w:t>
            </w:r>
          </w:p>
        </w:tc>
        <w:tc>
          <w:tcPr>
            <w:tcW w:w="1134" w:type="dxa"/>
            <w:shd w:val="clear" w:color="auto" w:fill="D9D9D9" w:themeFill="background1" w:themeFillShade="D9"/>
          </w:tcPr>
          <w:p w14:paraId="3EE89F6D" w14:textId="0F37466A" w:rsidR="00525DB8" w:rsidRPr="00B230B2" w:rsidRDefault="00525DB8" w:rsidP="00525DB8">
            <w:pPr>
              <w:pStyle w:val="SDText"/>
              <w:ind w:firstLine="0"/>
              <w:jc w:val="center"/>
              <w:rPr>
                <w:b/>
                <w:bCs/>
                <w:color w:val="000000" w:themeColor="text1"/>
                <w:szCs w:val="24"/>
              </w:rPr>
            </w:pPr>
            <w:r w:rsidRPr="00B230B2">
              <w:rPr>
                <w:b/>
                <w:bCs/>
                <w:color w:val="000000" w:themeColor="text1"/>
                <w:szCs w:val="24"/>
              </w:rPr>
              <w:t>%</w:t>
            </w:r>
          </w:p>
        </w:tc>
        <w:tc>
          <w:tcPr>
            <w:tcW w:w="1555" w:type="dxa"/>
            <w:shd w:val="clear" w:color="auto" w:fill="D9D9D9" w:themeFill="background1" w:themeFillShade="D9"/>
          </w:tcPr>
          <w:p w14:paraId="7D38FF9F" w14:textId="64437D3D" w:rsidR="00525DB8" w:rsidRPr="00B230B2" w:rsidRDefault="00525DB8" w:rsidP="00525DB8">
            <w:pPr>
              <w:pStyle w:val="SDText"/>
              <w:ind w:firstLine="0"/>
              <w:jc w:val="center"/>
              <w:rPr>
                <w:b/>
                <w:bCs/>
                <w:color w:val="000000" w:themeColor="text1"/>
                <w:szCs w:val="24"/>
              </w:rPr>
            </w:pPr>
            <w:r w:rsidRPr="00B230B2">
              <w:rPr>
                <w:b/>
                <w:bCs/>
                <w:color w:val="000000" w:themeColor="text1"/>
                <w:szCs w:val="24"/>
              </w:rPr>
              <w:t>%</w:t>
            </w:r>
          </w:p>
        </w:tc>
      </w:tr>
      <w:tr w:rsidR="00F80B19" w:rsidRPr="00B230B2" w14:paraId="26C196A0" w14:textId="77777777" w:rsidTr="00B61A7D">
        <w:tc>
          <w:tcPr>
            <w:tcW w:w="3256" w:type="dxa"/>
          </w:tcPr>
          <w:p w14:paraId="0EEB22E3" w14:textId="6586188B" w:rsidR="00525DB8" w:rsidRPr="00B230B2" w:rsidRDefault="00525DB8" w:rsidP="00525DB8">
            <w:pPr>
              <w:pStyle w:val="SDText"/>
              <w:ind w:firstLine="0"/>
              <w:jc w:val="left"/>
              <w:rPr>
                <w:color w:val="000000" w:themeColor="text1"/>
                <w:szCs w:val="24"/>
              </w:rPr>
            </w:pPr>
            <w:r w:rsidRPr="00B230B2">
              <w:rPr>
                <w:color w:val="000000" w:themeColor="text1"/>
                <w:szCs w:val="24"/>
              </w:rPr>
              <w:t>Количество пациентов с 1 и более НЯ</w:t>
            </w:r>
          </w:p>
        </w:tc>
        <w:tc>
          <w:tcPr>
            <w:tcW w:w="1134" w:type="dxa"/>
          </w:tcPr>
          <w:p w14:paraId="6DA60773" w14:textId="17BE3809" w:rsidR="00525DB8" w:rsidRPr="00B230B2" w:rsidRDefault="00525DB8" w:rsidP="00E145B3">
            <w:pPr>
              <w:pStyle w:val="SDText"/>
              <w:ind w:firstLine="0"/>
              <w:jc w:val="center"/>
              <w:rPr>
                <w:color w:val="000000" w:themeColor="text1"/>
                <w:szCs w:val="24"/>
              </w:rPr>
            </w:pPr>
            <w:r w:rsidRPr="00B230B2">
              <w:rPr>
                <w:color w:val="000000" w:themeColor="text1"/>
                <w:szCs w:val="24"/>
              </w:rPr>
              <w:t>565</w:t>
            </w:r>
          </w:p>
        </w:tc>
        <w:tc>
          <w:tcPr>
            <w:tcW w:w="1134" w:type="dxa"/>
          </w:tcPr>
          <w:p w14:paraId="1578AE55" w14:textId="77787347" w:rsidR="00525DB8" w:rsidRPr="00B230B2" w:rsidRDefault="00525DB8" w:rsidP="00E145B3">
            <w:pPr>
              <w:pStyle w:val="SDText"/>
              <w:ind w:firstLine="0"/>
              <w:jc w:val="center"/>
              <w:rPr>
                <w:color w:val="000000" w:themeColor="text1"/>
                <w:szCs w:val="24"/>
              </w:rPr>
            </w:pPr>
            <w:r w:rsidRPr="00B230B2">
              <w:rPr>
                <w:color w:val="000000" w:themeColor="text1"/>
                <w:szCs w:val="24"/>
              </w:rPr>
              <w:t>98.3%</w:t>
            </w:r>
          </w:p>
        </w:tc>
        <w:tc>
          <w:tcPr>
            <w:tcW w:w="1134" w:type="dxa"/>
          </w:tcPr>
          <w:p w14:paraId="51C4A78E" w14:textId="62EB6BF8" w:rsidR="00525DB8" w:rsidRPr="00B230B2" w:rsidRDefault="00525DB8" w:rsidP="00E145B3">
            <w:pPr>
              <w:pStyle w:val="SDText"/>
              <w:ind w:firstLine="0"/>
              <w:jc w:val="center"/>
              <w:rPr>
                <w:color w:val="000000" w:themeColor="text1"/>
                <w:szCs w:val="24"/>
              </w:rPr>
            </w:pPr>
            <w:r w:rsidRPr="00B230B2">
              <w:rPr>
                <w:color w:val="000000" w:themeColor="text1"/>
                <w:szCs w:val="24"/>
              </w:rPr>
              <w:t>559</w:t>
            </w:r>
          </w:p>
        </w:tc>
        <w:tc>
          <w:tcPr>
            <w:tcW w:w="1134" w:type="dxa"/>
          </w:tcPr>
          <w:p w14:paraId="005CC0AA" w14:textId="215B195B" w:rsidR="00525DB8" w:rsidRPr="00B230B2" w:rsidRDefault="00525DB8" w:rsidP="00E145B3">
            <w:pPr>
              <w:pStyle w:val="SDText"/>
              <w:ind w:firstLine="0"/>
              <w:jc w:val="center"/>
              <w:rPr>
                <w:color w:val="000000" w:themeColor="text1"/>
                <w:szCs w:val="24"/>
              </w:rPr>
            </w:pPr>
            <w:r w:rsidRPr="00B230B2">
              <w:rPr>
                <w:color w:val="000000" w:themeColor="text1"/>
                <w:szCs w:val="24"/>
              </w:rPr>
              <w:t>96</w:t>
            </w:r>
            <w:r w:rsidR="00F804C9" w:rsidRPr="00B230B2">
              <w:rPr>
                <w:color w:val="000000" w:themeColor="text1"/>
                <w:szCs w:val="24"/>
              </w:rPr>
              <w:t>,</w:t>
            </w:r>
            <w:r w:rsidRPr="00B230B2">
              <w:rPr>
                <w:color w:val="000000" w:themeColor="text1"/>
                <w:szCs w:val="24"/>
              </w:rPr>
              <w:t>9%</w:t>
            </w:r>
          </w:p>
        </w:tc>
        <w:tc>
          <w:tcPr>
            <w:tcW w:w="1555" w:type="dxa"/>
          </w:tcPr>
          <w:p w14:paraId="0157F794" w14:textId="18B256B3" w:rsidR="00525DB8" w:rsidRPr="00B230B2" w:rsidRDefault="00525DB8" w:rsidP="00E145B3">
            <w:pPr>
              <w:pStyle w:val="SDText"/>
              <w:ind w:firstLine="0"/>
              <w:jc w:val="center"/>
              <w:rPr>
                <w:color w:val="000000" w:themeColor="text1"/>
                <w:szCs w:val="24"/>
              </w:rPr>
            </w:pPr>
            <w:r w:rsidRPr="00B230B2">
              <w:rPr>
                <w:color w:val="000000" w:themeColor="text1"/>
                <w:szCs w:val="24"/>
              </w:rPr>
              <w:t>1</w:t>
            </w:r>
            <w:r w:rsidR="00F804C9" w:rsidRPr="00B230B2">
              <w:rPr>
                <w:color w:val="000000" w:themeColor="text1"/>
                <w:szCs w:val="24"/>
              </w:rPr>
              <w:t>,</w:t>
            </w:r>
            <w:r w:rsidRPr="00B230B2">
              <w:rPr>
                <w:color w:val="000000" w:themeColor="text1"/>
                <w:szCs w:val="24"/>
              </w:rPr>
              <w:t>4%</w:t>
            </w:r>
          </w:p>
        </w:tc>
      </w:tr>
      <w:tr w:rsidR="00F80B19" w:rsidRPr="00B230B2" w14:paraId="50FA1995" w14:textId="77777777" w:rsidTr="00525DB8">
        <w:tc>
          <w:tcPr>
            <w:tcW w:w="3256" w:type="dxa"/>
          </w:tcPr>
          <w:p w14:paraId="6BBC4044" w14:textId="44FCB503" w:rsidR="00525DB8" w:rsidRPr="00B230B2" w:rsidRDefault="00525DB8" w:rsidP="00525DB8">
            <w:pPr>
              <w:pStyle w:val="SDText"/>
              <w:ind w:firstLine="0"/>
              <w:jc w:val="left"/>
              <w:rPr>
                <w:color w:val="000000" w:themeColor="text1"/>
                <w:szCs w:val="24"/>
              </w:rPr>
            </w:pPr>
            <w:r w:rsidRPr="00B230B2">
              <w:rPr>
                <w:color w:val="000000" w:themeColor="text1"/>
                <w:szCs w:val="24"/>
              </w:rPr>
              <w:t>Головная боль</w:t>
            </w:r>
          </w:p>
        </w:tc>
        <w:tc>
          <w:tcPr>
            <w:tcW w:w="1134" w:type="dxa"/>
          </w:tcPr>
          <w:p w14:paraId="2FFA6272" w14:textId="43514899"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375</w:t>
            </w:r>
          </w:p>
        </w:tc>
        <w:tc>
          <w:tcPr>
            <w:tcW w:w="1134" w:type="dxa"/>
          </w:tcPr>
          <w:p w14:paraId="339F7F10" w14:textId="28138026"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65,2%</w:t>
            </w:r>
          </w:p>
        </w:tc>
        <w:tc>
          <w:tcPr>
            <w:tcW w:w="1134" w:type="dxa"/>
          </w:tcPr>
          <w:p w14:paraId="08DA65E1" w14:textId="5907D1C7"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189</w:t>
            </w:r>
          </w:p>
        </w:tc>
        <w:tc>
          <w:tcPr>
            <w:tcW w:w="1134" w:type="dxa"/>
          </w:tcPr>
          <w:p w14:paraId="3D830CC7" w14:textId="6C753D98"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32,8%</w:t>
            </w:r>
          </w:p>
        </w:tc>
        <w:tc>
          <w:tcPr>
            <w:tcW w:w="1555" w:type="dxa"/>
          </w:tcPr>
          <w:p w14:paraId="678E164B" w14:textId="30EDC220"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32,5%</w:t>
            </w:r>
          </w:p>
        </w:tc>
      </w:tr>
      <w:tr w:rsidR="00F80B19" w:rsidRPr="00B230B2" w14:paraId="41E8A37D" w14:textId="77777777" w:rsidTr="00525DB8">
        <w:tc>
          <w:tcPr>
            <w:tcW w:w="3256" w:type="dxa"/>
          </w:tcPr>
          <w:p w14:paraId="25B436E8" w14:textId="36AED049" w:rsidR="00525DB8" w:rsidRPr="00B230B2" w:rsidRDefault="00525DB8" w:rsidP="00525DB8">
            <w:pPr>
              <w:pStyle w:val="SDText"/>
              <w:ind w:firstLine="0"/>
              <w:jc w:val="left"/>
              <w:rPr>
                <w:color w:val="000000" w:themeColor="text1"/>
                <w:szCs w:val="24"/>
              </w:rPr>
            </w:pPr>
            <w:r w:rsidRPr="00B230B2">
              <w:rPr>
                <w:color w:val="000000" w:themeColor="text1"/>
                <w:szCs w:val="24"/>
              </w:rPr>
              <w:t>Диарея</w:t>
            </w:r>
          </w:p>
        </w:tc>
        <w:tc>
          <w:tcPr>
            <w:tcW w:w="1134" w:type="dxa"/>
          </w:tcPr>
          <w:p w14:paraId="0DAB2A97" w14:textId="6943E3A1"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244</w:t>
            </w:r>
          </w:p>
        </w:tc>
        <w:tc>
          <w:tcPr>
            <w:tcW w:w="1134" w:type="dxa"/>
          </w:tcPr>
          <w:p w14:paraId="7A8DA131" w14:textId="359BEE1A"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42,4%</w:t>
            </w:r>
          </w:p>
        </w:tc>
        <w:tc>
          <w:tcPr>
            <w:tcW w:w="1134" w:type="dxa"/>
          </w:tcPr>
          <w:p w14:paraId="266DD9CD" w14:textId="1A9EC61E"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110</w:t>
            </w:r>
          </w:p>
        </w:tc>
        <w:tc>
          <w:tcPr>
            <w:tcW w:w="1134" w:type="dxa"/>
          </w:tcPr>
          <w:p w14:paraId="5F4950D5" w14:textId="53EA1E1D"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19,1%</w:t>
            </w:r>
          </w:p>
        </w:tc>
        <w:tc>
          <w:tcPr>
            <w:tcW w:w="1555" w:type="dxa"/>
          </w:tcPr>
          <w:p w14:paraId="1AAEE089" w14:textId="28480BFF"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23,4%</w:t>
            </w:r>
          </w:p>
        </w:tc>
      </w:tr>
      <w:tr w:rsidR="00F80B19" w:rsidRPr="00B230B2" w14:paraId="0129A81F" w14:textId="77777777" w:rsidTr="00525DB8">
        <w:tc>
          <w:tcPr>
            <w:tcW w:w="3256" w:type="dxa"/>
          </w:tcPr>
          <w:p w14:paraId="14D4C356" w14:textId="35833341" w:rsidR="00525DB8" w:rsidRPr="00B230B2" w:rsidRDefault="00525DB8" w:rsidP="00525DB8">
            <w:pPr>
              <w:pStyle w:val="SDText"/>
              <w:ind w:firstLine="0"/>
              <w:jc w:val="left"/>
              <w:rPr>
                <w:color w:val="000000" w:themeColor="text1"/>
                <w:szCs w:val="24"/>
              </w:rPr>
            </w:pPr>
            <w:r w:rsidRPr="00B230B2">
              <w:rPr>
                <w:color w:val="000000" w:themeColor="text1"/>
                <w:szCs w:val="24"/>
              </w:rPr>
              <w:t>Боль в челюсти</w:t>
            </w:r>
          </w:p>
        </w:tc>
        <w:tc>
          <w:tcPr>
            <w:tcW w:w="1134" w:type="dxa"/>
          </w:tcPr>
          <w:p w14:paraId="41567450" w14:textId="6088AE5F"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148</w:t>
            </w:r>
          </w:p>
        </w:tc>
        <w:tc>
          <w:tcPr>
            <w:tcW w:w="1134" w:type="dxa"/>
          </w:tcPr>
          <w:p w14:paraId="2CB8F223" w14:textId="0A90F6D1"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25,7%</w:t>
            </w:r>
          </w:p>
        </w:tc>
        <w:tc>
          <w:tcPr>
            <w:tcW w:w="1134" w:type="dxa"/>
          </w:tcPr>
          <w:p w14:paraId="4E2DF0B8" w14:textId="7FD94068"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36</w:t>
            </w:r>
          </w:p>
        </w:tc>
        <w:tc>
          <w:tcPr>
            <w:tcW w:w="1134" w:type="dxa"/>
          </w:tcPr>
          <w:p w14:paraId="5378B209" w14:textId="4631530B"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6,2%</w:t>
            </w:r>
          </w:p>
        </w:tc>
        <w:tc>
          <w:tcPr>
            <w:tcW w:w="1555" w:type="dxa"/>
          </w:tcPr>
          <w:p w14:paraId="5852F263" w14:textId="7A68C04D"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19,5%</w:t>
            </w:r>
          </w:p>
        </w:tc>
      </w:tr>
      <w:tr w:rsidR="00F80B19" w:rsidRPr="00B230B2" w14:paraId="478B4CEB" w14:textId="77777777" w:rsidTr="00525DB8">
        <w:tc>
          <w:tcPr>
            <w:tcW w:w="3256" w:type="dxa"/>
          </w:tcPr>
          <w:p w14:paraId="012011CC" w14:textId="420E60D1" w:rsidR="00525DB8" w:rsidRPr="00B230B2" w:rsidRDefault="00525DB8" w:rsidP="00525DB8">
            <w:pPr>
              <w:pStyle w:val="SDText"/>
              <w:ind w:firstLine="0"/>
              <w:jc w:val="left"/>
              <w:rPr>
                <w:color w:val="000000" w:themeColor="text1"/>
                <w:szCs w:val="24"/>
              </w:rPr>
            </w:pPr>
            <w:r w:rsidRPr="00B230B2">
              <w:rPr>
                <w:color w:val="000000" w:themeColor="text1"/>
                <w:szCs w:val="24"/>
              </w:rPr>
              <w:t>Тошнота</w:t>
            </w:r>
          </w:p>
        </w:tc>
        <w:tc>
          <w:tcPr>
            <w:tcW w:w="1134" w:type="dxa"/>
          </w:tcPr>
          <w:p w14:paraId="4657640D" w14:textId="7EAAEB58"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193</w:t>
            </w:r>
          </w:p>
        </w:tc>
        <w:tc>
          <w:tcPr>
            <w:tcW w:w="1134" w:type="dxa"/>
          </w:tcPr>
          <w:p w14:paraId="21A60F42" w14:textId="0059ECD9"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33,6%</w:t>
            </w:r>
          </w:p>
        </w:tc>
        <w:tc>
          <w:tcPr>
            <w:tcW w:w="1134" w:type="dxa"/>
          </w:tcPr>
          <w:p w14:paraId="7AA40F52" w14:textId="50769093"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107</w:t>
            </w:r>
          </w:p>
        </w:tc>
        <w:tc>
          <w:tcPr>
            <w:tcW w:w="1134" w:type="dxa"/>
          </w:tcPr>
          <w:p w14:paraId="02ECAD69" w14:textId="57EF73A6"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18,5%</w:t>
            </w:r>
          </w:p>
        </w:tc>
        <w:tc>
          <w:tcPr>
            <w:tcW w:w="1555" w:type="dxa"/>
          </w:tcPr>
          <w:p w14:paraId="4CC548EB" w14:textId="1AADDCC3"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15%</w:t>
            </w:r>
          </w:p>
        </w:tc>
      </w:tr>
      <w:tr w:rsidR="00F80B19" w:rsidRPr="00B230B2" w14:paraId="3ECE9F02" w14:textId="77777777" w:rsidTr="00525DB8">
        <w:tc>
          <w:tcPr>
            <w:tcW w:w="3256" w:type="dxa"/>
          </w:tcPr>
          <w:p w14:paraId="05C8D8CD" w14:textId="3DBD1A3A" w:rsidR="00525DB8" w:rsidRPr="00B230B2" w:rsidRDefault="00525DB8" w:rsidP="00525DB8">
            <w:pPr>
              <w:pStyle w:val="SDText"/>
              <w:ind w:firstLine="0"/>
              <w:jc w:val="left"/>
              <w:rPr>
                <w:color w:val="000000" w:themeColor="text1"/>
                <w:szCs w:val="24"/>
              </w:rPr>
            </w:pPr>
            <w:r w:rsidRPr="00B230B2">
              <w:rPr>
                <w:color w:val="000000" w:themeColor="text1"/>
                <w:szCs w:val="24"/>
              </w:rPr>
              <w:t>Миалгия</w:t>
            </w:r>
          </w:p>
        </w:tc>
        <w:tc>
          <w:tcPr>
            <w:tcW w:w="1134" w:type="dxa"/>
          </w:tcPr>
          <w:p w14:paraId="0531F257" w14:textId="6908B466"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92</w:t>
            </w:r>
          </w:p>
        </w:tc>
        <w:tc>
          <w:tcPr>
            <w:tcW w:w="1134" w:type="dxa"/>
          </w:tcPr>
          <w:p w14:paraId="682A9A1E" w14:textId="44897F98"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16%</w:t>
            </w:r>
          </w:p>
        </w:tc>
        <w:tc>
          <w:tcPr>
            <w:tcW w:w="1134" w:type="dxa"/>
          </w:tcPr>
          <w:p w14:paraId="456758AD" w14:textId="52916C56"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34</w:t>
            </w:r>
          </w:p>
        </w:tc>
        <w:tc>
          <w:tcPr>
            <w:tcW w:w="1134" w:type="dxa"/>
          </w:tcPr>
          <w:p w14:paraId="28C1AE47" w14:textId="57C0FF9F"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5,9%</w:t>
            </w:r>
          </w:p>
        </w:tc>
        <w:tc>
          <w:tcPr>
            <w:tcW w:w="1555" w:type="dxa"/>
          </w:tcPr>
          <w:p w14:paraId="2947B3EF" w14:textId="7CBE544F"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10,1%</w:t>
            </w:r>
          </w:p>
        </w:tc>
      </w:tr>
      <w:tr w:rsidR="00F80B19" w:rsidRPr="00B230B2" w14:paraId="716D1031" w14:textId="77777777" w:rsidTr="00525DB8">
        <w:tc>
          <w:tcPr>
            <w:tcW w:w="3256" w:type="dxa"/>
          </w:tcPr>
          <w:p w14:paraId="5679047F" w14:textId="61858152" w:rsidR="00525DB8" w:rsidRPr="00B230B2" w:rsidRDefault="00525DB8" w:rsidP="00525DB8">
            <w:pPr>
              <w:pStyle w:val="SDText"/>
              <w:ind w:firstLine="0"/>
              <w:jc w:val="left"/>
              <w:rPr>
                <w:color w:val="000000" w:themeColor="text1"/>
                <w:szCs w:val="24"/>
              </w:rPr>
            </w:pPr>
            <w:r w:rsidRPr="00B230B2">
              <w:rPr>
                <w:color w:val="000000" w:themeColor="text1"/>
                <w:szCs w:val="24"/>
              </w:rPr>
              <w:t>Рвота</w:t>
            </w:r>
          </w:p>
        </w:tc>
        <w:tc>
          <w:tcPr>
            <w:tcW w:w="1134" w:type="dxa"/>
          </w:tcPr>
          <w:p w14:paraId="7BAE6CAD" w14:textId="3CB30492"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104</w:t>
            </w:r>
          </w:p>
        </w:tc>
        <w:tc>
          <w:tcPr>
            <w:tcW w:w="1134" w:type="dxa"/>
          </w:tcPr>
          <w:p w14:paraId="6D8C224E" w14:textId="615619A8"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18,1%</w:t>
            </w:r>
          </w:p>
        </w:tc>
        <w:tc>
          <w:tcPr>
            <w:tcW w:w="1134" w:type="dxa"/>
          </w:tcPr>
          <w:p w14:paraId="340CF51C" w14:textId="6BFE8A03"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49</w:t>
            </w:r>
          </w:p>
        </w:tc>
        <w:tc>
          <w:tcPr>
            <w:tcW w:w="1134" w:type="dxa"/>
          </w:tcPr>
          <w:p w14:paraId="702406DD" w14:textId="05BB4067"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8,5%</w:t>
            </w:r>
          </w:p>
        </w:tc>
        <w:tc>
          <w:tcPr>
            <w:tcW w:w="1555" w:type="dxa"/>
          </w:tcPr>
          <w:p w14:paraId="3128485E" w14:textId="57AA24A0"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9,6%</w:t>
            </w:r>
          </w:p>
        </w:tc>
      </w:tr>
      <w:tr w:rsidR="00F80B19" w:rsidRPr="00B230B2" w14:paraId="64E997E4" w14:textId="77777777" w:rsidTr="00525DB8">
        <w:tc>
          <w:tcPr>
            <w:tcW w:w="3256" w:type="dxa"/>
          </w:tcPr>
          <w:p w14:paraId="0138900D" w14:textId="6E6106C5" w:rsidR="00525DB8" w:rsidRPr="00B230B2" w:rsidRDefault="00525DB8" w:rsidP="00525DB8">
            <w:pPr>
              <w:pStyle w:val="SDText"/>
              <w:ind w:firstLine="0"/>
              <w:jc w:val="left"/>
              <w:rPr>
                <w:color w:val="000000" w:themeColor="text1"/>
                <w:szCs w:val="24"/>
              </w:rPr>
            </w:pPr>
            <w:r w:rsidRPr="00B230B2">
              <w:rPr>
                <w:color w:val="000000" w:themeColor="text1"/>
                <w:szCs w:val="24"/>
              </w:rPr>
              <w:t>Боль в конечностях</w:t>
            </w:r>
          </w:p>
        </w:tc>
        <w:tc>
          <w:tcPr>
            <w:tcW w:w="1134" w:type="dxa"/>
          </w:tcPr>
          <w:p w14:paraId="71FAE20A" w14:textId="66A7FF00"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97</w:t>
            </w:r>
          </w:p>
        </w:tc>
        <w:tc>
          <w:tcPr>
            <w:tcW w:w="1134" w:type="dxa"/>
          </w:tcPr>
          <w:p w14:paraId="40BE96FD" w14:textId="558552A9"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16,9%</w:t>
            </w:r>
          </w:p>
        </w:tc>
        <w:tc>
          <w:tcPr>
            <w:tcW w:w="1134" w:type="dxa"/>
          </w:tcPr>
          <w:p w14:paraId="6AB348F1" w14:textId="3C852FC2"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46</w:t>
            </w:r>
          </w:p>
        </w:tc>
        <w:tc>
          <w:tcPr>
            <w:tcW w:w="1134" w:type="dxa"/>
          </w:tcPr>
          <w:p w14:paraId="7B022801" w14:textId="3040F5BB"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8%</w:t>
            </w:r>
          </w:p>
        </w:tc>
        <w:tc>
          <w:tcPr>
            <w:tcW w:w="1555" w:type="dxa"/>
          </w:tcPr>
          <w:p w14:paraId="1CC5A221" w14:textId="42240B74"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8,9%</w:t>
            </w:r>
          </w:p>
        </w:tc>
      </w:tr>
      <w:tr w:rsidR="00F80B19" w:rsidRPr="00B230B2" w14:paraId="3C17B1DB" w14:textId="77777777" w:rsidTr="00525DB8">
        <w:tc>
          <w:tcPr>
            <w:tcW w:w="3256" w:type="dxa"/>
          </w:tcPr>
          <w:p w14:paraId="6C6111FA" w14:textId="37F1655F" w:rsidR="00525DB8" w:rsidRPr="00B230B2" w:rsidRDefault="00525DB8" w:rsidP="00525DB8">
            <w:pPr>
              <w:pStyle w:val="SDText"/>
              <w:ind w:firstLine="0"/>
              <w:jc w:val="left"/>
              <w:rPr>
                <w:color w:val="000000" w:themeColor="text1"/>
                <w:szCs w:val="24"/>
              </w:rPr>
            </w:pPr>
            <w:r w:rsidRPr="00B230B2">
              <w:rPr>
                <w:color w:val="000000" w:themeColor="text1"/>
                <w:szCs w:val="24"/>
              </w:rPr>
              <w:t>Приливы</w:t>
            </w:r>
          </w:p>
        </w:tc>
        <w:tc>
          <w:tcPr>
            <w:tcW w:w="1134" w:type="dxa"/>
          </w:tcPr>
          <w:p w14:paraId="62FB8740" w14:textId="075A11B7"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70</w:t>
            </w:r>
          </w:p>
        </w:tc>
        <w:tc>
          <w:tcPr>
            <w:tcW w:w="1134" w:type="dxa"/>
          </w:tcPr>
          <w:p w14:paraId="66807D96" w14:textId="69FC5F37"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12,2%</w:t>
            </w:r>
          </w:p>
        </w:tc>
        <w:tc>
          <w:tcPr>
            <w:tcW w:w="1134" w:type="dxa"/>
          </w:tcPr>
          <w:p w14:paraId="6A5ECD70" w14:textId="5F1396A7"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29</w:t>
            </w:r>
          </w:p>
        </w:tc>
        <w:tc>
          <w:tcPr>
            <w:tcW w:w="1134" w:type="dxa"/>
          </w:tcPr>
          <w:p w14:paraId="51FC3BBF" w14:textId="458CA223"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5%</w:t>
            </w:r>
          </w:p>
        </w:tc>
        <w:tc>
          <w:tcPr>
            <w:tcW w:w="1555" w:type="dxa"/>
          </w:tcPr>
          <w:p w14:paraId="548CE41B" w14:textId="41640973"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7,1%</w:t>
            </w:r>
          </w:p>
        </w:tc>
      </w:tr>
      <w:tr w:rsidR="00F80B19" w:rsidRPr="00B230B2" w14:paraId="5D8F2473" w14:textId="77777777" w:rsidTr="00525DB8">
        <w:tc>
          <w:tcPr>
            <w:tcW w:w="3256" w:type="dxa"/>
          </w:tcPr>
          <w:p w14:paraId="57C8C9EB" w14:textId="0A896925" w:rsidR="00525DB8" w:rsidRPr="00B230B2" w:rsidRDefault="00525DB8" w:rsidP="00525DB8">
            <w:pPr>
              <w:pStyle w:val="SDText"/>
              <w:ind w:firstLine="0"/>
              <w:jc w:val="left"/>
              <w:rPr>
                <w:color w:val="000000" w:themeColor="text1"/>
                <w:szCs w:val="24"/>
              </w:rPr>
            </w:pPr>
            <w:r w:rsidRPr="00B230B2">
              <w:rPr>
                <w:color w:val="000000" w:themeColor="text1"/>
                <w:szCs w:val="24"/>
              </w:rPr>
              <w:t>Артралгия</w:t>
            </w:r>
          </w:p>
        </w:tc>
        <w:tc>
          <w:tcPr>
            <w:tcW w:w="1134" w:type="dxa"/>
          </w:tcPr>
          <w:p w14:paraId="4CF7110A" w14:textId="499AC56D"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62</w:t>
            </w:r>
          </w:p>
        </w:tc>
        <w:tc>
          <w:tcPr>
            <w:tcW w:w="1134" w:type="dxa"/>
          </w:tcPr>
          <w:p w14:paraId="3D559037" w14:textId="6CDA5F3A"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10,8%</w:t>
            </w:r>
          </w:p>
        </w:tc>
        <w:tc>
          <w:tcPr>
            <w:tcW w:w="1134" w:type="dxa"/>
          </w:tcPr>
          <w:p w14:paraId="168A50D2" w14:textId="545C46B3"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44</w:t>
            </w:r>
          </w:p>
        </w:tc>
        <w:tc>
          <w:tcPr>
            <w:tcW w:w="1134" w:type="dxa"/>
          </w:tcPr>
          <w:p w14:paraId="534B3CAA" w14:textId="617535F7"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7,6%</w:t>
            </w:r>
          </w:p>
        </w:tc>
        <w:tc>
          <w:tcPr>
            <w:tcW w:w="1555" w:type="dxa"/>
          </w:tcPr>
          <w:p w14:paraId="08631E54" w14:textId="0960B390"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3,2%</w:t>
            </w:r>
          </w:p>
        </w:tc>
      </w:tr>
      <w:tr w:rsidR="00F80B19" w:rsidRPr="00B230B2" w14:paraId="372FAAFD" w14:textId="77777777" w:rsidTr="00525DB8">
        <w:tc>
          <w:tcPr>
            <w:tcW w:w="3256" w:type="dxa"/>
          </w:tcPr>
          <w:p w14:paraId="461E71A8" w14:textId="11631944" w:rsidR="00525DB8" w:rsidRPr="00B230B2" w:rsidRDefault="00525DB8" w:rsidP="00525DB8">
            <w:pPr>
              <w:pStyle w:val="SDText"/>
              <w:ind w:firstLine="0"/>
              <w:jc w:val="left"/>
              <w:rPr>
                <w:color w:val="000000" w:themeColor="text1"/>
                <w:szCs w:val="24"/>
              </w:rPr>
            </w:pPr>
            <w:r w:rsidRPr="00B230B2">
              <w:rPr>
                <w:color w:val="000000" w:themeColor="text1"/>
                <w:szCs w:val="24"/>
              </w:rPr>
              <w:t>Анемия</w:t>
            </w:r>
          </w:p>
        </w:tc>
        <w:tc>
          <w:tcPr>
            <w:tcW w:w="1134" w:type="dxa"/>
          </w:tcPr>
          <w:p w14:paraId="18FB1B5E" w14:textId="49B25A39"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48</w:t>
            </w:r>
          </w:p>
        </w:tc>
        <w:tc>
          <w:tcPr>
            <w:tcW w:w="1134" w:type="dxa"/>
          </w:tcPr>
          <w:p w14:paraId="745596C0" w14:textId="4A787E77"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8,3%</w:t>
            </w:r>
          </w:p>
        </w:tc>
        <w:tc>
          <w:tcPr>
            <w:tcW w:w="1134" w:type="dxa"/>
          </w:tcPr>
          <w:p w14:paraId="12852708" w14:textId="4E39CA88"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31</w:t>
            </w:r>
          </w:p>
        </w:tc>
        <w:tc>
          <w:tcPr>
            <w:tcW w:w="1134" w:type="dxa"/>
          </w:tcPr>
          <w:p w14:paraId="19372B4F" w14:textId="7E1D2E4F"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5,4%</w:t>
            </w:r>
          </w:p>
        </w:tc>
        <w:tc>
          <w:tcPr>
            <w:tcW w:w="1555" w:type="dxa"/>
          </w:tcPr>
          <w:p w14:paraId="74854186" w14:textId="55A61931"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3%</w:t>
            </w:r>
          </w:p>
        </w:tc>
      </w:tr>
      <w:tr w:rsidR="00F80B19" w:rsidRPr="00B230B2" w14:paraId="2CF05BC6" w14:textId="77777777" w:rsidTr="00525DB8">
        <w:tc>
          <w:tcPr>
            <w:tcW w:w="3256" w:type="dxa"/>
          </w:tcPr>
          <w:p w14:paraId="4E0CF7CD" w14:textId="58E769E5" w:rsidR="00525DB8" w:rsidRPr="00B230B2" w:rsidRDefault="00525DB8" w:rsidP="00525DB8">
            <w:pPr>
              <w:pStyle w:val="SDText"/>
              <w:ind w:firstLine="0"/>
              <w:jc w:val="left"/>
              <w:rPr>
                <w:color w:val="000000" w:themeColor="text1"/>
                <w:szCs w:val="24"/>
              </w:rPr>
            </w:pPr>
            <w:r w:rsidRPr="00B230B2">
              <w:rPr>
                <w:color w:val="000000" w:themeColor="text1"/>
                <w:szCs w:val="24"/>
              </w:rPr>
              <w:t>Абдоминальная боль</w:t>
            </w:r>
          </w:p>
        </w:tc>
        <w:tc>
          <w:tcPr>
            <w:tcW w:w="1134" w:type="dxa"/>
          </w:tcPr>
          <w:p w14:paraId="628B5FF8" w14:textId="2FF50AFF"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48</w:t>
            </w:r>
          </w:p>
        </w:tc>
        <w:tc>
          <w:tcPr>
            <w:tcW w:w="1134" w:type="dxa"/>
          </w:tcPr>
          <w:p w14:paraId="17ED8789" w14:textId="04BE4101"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8,3%</w:t>
            </w:r>
          </w:p>
        </w:tc>
        <w:tc>
          <w:tcPr>
            <w:tcW w:w="1134" w:type="dxa"/>
          </w:tcPr>
          <w:p w14:paraId="0E754F77" w14:textId="14BEFBEC"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33</w:t>
            </w:r>
          </w:p>
        </w:tc>
        <w:tc>
          <w:tcPr>
            <w:tcW w:w="1134" w:type="dxa"/>
          </w:tcPr>
          <w:p w14:paraId="457640A7" w14:textId="0AC2E407"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5,7%</w:t>
            </w:r>
          </w:p>
        </w:tc>
        <w:tc>
          <w:tcPr>
            <w:tcW w:w="1555" w:type="dxa"/>
          </w:tcPr>
          <w:p w14:paraId="649B17E3" w14:textId="34C07445"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2,6%</w:t>
            </w:r>
          </w:p>
        </w:tc>
      </w:tr>
      <w:tr w:rsidR="00F80B19" w:rsidRPr="00B230B2" w14:paraId="47E2B1A3" w14:textId="77777777" w:rsidTr="00525DB8">
        <w:tc>
          <w:tcPr>
            <w:tcW w:w="3256" w:type="dxa"/>
          </w:tcPr>
          <w:p w14:paraId="4292A2FF" w14:textId="70E4ADF2" w:rsidR="00525DB8" w:rsidRPr="00B230B2" w:rsidRDefault="00525DB8" w:rsidP="00525DB8">
            <w:pPr>
              <w:pStyle w:val="SDText"/>
              <w:ind w:firstLine="0"/>
              <w:jc w:val="left"/>
              <w:rPr>
                <w:color w:val="000000" w:themeColor="text1"/>
                <w:szCs w:val="24"/>
              </w:rPr>
            </w:pPr>
            <w:r w:rsidRPr="00B230B2">
              <w:rPr>
                <w:color w:val="000000" w:themeColor="text1"/>
                <w:szCs w:val="24"/>
              </w:rPr>
              <w:t>Снижение аппетита</w:t>
            </w:r>
          </w:p>
        </w:tc>
        <w:tc>
          <w:tcPr>
            <w:tcW w:w="1134" w:type="dxa"/>
          </w:tcPr>
          <w:p w14:paraId="0E83E037" w14:textId="77DC771B"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34</w:t>
            </w:r>
          </w:p>
        </w:tc>
        <w:tc>
          <w:tcPr>
            <w:tcW w:w="1134" w:type="dxa"/>
          </w:tcPr>
          <w:p w14:paraId="743D4DB5" w14:textId="1AB1F9D5"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5,9%</w:t>
            </w:r>
          </w:p>
        </w:tc>
        <w:tc>
          <w:tcPr>
            <w:tcW w:w="1134" w:type="dxa"/>
          </w:tcPr>
          <w:p w14:paraId="6EDB0DA4" w14:textId="220C23A1"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19</w:t>
            </w:r>
          </w:p>
        </w:tc>
        <w:tc>
          <w:tcPr>
            <w:tcW w:w="1134" w:type="dxa"/>
          </w:tcPr>
          <w:p w14:paraId="64A73434" w14:textId="2EEEB415"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3,3%</w:t>
            </w:r>
          </w:p>
        </w:tc>
        <w:tc>
          <w:tcPr>
            <w:tcW w:w="1555" w:type="dxa"/>
          </w:tcPr>
          <w:p w14:paraId="7D8A90D2" w14:textId="3495F48A"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2,6%</w:t>
            </w:r>
          </w:p>
        </w:tc>
      </w:tr>
      <w:tr w:rsidR="00F80B19" w:rsidRPr="00B230B2" w14:paraId="329DC8B8" w14:textId="77777777" w:rsidTr="00525DB8">
        <w:tc>
          <w:tcPr>
            <w:tcW w:w="3256" w:type="dxa"/>
          </w:tcPr>
          <w:p w14:paraId="5EC5A30A" w14:textId="583FE44F" w:rsidR="00525DB8" w:rsidRPr="00B230B2" w:rsidRDefault="00525DB8" w:rsidP="00525DB8">
            <w:pPr>
              <w:pStyle w:val="SDText"/>
              <w:ind w:firstLine="0"/>
              <w:jc w:val="left"/>
              <w:rPr>
                <w:color w:val="000000" w:themeColor="text1"/>
                <w:szCs w:val="24"/>
              </w:rPr>
            </w:pPr>
            <w:r w:rsidRPr="00B230B2">
              <w:rPr>
                <w:color w:val="000000" w:themeColor="text1"/>
                <w:szCs w:val="24"/>
              </w:rPr>
              <w:t>Боль</w:t>
            </w:r>
          </w:p>
        </w:tc>
        <w:tc>
          <w:tcPr>
            <w:tcW w:w="1134" w:type="dxa"/>
          </w:tcPr>
          <w:p w14:paraId="5F0C94E4" w14:textId="1BBB099C"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18</w:t>
            </w:r>
          </w:p>
        </w:tc>
        <w:tc>
          <w:tcPr>
            <w:tcW w:w="1134" w:type="dxa"/>
          </w:tcPr>
          <w:p w14:paraId="00B8DC01" w14:textId="4B4E4097"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3,1%</w:t>
            </w:r>
          </w:p>
        </w:tc>
        <w:tc>
          <w:tcPr>
            <w:tcW w:w="1134" w:type="dxa"/>
          </w:tcPr>
          <w:p w14:paraId="4EDCB86D" w14:textId="671D3C06"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3</w:t>
            </w:r>
          </w:p>
        </w:tc>
        <w:tc>
          <w:tcPr>
            <w:tcW w:w="1134" w:type="dxa"/>
          </w:tcPr>
          <w:p w14:paraId="049C11EF" w14:textId="29824553"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0,5%</w:t>
            </w:r>
          </w:p>
        </w:tc>
        <w:tc>
          <w:tcPr>
            <w:tcW w:w="1555" w:type="dxa"/>
          </w:tcPr>
          <w:p w14:paraId="72689EB7" w14:textId="016969E8"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2,6%</w:t>
            </w:r>
          </w:p>
        </w:tc>
      </w:tr>
      <w:tr w:rsidR="00F80B19" w:rsidRPr="00B230B2" w14:paraId="0A6B204D" w14:textId="77777777" w:rsidTr="00525DB8">
        <w:tc>
          <w:tcPr>
            <w:tcW w:w="3256" w:type="dxa"/>
          </w:tcPr>
          <w:p w14:paraId="6A2A0698" w14:textId="7DC9545E" w:rsidR="00525DB8" w:rsidRPr="00B230B2" w:rsidRDefault="00525DB8" w:rsidP="00525DB8">
            <w:pPr>
              <w:pStyle w:val="SDText"/>
              <w:ind w:firstLine="0"/>
              <w:jc w:val="left"/>
              <w:rPr>
                <w:color w:val="000000" w:themeColor="text1"/>
                <w:szCs w:val="24"/>
              </w:rPr>
            </w:pPr>
            <w:r w:rsidRPr="00B230B2">
              <w:rPr>
                <w:color w:val="000000" w:themeColor="text1"/>
                <w:szCs w:val="24"/>
              </w:rPr>
              <w:t>Назофарингит</w:t>
            </w:r>
          </w:p>
        </w:tc>
        <w:tc>
          <w:tcPr>
            <w:tcW w:w="1134" w:type="dxa"/>
          </w:tcPr>
          <w:p w14:paraId="694BE78F" w14:textId="282D49AF"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75</w:t>
            </w:r>
          </w:p>
        </w:tc>
        <w:tc>
          <w:tcPr>
            <w:tcW w:w="1134" w:type="dxa"/>
          </w:tcPr>
          <w:p w14:paraId="1FFF39D5" w14:textId="552102BB"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13%</w:t>
            </w:r>
          </w:p>
        </w:tc>
        <w:tc>
          <w:tcPr>
            <w:tcW w:w="1134" w:type="dxa"/>
          </w:tcPr>
          <w:p w14:paraId="1D5A74E7" w14:textId="33AB6DAD"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63</w:t>
            </w:r>
          </w:p>
        </w:tc>
        <w:tc>
          <w:tcPr>
            <w:tcW w:w="1134" w:type="dxa"/>
          </w:tcPr>
          <w:p w14:paraId="32437133" w14:textId="5C8C6332"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10,9%</w:t>
            </w:r>
          </w:p>
        </w:tc>
        <w:tc>
          <w:tcPr>
            <w:tcW w:w="1555" w:type="dxa"/>
          </w:tcPr>
          <w:p w14:paraId="605A7C9B" w14:textId="4CB4687F"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2,1%</w:t>
            </w:r>
          </w:p>
        </w:tc>
      </w:tr>
      <w:tr w:rsidR="00F80B19" w:rsidRPr="00B230B2" w14:paraId="02C4E460" w14:textId="77777777" w:rsidTr="00525DB8">
        <w:tc>
          <w:tcPr>
            <w:tcW w:w="3256" w:type="dxa"/>
          </w:tcPr>
          <w:p w14:paraId="4AC2E338" w14:textId="1FE3C45F" w:rsidR="00525DB8" w:rsidRPr="00B230B2" w:rsidRDefault="00525DB8" w:rsidP="00525DB8">
            <w:pPr>
              <w:pStyle w:val="SDText"/>
              <w:ind w:firstLine="0"/>
              <w:jc w:val="left"/>
              <w:rPr>
                <w:color w:val="000000" w:themeColor="text1"/>
                <w:szCs w:val="24"/>
              </w:rPr>
            </w:pPr>
            <w:r w:rsidRPr="00B230B2">
              <w:rPr>
                <w:color w:val="000000" w:themeColor="text1"/>
                <w:szCs w:val="24"/>
              </w:rPr>
              <w:t>Гипотензия</w:t>
            </w:r>
          </w:p>
        </w:tc>
        <w:tc>
          <w:tcPr>
            <w:tcW w:w="1134" w:type="dxa"/>
          </w:tcPr>
          <w:p w14:paraId="3193AC7E" w14:textId="615FE88E"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29</w:t>
            </w:r>
          </w:p>
        </w:tc>
        <w:tc>
          <w:tcPr>
            <w:tcW w:w="1134" w:type="dxa"/>
          </w:tcPr>
          <w:p w14:paraId="094D2CC0" w14:textId="2655E2F7"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5%</w:t>
            </w:r>
          </w:p>
        </w:tc>
        <w:tc>
          <w:tcPr>
            <w:tcW w:w="1134" w:type="dxa"/>
          </w:tcPr>
          <w:p w14:paraId="70BA8675" w14:textId="665C79F6"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18</w:t>
            </w:r>
          </w:p>
        </w:tc>
        <w:tc>
          <w:tcPr>
            <w:tcW w:w="1134" w:type="dxa"/>
          </w:tcPr>
          <w:p w14:paraId="3EC525FF" w14:textId="1A938DCA"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3,1%</w:t>
            </w:r>
          </w:p>
        </w:tc>
        <w:tc>
          <w:tcPr>
            <w:tcW w:w="1555" w:type="dxa"/>
          </w:tcPr>
          <w:p w14:paraId="2C4F8C44" w14:textId="7F11D7E9"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1,9%</w:t>
            </w:r>
          </w:p>
        </w:tc>
      </w:tr>
      <w:tr w:rsidR="00F80B19" w:rsidRPr="00B230B2" w14:paraId="51D7AB52" w14:textId="77777777" w:rsidTr="00525DB8">
        <w:tc>
          <w:tcPr>
            <w:tcW w:w="3256" w:type="dxa"/>
          </w:tcPr>
          <w:p w14:paraId="5679D7EB" w14:textId="4B4E03B4" w:rsidR="00525DB8" w:rsidRPr="00B230B2" w:rsidRDefault="00525DB8" w:rsidP="00525DB8">
            <w:pPr>
              <w:pStyle w:val="SDText"/>
              <w:ind w:firstLine="0"/>
              <w:jc w:val="left"/>
              <w:rPr>
                <w:color w:val="000000" w:themeColor="text1"/>
                <w:szCs w:val="24"/>
              </w:rPr>
            </w:pPr>
            <w:r w:rsidRPr="00B230B2">
              <w:rPr>
                <w:color w:val="000000" w:themeColor="text1"/>
                <w:szCs w:val="24"/>
              </w:rPr>
              <w:t>Диспепсия</w:t>
            </w:r>
          </w:p>
        </w:tc>
        <w:tc>
          <w:tcPr>
            <w:tcW w:w="1134" w:type="dxa"/>
          </w:tcPr>
          <w:p w14:paraId="1B5D3030" w14:textId="75557E39"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25</w:t>
            </w:r>
          </w:p>
        </w:tc>
        <w:tc>
          <w:tcPr>
            <w:tcW w:w="1134" w:type="dxa"/>
          </w:tcPr>
          <w:p w14:paraId="610E5570" w14:textId="5C01B94A"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4,3%</w:t>
            </w:r>
          </w:p>
        </w:tc>
        <w:tc>
          <w:tcPr>
            <w:tcW w:w="1134" w:type="dxa"/>
          </w:tcPr>
          <w:p w14:paraId="7DF085C5" w14:textId="62EFE00C"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14</w:t>
            </w:r>
          </w:p>
        </w:tc>
        <w:tc>
          <w:tcPr>
            <w:tcW w:w="1134" w:type="dxa"/>
          </w:tcPr>
          <w:p w14:paraId="0F48DFD7" w14:textId="072CEF36"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2,4%</w:t>
            </w:r>
          </w:p>
        </w:tc>
        <w:tc>
          <w:tcPr>
            <w:tcW w:w="1555" w:type="dxa"/>
          </w:tcPr>
          <w:p w14:paraId="79BFE596" w14:textId="0D7B1092"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1,9%</w:t>
            </w:r>
          </w:p>
        </w:tc>
      </w:tr>
      <w:tr w:rsidR="00F80B19" w:rsidRPr="00B230B2" w14:paraId="787850B3" w14:textId="77777777" w:rsidTr="00525DB8">
        <w:tc>
          <w:tcPr>
            <w:tcW w:w="3256" w:type="dxa"/>
          </w:tcPr>
          <w:p w14:paraId="59D43E22" w14:textId="2C2BC0D5" w:rsidR="00525DB8" w:rsidRPr="00B230B2" w:rsidRDefault="00525DB8" w:rsidP="00525DB8">
            <w:pPr>
              <w:pStyle w:val="SDText"/>
              <w:ind w:firstLine="0"/>
              <w:jc w:val="left"/>
              <w:rPr>
                <w:color w:val="000000" w:themeColor="text1"/>
                <w:szCs w:val="24"/>
              </w:rPr>
            </w:pPr>
            <w:r w:rsidRPr="00B230B2">
              <w:rPr>
                <w:color w:val="000000" w:themeColor="text1"/>
                <w:szCs w:val="24"/>
              </w:rPr>
              <w:t>Сыпь</w:t>
            </w:r>
          </w:p>
        </w:tc>
        <w:tc>
          <w:tcPr>
            <w:tcW w:w="1134" w:type="dxa"/>
          </w:tcPr>
          <w:p w14:paraId="3E6073EC" w14:textId="202EF5EE"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26</w:t>
            </w:r>
          </w:p>
        </w:tc>
        <w:tc>
          <w:tcPr>
            <w:tcW w:w="1134" w:type="dxa"/>
          </w:tcPr>
          <w:p w14:paraId="154BE8D9" w14:textId="55AFB19E"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4,5%</w:t>
            </w:r>
          </w:p>
        </w:tc>
        <w:tc>
          <w:tcPr>
            <w:tcW w:w="1134" w:type="dxa"/>
          </w:tcPr>
          <w:p w14:paraId="1C308495" w14:textId="657241CC"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16</w:t>
            </w:r>
          </w:p>
        </w:tc>
        <w:tc>
          <w:tcPr>
            <w:tcW w:w="1134" w:type="dxa"/>
          </w:tcPr>
          <w:p w14:paraId="0C5B0101" w14:textId="2C10CE88"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2,8%</w:t>
            </w:r>
          </w:p>
        </w:tc>
        <w:tc>
          <w:tcPr>
            <w:tcW w:w="1555" w:type="dxa"/>
          </w:tcPr>
          <w:p w14:paraId="1A4231AC" w14:textId="5E0DCAF2"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1,7%</w:t>
            </w:r>
          </w:p>
        </w:tc>
      </w:tr>
      <w:tr w:rsidR="00F80B19" w:rsidRPr="00B230B2" w14:paraId="5F4259FE" w14:textId="77777777" w:rsidTr="00525DB8">
        <w:tc>
          <w:tcPr>
            <w:tcW w:w="3256" w:type="dxa"/>
          </w:tcPr>
          <w:p w14:paraId="3ABCCC3A" w14:textId="3C035FD8" w:rsidR="00525DB8" w:rsidRPr="00B230B2" w:rsidRDefault="00525DB8" w:rsidP="00525DB8">
            <w:pPr>
              <w:pStyle w:val="SDText"/>
              <w:ind w:firstLine="0"/>
              <w:jc w:val="left"/>
              <w:rPr>
                <w:color w:val="000000" w:themeColor="text1"/>
                <w:szCs w:val="24"/>
              </w:rPr>
            </w:pPr>
            <w:r w:rsidRPr="00B230B2">
              <w:rPr>
                <w:color w:val="000000" w:themeColor="text1"/>
                <w:szCs w:val="24"/>
              </w:rPr>
              <w:t>Потеря массы тела</w:t>
            </w:r>
          </w:p>
        </w:tc>
        <w:tc>
          <w:tcPr>
            <w:tcW w:w="1134" w:type="dxa"/>
          </w:tcPr>
          <w:p w14:paraId="77F3A7CE" w14:textId="09FB7802"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17</w:t>
            </w:r>
          </w:p>
        </w:tc>
        <w:tc>
          <w:tcPr>
            <w:tcW w:w="1134" w:type="dxa"/>
          </w:tcPr>
          <w:p w14:paraId="597988C3" w14:textId="423D5126"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3%</w:t>
            </w:r>
          </w:p>
        </w:tc>
        <w:tc>
          <w:tcPr>
            <w:tcW w:w="1134" w:type="dxa"/>
          </w:tcPr>
          <w:p w14:paraId="268095A8" w14:textId="64B6DEF7"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8</w:t>
            </w:r>
          </w:p>
        </w:tc>
        <w:tc>
          <w:tcPr>
            <w:tcW w:w="1134" w:type="dxa"/>
          </w:tcPr>
          <w:p w14:paraId="2DFA0854" w14:textId="5B9FAEB6"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1,4%</w:t>
            </w:r>
          </w:p>
        </w:tc>
        <w:tc>
          <w:tcPr>
            <w:tcW w:w="1555" w:type="dxa"/>
          </w:tcPr>
          <w:p w14:paraId="6C1E3E21" w14:textId="69F0C93D"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1,6%</w:t>
            </w:r>
          </w:p>
        </w:tc>
      </w:tr>
      <w:tr w:rsidR="00F80B19" w:rsidRPr="00B230B2" w14:paraId="7550D048" w14:textId="77777777" w:rsidTr="00525DB8">
        <w:tc>
          <w:tcPr>
            <w:tcW w:w="3256" w:type="dxa"/>
          </w:tcPr>
          <w:p w14:paraId="0F835598" w14:textId="07ECDF68" w:rsidR="00525DB8" w:rsidRPr="00B230B2" w:rsidRDefault="00525DB8" w:rsidP="00525DB8">
            <w:pPr>
              <w:pStyle w:val="SDText"/>
              <w:ind w:firstLine="0"/>
              <w:jc w:val="left"/>
              <w:rPr>
                <w:color w:val="000000" w:themeColor="text1"/>
                <w:szCs w:val="24"/>
              </w:rPr>
            </w:pPr>
            <w:r w:rsidRPr="00B230B2">
              <w:rPr>
                <w:color w:val="000000" w:themeColor="text1"/>
                <w:szCs w:val="24"/>
              </w:rPr>
              <w:t>Боль в шее</w:t>
            </w:r>
          </w:p>
        </w:tc>
        <w:tc>
          <w:tcPr>
            <w:tcW w:w="1134" w:type="dxa"/>
          </w:tcPr>
          <w:p w14:paraId="3C776669" w14:textId="3E60FBC6"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15</w:t>
            </w:r>
          </w:p>
        </w:tc>
        <w:tc>
          <w:tcPr>
            <w:tcW w:w="1134" w:type="dxa"/>
          </w:tcPr>
          <w:p w14:paraId="4BA09AD8" w14:textId="38E7E804"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2,6%</w:t>
            </w:r>
          </w:p>
        </w:tc>
        <w:tc>
          <w:tcPr>
            <w:tcW w:w="1134" w:type="dxa"/>
          </w:tcPr>
          <w:p w14:paraId="6B611BFF" w14:textId="21787F1F"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6</w:t>
            </w:r>
          </w:p>
        </w:tc>
        <w:tc>
          <w:tcPr>
            <w:tcW w:w="1134" w:type="dxa"/>
          </w:tcPr>
          <w:p w14:paraId="077BE313" w14:textId="796056E4"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1%</w:t>
            </w:r>
          </w:p>
        </w:tc>
        <w:tc>
          <w:tcPr>
            <w:tcW w:w="1555" w:type="dxa"/>
          </w:tcPr>
          <w:p w14:paraId="36C316DC" w14:textId="111C71A7"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1,6%</w:t>
            </w:r>
          </w:p>
        </w:tc>
      </w:tr>
      <w:tr w:rsidR="00F80B19" w:rsidRPr="00B230B2" w14:paraId="5C0262C5" w14:textId="77777777" w:rsidTr="00525DB8">
        <w:tc>
          <w:tcPr>
            <w:tcW w:w="3256" w:type="dxa"/>
          </w:tcPr>
          <w:p w14:paraId="38535C9B" w14:textId="760266DB" w:rsidR="00525DB8" w:rsidRPr="00B230B2" w:rsidRDefault="00525DB8" w:rsidP="00525DB8">
            <w:pPr>
              <w:pStyle w:val="SDText"/>
              <w:ind w:firstLine="0"/>
              <w:jc w:val="left"/>
              <w:rPr>
                <w:color w:val="000000" w:themeColor="text1"/>
                <w:szCs w:val="24"/>
              </w:rPr>
            </w:pPr>
            <w:r w:rsidRPr="00B230B2">
              <w:rPr>
                <w:color w:val="000000" w:themeColor="text1"/>
                <w:szCs w:val="24"/>
              </w:rPr>
              <w:t>Гипертироидизм</w:t>
            </w:r>
          </w:p>
        </w:tc>
        <w:tc>
          <w:tcPr>
            <w:tcW w:w="1134" w:type="dxa"/>
          </w:tcPr>
          <w:p w14:paraId="71148949" w14:textId="4840E976"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8</w:t>
            </w:r>
          </w:p>
        </w:tc>
        <w:tc>
          <w:tcPr>
            <w:tcW w:w="1134" w:type="dxa"/>
          </w:tcPr>
          <w:p w14:paraId="3BE3B3B3" w14:textId="48455436"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1,4%</w:t>
            </w:r>
          </w:p>
        </w:tc>
        <w:tc>
          <w:tcPr>
            <w:tcW w:w="1134" w:type="dxa"/>
          </w:tcPr>
          <w:p w14:paraId="2971AF5F" w14:textId="79FE51DA"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0</w:t>
            </w:r>
          </w:p>
        </w:tc>
        <w:tc>
          <w:tcPr>
            <w:tcW w:w="1134" w:type="dxa"/>
          </w:tcPr>
          <w:p w14:paraId="0961A515" w14:textId="0D185660" w:rsidR="00525DB8" w:rsidRPr="00B230B2" w:rsidRDefault="00525DB8" w:rsidP="00E145B3">
            <w:pPr>
              <w:pStyle w:val="SDText"/>
              <w:ind w:firstLine="0"/>
              <w:jc w:val="center"/>
              <w:rPr>
                <w:color w:val="000000" w:themeColor="text1"/>
                <w:szCs w:val="24"/>
                <w:lang w:val="en-US"/>
              </w:rPr>
            </w:pPr>
            <w:r w:rsidRPr="00B230B2">
              <w:rPr>
                <w:color w:val="000000" w:themeColor="text1"/>
                <w:szCs w:val="24"/>
                <w:lang w:val="en-US"/>
              </w:rPr>
              <w:t>NA</w:t>
            </w:r>
          </w:p>
        </w:tc>
        <w:tc>
          <w:tcPr>
            <w:tcW w:w="1555" w:type="dxa"/>
          </w:tcPr>
          <w:p w14:paraId="0206DABE" w14:textId="78E28B41"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1,4%</w:t>
            </w:r>
          </w:p>
        </w:tc>
      </w:tr>
      <w:tr w:rsidR="00F80B19" w:rsidRPr="00B230B2" w14:paraId="6A70EA8A" w14:textId="77777777" w:rsidTr="00525DB8">
        <w:tc>
          <w:tcPr>
            <w:tcW w:w="3256" w:type="dxa"/>
          </w:tcPr>
          <w:p w14:paraId="6293FECD" w14:textId="52818E08" w:rsidR="00525DB8" w:rsidRPr="00B230B2" w:rsidRDefault="00525DB8" w:rsidP="00525DB8">
            <w:pPr>
              <w:pStyle w:val="SDText"/>
              <w:ind w:firstLine="0"/>
              <w:jc w:val="left"/>
              <w:rPr>
                <w:color w:val="000000" w:themeColor="text1"/>
                <w:szCs w:val="24"/>
              </w:rPr>
            </w:pPr>
            <w:r w:rsidRPr="00B230B2">
              <w:rPr>
                <w:color w:val="000000" w:themeColor="text1"/>
                <w:szCs w:val="24"/>
              </w:rPr>
              <w:t>Астения</w:t>
            </w:r>
          </w:p>
        </w:tc>
        <w:tc>
          <w:tcPr>
            <w:tcW w:w="1134" w:type="dxa"/>
          </w:tcPr>
          <w:p w14:paraId="62A2EA25" w14:textId="381A7AA2"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31</w:t>
            </w:r>
          </w:p>
        </w:tc>
        <w:tc>
          <w:tcPr>
            <w:tcW w:w="1134" w:type="dxa"/>
          </w:tcPr>
          <w:p w14:paraId="1EFD67F5" w14:textId="4D7ACA88"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5,4%</w:t>
            </w:r>
          </w:p>
        </w:tc>
        <w:tc>
          <w:tcPr>
            <w:tcW w:w="1134" w:type="dxa"/>
          </w:tcPr>
          <w:p w14:paraId="7A89E5A9" w14:textId="1AB85109"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24</w:t>
            </w:r>
          </w:p>
        </w:tc>
        <w:tc>
          <w:tcPr>
            <w:tcW w:w="1134" w:type="dxa"/>
          </w:tcPr>
          <w:p w14:paraId="173C856D" w14:textId="43A4B521"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4,2%</w:t>
            </w:r>
          </w:p>
        </w:tc>
        <w:tc>
          <w:tcPr>
            <w:tcW w:w="1555" w:type="dxa"/>
          </w:tcPr>
          <w:p w14:paraId="07D751FC" w14:textId="30BAA6C7"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1,2%</w:t>
            </w:r>
          </w:p>
        </w:tc>
      </w:tr>
      <w:tr w:rsidR="00F80B19" w:rsidRPr="00B230B2" w14:paraId="58773A73" w14:textId="77777777" w:rsidTr="00525DB8">
        <w:tc>
          <w:tcPr>
            <w:tcW w:w="3256" w:type="dxa"/>
          </w:tcPr>
          <w:p w14:paraId="08E2A09B" w14:textId="762F768A" w:rsidR="00525DB8" w:rsidRPr="00B230B2" w:rsidRDefault="00525DB8" w:rsidP="00525DB8">
            <w:pPr>
              <w:pStyle w:val="SDText"/>
              <w:ind w:firstLine="0"/>
              <w:jc w:val="left"/>
              <w:rPr>
                <w:color w:val="000000" w:themeColor="text1"/>
                <w:szCs w:val="24"/>
              </w:rPr>
            </w:pPr>
            <w:r w:rsidRPr="00B230B2">
              <w:rPr>
                <w:color w:val="000000" w:themeColor="text1"/>
                <w:szCs w:val="24"/>
              </w:rPr>
              <w:t>Дискомфорт в брюшной полости</w:t>
            </w:r>
          </w:p>
        </w:tc>
        <w:tc>
          <w:tcPr>
            <w:tcW w:w="1134" w:type="dxa"/>
          </w:tcPr>
          <w:p w14:paraId="79380012" w14:textId="611AC76E"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21</w:t>
            </w:r>
          </w:p>
        </w:tc>
        <w:tc>
          <w:tcPr>
            <w:tcW w:w="1134" w:type="dxa"/>
          </w:tcPr>
          <w:p w14:paraId="7467A15B" w14:textId="6C17D5B9"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3,7%</w:t>
            </w:r>
          </w:p>
        </w:tc>
        <w:tc>
          <w:tcPr>
            <w:tcW w:w="1134" w:type="dxa"/>
          </w:tcPr>
          <w:p w14:paraId="46A612C6" w14:textId="4D094E23"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14</w:t>
            </w:r>
          </w:p>
        </w:tc>
        <w:tc>
          <w:tcPr>
            <w:tcW w:w="1134" w:type="dxa"/>
          </w:tcPr>
          <w:p w14:paraId="6C2B135D" w14:textId="5C5E300C"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2,4%</w:t>
            </w:r>
          </w:p>
        </w:tc>
        <w:tc>
          <w:tcPr>
            <w:tcW w:w="1555" w:type="dxa"/>
          </w:tcPr>
          <w:p w14:paraId="4B92C408" w14:textId="1D57F9CA"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1,2%</w:t>
            </w:r>
          </w:p>
        </w:tc>
      </w:tr>
      <w:tr w:rsidR="00F80B19" w:rsidRPr="00B230B2" w14:paraId="44AF87E7" w14:textId="77777777" w:rsidTr="00525DB8">
        <w:tc>
          <w:tcPr>
            <w:tcW w:w="3256" w:type="dxa"/>
          </w:tcPr>
          <w:p w14:paraId="710A3BEB" w14:textId="11D82B69" w:rsidR="00525DB8" w:rsidRPr="00B230B2" w:rsidRDefault="00525DB8" w:rsidP="00525DB8">
            <w:pPr>
              <w:pStyle w:val="SDText"/>
              <w:ind w:firstLine="0"/>
              <w:jc w:val="left"/>
              <w:rPr>
                <w:color w:val="000000" w:themeColor="text1"/>
                <w:szCs w:val="24"/>
              </w:rPr>
            </w:pPr>
            <w:r w:rsidRPr="00B230B2">
              <w:rPr>
                <w:color w:val="000000" w:themeColor="text1"/>
                <w:szCs w:val="24"/>
              </w:rPr>
              <w:t>Острая почечная недостаточность</w:t>
            </w:r>
          </w:p>
        </w:tc>
        <w:tc>
          <w:tcPr>
            <w:tcW w:w="1134" w:type="dxa"/>
          </w:tcPr>
          <w:p w14:paraId="30A9A706" w14:textId="7DBAEAB3"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14</w:t>
            </w:r>
          </w:p>
        </w:tc>
        <w:tc>
          <w:tcPr>
            <w:tcW w:w="1134" w:type="dxa"/>
          </w:tcPr>
          <w:p w14:paraId="7779665F" w14:textId="7C492E64"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2,4%</w:t>
            </w:r>
          </w:p>
        </w:tc>
        <w:tc>
          <w:tcPr>
            <w:tcW w:w="1134" w:type="dxa"/>
          </w:tcPr>
          <w:p w14:paraId="07593883" w14:textId="2D9CB32E"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7</w:t>
            </w:r>
          </w:p>
        </w:tc>
        <w:tc>
          <w:tcPr>
            <w:tcW w:w="1134" w:type="dxa"/>
          </w:tcPr>
          <w:p w14:paraId="04D99F95" w14:textId="09EB18A9"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1,2%</w:t>
            </w:r>
          </w:p>
        </w:tc>
        <w:tc>
          <w:tcPr>
            <w:tcW w:w="1555" w:type="dxa"/>
          </w:tcPr>
          <w:p w14:paraId="2BCBCE21" w14:textId="308F05BA"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1,2%</w:t>
            </w:r>
          </w:p>
        </w:tc>
      </w:tr>
      <w:tr w:rsidR="00F80B19" w:rsidRPr="00B230B2" w14:paraId="1A192868" w14:textId="77777777" w:rsidTr="00525DB8">
        <w:tc>
          <w:tcPr>
            <w:tcW w:w="3256" w:type="dxa"/>
          </w:tcPr>
          <w:p w14:paraId="1CFD8070" w14:textId="7AA16743" w:rsidR="00525DB8" w:rsidRPr="00B230B2" w:rsidRDefault="00525DB8" w:rsidP="00525DB8">
            <w:pPr>
              <w:pStyle w:val="SDText"/>
              <w:ind w:firstLine="0"/>
              <w:rPr>
                <w:color w:val="000000" w:themeColor="text1"/>
                <w:szCs w:val="24"/>
              </w:rPr>
            </w:pPr>
            <w:r w:rsidRPr="00B230B2">
              <w:rPr>
                <w:color w:val="000000" w:themeColor="text1"/>
                <w:szCs w:val="24"/>
              </w:rPr>
              <w:t>Боль в костях</w:t>
            </w:r>
          </w:p>
        </w:tc>
        <w:tc>
          <w:tcPr>
            <w:tcW w:w="1134" w:type="dxa"/>
          </w:tcPr>
          <w:p w14:paraId="44350228" w14:textId="51D5B4E3"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9</w:t>
            </w:r>
          </w:p>
        </w:tc>
        <w:tc>
          <w:tcPr>
            <w:tcW w:w="1134" w:type="dxa"/>
          </w:tcPr>
          <w:p w14:paraId="40A09E95" w14:textId="55A0F8FF"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1,6%</w:t>
            </w:r>
          </w:p>
        </w:tc>
        <w:tc>
          <w:tcPr>
            <w:tcW w:w="1134" w:type="dxa"/>
          </w:tcPr>
          <w:p w14:paraId="6CF0A31A" w14:textId="4106CFED"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2</w:t>
            </w:r>
          </w:p>
        </w:tc>
        <w:tc>
          <w:tcPr>
            <w:tcW w:w="1134" w:type="dxa"/>
          </w:tcPr>
          <w:p w14:paraId="66AE08A4" w14:textId="031FD34D"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0,3%</w:t>
            </w:r>
          </w:p>
        </w:tc>
        <w:tc>
          <w:tcPr>
            <w:tcW w:w="1555" w:type="dxa"/>
          </w:tcPr>
          <w:p w14:paraId="3D8E6082" w14:textId="248E48A1"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1,2%</w:t>
            </w:r>
          </w:p>
        </w:tc>
      </w:tr>
      <w:tr w:rsidR="00F80B19" w:rsidRPr="00B230B2" w14:paraId="0B0BF485" w14:textId="77777777" w:rsidTr="00525DB8">
        <w:tc>
          <w:tcPr>
            <w:tcW w:w="3256" w:type="dxa"/>
          </w:tcPr>
          <w:p w14:paraId="64A1BE03" w14:textId="5C1BEEA6" w:rsidR="00525DB8" w:rsidRPr="00B230B2" w:rsidRDefault="00525DB8" w:rsidP="00525DB8">
            <w:pPr>
              <w:pStyle w:val="SDText"/>
              <w:ind w:firstLine="0"/>
              <w:rPr>
                <w:color w:val="000000" w:themeColor="text1"/>
                <w:szCs w:val="24"/>
              </w:rPr>
            </w:pPr>
            <w:r w:rsidRPr="00B230B2">
              <w:rPr>
                <w:color w:val="000000" w:themeColor="text1"/>
                <w:szCs w:val="24"/>
              </w:rPr>
              <w:t>Боль в глазах</w:t>
            </w:r>
          </w:p>
        </w:tc>
        <w:tc>
          <w:tcPr>
            <w:tcW w:w="1134" w:type="dxa"/>
          </w:tcPr>
          <w:p w14:paraId="2C035ACC" w14:textId="7C0F438D"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9</w:t>
            </w:r>
          </w:p>
        </w:tc>
        <w:tc>
          <w:tcPr>
            <w:tcW w:w="1134" w:type="dxa"/>
          </w:tcPr>
          <w:p w14:paraId="17BF188E" w14:textId="5E4AFFD5"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1,6%</w:t>
            </w:r>
          </w:p>
        </w:tc>
        <w:tc>
          <w:tcPr>
            <w:tcW w:w="1134" w:type="dxa"/>
          </w:tcPr>
          <w:p w14:paraId="191DCE43" w14:textId="2D244A14"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2</w:t>
            </w:r>
          </w:p>
        </w:tc>
        <w:tc>
          <w:tcPr>
            <w:tcW w:w="1134" w:type="dxa"/>
          </w:tcPr>
          <w:p w14:paraId="277EAF8A" w14:textId="2D2EEB63"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0,3%</w:t>
            </w:r>
          </w:p>
        </w:tc>
        <w:tc>
          <w:tcPr>
            <w:tcW w:w="1555" w:type="dxa"/>
          </w:tcPr>
          <w:p w14:paraId="42211ABF" w14:textId="48EAF8C5"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1,2%</w:t>
            </w:r>
          </w:p>
        </w:tc>
      </w:tr>
      <w:tr w:rsidR="00F80B19" w:rsidRPr="00B230B2" w14:paraId="321921A1" w14:textId="77777777" w:rsidTr="00525DB8">
        <w:tc>
          <w:tcPr>
            <w:tcW w:w="3256" w:type="dxa"/>
          </w:tcPr>
          <w:p w14:paraId="64B051B4" w14:textId="61F4C87E" w:rsidR="00525DB8" w:rsidRPr="00B230B2" w:rsidRDefault="00525DB8" w:rsidP="00525DB8">
            <w:pPr>
              <w:pStyle w:val="SDText"/>
              <w:ind w:firstLine="0"/>
              <w:rPr>
                <w:color w:val="000000" w:themeColor="text1"/>
                <w:szCs w:val="24"/>
              </w:rPr>
            </w:pPr>
            <w:r w:rsidRPr="00B230B2">
              <w:rPr>
                <w:color w:val="000000" w:themeColor="text1"/>
                <w:szCs w:val="24"/>
              </w:rPr>
              <w:t>Лихорадка</w:t>
            </w:r>
          </w:p>
        </w:tc>
        <w:tc>
          <w:tcPr>
            <w:tcW w:w="1134" w:type="dxa"/>
          </w:tcPr>
          <w:p w14:paraId="5B3B59DB" w14:textId="14696D71"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23</w:t>
            </w:r>
          </w:p>
        </w:tc>
        <w:tc>
          <w:tcPr>
            <w:tcW w:w="1134" w:type="dxa"/>
          </w:tcPr>
          <w:p w14:paraId="0EF2FCE1" w14:textId="3EBE5EBB"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4%</w:t>
            </w:r>
          </w:p>
        </w:tc>
        <w:tc>
          <w:tcPr>
            <w:tcW w:w="1134" w:type="dxa"/>
          </w:tcPr>
          <w:p w14:paraId="1ADC00CF" w14:textId="0CABBF23"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17</w:t>
            </w:r>
          </w:p>
        </w:tc>
        <w:tc>
          <w:tcPr>
            <w:tcW w:w="1134" w:type="dxa"/>
          </w:tcPr>
          <w:p w14:paraId="0517BA1A" w14:textId="2105457F"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2,9%</w:t>
            </w:r>
          </w:p>
        </w:tc>
        <w:tc>
          <w:tcPr>
            <w:tcW w:w="1555" w:type="dxa"/>
          </w:tcPr>
          <w:p w14:paraId="7A4B340F" w14:textId="2E6DE1BA"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1,1%</w:t>
            </w:r>
          </w:p>
        </w:tc>
      </w:tr>
      <w:tr w:rsidR="00F80B19" w:rsidRPr="00B230B2" w14:paraId="6325B662" w14:textId="77777777" w:rsidTr="00525DB8">
        <w:tc>
          <w:tcPr>
            <w:tcW w:w="3256" w:type="dxa"/>
          </w:tcPr>
          <w:p w14:paraId="092BF2D6" w14:textId="051F2B72" w:rsidR="00525DB8" w:rsidRPr="00B230B2" w:rsidRDefault="00525DB8" w:rsidP="00525DB8">
            <w:pPr>
              <w:pStyle w:val="SDText"/>
              <w:ind w:firstLine="0"/>
              <w:rPr>
                <w:color w:val="000000" w:themeColor="text1"/>
                <w:szCs w:val="24"/>
              </w:rPr>
            </w:pPr>
            <w:r w:rsidRPr="00B230B2">
              <w:rPr>
                <w:color w:val="000000" w:themeColor="text1"/>
                <w:szCs w:val="24"/>
              </w:rPr>
              <w:t>Грипп</w:t>
            </w:r>
          </w:p>
        </w:tc>
        <w:tc>
          <w:tcPr>
            <w:tcW w:w="1134" w:type="dxa"/>
          </w:tcPr>
          <w:p w14:paraId="760FAAF2" w14:textId="0CCA2577"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20</w:t>
            </w:r>
          </w:p>
        </w:tc>
        <w:tc>
          <w:tcPr>
            <w:tcW w:w="1134" w:type="dxa"/>
          </w:tcPr>
          <w:p w14:paraId="521DF063" w14:textId="12ECA75E"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3,5%</w:t>
            </w:r>
          </w:p>
        </w:tc>
        <w:tc>
          <w:tcPr>
            <w:tcW w:w="1134" w:type="dxa"/>
          </w:tcPr>
          <w:p w14:paraId="619BE426" w14:textId="601B6A90"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14</w:t>
            </w:r>
          </w:p>
        </w:tc>
        <w:tc>
          <w:tcPr>
            <w:tcW w:w="1134" w:type="dxa"/>
          </w:tcPr>
          <w:p w14:paraId="348C6C02" w14:textId="2DDA1C5E"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2,4%</w:t>
            </w:r>
          </w:p>
        </w:tc>
        <w:tc>
          <w:tcPr>
            <w:tcW w:w="1555" w:type="dxa"/>
          </w:tcPr>
          <w:p w14:paraId="0A185947" w14:textId="07643140"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1,1%</w:t>
            </w:r>
          </w:p>
        </w:tc>
      </w:tr>
      <w:tr w:rsidR="00F80B19" w:rsidRPr="00B230B2" w14:paraId="60F4CAAF" w14:textId="77777777" w:rsidTr="00525DB8">
        <w:tc>
          <w:tcPr>
            <w:tcW w:w="3256" w:type="dxa"/>
          </w:tcPr>
          <w:p w14:paraId="38D2B348" w14:textId="736D1FE2" w:rsidR="00525DB8" w:rsidRPr="00B230B2" w:rsidRDefault="00525DB8" w:rsidP="00525DB8">
            <w:pPr>
              <w:pStyle w:val="SDText"/>
              <w:ind w:firstLine="0"/>
              <w:rPr>
                <w:color w:val="000000" w:themeColor="text1"/>
                <w:szCs w:val="24"/>
              </w:rPr>
            </w:pPr>
            <w:r w:rsidRPr="00B230B2">
              <w:rPr>
                <w:color w:val="000000" w:themeColor="text1"/>
                <w:szCs w:val="24"/>
              </w:rPr>
              <w:t>Скелетно-мышечная боль</w:t>
            </w:r>
          </w:p>
        </w:tc>
        <w:tc>
          <w:tcPr>
            <w:tcW w:w="1134" w:type="dxa"/>
          </w:tcPr>
          <w:p w14:paraId="0634974B" w14:textId="129812AA"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18</w:t>
            </w:r>
          </w:p>
        </w:tc>
        <w:tc>
          <w:tcPr>
            <w:tcW w:w="1134" w:type="dxa"/>
          </w:tcPr>
          <w:p w14:paraId="2A9CCC53" w14:textId="5B07CB80"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3,1%</w:t>
            </w:r>
          </w:p>
        </w:tc>
        <w:tc>
          <w:tcPr>
            <w:tcW w:w="1134" w:type="dxa"/>
          </w:tcPr>
          <w:p w14:paraId="5C5748D8" w14:textId="6E5275FA"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12</w:t>
            </w:r>
          </w:p>
        </w:tc>
        <w:tc>
          <w:tcPr>
            <w:tcW w:w="1134" w:type="dxa"/>
          </w:tcPr>
          <w:p w14:paraId="1B926541" w14:textId="6D59020E"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2,1%</w:t>
            </w:r>
          </w:p>
        </w:tc>
        <w:tc>
          <w:tcPr>
            <w:tcW w:w="1555" w:type="dxa"/>
          </w:tcPr>
          <w:p w14:paraId="5A433FD6" w14:textId="296AD2F4"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1,1%</w:t>
            </w:r>
          </w:p>
        </w:tc>
      </w:tr>
      <w:tr w:rsidR="00F80B19" w:rsidRPr="00B230B2" w14:paraId="4215FAB4" w14:textId="77777777" w:rsidTr="00525DB8">
        <w:tc>
          <w:tcPr>
            <w:tcW w:w="3256" w:type="dxa"/>
          </w:tcPr>
          <w:p w14:paraId="2A108287" w14:textId="5C33F099" w:rsidR="00525DB8" w:rsidRPr="00B230B2" w:rsidRDefault="00525DB8" w:rsidP="00525DB8">
            <w:pPr>
              <w:pStyle w:val="SDText"/>
              <w:ind w:firstLine="0"/>
              <w:rPr>
                <w:color w:val="000000" w:themeColor="text1"/>
                <w:szCs w:val="24"/>
              </w:rPr>
            </w:pPr>
            <w:r w:rsidRPr="00B230B2">
              <w:rPr>
                <w:color w:val="000000" w:themeColor="text1"/>
                <w:szCs w:val="24"/>
              </w:rPr>
              <w:t>Заложенность носа</w:t>
            </w:r>
          </w:p>
        </w:tc>
        <w:tc>
          <w:tcPr>
            <w:tcW w:w="1134" w:type="dxa"/>
          </w:tcPr>
          <w:p w14:paraId="566C3E8C" w14:textId="4C9174AD"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17</w:t>
            </w:r>
          </w:p>
        </w:tc>
        <w:tc>
          <w:tcPr>
            <w:tcW w:w="1134" w:type="dxa"/>
          </w:tcPr>
          <w:p w14:paraId="11A861F8" w14:textId="4D6546FD"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3%</w:t>
            </w:r>
          </w:p>
        </w:tc>
        <w:tc>
          <w:tcPr>
            <w:tcW w:w="1134" w:type="dxa"/>
          </w:tcPr>
          <w:p w14:paraId="03C32A29" w14:textId="497E70D2"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11</w:t>
            </w:r>
          </w:p>
        </w:tc>
        <w:tc>
          <w:tcPr>
            <w:tcW w:w="1134" w:type="dxa"/>
          </w:tcPr>
          <w:p w14:paraId="713509CF" w14:textId="177BA61C"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1,9%</w:t>
            </w:r>
          </w:p>
        </w:tc>
        <w:tc>
          <w:tcPr>
            <w:tcW w:w="1555" w:type="dxa"/>
          </w:tcPr>
          <w:p w14:paraId="1AC63CC4" w14:textId="7F01DFB6"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1,1%</w:t>
            </w:r>
          </w:p>
        </w:tc>
      </w:tr>
      <w:tr w:rsidR="00F80B19" w:rsidRPr="00B230B2" w14:paraId="21CAC15B" w14:textId="77777777" w:rsidTr="00525DB8">
        <w:tc>
          <w:tcPr>
            <w:tcW w:w="3256" w:type="dxa"/>
          </w:tcPr>
          <w:p w14:paraId="603F9A83" w14:textId="6DC2A846" w:rsidR="00525DB8" w:rsidRPr="00B230B2" w:rsidRDefault="00525DB8" w:rsidP="00525DB8">
            <w:pPr>
              <w:pStyle w:val="SDText"/>
              <w:ind w:firstLine="0"/>
              <w:rPr>
                <w:color w:val="000000" w:themeColor="text1"/>
                <w:szCs w:val="24"/>
              </w:rPr>
            </w:pPr>
            <w:r w:rsidRPr="00B230B2">
              <w:rPr>
                <w:color w:val="000000" w:themeColor="text1"/>
                <w:szCs w:val="24"/>
              </w:rPr>
              <w:t>Приливы</w:t>
            </w:r>
          </w:p>
        </w:tc>
        <w:tc>
          <w:tcPr>
            <w:tcW w:w="1134" w:type="dxa"/>
          </w:tcPr>
          <w:p w14:paraId="03178C9A" w14:textId="193A7EF2"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14</w:t>
            </w:r>
          </w:p>
        </w:tc>
        <w:tc>
          <w:tcPr>
            <w:tcW w:w="1134" w:type="dxa"/>
          </w:tcPr>
          <w:p w14:paraId="3979B0D5" w14:textId="3E5B68A7"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2,4%</w:t>
            </w:r>
          </w:p>
        </w:tc>
        <w:tc>
          <w:tcPr>
            <w:tcW w:w="1134" w:type="dxa"/>
          </w:tcPr>
          <w:p w14:paraId="0C81C0C3" w14:textId="41880B3B"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8</w:t>
            </w:r>
          </w:p>
        </w:tc>
        <w:tc>
          <w:tcPr>
            <w:tcW w:w="1134" w:type="dxa"/>
          </w:tcPr>
          <w:p w14:paraId="68CCBA1A" w14:textId="36BCE3C5"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1,4%</w:t>
            </w:r>
          </w:p>
        </w:tc>
        <w:tc>
          <w:tcPr>
            <w:tcW w:w="1555" w:type="dxa"/>
          </w:tcPr>
          <w:p w14:paraId="110C594E" w14:textId="027B04B7"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1%</w:t>
            </w:r>
          </w:p>
        </w:tc>
      </w:tr>
      <w:tr w:rsidR="00525DB8" w:rsidRPr="00B230B2" w14:paraId="36C232DA" w14:textId="77777777" w:rsidTr="00525DB8">
        <w:tc>
          <w:tcPr>
            <w:tcW w:w="3256" w:type="dxa"/>
          </w:tcPr>
          <w:p w14:paraId="7A68867D" w14:textId="2132F76C" w:rsidR="00525DB8" w:rsidRPr="00B230B2" w:rsidRDefault="00525DB8" w:rsidP="00525DB8">
            <w:pPr>
              <w:pStyle w:val="SDText"/>
              <w:ind w:firstLine="0"/>
              <w:rPr>
                <w:color w:val="000000" w:themeColor="text1"/>
                <w:szCs w:val="24"/>
              </w:rPr>
            </w:pPr>
            <w:r w:rsidRPr="00B230B2">
              <w:rPr>
                <w:color w:val="000000" w:themeColor="text1"/>
                <w:szCs w:val="24"/>
              </w:rPr>
              <w:t>Ощущение жжения</w:t>
            </w:r>
          </w:p>
        </w:tc>
        <w:tc>
          <w:tcPr>
            <w:tcW w:w="1134" w:type="dxa"/>
          </w:tcPr>
          <w:p w14:paraId="16FC5FBA" w14:textId="427921CF"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6</w:t>
            </w:r>
          </w:p>
        </w:tc>
        <w:tc>
          <w:tcPr>
            <w:tcW w:w="1134" w:type="dxa"/>
          </w:tcPr>
          <w:p w14:paraId="6AF10EDA" w14:textId="3D09F861"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1%</w:t>
            </w:r>
          </w:p>
        </w:tc>
        <w:tc>
          <w:tcPr>
            <w:tcW w:w="1134" w:type="dxa"/>
          </w:tcPr>
          <w:p w14:paraId="3CD3A872" w14:textId="393FEC70"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0</w:t>
            </w:r>
          </w:p>
        </w:tc>
        <w:tc>
          <w:tcPr>
            <w:tcW w:w="1134" w:type="dxa"/>
          </w:tcPr>
          <w:p w14:paraId="1EF202F2" w14:textId="6B148FC6" w:rsidR="00525DB8" w:rsidRPr="00B230B2" w:rsidRDefault="00525DB8" w:rsidP="00E145B3">
            <w:pPr>
              <w:pStyle w:val="SDText"/>
              <w:ind w:firstLine="0"/>
              <w:jc w:val="center"/>
              <w:rPr>
                <w:color w:val="000000" w:themeColor="text1"/>
                <w:szCs w:val="24"/>
                <w:lang w:val="en-US"/>
              </w:rPr>
            </w:pPr>
            <w:r w:rsidRPr="00B230B2">
              <w:rPr>
                <w:color w:val="000000" w:themeColor="text1"/>
                <w:szCs w:val="24"/>
                <w:lang w:val="en-US"/>
              </w:rPr>
              <w:t>NA</w:t>
            </w:r>
          </w:p>
        </w:tc>
        <w:tc>
          <w:tcPr>
            <w:tcW w:w="1555" w:type="dxa"/>
          </w:tcPr>
          <w:p w14:paraId="4567B61C" w14:textId="48D8E7D3"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1%</w:t>
            </w:r>
          </w:p>
        </w:tc>
      </w:tr>
    </w:tbl>
    <w:p w14:paraId="43DBE592" w14:textId="77777777" w:rsidR="009C13A8" w:rsidRPr="00D04CE1" w:rsidRDefault="009C13A8" w:rsidP="007005B7">
      <w:pPr>
        <w:pStyle w:val="SDText"/>
        <w:rPr>
          <w:color w:val="000000" w:themeColor="text1"/>
          <w:lang w:val="en-US"/>
        </w:rPr>
      </w:pPr>
    </w:p>
    <w:p w14:paraId="4E1B5240" w14:textId="06D1FCD9" w:rsidR="00597052" w:rsidRPr="00D04CE1" w:rsidRDefault="5377A7EA" w:rsidP="007005B7">
      <w:pPr>
        <w:pStyle w:val="SDText"/>
        <w:rPr>
          <w:color w:val="000000" w:themeColor="text1"/>
        </w:rPr>
      </w:pPr>
      <w:r w:rsidRPr="00D04CE1">
        <w:rPr>
          <w:color w:val="000000" w:themeColor="text1"/>
        </w:rPr>
        <w:t>Доля пациентов, у которых зарегистрировали минимум 1 НЯ в открытом исследовании GRIPHON OL, составил</w:t>
      </w:r>
      <w:r w:rsidR="2F124B90" w:rsidRPr="00D04CE1">
        <w:rPr>
          <w:color w:val="000000" w:themeColor="text1"/>
        </w:rPr>
        <w:t>а</w:t>
      </w:r>
      <w:r w:rsidRPr="00D04CE1">
        <w:rPr>
          <w:color w:val="000000" w:themeColor="text1"/>
        </w:rPr>
        <w:t xml:space="preserve"> 95,9% (</w:t>
      </w:r>
      <w:r w:rsidRPr="00D04CE1">
        <w:rPr>
          <w:color w:val="000000" w:themeColor="text1"/>
          <w:lang w:val="en-US"/>
        </w:rPr>
        <w:t>n</w:t>
      </w:r>
      <w:r w:rsidRPr="00D04CE1">
        <w:rPr>
          <w:color w:val="000000" w:themeColor="text1"/>
        </w:rPr>
        <w:t xml:space="preserve"> = 209/218). Наиболее часто возникающие НЯ были связаны с простациклин-ассоциированными эффектами селексипага</w:t>
      </w:r>
      <w:r w:rsidR="1DFA02F7" w:rsidRPr="00D04CE1">
        <w:rPr>
          <w:color w:val="000000" w:themeColor="text1"/>
        </w:rPr>
        <w:t>, к ним относились головная боль, диарея, боль в челюсти, понос, рвота</w:t>
      </w:r>
      <w:r w:rsidR="00213EB8">
        <w:rPr>
          <w:color w:val="000000" w:themeColor="text1"/>
        </w:rPr>
        <w:t xml:space="preserve"> </w:t>
      </w:r>
      <w:r w:rsidR="23AD49F6" w:rsidRPr="00D04CE1">
        <w:rPr>
          <w:color w:val="000000" w:themeColor="text1"/>
        </w:rPr>
        <w:t>и конечностях, миалгия, артралгия, приливы) (</w:t>
      </w:r>
      <w:r w:rsidR="00AA1727" w:rsidRPr="00D04CE1">
        <w:rPr>
          <w:color w:val="000000" w:themeColor="text1"/>
        </w:rPr>
        <w:fldChar w:fldCharType="begin"/>
      </w:r>
      <w:r w:rsidR="00AA1727" w:rsidRPr="00D04CE1">
        <w:rPr>
          <w:color w:val="000000" w:themeColor="text1"/>
        </w:rPr>
        <w:instrText xml:space="preserve"> REF _Ref115538520 \h </w:instrText>
      </w:r>
      <w:r w:rsidR="00AA1727" w:rsidRPr="00D04CE1">
        <w:rPr>
          <w:color w:val="000000" w:themeColor="text1"/>
        </w:rPr>
      </w:r>
      <w:r w:rsidR="00AA1727" w:rsidRPr="00D04CE1">
        <w:rPr>
          <w:color w:val="000000" w:themeColor="text1"/>
        </w:rPr>
        <w:fldChar w:fldCharType="separate"/>
      </w:r>
      <w:r w:rsidR="00AA1727" w:rsidRPr="00D04CE1">
        <w:rPr>
          <w:color w:val="000000" w:themeColor="text1"/>
        </w:rPr>
        <w:t xml:space="preserve">Таблица </w:t>
      </w:r>
      <w:r w:rsidR="00AA1727" w:rsidRPr="00D04CE1">
        <w:rPr>
          <w:noProof/>
          <w:color w:val="000000" w:themeColor="text1"/>
        </w:rPr>
        <w:t>4</w:t>
      </w:r>
      <w:r w:rsidR="00AA1727" w:rsidRPr="00D04CE1">
        <w:rPr>
          <w:color w:val="000000" w:themeColor="text1"/>
        </w:rPr>
        <w:noBreakHyphen/>
      </w:r>
      <w:r w:rsidR="00AA1727">
        <w:rPr>
          <w:noProof/>
          <w:color w:val="000000" w:themeColor="text1"/>
        </w:rPr>
        <w:t>6</w:t>
      </w:r>
      <w:r w:rsidR="00AA1727" w:rsidRPr="00D04CE1">
        <w:rPr>
          <w:color w:val="000000" w:themeColor="text1"/>
        </w:rPr>
        <w:fldChar w:fldCharType="end"/>
      </w:r>
      <w:r w:rsidR="23AD49F6" w:rsidRPr="00D04CE1">
        <w:rPr>
          <w:color w:val="000000" w:themeColor="text1"/>
        </w:rPr>
        <w:t>)</w:t>
      </w:r>
      <w:r w:rsidR="2A29C45C" w:rsidRPr="00D04CE1">
        <w:rPr>
          <w:color w:val="000000" w:themeColor="text1"/>
        </w:rPr>
        <w:t xml:space="preserve">. Другие НЯ были преимущественно связаны с основным заболеванием </w:t>
      </w:r>
      <w:r w:rsidR="413F7962" w:rsidRPr="00D04CE1">
        <w:rPr>
          <w:color w:val="000000" w:themeColor="text1"/>
        </w:rPr>
        <w:t>или</w:t>
      </w:r>
      <w:r w:rsidR="2A29C45C" w:rsidRPr="00D04CE1">
        <w:rPr>
          <w:color w:val="000000" w:themeColor="text1"/>
        </w:rPr>
        <w:t xml:space="preserve"> сопутствующей терапией</w:t>
      </w:r>
      <w:r w:rsidR="23AD49F6" w:rsidRPr="00D04CE1">
        <w:rPr>
          <w:color w:val="000000" w:themeColor="text1"/>
        </w:rPr>
        <w:t xml:space="preserve"> </w:t>
      </w:r>
      <w:r w:rsidR="007C65DF" w:rsidRPr="00B1198D">
        <w:rPr>
          <w:color w:val="000000" w:themeColor="text1"/>
        </w:rPr>
        <w:t>[</w:t>
      </w:r>
      <w:r w:rsidR="007C65DF">
        <w:rPr>
          <w:color w:val="000000" w:themeColor="text1"/>
        </w:rPr>
        <w:t>1</w:t>
      </w:r>
      <w:r w:rsidR="007C65DF" w:rsidRPr="001B0EE1">
        <w:rPr>
          <w:color w:val="000000" w:themeColor="text1"/>
        </w:rPr>
        <w:t>]</w:t>
      </w:r>
      <w:r w:rsidR="007C65DF" w:rsidRPr="00D04CE1">
        <w:rPr>
          <w:color w:val="000000" w:themeColor="text1"/>
        </w:rPr>
        <w:t xml:space="preserve">.  </w:t>
      </w:r>
    </w:p>
    <w:p w14:paraId="1C9405F5" w14:textId="5A341E73" w:rsidR="00597052" w:rsidRPr="00D04CE1" w:rsidRDefault="00597052" w:rsidP="007005B7">
      <w:pPr>
        <w:pStyle w:val="SDText"/>
        <w:rPr>
          <w:color w:val="000000" w:themeColor="text1"/>
        </w:rPr>
      </w:pPr>
    </w:p>
    <w:p w14:paraId="2170C986" w14:textId="40DDC5CE" w:rsidR="00506846" w:rsidRPr="00B230B2" w:rsidRDefault="75116F30" w:rsidP="00B230B2">
      <w:pPr>
        <w:pStyle w:val="SDTable"/>
        <w:jc w:val="both"/>
        <w:rPr>
          <w:b w:val="0"/>
        </w:rPr>
      </w:pPr>
      <w:bookmarkStart w:id="141" w:name="_Ref115538520"/>
      <w:bookmarkStart w:id="142" w:name="_Toc115710246"/>
      <w:r w:rsidRPr="00D04CE1">
        <w:t xml:space="preserve">Таблица </w:t>
      </w:r>
      <w:fldSimple w:instr=" STYLEREF 1 \s ">
        <w:r w:rsidR="008678A2">
          <w:rPr>
            <w:noProof/>
          </w:rPr>
          <w:t>4</w:t>
        </w:r>
      </w:fldSimple>
      <w:r w:rsidR="008678A2">
        <w:noBreakHyphen/>
      </w:r>
      <w:bookmarkEnd w:id="141"/>
      <w:r w:rsidR="00AA1727">
        <w:t>6</w:t>
      </w:r>
      <w:r w:rsidR="00B230B2">
        <w:rPr>
          <w:noProof/>
        </w:rPr>
        <w:t>.</w:t>
      </w:r>
      <w:r w:rsidRPr="00D04CE1">
        <w:t xml:space="preserve"> </w:t>
      </w:r>
      <w:r w:rsidRPr="00B230B2">
        <w:rPr>
          <w:b w:val="0"/>
        </w:rPr>
        <w:t>Нежелательные явления, зафиксированные на фоне приеме селексипага у пациентов в открытом исследовании</w:t>
      </w:r>
      <w:r w:rsidR="37CD4451" w:rsidRPr="00B230B2">
        <w:rPr>
          <w:b w:val="0"/>
        </w:rPr>
        <w:t xml:space="preserve"> GRIPHON </w:t>
      </w:r>
      <w:r w:rsidR="37CD4451" w:rsidRPr="00B230B2">
        <w:rPr>
          <w:b w:val="0"/>
          <w:lang w:val="en-US"/>
        </w:rPr>
        <w:t>OL</w:t>
      </w:r>
      <w:r w:rsidR="2A29C45C" w:rsidRPr="00B230B2">
        <w:rPr>
          <w:b w:val="0"/>
        </w:rPr>
        <w:t xml:space="preserve"> </w:t>
      </w:r>
      <w:bookmarkEnd w:id="142"/>
      <w:r w:rsidR="007C65DF" w:rsidRPr="007C65DF">
        <w:rPr>
          <w:b w:val="0"/>
          <w:color w:val="000000" w:themeColor="text1"/>
        </w:rPr>
        <w:t>[1].</w:t>
      </w:r>
      <w:r w:rsidR="007C65DF" w:rsidRPr="00D04CE1">
        <w:rPr>
          <w:color w:val="000000" w:themeColor="text1"/>
        </w:rPr>
        <w:t xml:space="preserve">  </w:t>
      </w:r>
    </w:p>
    <w:tbl>
      <w:tblPr>
        <w:tblStyle w:val="a4"/>
        <w:tblW w:w="0" w:type="auto"/>
        <w:tblLook w:val="04A0" w:firstRow="1" w:lastRow="0" w:firstColumn="1" w:lastColumn="0" w:noHBand="0" w:noVBand="1"/>
      </w:tblPr>
      <w:tblGrid>
        <w:gridCol w:w="4815"/>
        <w:gridCol w:w="2265"/>
        <w:gridCol w:w="2265"/>
      </w:tblGrid>
      <w:tr w:rsidR="00F80B19" w:rsidRPr="00B230B2" w14:paraId="3A94659E" w14:textId="77777777" w:rsidTr="00E145B3">
        <w:trPr>
          <w:tblHeader/>
        </w:trPr>
        <w:tc>
          <w:tcPr>
            <w:tcW w:w="4815" w:type="dxa"/>
            <w:vMerge w:val="restart"/>
            <w:shd w:val="clear" w:color="auto" w:fill="D9D9D9" w:themeFill="background1" w:themeFillShade="D9"/>
          </w:tcPr>
          <w:p w14:paraId="7C279D8A" w14:textId="77777777" w:rsidR="00525DB8" w:rsidRPr="00B230B2" w:rsidRDefault="00525DB8" w:rsidP="00525DB8">
            <w:pPr>
              <w:pStyle w:val="SDText"/>
              <w:ind w:firstLine="0"/>
              <w:jc w:val="center"/>
              <w:rPr>
                <w:b/>
                <w:bCs/>
                <w:color w:val="000000" w:themeColor="text1"/>
                <w:szCs w:val="24"/>
              </w:rPr>
            </w:pPr>
            <w:r w:rsidRPr="00B230B2">
              <w:rPr>
                <w:b/>
                <w:bCs/>
                <w:color w:val="000000" w:themeColor="text1"/>
                <w:szCs w:val="24"/>
              </w:rPr>
              <w:t>Нежелательное</w:t>
            </w:r>
          </w:p>
          <w:p w14:paraId="39EBA3A9" w14:textId="16D3BE9B" w:rsidR="00525DB8" w:rsidRPr="00B230B2" w:rsidRDefault="00525DB8" w:rsidP="00525DB8">
            <w:pPr>
              <w:pStyle w:val="SDText"/>
              <w:ind w:firstLine="0"/>
              <w:jc w:val="center"/>
              <w:rPr>
                <w:color w:val="000000" w:themeColor="text1"/>
                <w:szCs w:val="24"/>
              </w:rPr>
            </w:pPr>
            <w:r w:rsidRPr="00B230B2">
              <w:rPr>
                <w:b/>
                <w:bCs/>
                <w:color w:val="000000" w:themeColor="text1"/>
                <w:szCs w:val="24"/>
              </w:rPr>
              <w:t>явление</w:t>
            </w:r>
          </w:p>
        </w:tc>
        <w:tc>
          <w:tcPr>
            <w:tcW w:w="4530" w:type="dxa"/>
            <w:gridSpan w:val="2"/>
            <w:shd w:val="clear" w:color="auto" w:fill="D9D9D9" w:themeFill="background1" w:themeFillShade="D9"/>
            <w:vAlign w:val="center"/>
          </w:tcPr>
          <w:p w14:paraId="2F6115F7" w14:textId="5FE94F35" w:rsidR="00525DB8" w:rsidRPr="00B230B2" w:rsidRDefault="00525DB8" w:rsidP="00525DB8">
            <w:pPr>
              <w:pStyle w:val="SDText"/>
              <w:ind w:firstLine="0"/>
              <w:jc w:val="center"/>
              <w:rPr>
                <w:b/>
                <w:bCs/>
                <w:color w:val="000000" w:themeColor="text1"/>
                <w:szCs w:val="24"/>
              </w:rPr>
            </w:pPr>
            <w:r w:rsidRPr="00B230B2">
              <w:rPr>
                <w:b/>
                <w:bCs/>
                <w:color w:val="000000" w:themeColor="text1"/>
                <w:szCs w:val="24"/>
              </w:rPr>
              <w:t>Селексипаг</w:t>
            </w:r>
          </w:p>
        </w:tc>
      </w:tr>
      <w:tr w:rsidR="00F80B19" w:rsidRPr="00B230B2" w14:paraId="5E843C04" w14:textId="77777777" w:rsidTr="00E145B3">
        <w:trPr>
          <w:tblHeader/>
        </w:trPr>
        <w:tc>
          <w:tcPr>
            <w:tcW w:w="4815" w:type="dxa"/>
            <w:vMerge/>
            <w:shd w:val="clear" w:color="auto" w:fill="D9D9D9" w:themeFill="background1" w:themeFillShade="D9"/>
          </w:tcPr>
          <w:p w14:paraId="6A0B43C6" w14:textId="77777777" w:rsidR="00525DB8" w:rsidRPr="00B230B2" w:rsidRDefault="00525DB8" w:rsidP="00525DB8">
            <w:pPr>
              <w:pStyle w:val="SDText"/>
              <w:ind w:firstLine="0"/>
              <w:rPr>
                <w:color w:val="000000" w:themeColor="text1"/>
                <w:szCs w:val="24"/>
              </w:rPr>
            </w:pPr>
          </w:p>
        </w:tc>
        <w:tc>
          <w:tcPr>
            <w:tcW w:w="2265" w:type="dxa"/>
            <w:shd w:val="clear" w:color="auto" w:fill="D9D9D9" w:themeFill="background1" w:themeFillShade="D9"/>
            <w:vAlign w:val="center"/>
          </w:tcPr>
          <w:p w14:paraId="4D33F9EA" w14:textId="6C08A303" w:rsidR="00525DB8" w:rsidRPr="00E145B3" w:rsidRDefault="00525DB8" w:rsidP="00525DB8">
            <w:pPr>
              <w:pStyle w:val="SDText"/>
              <w:ind w:firstLine="0"/>
              <w:jc w:val="center"/>
              <w:rPr>
                <w:b/>
                <w:color w:val="000000" w:themeColor="text1"/>
                <w:szCs w:val="24"/>
              </w:rPr>
            </w:pPr>
            <w:r w:rsidRPr="00E145B3">
              <w:rPr>
                <w:b/>
                <w:color w:val="000000" w:themeColor="text1"/>
                <w:szCs w:val="24"/>
                <w:lang w:val="en-US"/>
              </w:rPr>
              <w:t>n</w:t>
            </w:r>
          </w:p>
        </w:tc>
        <w:tc>
          <w:tcPr>
            <w:tcW w:w="2265" w:type="dxa"/>
            <w:shd w:val="clear" w:color="auto" w:fill="D9D9D9" w:themeFill="background1" w:themeFillShade="D9"/>
            <w:vAlign w:val="center"/>
          </w:tcPr>
          <w:p w14:paraId="5E0770EE" w14:textId="22628AE6" w:rsidR="00525DB8" w:rsidRPr="00E145B3" w:rsidRDefault="00525DB8" w:rsidP="00525DB8">
            <w:pPr>
              <w:pStyle w:val="SDText"/>
              <w:ind w:firstLine="0"/>
              <w:jc w:val="center"/>
              <w:rPr>
                <w:b/>
                <w:color w:val="000000" w:themeColor="text1"/>
                <w:szCs w:val="24"/>
              </w:rPr>
            </w:pPr>
            <w:r w:rsidRPr="00E145B3">
              <w:rPr>
                <w:b/>
                <w:color w:val="000000" w:themeColor="text1"/>
                <w:szCs w:val="24"/>
              </w:rPr>
              <w:t>%</w:t>
            </w:r>
          </w:p>
        </w:tc>
      </w:tr>
      <w:tr w:rsidR="00F80B19" w:rsidRPr="00B230B2" w14:paraId="78E71275" w14:textId="77777777" w:rsidTr="00506846">
        <w:tc>
          <w:tcPr>
            <w:tcW w:w="4815" w:type="dxa"/>
          </w:tcPr>
          <w:p w14:paraId="2EA3D7A8" w14:textId="3DF7A457" w:rsidR="00525DB8" w:rsidRPr="00B230B2" w:rsidRDefault="00525DB8" w:rsidP="00525DB8">
            <w:pPr>
              <w:pStyle w:val="SDText"/>
              <w:ind w:firstLine="0"/>
              <w:rPr>
                <w:color w:val="000000" w:themeColor="text1"/>
                <w:szCs w:val="24"/>
              </w:rPr>
            </w:pPr>
            <w:r w:rsidRPr="00B230B2">
              <w:rPr>
                <w:color w:val="000000" w:themeColor="text1"/>
                <w:szCs w:val="24"/>
              </w:rPr>
              <w:t>Количество пациентов с 1 и более НЯ</w:t>
            </w:r>
          </w:p>
        </w:tc>
        <w:tc>
          <w:tcPr>
            <w:tcW w:w="2265" w:type="dxa"/>
          </w:tcPr>
          <w:p w14:paraId="5E951AAD" w14:textId="6F0ACA0B" w:rsidR="00525DB8" w:rsidRPr="00B230B2" w:rsidRDefault="00525DB8" w:rsidP="00E145B3">
            <w:pPr>
              <w:pStyle w:val="SDText"/>
              <w:ind w:firstLine="0"/>
              <w:jc w:val="center"/>
              <w:rPr>
                <w:color w:val="000000" w:themeColor="text1"/>
                <w:szCs w:val="24"/>
              </w:rPr>
            </w:pPr>
            <w:r w:rsidRPr="00B230B2">
              <w:rPr>
                <w:color w:val="000000" w:themeColor="text1"/>
                <w:szCs w:val="24"/>
              </w:rPr>
              <w:t>209/21</w:t>
            </w:r>
            <w:r w:rsidR="00BD4980" w:rsidRPr="00B230B2">
              <w:rPr>
                <w:color w:val="000000" w:themeColor="text1"/>
                <w:szCs w:val="24"/>
              </w:rPr>
              <w:t>8</w:t>
            </w:r>
          </w:p>
        </w:tc>
        <w:tc>
          <w:tcPr>
            <w:tcW w:w="2265" w:type="dxa"/>
          </w:tcPr>
          <w:p w14:paraId="192D461A" w14:textId="2BDA30A8" w:rsidR="00525DB8" w:rsidRPr="00B230B2" w:rsidRDefault="00525DB8" w:rsidP="00E145B3">
            <w:pPr>
              <w:pStyle w:val="SDText"/>
              <w:ind w:firstLine="0"/>
              <w:jc w:val="center"/>
              <w:rPr>
                <w:color w:val="000000" w:themeColor="text1"/>
                <w:szCs w:val="24"/>
              </w:rPr>
            </w:pPr>
            <w:r w:rsidRPr="00B230B2">
              <w:rPr>
                <w:color w:val="000000" w:themeColor="text1"/>
                <w:szCs w:val="24"/>
              </w:rPr>
              <w:t>95,9%</w:t>
            </w:r>
          </w:p>
        </w:tc>
      </w:tr>
      <w:tr w:rsidR="00F80B19" w:rsidRPr="00B230B2" w14:paraId="0031F796" w14:textId="77777777" w:rsidTr="00506846">
        <w:tc>
          <w:tcPr>
            <w:tcW w:w="4815" w:type="dxa"/>
          </w:tcPr>
          <w:p w14:paraId="09BC2103" w14:textId="3728BE81" w:rsidR="00525DB8" w:rsidRPr="00B230B2" w:rsidRDefault="00525DB8" w:rsidP="00525DB8">
            <w:pPr>
              <w:pStyle w:val="SDText"/>
              <w:ind w:firstLine="0"/>
              <w:rPr>
                <w:color w:val="000000" w:themeColor="text1"/>
                <w:szCs w:val="24"/>
              </w:rPr>
            </w:pPr>
            <w:r w:rsidRPr="00B230B2">
              <w:rPr>
                <w:color w:val="000000" w:themeColor="text1"/>
                <w:szCs w:val="24"/>
              </w:rPr>
              <w:t>Головная боль</w:t>
            </w:r>
          </w:p>
        </w:tc>
        <w:tc>
          <w:tcPr>
            <w:tcW w:w="2265" w:type="dxa"/>
          </w:tcPr>
          <w:p w14:paraId="114B2717" w14:textId="4A91001D" w:rsidR="00525DB8" w:rsidRPr="00B230B2" w:rsidRDefault="00525DB8" w:rsidP="00E145B3">
            <w:pPr>
              <w:pStyle w:val="SDText"/>
              <w:ind w:firstLine="0"/>
              <w:jc w:val="center"/>
              <w:rPr>
                <w:color w:val="000000" w:themeColor="text1"/>
                <w:szCs w:val="24"/>
              </w:rPr>
            </w:pPr>
            <w:r w:rsidRPr="00B230B2">
              <w:rPr>
                <w:color w:val="000000" w:themeColor="text1"/>
                <w:szCs w:val="24"/>
              </w:rPr>
              <w:t>119</w:t>
            </w:r>
          </w:p>
        </w:tc>
        <w:tc>
          <w:tcPr>
            <w:tcW w:w="2265" w:type="dxa"/>
          </w:tcPr>
          <w:p w14:paraId="0B275D46" w14:textId="07D050A7" w:rsidR="00525DB8" w:rsidRPr="00B230B2" w:rsidRDefault="00525DB8" w:rsidP="00E145B3">
            <w:pPr>
              <w:pStyle w:val="SDText"/>
              <w:ind w:firstLine="0"/>
              <w:jc w:val="center"/>
              <w:rPr>
                <w:color w:val="000000" w:themeColor="text1"/>
                <w:szCs w:val="24"/>
              </w:rPr>
            </w:pPr>
            <w:r w:rsidRPr="00B230B2">
              <w:rPr>
                <w:color w:val="000000" w:themeColor="text1"/>
                <w:szCs w:val="24"/>
              </w:rPr>
              <w:t>54</w:t>
            </w:r>
            <w:r w:rsidR="00506846" w:rsidRPr="00B230B2">
              <w:rPr>
                <w:color w:val="000000" w:themeColor="text1"/>
                <w:szCs w:val="24"/>
              </w:rPr>
              <w:t>,</w:t>
            </w:r>
            <w:r w:rsidRPr="00B230B2">
              <w:rPr>
                <w:color w:val="000000" w:themeColor="text1"/>
                <w:szCs w:val="24"/>
              </w:rPr>
              <w:t>6%</w:t>
            </w:r>
          </w:p>
        </w:tc>
      </w:tr>
      <w:tr w:rsidR="00F80B19" w:rsidRPr="00B230B2" w14:paraId="00C9600B" w14:textId="77777777" w:rsidTr="00506846">
        <w:tc>
          <w:tcPr>
            <w:tcW w:w="4815" w:type="dxa"/>
          </w:tcPr>
          <w:p w14:paraId="20D067B3" w14:textId="312127BE" w:rsidR="00525DB8" w:rsidRPr="00B230B2" w:rsidRDefault="00525DB8" w:rsidP="00525DB8">
            <w:pPr>
              <w:pStyle w:val="SDText"/>
              <w:ind w:firstLine="0"/>
              <w:rPr>
                <w:color w:val="000000" w:themeColor="text1"/>
                <w:szCs w:val="24"/>
              </w:rPr>
            </w:pPr>
            <w:r w:rsidRPr="00B230B2">
              <w:rPr>
                <w:color w:val="000000" w:themeColor="text1"/>
                <w:szCs w:val="24"/>
              </w:rPr>
              <w:t>Диарея</w:t>
            </w:r>
          </w:p>
        </w:tc>
        <w:tc>
          <w:tcPr>
            <w:tcW w:w="2265" w:type="dxa"/>
          </w:tcPr>
          <w:p w14:paraId="762700B6" w14:textId="1945C007" w:rsidR="00525DB8" w:rsidRPr="00B230B2" w:rsidRDefault="00525DB8" w:rsidP="00E145B3">
            <w:pPr>
              <w:pStyle w:val="SDText"/>
              <w:ind w:firstLine="0"/>
              <w:jc w:val="center"/>
              <w:rPr>
                <w:color w:val="000000" w:themeColor="text1"/>
                <w:szCs w:val="24"/>
              </w:rPr>
            </w:pPr>
            <w:r w:rsidRPr="00B230B2">
              <w:rPr>
                <w:color w:val="000000" w:themeColor="text1"/>
                <w:szCs w:val="24"/>
              </w:rPr>
              <w:t>78</w:t>
            </w:r>
          </w:p>
        </w:tc>
        <w:tc>
          <w:tcPr>
            <w:tcW w:w="2265" w:type="dxa"/>
          </w:tcPr>
          <w:p w14:paraId="51533948" w14:textId="0A037B48"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35</w:t>
            </w:r>
            <w:r w:rsidR="00506846" w:rsidRPr="00B230B2">
              <w:rPr>
                <w:color w:val="000000" w:themeColor="text1"/>
                <w:szCs w:val="24"/>
              </w:rPr>
              <w:t>,</w:t>
            </w:r>
            <w:r w:rsidRPr="00B230B2">
              <w:rPr>
                <w:color w:val="000000" w:themeColor="text1"/>
                <w:szCs w:val="24"/>
              </w:rPr>
              <w:t>8%</w:t>
            </w:r>
          </w:p>
        </w:tc>
      </w:tr>
      <w:tr w:rsidR="00F80B19" w:rsidRPr="00B230B2" w14:paraId="38FB7858" w14:textId="77777777" w:rsidTr="00506846">
        <w:tc>
          <w:tcPr>
            <w:tcW w:w="4815" w:type="dxa"/>
          </w:tcPr>
          <w:p w14:paraId="53BC097D" w14:textId="53F4F479" w:rsidR="00525DB8" w:rsidRPr="00B230B2" w:rsidRDefault="00525DB8" w:rsidP="00525DB8">
            <w:pPr>
              <w:pStyle w:val="SDText"/>
              <w:ind w:firstLine="0"/>
              <w:rPr>
                <w:color w:val="000000" w:themeColor="text1"/>
                <w:szCs w:val="24"/>
              </w:rPr>
            </w:pPr>
            <w:r w:rsidRPr="00B230B2">
              <w:rPr>
                <w:color w:val="000000" w:themeColor="text1"/>
                <w:szCs w:val="24"/>
              </w:rPr>
              <w:t>Ухудшение ЛАГ</w:t>
            </w:r>
          </w:p>
        </w:tc>
        <w:tc>
          <w:tcPr>
            <w:tcW w:w="2265" w:type="dxa"/>
          </w:tcPr>
          <w:p w14:paraId="6FC4EB55" w14:textId="1158EF14"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56</w:t>
            </w:r>
          </w:p>
        </w:tc>
        <w:tc>
          <w:tcPr>
            <w:tcW w:w="2265" w:type="dxa"/>
          </w:tcPr>
          <w:p w14:paraId="7084FD6F" w14:textId="6D953B38"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25</w:t>
            </w:r>
            <w:r w:rsidR="00506846" w:rsidRPr="00B230B2">
              <w:rPr>
                <w:color w:val="000000" w:themeColor="text1"/>
                <w:szCs w:val="24"/>
              </w:rPr>
              <w:t>,</w:t>
            </w:r>
            <w:r w:rsidRPr="00B230B2">
              <w:rPr>
                <w:color w:val="000000" w:themeColor="text1"/>
                <w:szCs w:val="24"/>
              </w:rPr>
              <w:t>7%</w:t>
            </w:r>
          </w:p>
        </w:tc>
      </w:tr>
      <w:tr w:rsidR="00F80B19" w:rsidRPr="00B230B2" w14:paraId="19A97AA8" w14:textId="77777777" w:rsidTr="00506846">
        <w:tc>
          <w:tcPr>
            <w:tcW w:w="4815" w:type="dxa"/>
          </w:tcPr>
          <w:p w14:paraId="2244ACE6" w14:textId="7C5034D1" w:rsidR="00525DB8" w:rsidRPr="00B230B2" w:rsidRDefault="00525DB8" w:rsidP="00525DB8">
            <w:pPr>
              <w:pStyle w:val="SDText"/>
              <w:ind w:firstLine="0"/>
              <w:rPr>
                <w:color w:val="000000" w:themeColor="text1"/>
                <w:szCs w:val="24"/>
                <w:lang w:val="en-US"/>
              </w:rPr>
            </w:pPr>
            <w:r w:rsidRPr="00B230B2">
              <w:rPr>
                <w:color w:val="000000" w:themeColor="text1"/>
                <w:szCs w:val="24"/>
              </w:rPr>
              <w:t>Боль в челюсти</w:t>
            </w:r>
          </w:p>
        </w:tc>
        <w:tc>
          <w:tcPr>
            <w:tcW w:w="2265" w:type="dxa"/>
          </w:tcPr>
          <w:p w14:paraId="3FA9C0BB" w14:textId="5E3068F1"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46</w:t>
            </w:r>
          </w:p>
        </w:tc>
        <w:tc>
          <w:tcPr>
            <w:tcW w:w="2265" w:type="dxa"/>
          </w:tcPr>
          <w:p w14:paraId="6E53A338" w14:textId="519173FC" w:rsidR="00525DB8" w:rsidRPr="00B230B2" w:rsidRDefault="00525DB8" w:rsidP="00E145B3">
            <w:pPr>
              <w:pStyle w:val="SDText"/>
              <w:ind w:firstLine="0"/>
              <w:jc w:val="center"/>
              <w:rPr>
                <w:color w:val="000000" w:themeColor="text1"/>
                <w:szCs w:val="24"/>
                <w:lang w:val="en-US"/>
              </w:rPr>
            </w:pPr>
            <w:r w:rsidRPr="00B230B2">
              <w:rPr>
                <w:color w:val="000000" w:themeColor="text1"/>
                <w:szCs w:val="24"/>
              </w:rPr>
              <w:t>21</w:t>
            </w:r>
            <w:r w:rsidR="00506846" w:rsidRPr="00B230B2">
              <w:rPr>
                <w:color w:val="000000" w:themeColor="text1"/>
                <w:szCs w:val="24"/>
              </w:rPr>
              <w:t>,</w:t>
            </w:r>
            <w:r w:rsidRPr="00B230B2">
              <w:rPr>
                <w:color w:val="000000" w:themeColor="text1"/>
                <w:szCs w:val="24"/>
              </w:rPr>
              <w:t>1%</w:t>
            </w:r>
          </w:p>
        </w:tc>
      </w:tr>
      <w:tr w:rsidR="00F80B19" w:rsidRPr="00B230B2" w14:paraId="2BE7DD20" w14:textId="77777777" w:rsidTr="00506846">
        <w:tc>
          <w:tcPr>
            <w:tcW w:w="4815" w:type="dxa"/>
          </w:tcPr>
          <w:p w14:paraId="6BBC33C8" w14:textId="337B4B88" w:rsidR="0000468D" w:rsidRPr="00B230B2" w:rsidRDefault="0000468D" w:rsidP="0000468D">
            <w:pPr>
              <w:pStyle w:val="SDText"/>
              <w:ind w:firstLine="0"/>
              <w:rPr>
                <w:color w:val="000000" w:themeColor="text1"/>
                <w:szCs w:val="24"/>
              </w:rPr>
            </w:pPr>
            <w:r w:rsidRPr="00B230B2">
              <w:rPr>
                <w:color w:val="000000" w:themeColor="text1"/>
                <w:szCs w:val="24"/>
              </w:rPr>
              <w:t>Тошнота</w:t>
            </w:r>
          </w:p>
        </w:tc>
        <w:tc>
          <w:tcPr>
            <w:tcW w:w="2265" w:type="dxa"/>
          </w:tcPr>
          <w:p w14:paraId="2E1B6C3B" w14:textId="1C0D6E09" w:rsidR="0000468D" w:rsidRPr="00B230B2" w:rsidRDefault="0000468D" w:rsidP="00E145B3">
            <w:pPr>
              <w:pStyle w:val="SDText"/>
              <w:ind w:firstLine="0"/>
              <w:jc w:val="center"/>
              <w:rPr>
                <w:color w:val="000000" w:themeColor="text1"/>
                <w:szCs w:val="24"/>
              </w:rPr>
            </w:pPr>
            <w:r w:rsidRPr="00B230B2">
              <w:rPr>
                <w:color w:val="000000" w:themeColor="text1"/>
                <w:szCs w:val="24"/>
              </w:rPr>
              <w:t>44</w:t>
            </w:r>
          </w:p>
        </w:tc>
        <w:tc>
          <w:tcPr>
            <w:tcW w:w="2265" w:type="dxa"/>
          </w:tcPr>
          <w:p w14:paraId="6D13CE8D" w14:textId="4A4309A3" w:rsidR="0000468D" w:rsidRPr="00B230B2" w:rsidRDefault="0000468D" w:rsidP="00E145B3">
            <w:pPr>
              <w:pStyle w:val="SDText"/>
              <w:ind w:firstLine="0"/>
              <w:jc w:val="center"/>
              <w:rPr>
                <w:color w:val="000000" w:themeColor="text1"/>
                <w:szCs w:val="24"/>
              </w:rPr>
            </w:pPr>
            <w:r w:rsidRPr="00B230B2">
              <w:rPr>
                <w:color w:val="000000" w:themeColor="text1"/>
                <w:szCs w:val="24"/>
              </w:rPr>
              <w:t>20,2%</w:t>
            </w:r>
          </w:p>
        </w:tc>
      </w:tr>
      <w:tr w:rsidR="00F80B19" w:rsidRPr="00B230B2" w14:paraId="36F543F6" w14:textId="77777777" w:rsidTr="00506846">
        <w:tc>
          <w:tcPr>
            <w:tcW w:w="4815" w:type="dxa"/>
          </w:tcPr>
          <w:p w14:paraId="4E51B78C" w14:textId="77225FCA" w:rsidR="0000468D" w:rsidRPr="00B230B2" w:rsidRDefault="0000468D" w:rsidP="0000468D">
            <w:pPr>
              <w:pStyle w:val="SDText"/>
              <w:ind w:firstLine="0"/>
              <w:rPr>
                <w:color w:val="000000" w:themeColor="text1"/>
                <w:szCs w:val="24"/>
              </w:rPr>
            </w:pPr>
            <w:r w:rsidRPr="00B230B2">
              <w:rPr>
                <w:color w:val="000000" w:themeColor="text1"/>
                <w:szCs w:val="24"/>
              </w:rPr>
              <w:t>Правожелудочковая недостаточность</w:t>
            </w:r>
          </w:p>
        </w:tc>
        <w:tc>
          <w:tcPr>
            <w:tcW w:w="2265" w:type="dxa"/>
          </w:tcPr>
          <w:p w14:paraId="2FFB45BC" w14:textId="1183AF76" w:rsidR="0000468D" w:rsidRPr="00B230B2" w:rsidRDefault="0000468D" w:rsidP="00E145B3">
            <w:pPr>
              <w:pStyle w:val="SDText"/>
              <w:ind w:firstLine="0"/>
              <w:jc w:val="center"/>
              <w:rPr>
                <w:color w:val="000000" w:themeColor="text1"/>
                <w:szCs w:val="24"/>
              </w:rPr>
            </w:pPr>
            <w:r w:rsidRPr="00B230B2">
              <w:rPr>
                <w:color w:val="000000" w:themeColor="text1"/>
                <w:szCs w:val="24"/>
              </w:rPr>
              <w:t>36</w:t>
            </w:r>
          </w:p>
        </w:tc>
        <w:tc>
          <w:tcPr>
            <w:tcW w:w="2265" w:type="dxa"/>
          </w:tcPr>
          <w:p w14:paraId="55AF08E6" w14:textId="03EEFC51" w:rsidR="0000468D" w:rsidRPr="00B230B2" w:rsidRDefault="0000468D" w:rsidP="00E145B3">
            <w:pPr>
              <w:pStyle w:val="SDText"/>
              <w:ind w:firstLine="0"/>
              <w:jc w:val="center"/>
              <w:rPr>
                <w:color w:val="000000" w:themeColor="text1"/>
                <w:szCs w:val="24"/>
              </w:rPr>
            </w:pPr>
            <w:r w:rsidRPr="00B230B2">
              <w:rPr>
                <w:color w:val="000000" w:themeColor="text1"/>
                <w:szCs w:val="24"/>
              </w:rPr>
              <w:t>16,5%</w:t>
            </w:r>
          </w:p>
        </w:tc>
      </w:tr>
      <w:tr w:rsidR="00F80B19" w:rsidRPr="00B230B2" w14:paraId="4B104D01" w14:textId="77777777" w:rsidTr="00506846">
        <w:tc>
          <w:tcPr>
            <w:tcW w:w="4815" w:type="dxa"/>
          </w:tcPr>
          <w:p w14:paraId="15D3344F" w14:textId="5F540C07" w:rsidR="0000468D" w:rsidRPr="00B230B2" w:rsidRDefault="0000468D" w:rsidP="0000468D">
            <w:pPr>
              <w:pStyle w:val="SDText"/>
              <w:ind w:firstLine="0"/>
              <w:rPr>
                <w:color w:val="000000" w:themeColor="text1"/>
                <w:szCs w:val="24"/>
              </w:rPr>
            </w:pPr>
            <w:r w:rsidRPr="00B230B2">
              <w:rPr>
                <w:color w:val="000000" w:themeColor="text1"/>
                <w:szCs w:val="24"/>
              </w:rPr>
              <w:t>Рвота</w:t>
            </w:r>
          </w:p>
        </w:tc>
        <w:tc>
          <w:tcPr>
            <w:tcW w:w="2265" w:type="dxa"/>
          </w:tcPr>
          <w:p w14:paraId="628A73CB" w14:textId="507BEFA3" w:rsidR="0000468D" w:rsidRPr="00B230B2" w:rsidRDefault="0000468D" w:rsidP="00E145B3">
            <w:pPr>
              <w:pStyle w:val="SDText"/>
              <w:ind w:firstLine="0"/>
              <w:jc w:val="center"/>
              <w:rPr>
                <w:color w:val="000000" w:themeColor="text1"/>
                <w:szCs w:val="24"/>
                <w:lang w:val="en-US"/>
              </w:rPr>
            </w:pPr>
            <w:r w:rsidRPr="00B230B2">
              <w:rPr>
                <w:color w:val="000000" w:themeColor="text1"/>
                <w:szCs w:val="24"/>
              </w:rPr>
              <w:t>31</w:t>
            </w:r>
          </w:p>
        </w:tc>
        <w:tc>
          <w:tcPr>
            <w:tcW w:w="2265" w:type="dxa"/>
          </w:tcPr>
          <w:p w14:paraId="74891C51" w14:textId="3DA50E37" w:rsidR="0000468D" w:rsidRPr="00B230B2" w:rsidRDefault="0000468D" w:rsidP="00E145B3">
            <w:pPr>
              <w:pStyle w:val="SDText"/>
              <w:ind w:firstLine="0"/>
              <w:jc w:val="center"/>
              <w:rPr>
                <w:color w:val="000000" w:themeColor="text1"/>
                <w:szCs w:val="24"/>
                <w:lang w:val="en-US"/>
              </w:rPr>
            </w:pPr>
            <w:r w:rsidRPr="00B230B2">
              <w:rPr>
                <w:color w:val="000000" w:themeColor="text1"/>
                <w:szCs w:val="24"/>
              </w:rPr>
              <w:t>14,2%</w:t>
            </w:r>
          </w:p>
        </w:tc>
      </w:tr>
      <w:tr w:rsidR="00F80B19" w:rsidRPr="00B230B2" w14:paraId="6D51A639" w14:textId="77777777" w:rsidTr="00506846">
        <w:tc>
          <w:tcPr>
            <w:tcW w:w="4815" w:type="dxa"/>
          </w:tcPr>
          <w:p w14:paraId="4B6709B0" w14:textId="21CC216B" w:rsidR="0000468D" w:rsidRPr="00B230B2" w:rsidRDefault="0000468D" w:rsidP="0000468D">
            <w:pPr>
              <w:pStyle w:val="SDText"/>
              <w:ind w:firstLine="0"/>
              <w:rPr>
                <w:color w:val="000000" w:themeColor="text1"/>
                <w:szCs w:val="24"/>
              </w:rPr>
            </w:pPr>
            <w:r w:rsidRPr="00B230B2">
              <w:rPr>
                <w:color w:val="000000" w:themeColor="text1"/>
                <w:szCs w:val="24"/>
              </w:rPr>
              <w:t>Периферические отеки</w:t>
            </w:r>
          </w:p>
        </w:tc>
        <w:tc>
          <w:tcPr>
            <w:tcW w:w="2265" w:type="dxa"/>
          </w:tcPr>
          <w:p w14:paraId="4AEB751C" w14:textId="001F3132" w:rsidR="0000468D" w:rsidRPr="00B230B2" w:rsidRDefault="0000468D" w:rsidP="00E145B3">
            <w:pPr>
              <w:pStyle w:val="SDText"/>
              <w:ind w:firstLine="0"/>
              <w:jc w:val="center"/>
              <w:rPr>
                <w:color w:val="000000" w:themeColor="text1"/>
                <w:szCs w:val="24"/>
                <w:lang w:val="en-US"/>
              </w:rPr>
            </w:pPr>
            <w:r w:rsidRPr="00B230B2">
              <w:rPr>
                <w:color w:val="000000" w:themeColor="text1"/>
                <w:szCs w:val="24"/>
              </w:rPr>
              <w:t>25</w:t>
            </w:r>
          </w:p>
        </w:tc>
        <w:tc>
          <w:tcPr>
            <w:tcW w:w="2265" w:type="dxa"/>
          </w:tcPr>
          <w:p w14:paraId="45F89AA6" w14:textId="47AEFD24" w:rsidR="0000468D" w:rsidRPr="00B230B2" w:rsidRDefault="0000468D" w:rsidP="00E145B3">
            <w:pPr>
              <w:pStyle w:val="SDText"/>
              <w:ind w:firstLine="0"/>
              <w:jc w:val="center"/>
              <w:rPr>
                <w:color w:val="000000" w:themeColor="text1"/>
                <w:szCs w:val="24"/>
                <w:lang w:val="en-US"/>
              </w:rPr>
            </w:pPr>
            <w:r w:rsidRPr="00B230B2">
              <w:rPr>
                <w:color w:val="000000" w:themeColor="text1"/>
                <w:szCs w:val="24"/>
              </w:rPr>
              <w:t>11,5%</w:t>
            </w:r>
          </w:p>
        </w:tc>
      </w:tr>
      <w:tr w:rsidR="00F80B19" w:rsidRPr="00B230B2" w14:paraId="11135F3C" w14:textId="77777777" w:rsidTr="00506846">
        <w:tc>
          <w:tcPr>
            <w:tcW w:w="4815" w:type="dxa"/>
          </w:tcPr>
          <w:p w14:paraId="34A971F0" w14:textId="2A802DC5" w:rsidR="0000468D" w:rsidRPr="00B230B2" w:rsidRDefault="0000468D" w:rsidP="0000468D">
            <w:pPr>
              <w:pStyle w:val="SDText"/>
              <w:ind w:firstLine="0"/>
              <w:rPr>
                <w:color w:val="000000" w:themeColor="text1"/>
                <w:szCs w:val="24"/>
                <w:lang w:val="en-US"/>
              </w:rPr>
            </w:pPr>
            <w:r w:rsidRPr="00B230B2">
              <w:rPr>
                <w:color w:val="000000" w:themeColor="text1"/>
                <w:szCs w:val="24"/>
                <w:lang w:val="en-US"/>
              </w:rPr>
              <w:t>Боль в конечностях</w:t>
            </w:r>
          </w:p>
        </w:tc>
        <w:tc>
          <w:tcPr>
            <w:tcW w:w="2265" w:type="dxa"/>
          </w:tcPr>
          <w:p w14:paraId="6384C573" w14:textId="1F322DD7" w:rsidR="0000468D" w:rsidRPr="00B230B2" w:rsidRDefault="0000468D" w:rsidP="00E145B3">
            <w:pPr>
              <w:pStyle w:val="SDText"/>
              <w:ind w:firstLine="0"/>
              <w:jc w:val="center"/>
              <w:rPr>
                <w:color w:val="000000" w:themeColor="text1"/>
                <w:szCs w:val="24"/>
                <w:lang w:val="en-US"/>
              </w:rPr>
            </w:pPr>
            <w:r w:rsidRPr="00B230B2">
              <w:rPr>
                <w:color w:val="000000" w:themeColor="text1"/>
                <w:szCs w:val="24"/>
              </w:rPr>
              <w:t>25</w:t>
            </w:r>
          </w:p>
        </w:tc>
        <w:tc>
          <w:tcPr>
            <w:tcW w:w="2265" w:type="dxa"/>
          </w:tcPr>
          <w:p w14:paraId="7797AEA1" w14:textId="63155836" w:rsidR="0000468D" w:rsidRPr="00B230B2" w:rsidRDefault="0000468D" w:rsidP="00E145B3">
            <w:pPr>
              <w:pStyle w:val="SDText"/>
              <w:ind w:firstLine="0"/>
              <w:jc w:val="center"/>
              <w:rPr>
                <w:color w:val="000000" w:themeColor="text1"/>
                <w:szCs w:val="24"/>
                <w:lang w:val="en-US"/>
              </w:rPr>
            </w:pPr>
            <w:r w:rsidRPr="00B230B2">
              <w:rPr>
                <w:color w:val="000000" w:themeColor="text1"/>
                <w:szCs w:val="24"/>
              </w:rPr>
              <w:t>11,5%</w:t>
            </w:r>
          </w:p>
        </w:tc>
      </w:tr>
      <w:tr w:rsidR="00F80B19" w:rsidRPr="00B230B2" w14:paraId="2E637E19" w14:textId="77777777" w:rsidTr="00506846">
        <w:tc>
          <w:tcPr>
            <w:tcW w:w="4815" w:type="dxa"/>
          </w:tcPr>
          <w:p w14:paraId="168B8479" w14:textId="3CFAE4AD" w:rsidR="0000468D" w:rsidRPr="00B230B2" w:rsidRDefault="0000468D" w:rsidP="0000468D">
            <w:pPr>
              <w:pStyle w:val="SDText"/>
              <w:ind w:firstLine="0"/>
              <w:rPr>
                <w:color w:val="000000" w:themeColor="text1"/>
                <w:szCs w:val="24"/>
              </w:rPr>
            </w:pPr>
            <w:r w:rsidRPr="00B230B2">
              <w:rPr>
                <w:color w:val="000000" w:themeColor="text1"/>
                <w:szCs w:val="24"/>
              </w:rPr>
              <w:t>Миалгия</w:t>
            </w:r>
          </w:p>
        </w:tc>
        <w:tc>
          <w:tcPr>
            <w:tcW w:w="2265" w:type="dxa"/>
          </w:tcPr>
          <w:p w14:paraId="0165D5BA" w14:textId="44E5F7EB" w:rsidR="0000468D" w:rsidRPr="00B230B2" w:rsidRDefault="0000468D" w:rsidP="00E145B3">
            <w:pPr>
              <w:pStyle w:val="SDText"/>
              <w:ind w:firstLine="0"/>
              <w:jc w:val="center"/>
              <w:rPr>
                <w:color w:val="000000" w:themeColor="text1"/>
                <w:szCs w:val="24"/>
                <w:lang w:val="en-US"/>
              </w:rPr>
            </w:pPr>
            <w:r w:rsidRPr="00B230B2">
              <w:rPr>
                <w:color w:val="000000" w:themeColor="text1"/>
                <w:szCs w:val="24"/>
              </w:rPr>
              <w:t>22</w:t>
            </w:r>
          </w:p>
        </w:tc>
        <w:tc>
          <w:tcPr>
            <w:tcW w:w="2265" w:type="dxa"/>
          </w:tcPr>
          <w:p w14:paraId="3AC4E3CA" w14:textId="4564C637" w:rsidR="0000468D" w:rsidRPr="00B230B2" w:rsidRDefault="0000468D" w:rsidP="00E145B3">
            <w:pPr>
              <w:pStyle w:val="SDText"/>
              <w:ind w:firstLine="0"/>
              <w:jc w:val="center"/>
              <w:rPr>
                <w:color w:val="000000" w:themeColor="text1"/>
                <w:szCs w:val="24"/>
                <w:lang w:val="en-US"/>
              </w:rPr>
            </w:pPr>
            <w:r w:rsidRPr="00B230B2">
              <w:rPr>
                <w:color w:val="000000" w:themeColor="text1"/>
                <w:szCs w:val="24"/>
              </w:rPr>
              <w:t>10,1%</w:t>
            </w:r>
          </w:p>
        </w:tc>
      </w:tr>
      <w:tr w:rsidR="00F80B19" w:rsidRPr="00B230B2" w14:paraId="48D5EE87" w14:textId="77777777" w:rsidTr="00506846">
        <w:tc>
          <w:tcPr>
            <w:tcW w:w="4815" w:type="dxa"/>
          </w:tcPr>
          <w:p w14:paraId="7D83058B" w14:textId="4B963E8C" w:rsidR="0000468D" w:rsidRPr="00B230B2" w:rsidRDefault="0000468D" w:rsidP="0000468D">
            <w:pPr>
              <w:pStyle w:val="SDText"/>
              <w:ind w:firstLine="0"/>
              <w:rPr>
                <w:color w:val="000000" w:themeColor="text1"/>
                <w:szCs w:val="24"/>
              </w:rPr>
            </w:pPr>
            <w:r w:rsidRPr="00B230B2">
              <w:rPr>
                <w:color w:val="000000" w:themeColor="text1"/>
                <w:szCs w:val="24"/>
              </w:rPr>
              <w:t>Артралгия</w:t>
            </w:r>
          </w:p>
        </w:tc>
        <w:tc>
          <w:tcPr>
            <w:tcW w:w="2265" w:type="dxa"/>
          </w:tcPr>
          <w:p w14:paraId="26788EEC" w14:textId="46150FA3" w:rsidR="0000468D" w:rsidRPr="00B230B2" w:rsidRDefault="0000468D" w:rsidP="00E145B3">
            <w:pPr>
              <w:pStyle w:val="SDText"/>
              <w:ind w:firstLine="0"/>
              <w:jc w:val="center"/>
              <w:rPr>
                <w:color w:val="000000" w:themeColor="text1"/>
                <w:szCs w:val="24"/>
                <w:lang w:val="en-US"/>
              </w:rPr>
            </w:pPr>
            <w:r w:rsidRPr="00B230B2">
              <w:rPr>
                <w:color w:val="000000" w:themeColor="text1"/>
                <w:szCs w:val="24"/>
              </w:rPr>
              <w:t>21</w:t>
            </w:r>
          </w:p>
        </w:tc>
        <w:tc>
          <w:tcPr>
            <w:tcW w:w="2265" w:type="dxa"/>
          </w:tcPr>
          <w:p w14:paraId="7A0FBD16" w14:textId="3105AA05" w:rsidR="0000468D" w:rsidRPr="00B230B2" w:rsidRDefault="0000468D" w:rsidP="00E145B3">
            <w:pPr>
              <w:pStyle w:val="SDText"/>
              <w:ind w:firstLine="0"/>
              <w:jc w:val="center"/>
              <w:rPr>
                <w:color w:val="000000" w:themeColor="text1"/>
                <w:szCs w:val="24"/>
                <w:lang w:val="en-US"/>
              </w:rPr>
            </w:pPr>
            <w:r w:rsidRPr="00B230B2">
              <w:rPr>
                <w:color w:val="000000" w:themeColor="text1"/>
                <w:szCs w:val="24"/>
              </w:rPr>
              <w:t>9,6%</w:t>
            </w:r>
          </w:p>
        </w:tc>
      </w:tr>
      <w:tr w:rsidR="00F80B19" w:rsidRPr="00B230B2" w14:paraId="52DE1AA9" w14:textId="77777777" w:rsidTr="00506846">
        <w:tc>
          <w:tcPr>
            <w:tcW w:w="4815" w:type="dxa"/>
          </w:tcPr>
          <w:p w14:paraId="54965B15" w14:textId="13E54166" w:rsidR="0000468D" w:rsidRPr="00B230B2" w:rsidRDefault="0000468D" w:rsidP="0000468D">
            <w:pPr>
              <w:pStyle w:val="SDText"/>
              <w:ind w:firstLine="0"/>
              <w:rPr>
                <w:color w:val="000000" w:themeColor="text1"/>
                <w:szCs w:val="24"/>
              </w:rPr>
            </w:pPr>
            <w:r w:rsidRPr="00B230B2">
              <w:rPr>
                <w:color w:val="000000" w:themeColor="text1"/>
                <w:szCs w:val="24"/>
              </w:rPr>
              <w:t>Головокружение</w:t>
            </w:r>
          </w:p>
        </w:tc>
        <w:tc>
          <w:tcPr>
            <w:tcW w:w="2265" w:type="dxa"/>
          </w:tcPr>
          <w:p w14:paraId="2731185C" w14:textId="4158586F" w:rsidR="0000468D" w:rsidRPr="00B230B2" w:rsidRDefault="0000468D" w:rsidP="00E145B3">
            <w:pPr>
              <w:pStyle w:val="SDText"/>
              <w:ind w:firstLine="0"/>
              <w:jc w:val="center"/>
              <w:rPr>
                <w:color w:val="000000" w:themeColor="text1"/>
                <w:szCs w:val="24"/>
                <w:lang w:val="en-US"/>
              </w:rPr>
            </w:pPr>
            <w:r w:rsidRPr="00B230B2">
              <w:rPr>
                <w:color w:val="000000" w:themeColor="text1"/>
                <w:szCs w:val="24"/>
              </w:rPr>
              <w:t>18</w:t>
            </w:r>
          </w:p>
        </w:tc>
        <w:tc>
          <w:tcPr>
            <w:tcW w:w="2265" w:type="dxa"/>
          </w:tcPr>
          <w:p w14:paraId="21805232" w14:textId="75457343" w:rsidR="0000468D" w:rsidRPr="00B230B2" w:rsidRDefault="0000468D" w:rsidP="00E145B3">
            <w:pPr>
              <w:pStyle w:val="SDText"/>
              <w:ind w:firstLine="0"/>
              <w:jc w:val="center"/>
              <w:rPr>
                <w:color w:val="000000" w:themeColor="text1"/>
                <w:szCs w:val="24"/>
                <w:lang w:val="en-US"/>
              </w:rPr>
            </w:pPr>
            <w:r w:rsidRPr="00B230B2">
              <w:rPr>
                <w:color w:val="000000" w:themeColor="text1"/>
                <w:szCs w:val="24"/>
              </w:rPr>
              <w:t>8,3%</w:t>
            </w:r>
          </w:p>
        </w:tc>
      </w:tr>
      <w:tr w:rsidR="00F80B19" w:rsidRPr="00B230B2" w14:paraId="64E6C2B5" w14:textId="77777777" w:rsidTr="00506846">
        <w:tc>
          <w:tcPr>
            <w:tcW w:w="4815" w:type="dxa"/>
          </w:tcPr>
          <w:p w14:paraId="1196E2CC" w14:textId="67114930" w:rsidR="0000468D" w:rsidRPr="00B230B2" w:rsidRDefault="0000468D" w:rsidP="0000468D">
            <w:pPr>
              <w:pStyle w:val="SDText"/>
              <w:ind w:firstLine="0"/>
              <w:rPr>
                <w:color w:val="000000" w:themeColor="text1"/>
                <w:szCs w:val="24"/>
              </w:rPr>
            </w:pPr>
            <w:r w:rsidRPr="00B230B2">
              <w:rPr>
                <w:color w:val="000000" w:themeColor="text1"/>
                <w:szCs w:val="24"/>
              </w:rPr>
              <w:t>Диспноэ</w:t>
            </w:r>
          </w:p>
        </w:tc>
        <w:tc>
          <w:tcPr>
            <w:tcW w:w="2265" w:type="dxa"/>
          </w:tcPr>
          <w:p w14:paraId="64875D7C" w14:textId="0463C27C" w:rsidR="0000468D" w:rsidRPr="00B230B2" w:rsidRDefault="0000468D" w:rsidP="00E145B3">
            <w:pPr>
              <w:pStyle w:val="SDText"/>
              <w:ind w:firstLine="0"/>
              <w:jc w:val="center"/>
              <w:rPr>
                <w:color w:val="000000" w:themeColor="text1"/>
                <w:szCs w:val="24"/>
                <w:lang w:val="en-US"/>
              </w:rPr>
            </w:pPr>
            <w:r w:rsidRPr="00B230B2">
              <w:rPr>
                <w:color w:val="000000" w:themeColor="text1"/>
                <w:szCs w:val="24"/>
              </w:rPr>
              <w:t>18</w:t>
            </w:r>
          </w:p>
        </w:tc>
        <w:tc>
          <w:tcPr>
            <w:tcW w:w="2265" w:type="dxa"/>
          </w:tcPr>
          <w:p w14:paraId="381A52C9" w14:textId="0228CD51" w:rsidR="0000468D" w:rsidRPr="00B230B2" w:rsidRDefault="0000468D" w:rsidP="00E145B3">
            <w:pPr>
              <w:pStyle w:val="SDText"/>
              <w:ind w:firstLine="0"/>
              <w:jc w:val="center"/>
              <w:rPr>
                <w:color w:val="000000" w:themeColor="text1"/>
                <w:szCs w:val="24"/>
                <w:lang w:val="en-US"/>
              </w:rPr>
            </w:pPr>
            <w:r w:rsidRPr="00B230B2">
              <w:rPr>
                <w:color w:val="000000" w:themeColor="text1"/>
                <w:szCs w:val="24"/>
              </w:rPr>
              <w:t>8,3%</w:t>
            </w:r>
          </w:p>
        </w:tc>
      </w:tr>
      <w:tr w:rsidR="00F80B19" w:rsidRPr="00B230B2" w14:paraId="59271D7F" w14:textId="77777777" w:rsidTr="00506846">
        <w:tc>
          <w:tcPr>
            <w:tcW w:w="4815" w:type="dxa"/>
          </w:tcPr>
          <w:p w14:paraId="355E3992" w14:textId="2B2AA577" w:rsidR="0000468D" w:rsidRPr="00B230B2" w:rsidRDefault="0000468D" w:rsidP="0000468D">
            <w:pPr>
              <w:pStyle w:val="SDText"/>
              <w:ind w:firstLine="0"/>
              <w:rPr>
                <w:color w:val="000000" w:themeColor="text1"/>
                <w:szCs w:val="24"/>
              </w:rPr>
            </w:pPr>
            <w:r w:rsidRPr="00B230B2">
              <w:rPr>
                <w:color w:val="000000" w:themeColor="text1"/>
                <w:szCs w:val="24"/>
              </w:rPr>
              <w:t>Приливы</w:t>
            </w:r>
          </w:p>
        </w:tc>
        <w:tc>
          <w:tcPr>
            <w:tcW w:w="2265" w:type="dxa"/>
          </w:tcPr>
          <w:p w14:paraId="7AD364EF" w14:textId="72594DBA" w:rsidR="0000468D" w:rsidRPr="00B230B2" w:rsidRDefault="0000468D" w:rsidP="00E145B3">
            <w:pPr>
              <w:pStyle w:val="SDText"/>
              <w:ind w:firstLine="0"/>
              <w:jc w:val="center"/>
              <w:rPr>
                <w:color w:val="000000" w:themeColor="text1"/>
                <w:szCs w:val="24"/>
                <w:lang w:val="en-US"/>
              </w:rPr>
            </w:pPr>
            <w:r w:rsidRPr="00B230B2">
              <w:rPr>
                <w:color w:val="000000" w:themeColor="text1"/>
                <w:szCs w:val="24"/>
              </w:rPr>
              <w:t>18</w:t>
            </w:r>
          </w:p>
        </w:tc>
        <w:tc>
          <w:tcPr>
            <w:tcW w:w="2265" w:type="dxa"/>
          </w:tcPr>
          <w:p w14:paraId="1AD42F4B" w14:textId="6707C657" w:rsidR="0000468D" w:rsidRPr="00B230B2" w:rsidRDefault="0000468D" w:rsidP="00E145B3">
            <w:pPr>
              <w:pStyle w:val="SDText"/>
              <w:ind w:firstLine="0"/>
              <w:jc w:val="center"/>
              <w:rPr>
                <w:color w:val="000000" w:themeColor="text1"/>
                <w:szCs w:val="24"/>
                <w:lang w:val="en-US"/>
              </w:rPr>
            </w:pPr>
            <w:r w:rsidRPr="00B230B2">
              <w:rPr>
                <w:color w:val="000000" w:themeColor="text1"/>
                <w:szCs w:val="24"/>
              </w:rPr>
              <w:t>8,3%</w:t>
            </w:r>
          </w:p>
        </w:tc>
      </w:tr>
      <w:tr w:rsidR="00F80B19" w:rsidRPr="00B230B2" w14:paraId="41FEEF80" w14:textId="77777777" w:rsidTr="00506846">
        <w:tc>
          <w:tcPr>
            <w:tcW w:w="4815" w:type="dxa"/>
          </w:tcPr>
          <w:p w14:paraId="06BE0E90" w14:textId="004FCC6B" w:rsidR="0000468D" w:rsidRPr="00B230B2" w:rsidRDefault="0000468D" w:rsidP="0000468D">
            <w:pPr>
              <w:pStyle w:val="SDText"/>
              <w:ind w:firstLine="0"/>
              <w:rPr>
                <w:color w:val="000000" w:themeColor="text1"/>
                <w:szCs w:val="24"/>
              </w:rPr>
            </w:pPr>
            <w:r w:rsidRPr="00B230B2">
              <w:rPr>
                <w:color w:val="000000" w:themeColor="text1"/>
                <w:szCs w:val="24"/>
              </w:rPr>
              <w:t>Кашель</w:t>
            </w:r>
          </w:p>
        </w:tc>
        <w:tc>
          <w:tcPr>
            <w:tcW w:w="2265" w:type="dxa"/>
          </w:tcPr>
          <w:p w14:paraId="444171A5" w14:textId="3050EC6C" w:rsidR="0000468D" w:rsidRPr="00B230B2" w:rsidRDefault="0000468D" w:rsidP="00E145B3">
            <w:pPr>
              <w:pStyle w:val="SDText"/>
              <w:ind w:firstLine="0"/>
              <w:jc w:val="center"/>
              <w:rPr>
                <w:color w:val="000000" w:themeColor="text1"/>
                <w:szCs w:val="24"/>
                <w:lang w:val="en-US"/>
              </w:rPr>
            </w:pPr>
            <w:r w:rsidRPr="00B230B2">
              <w:rPr>
                <w:color w:val="000000" w:themeColor="text1"/>
                <w:szCs w:val="24"/>
              </w:rPr>
              <w:t>14</w:t>
            </w:r>
          </w:p>
        </w:tc>
        <w:tc>
          <w:tcPr>
            <w:tcW w:w="2265" w:type="dxa"/>
          </w:tcPr>
          <w:p w14:paraId="1DB19DC9" w14:textId="2B8AA588" w:rsidR="0000468D" w:rsidRPr="00B230B2" w:rsidRDefault="0000468D" w:rsidP="00E145B3">
            <w:pPr>
              <w:pStyle w:val="SDText"/>
              <w:ind w:firstLine="0"/>
              <w:jc w:val="center"/>
              <w:rPr>
                <w:color w:val="000000" w:themeColor="text1"/>
                <w:szCs w:val="24"/>
                <w:lang w:val="en-US"/>
              </w:rPr>
            </w:pPr>
            <w:r w:rsidRPr="00B230B2">
              <w:rPr>
                <w:color w:val="000000" w:themeColor="text1"/>
                <w:szCs w:val="24"/>
              </w:rPr>
              <w:t>6,4%</w:t>
            </w:r>
          </w:p>
        </w:tc>
      </w:tr>
      <w:tr w:rsidR="00F80B19" w:rsidRPr="00B230B2" w14:paraId="496DBA4B" w14:textId="77777777" w:rsidTr="00506846">
        <w:tc>
          <w:tcPr>
            <w:tcW w:w="4815" w:type="dxa"/>
          </w:tcPr>
          <w:p w14:paraId="0CD639E8" w14:textId="02443DF4" w:rsidR="0000468D" w:rsidRPr="00B230B2" w:rsidRDefault="0000468D" w:rsidP="0000468D">
            <w:pPr>
              <w:pStyle w:val="SDText"/>
              <w:ind w:firstLine="0"/>
              <w:rPr>
                <w:color w:val="000000" w:themeColor="text1"/>
                <w:szCs w:val="24"/>
              </w:rPr>
            </w:pPr>
            <w:r w:rsidRPr="00B230B2">
              <w:rPr>
                <w:color w:val="000000" w:themeColor="text1"/>
                <w:szCs w:val="24"/>
              </w:rPr>
              <w:t>Инфекции верхних дыхательных путей</w:t>
            </w:r>
          </w:p>
        </w:tc>
        <w:tc>
          <w:tcPr>
            <w:tcW w:w="2265" w:type="dxa"/>
          </w:tcPr>
          <w:p w14:paraId="1178359A" w14:textId="00FD1206" w:rsidR="0000468D" w:rsidRPr="00B230B2" w:rsidRDefault="0000468D" w:rsidP="00E145B3">
            <w:pPr>
              <w:pStyle w:val="SDText"/>
              <w:ind w:firstLine="0"/>
              <w:jc w:val="center"/>
              <w:rPr>
                <w:color w:val="000000" w:themeColor="text1"/>
                <w:szCs w:val="24"/>
                <w:lang w:val="en-US"/>
              </w:rPr>
            </w:pPr>
            <w:r w:rsidRPr="00B230B2">
              <w:rPr>
                <w:color w:val="000000" w:themeColor="text1"/>
                <w:szCs w:val="24"/>
              </w:rPr>
              <w:t>14</w:t>
            </w:r>
          </w:p>
        </w:tc>
        <w:tc>
          <w:tcPr>
            <w:tcW w:w="2265" w:type="dxa"/>
          </w:tcPr>
          <w:p w14:paraId="4BAD10E3" w14:textId="07A92BD4" w:rsidR="0000468D" w:rsidRPr="00B230B2" w:rsidRDefault="0000468D" w:rsidP="00E145B3">
            <w:pPr>
              <w:pStyle w:val="SDText"/>
              <w:ind w:firstLine="0"/>
              <w:jc w:val="center"/>
              <w:rPr>
                <w:color w:val="000000" w:themeColor="text1"/>
                <w:szCs w:val="24"/>
                <w:lang w:val="en-US"/>
              </w:rPr>
            </w:pPr>
            <w:r w:rsidRPr="00B230B2">
              <w:rPr>
                <w:color w:val="000000" w:themeColor="text1"/>
                <w:szCs w:val="24"/>
              </w:rPr>
              <w:t>6,4%</w:t>
            </w:r>
          </w:p>
        </w:tc>
      </w:tr>
      <w:tr w:rsidR="00F80B19" w:rsidRPr="00B230B2" w14:paraId="7319F495" w14:textId="77777777" w:rsidTr="00506846">
        <w:tc>
          <w:tcPr>
            <w:tcW w:w="4815" w:type="dxa"/>
          </w:tcPr>
          <w:p w14:paraId="4FCCF5E4" w14:textId="04D25B48" w:rsidR="0000468D" w:rsidRPr="00B230B2" w:rsidRDefault="0000468D" w:rsidP="0000468D">
            <w:pPr>
              <w:pStyle w:val="SDText"/>
              <w:ind w:firstLine="0"/>
              <w:rPr>
                <w:color w:val="000000" w:themeColor="text1"/>
                <w:szCs w:val="24"/>
              </w:rPr>
            </w:pPr>
            <w:r w:rsidRPr="00B230B2">
              <w:rPr>
                <w:color w:val="000000" w:themeColor="text1"/>
                <w:szCs w:val="24"/>
              </w:rPr>
              <w:t>Назофарингит</w:t>
            </w:r>
          </w:p>
        </w:tc>
        <w:tc>
          <w:tcPr>
            <w:tcW w:w="2265" w:type="dxa"/>
          </w:tcPr>
          <w:p w14:paraId="05021D59" w14:textId="0003079D" w:rsidR="0000468D" w:rsidRPr="00B230B2" w:rsidRDefault="0000468D" w:rsidP="00E145B3">
            <w:pPr>
              <w:pStyle w:val="SDText"/>
              <w:ind w:firstLine="0"/>
              <w:jc w:val="center"/>
              <w:rPr>
                <w:color w:val="000000" w:themeColor="text1"/>
                <w:szCs w:val="24"/>
                <w:lang w:val="en-US"/>
              </w:rPr>
            </w:pPr>
            <w:r w:rsidRPr="00B230B2">
              <w:rPr>
                <w:color w:val="000000" w:themeColor="text1"/>
                <w:szCs w:val="24"/>
              </w:rPr>
              <w:t>13</w:t>
            </w:r>
          </w:p>
        </w:tc>
        <w:tc>
          <w:tcPr>
            <w:tcW w:w="2265" w:type="dxa"/>
          </w:tcPr>
          <w:p w14:paraId="3D2C99ED" w14:textId="0F47B55E" w:rsidR="0000468D" w:rsidRPr="00B230B2" w:rsidRDefault="0000468D" w:rsidP="00E145B3">
            <w:pPr>
              <w:pStyle w:val="SDText"/>
              <w:ind w:firstLine="0"/>
              <w:jc w:val="center"/>
              <w:rPr>
                <w:color w:val="000000" w:themeColor="text1"/>
                <w:szCs w:val="24"/>
                <w:lang w:val="en-US"/>
              </w:rPr>
            </w:pPr>
            <w:r w:rsidRPr="00B230B2">
              <w:rPr>
                <w:color w:val="000000" w:themeColor="text1"/>
                <w:szCs w:val="24"/>
              </w:rPr>
              <w:t>6%</w:t>
            </w:r>
          </w:p>
        </w:tc>
      </w:tr>
      <w:tr w:rsidR="00F80B19" w:rsidRPr="00B230B2" w14:paraId="46B90BE7" w14:textId="77777777" w:rsidTr="00506846">
        <w:tc>
          <w:tcPr>
            <w:tcW w:w="4815" w:type="dxa"/>
          </w:tcPr>
          <w:p w14:paraId="430ADD0F" w14:textId="3315550B" w:rsidR="0000468D" w:rsidRPr="00B230B2" w:rsidRDefault="0000468D" w:rsidP="0000468D">
            <w:pPr>
              <w:pStyle w:val="SDText"/>
              <w:ind w:firstLine="0"/>
              <w:rPr>
                <w:color w:val="000000" w:themeColor="text1"/>
                <w:szCs w:val="24"/>
              </w:rPr>
            </w:pPr>
            <w:r w:rsidRPr="00B230B2">
              <w:rPr>
                <w:color w:val="000000" w:themeColor="text1"/>
                <w:szCs w:val="24"/>
              </w:rPr>
              <w:t>Анемия</w:t>
            </w:r>
          </w:p>
        </w:tc>
        <w:tc>
          <w:tcPr>
            <w:tcW w:w="2265" w:type="dxa"/>
          </w:tcPr>
          <w:p w14:paraId="12CF5135" w14:textId="4D059022" w:rsidR="0000468D" w:rsidRPr="00B230B2" w:rsidRDefault="0000468D" w:rsidP="00E145B3">
            <w:pPr>
              <w:pStyle w:val="SDText"/>
              <w:ind w:firstLine="0"/>
              <w:jc w:val="center"/>
              <w:rPr>
                <w:color w:val="000000" w:themeColor="text1"/>
                <w:szCs w:val="24"/>
                <w:lang w:val="en-US"/>
              </w:rPr>
            </w:pPr>
            <w:r w:rsidRPr="00B230B2">
              <w:rPr>
                <w:color w:val="000000" w:themeColor="text1"/>
                <w:szCs w:val="24"/>
              </w:rPr>
              <w:t>12</w:t>
            </w:r>
          </w:p>
        </w:tc>
        <w:tc>
          <w:tcPr>
            <w:tcW w:w="2265" w:type="dxa"/>
          </w:tcPr>
          <w:p w14:paraId="366B200B" w14:textId="6977421D" w:rsidR="0000468D" w:rsidRPr="00B230B2" w:rsidRDefault="0000468D" w:rsidP="00E145B3">
            <w:pPr>
              <w:pStyle w:val="SDText"/>
              <w:ind w:firstLine="0"/>
              <w:jc w:val="center"/>
              <w:rPr>
                <w:color w:val="000000" w:themeColor="text1"/>
                <w:szCs w:val="24"/>
                <w:lang w:val="en-US"/>
              </w:rPr>
            </w:pPr>
            <w:r w:rsidRPr="00B230B2">
              <w:rPr>
                <w:color w:val="000000" w:themeColor="text1"/>
                <w:szCs w:val="24"/>
              </w:rPr>
              <w:t>5,5%</w:t>
            </w:r>
          </w:p>
        </w:tc>
      </w:tr>
      <w:tr w:rsidR="00F80B19" w:rsidRPr="00B230B2" w14:paraId="7AA92669" w14:textId="77777777" w:rsidTr="00506846">
        <w:tc>
          <w:tcPr>
            <w:tcW w:w="4815" w:type="dxa"/>
          </w:tcPr>
          <w:p w14:paraId="6BE69E41" w14:textId="4526B8E0" w:rsidR="0000468D" w:rsidRPr="00B230B2" w:rsidRDefault="0000468D" w:rsidP="0000468D">
            <w:pPr>
              <w:pStyle w:val="SDText"/>
              <w:ind w:firstLine="0"/>
              <w:rPr>
                <w:color w:val="000000" w:themeColor="text1"/>
                <w:szCs w:val="24"/>
              </w:rPr>
            </w:pPr>
            <w:r w:rsidRPr="00B230B2">
              <w:rPr>
                <w:color w:val="000000" w:themeColor="text1"/>
                <w:szCs w:val="24"/>
              </w:rPr>
              <w:t>Бронхит</w:t>
            </w:r>
          </w:p>
        </w:tc>
        <w:tc>
          <w:tcPr>
            <w:tcW w:w="2265" w:type="dxa"/>
          </w:tcPr>
          <w:p w14:paraId="09521103" w14:textId="1F30439B" w:rsidR="0000468D" w:rsidRPr="00B230B2" w:rsidRDefault="0000468D" w:rsidP="00E145B3">
            <w:pPr>
              <w:pStyle w:val="SDText"/>
              <w:ind w:firstLine="0"/>
              <w:jc w:val="center"/>
              <w:rPr>
                <w:color w:val="000000" w:themeColor="text1"/>
                <w:szCs w:val="24"/>
                <w:lang w:val="en-US"/>
              </w:rPr>
            </w:pPr>
            <w:r w:rsidRPr="00B230B2">
              <w:rPr>
                <w:color w:val="000000" w:themeColor="text1"/>
                <w:szCs w:val="24"/>
              </w:rPr>
              <w:t>12</w:t>
            </w:r>
          </w:p>
        </w:tc>
        <w:tc>
          <w:tcPr>
            <w:tcW w:w="2265" w:type="dxa"/>
          </w:tcPr>
          <w:p w14:paraId="2C635B0F" w14:textId="199E4875" w:rsidR="0000468D" w:rsidRPr="00B230B2" w:rsidRDefault="0000468D" w:rsidP="00E145B3">
            <w:pPr>
              <w:pStyle w:val="SDText"/>
              <w:ind w:firstLine="0"/>
              <w:jc w:val="center"/>
              <w:rPr>
                <w:color w:val="000000" w:themeColor="text1"/>
                <w:szCs w:val="24"/>
                <w:lang w:val="en-US"/>
              </w:rPr>
            </w:pPr>
            <w:r w:rsidRPr="00B230B2">
              <w:rPr>
                <w:color w:val="000000" w:themeColor="text1"/>
                <w:szCs w:val="24"/>
              </w:rPr>
              <w:t>5,5%</w:t>
            </w:r>
          </w:p>
        </w:tc>
      </w:tr>
      <w:tr w:rsidR="00F80B19" w:rsidRPr="00B230B2" w14:paraId="20AB288C" w14:textId="77777777" w:rsidTr="00506846">
        <w:tc>
          <w:tcPr>
            <w:tcW w:w="4815" w:type="dxa"/>
          </w:tcPr>
          <w:p w14:paraId="52CFF7A3" w14:textId="30A89067" w:rsidR="0000468D" w:rsidRPr="00B230B2" w:rsidRDefault="0000468D" w:rsidP="0000468D">
            <w:pPr>
              <w:pStyle w:val="SDText"/>
              <w:ind w:firstLine="0"/>
              <w:rPr>
                <w:color w:val="000000" w:themeColor="text1"/>
                <w:szCs w:val="24"/>
              </w:rPr>
            </w:pPr>
            <w:r w:rsidRPr="00B230B2">
              <w:rPr>
                <w:color w:val="000000" w:themeColor="text1"/>
                <w:szCs w:val="24"/>
              </w:rPr>
              <w:t>Слабость</w:t>
            </w:r>
          </w:p>
        </w:tc>
        <w:tc>
          <w:tcPr>
            <w:tcW w:w="2265" w:type="dxa"/>
          </w:tcPr>
          <w:p w14:paraId="0F5C10AB" w14:textId="684E7E5A" w:rsidR="0000468D" w:rsidRPr="00B230B2" w:rsidRDefault="0000468D" w:rsidP="00E145B3">
            <w:pPr>
              <w:pStyle w:val="SDText"/>
              <w:ind w:firstLine="0"/>
              <w:jc w:val="center"/>
              <w:rPr>
                <w:color w:val="000000" w:themeColor="text1"/>
                <w:szCs w:val="24"/>
                <w:lang w:val="en-US"/>
              </w:rPr>
            </w:pPr>
            <w:r w:rsidRPr="00B230B2">
              <w:rPr>
                <w:color w:val="000000" w:themeColor="text1"/>
                <w:szCs w:val="24"/>
              </w:rPr>
              <w:t>10</w:t>
            </w:r>
          </w:p>
        </w:tc>
        <w:tc>
          <w:tcPr>
            <w:tcW w:w="2265" w:type="dxa"/>
          </w:tcPr>
          <w:p w14:paraId="59F82B8A" w14:textId="26523856" w:rsidR="0000468D" w:rsidRPr="00B230B2" w:rsidRDefault="0000468D" w:rsidP="00E145B3">
            <w:pPr>
              <w:pStyle w:val="SDText"/>
              <w:ind w:firstLine="0"/>
              <w:jc w:val="center"/>
              <w:rPr>
                <w:color w:val="000000" w:themeColor="text1"/>
                <w:szCs w:val="24"/>
                <w:lang w:val="en-US"/>
              </w:rPr>
            </w:pPr>
            <w:r w:rsidRPr="00B230B2">
              <w:rPr>
                <w:color w:val="000000" w:themeColor="text1"/>
                <w:szCs w:val="24"/>
              </w:rPr>
              <w:t>4,6%</w:t>
            </w:r>
          </w:p>
        </w:tc>
      </w:tr>
      <w:tr w:rsidR="00F80B19" w:rsidRPr="00B230B2" w14:paraId="449A2AAC" w14:textId="77777777" w:rsidTr="00506846">
        <w:tc>
          <w:tcPr>
            <w:tcW w:w="4815" w:type="dxa"/>
          </w:tcPr>
          <w:p w14:paraId="62DD05CB" w14:textId="4752BEF1" w:rsidR="0000468D" w:rsidRPr="00B230B2" w:rsidRDefault="0000468D" w:rsidP="0000468D">
            <w:pPr>
              <w:pStyle w:val="SDText"/>
              <w:ind w:firstLine="0"/>
              <w:rPr>
                <w:color w:val="000000" w:themeColor="text1"/>
                <w:szCs w:val="24"/>
              </w:rPr>
            </w:pPr>
            <w:r w:rsidRPr="00B230B2">
              <w:rPr>
                <w:color w:val="000000" w:themeColor="text1"/>
                <w:szCs w:val="24"/>
              </w:rPr>
              <w:t>Гипотензия</w:t>
            </w:r>
          </w:p>
        </w:tc>
        <w:tc>
          <w:tcPr>
            <w:tcW w:w="2265" w:type="dxa"/>
          </w:tcPr>
          <w:p w14:paraId="543425A5" w14:textId="3B47F576" w:rsidR="0000468D" w:rsidRPr="00B230B2" w:rsidRDefault="0000468D" w:rsidP="00E145B3">
            <w:pPr>
              <w:pStyle w:val="SDText"/>
              <w:ind w:firstLine="0"/>
              <w:jc w:val="center"/>
              <w:rPr>
                <w:color w:val="000000" w:themeColor="text1"/>
                <w:szCs w:val="24"/>
                <w:lang w:val="en-US"/>
              </w:rPr>
            </w:pPr>
            <w:r w:rsidRPr="00B230B2">
              <w:rPr>
                <w:color w:val="000000" w:themeColor="text1"/>
                <w:szCs w:val="24"/>
              </w:rPr>
              <w:t>10</w:t>
            </w:r>
          </w:p>
        </w:tc>
        <w:tc>
          <w:tcPr>
            <w:tcW w:w="2265" w:type="dxa"/>
          </w:tcPr>
          <w:p w14:paraId="6F95102B" w14:textId="52A08EE0" w:rsidR="0000468D" w:rsidRPr="00B230B2" w:rsidRDefault="0000468D" w:rsidP="00E145B3">
            <w:pPr>
              <w:pStyle w:val="SDText"/>
              <w:ind w:firstLine="0"/>
              <w:jc w:val="center"/>
              <w:rPr>
                <w:color w:val="000000" w:themeColor="text1"/>
                <w:szCs w:val="24"/>
                <w:lang w:val="en-US"/>
              </w:rPr>
            </w:pPr>
            <w:r w:rsidRPr="00B230B2">
              <w:rPr>
                <w:color w:val="000000" w:themeColor="text1"/>
                <w:szCs w:val="24"/>
              </w:rPr>
              <w:t>4,6%</w:t>
            </w:r>
          </w:p>
        </w:tc>
      </w:tr>
      <w:tr w:rsidR="00F80B19" w:rsidRPr="00B230B2" w14:paraId="0149F633" w14:textId="77777777" w:rsidTr="00506846">
        <w:tc>
          <w:tcPr>
            <w:tcW w:w="4815" w:type="dxa"/>
          </w:tcPr>
          <w:p w14:paraId="1B924FA8" w14:textId="25E3D27E" w:rsidR="0000468D" w:rsidRPr="00B230B2" w:rsidRDefault="0000468D" w:rsidP="0000468D">
            <w:pPr>
              <w:pStyle w:val="SDText"/>
              <w:ind w:firstLine="0"/>
              <w:rPr>
                <w:color w:val="000000" w:themeColor="text1"/>
                <w:szCs w:val="24"/>
              </w:rPr>
            </w:pPr>
            <w:r w:rsidRPr="00B230B2">
              <w:rPr>
                <w:color w:val="000000" w:themeColor="text1"/>
                <w:szCs w:val="24"/>
              </w:rPr>
              <w:t>Боль в верхней брюшной полости</w:t>
            </w:r>
          </w:p>
        </w:tc>
        <w:tc>
          <w:tcPr>
            <w:tcW w:w="2265" w:type="dxa"/>
          </w:tcPr>
          <w:p w14:paraId="570694B4" w14:textId="74960D80" w:rsidR="0000468D" w:rsidRPr="00B230B2" w:rsidRDefault="0000468D" w:rsidP="00E145B3">
            <w:pPr>
              <w:pStyle w:val="SDText"/>
              <w:ind w:firstLine="0"/>
              <w:jc w:val="center"/>
              <w:rPr>
                <w:color w:val="000000" w:themeColor="text1"/>
                <w:szCs w:val="24"/>
                <w:lang w:val="en-US"/>
              </w:rPr>
            </w:pPr>
            <w:r w:rsidRPr="00B230B2">
              <w:rPr>
                <w:color w:val="000000" w:themeColor="text1"/>
                <w:szCs w:val="24"/>
              </w:rPr>
              <w:t>9</w:t>
            </w:r>
          </w:p>
        </w:tc>
        <w:tc>
          <w:tcPr>
            <w:tcW w:w="2265" w:type="dxa"/>
          </w:tcPr>
          <w:p w14:paraId="3283B1D5" w14:textId="3B90D772" w:rsidR="0000468D" w:rsidRPr="00B230B2" w:rsidRDefault="0000468D" w:rsidP="00E145B3">
            <w:pPr>
              <w:pStyle w:val="SDText"/>
              <w:ind w:firstLine="0"/>
              <w:jc w:val="center"/>
              <w:rPr>
                <w:color w:val="000000" w:themeColor="text1"/>
                <w:szCs w:val="24"/>
                <w:lang w:val="en-US"/>
              </w:rPr>
            </w:pPr>
            <w:r w:rsidRPr="00B230B2">
              <w:rPr>
                <w:color w:val="000000" w:themeColor="text1"/>
                <w:szCs w:val="24"/>
              </w:rPr>
              <w:t>4,1%</w:t>
            </w:r>
          </w:p>
        </w:tc>
      </w:tr>
      <w:tr w:rsidR="00F80B19" w:rsidRPr="00B230B2" w14:paraId="10586056" w14:textId="77777777" w:rsidTr="00506846">
        <w:tc>
          <w:tcPr>
            <w:tcW w:w="4815" w:type="dxa"/>
          </w:tcPr>
          <w:p w14:paraId="40925F21" w14:textId="10EBA73F" w:rsidR="0000468D" w:rsidRPr="00B230B2" w:rsidRDefault="0000468D" w:rsidP="0000468D">
            <w:pPr>
              <w:pStyle w:val="SDText"/>
              <w:ind w:firstLine="0"/>
              <w:rPr>
                <w:color w:val="000000" w:themeColor="text1"/>
                <w:szCs w:val="24"/>
              </w:rPr>
            </w:pPr>
            <w:r w:rsidRPr="00B230B2">
              <w:rPr>
                <w:color w:val="000000" w:themeColor="text1"/>
                <w:szCs w:val="24"/>
              </w:rPr>
              <w:t>Снижение аппетита</w:t>
            </w:r>
          </w:p>
        </w:tc>
        <w:tc>
          <w:tcPr>
            <w:tcW w:w="2265" w:type="dxa"/>
          </w:tcPr>
          <w:p w14:paraId="4A585D37" w14:textId="3EA5F247" w:rsidR="0000468D" w:rsidRPr="00B230B2" w:rsidRDefault="0000468D" w:rsidP="00E145B3">
            <w:pPr>
              <w:pStyle w:val="SDText"/>
              <w:ind w:firstLine="0"/>
              <w:jc w:val="center"/>
              <w:rPr>
                <w:color w:val="000000" w:themeColor="text1"/>
                <w:szCs w:val="24"/>
              </w:rPr>
            </w:pPr>
            <w:r w:rsidRPr="00B230B2">
              <w:rPr>
                <w:color w:val="000000" w:themeColor="text1"/>
                <w:szCs w:val="24"/>
              </w:rPr>
              <w:t>9</w:t>
            </w:r>
          </w:p>
        </w:tc>
        <w:tc>
          <w:tcPr>
            <w:tcW w:w="2265" w:type="dxa"/>
          </w:tcPr>
          <w:p w14:paraId="3AFCD3DC" w14:textId="7F4C5AAA" w:rsidR="0000468D" w:rsidRPr="00B230B2" w:rsidRDefault="0000468D" w:rsidP="00E145B3">
            <w:pPr>
              <w:pStyle w:val="SDText"/>
              <w:ind w:firstLine="0"/>
              <w:jc w:val="center"/>
              <w:rPr>
                <w:color w:val="000000" w:themeColor="text1"/>
                <w:szCs w:val="24"/>
              </w:rPr>
            </w:pPr>
            <w:r w:rsidRPr="00B230B2">
              <w:rPr>
                <w:color w:val="000000" w:themeColor="text1"/>
                <w:szCs w:val="24"/>
              </w:rPr>
              <w:t>4,1%</w:t>
            </w:r>
          </w:p>
        </w:tc>
      </w:tr>
      <w:tr w:rsidR="00F80B19" w:rsidRPr="00B230B2" w14:paraId="773DD10A" w14:textId="77777777" w:rsidTr="00506846">
        <w:tc>
          <w:tcPr>
            <w:tcW w:w="4815" w:type="dxa"/>
          </w:tcPr>
          <w:p w14:paraId="0D821549" w14:textId="2670F92F" w:rsidR="0000468D" w:rsidRPr="00B230B2" w:rsidRDefault="0000468D" w:rsidP="0000468D">
            <w:pPr>
              <w:pStyle w:val="SDText"/>
              <w:ind w:firstLine="0"/>
              <w:rPr>
                <w:color w:val="000000" w:themeColor="text1"/>
                <w:szCs w:val="24"/>
              </w:rPr>
            </w:pPr>
            <w:r w:rsidRPr="00B230B2">
              <w:rPr>
                <w:color w:val="000000" w:themeColor="text1"/>
                <w:szCs w:val="24"/>
              </w:rPr>
              <w:t>Синкопальные состояния</w:t>
            </w:r>
          </w:p>
        </w:tc>
        <w:tc>
          <w:tcPr>
            <w:tcW w:w="2265" w:type="dxa"/>
          </w:tcPr>
          <w:p w14:paraId="527742F9" w14:textId="2F3F39E6" w:rsidR="0000468D" w:rsidRPr="00B230B2" w:rsidRDefault="0000468D" w:rsidP="00E145B3">
            <w:pPr>
              <w:pStyle w:val="SDText"/>
              <w:ind w:firstLine="0"/>
              <w:jc w:val="center"/>
              <w:rPr>
                <w:color w:val="000000" w:themeColor="text1"/>
                <w:szCs w:val="24"/>
              </w:rPr>
            </w:pPr>
            <w:r w:rsidRPr="00B230B2">
              <w:rPr>
                <w:color w:val="000000" w:themeColor="text1"/>
                <w:szCs w:val="24"/>
              </w:rPr>
              <w:t>9</w:t>
            </w:r>
          </w:p>
        </w:tc>
        <w:tc>
          <w:tcPr>
            <w:tcW w:w="2265" w:type="dxa"/>
          </w:tcPr>
          <w:p w14:paraId="44511FCD" w14:textId="279CF610" w:rsidR="0000468D" w:rsidRPr="00B230B2" w:rsidRDefault="0000468D" w:rsidP="00E145B3">
            <w:pPr>
              <w:pStyle w:val="SDText"/>
              <w:ind w:firstLine="0"/>
              <w:jc w:val="center"/>
              <w:rPr>
                <w:color w:val="000000" w:themeColor="text1"/>
                <w:szCs w:val="24"/>
              </w:rPr>
            </w:pPr>
            <w:r w:rsidRPr="00B230B2">
              <w:rPr>
                <w:color w:val="000000" w:themeColor="text1"/>
                <w:szCs w:val="24"/>
              </w:rPr>
              <w:t>4,1%</w:t>
            </w:r>
          </w:p>
        </w:tc>
      </w:tr>
      <w:tr w:rsidR="00F80B19" w:rsidRPr="00B230B2" w14:paraId="40BF1F42" w14:textId="77777777" w:rsidTr="00506846">
        <w:tc>
          <w:tcPr>
            <w:tcW w:w="4815" w:type="dxa"/>
          </w:tcPr>
          <w:p w14:paraId="21191ADF" w14:textId="2518AD27" w:rsidR="0000468D" w:rsidRPr="00B230B2" w:rsidRDefault="0000468D" w:rsidP="0000468D">
            <w:pPr>
              <w:pStyle w:val="SDText"/>
              <w:ind w:firstLine="0"/>
              <w:rPr>
                <w:color w:val="000000" w:themeColor="text1"/>
                <w:szCs w:val="24"/>
              </w:rPr>
            </w:pPr>
            <w:r w:rsidRPr="00B230B2">
              <w:rPr>
                <w:color w:val="000000" w:themeColor="text1"/>
                <w:szCs w:val="24"/>
              </w:rPr>
              <w:t>Асцит</w:t>
            </w:r>
          </w:p>
        </w:tc>
        <w:tc>
          <w:tcPr>
            <w:tcW w:w="2265" w:type="dxa"/>
          </w:tcPr>
          <w:p w14:paraId="5B289A9A" w14:textId="4B987E8E" w:rsidR="0000468D" w:rsidRPr="00B230B2" w:rsidRDefault="0000468D" w:rsidP="00E145B3">
            <w:pPr>
              <w:pStyle w:val="SDText"/>
              <w:ind w:firstLine="0"/>
              <w:jc w:val="center"/>
              <w:rPr>
                <w:color w:val="000000" w:themeColor="text1"/>
                <w:szCs w:val="24"/>
              </w:rPr>
            </w:pPr>
            <w:r w:rsidRPr="00B230B2">
              <w:rPr>
                <w:color w:val="000000" w:themeColor="text1"/>
                <w:szCs w:val="24"/>
              </w:rPr>
              <w:t>8</w:t>
            </w:r>
          </w:p>
        </w:tc>
        <w:tc>
          <w:tcPr>
            <w:tcW w:w="2265" w:type="dxa"/>
          </w:tcPr>
          <w:p w14:paraId="3FBFEBA0" w14:textId="343BF703" w:rsidR="0000468D" w:rsidRPr="00B230B2" w:rsidRDefault="0000468D" w:rsidP="00E145B3">
            <w:pPr>
              <w:pStyle w:val="SDText"/>
              <w:ind w:firstLine="0"/>
              <w:jc w:val="center"/>
              <w:rPr>
                <w:color w:val="000000" w:themeColor="text1"/>
                <w:szCs w:val="24"/>
              </w:rPr>
            </w:pPr>
            <w:r w:rsidRPr="00B230B2">
              <w:rPr>
                <w:color w:val="000000" w:themeColor="text1"/>
                <w:szCs w:val="24"/>
              </w:rPr>
              <w:t>3,7%</w:t>
            </w:r>
          </w:p>
        </w:tc>
      </w:tr>
      <w:tr w:rsidR="00F80B19" w:rsidRPr="00B230B2" w14:paraId="29CA114E" w14:textId="77777777" w:rsidTr="00506846">
        <w:tc>
          <w:tcPr>
            <w:tcW w:w="4815" w:type="dxa"/>
          </w:tcPr>
          <w:p w14:paraId="260C3567" w14:textId="38F56BFD" w:rsidR="0000468D" w:rsidRPr="00B230B2" w:rsidRDefault="0000468D" w:rsidP="0000468D">
            <w:pPr>
              <w:pStyle w:val="SDText"/>
              <w:ind w:firstLine="0"/>
              <w:rPr>
                <w:color w:val="000000" w:themeColor="text1"/>
                <w:szCs w:val="24"/>
                <w:lang w:val="en-US"/>
              </w:rPr>
            </w:pPr>
            <w:r w:rsidRPr="00B230B2">
              <w:rPr>
                <w:color w:val="000000" w:themeColor="text1"/>
                <w:szCs w:val="24"/>
              </w:rPr>
              <w:t>Пневмония</w:t>
            </w:r>
          </w:p>
        </w:tc>
        <w:tc>
          <w:tcPr>
            <w:tcW w:w="2265" w:type="dxa"/>
          </w:tcPr>
          <w:p w14:paraId="3D696BB0" w14:textId="048C4E29" w:rsidR="0000468D" w:rsidRPr="00B230B2" w:rsidRDefault="0000468D" w:rsidP="00E145B3">
            <w:pPr>
              <w:pStyle w:val="SDText"/>
              <w:ind w:firstLine="0"/>
              <w:jc w:val="center"/>
              <w:rPr>
                <w:color w:val="000000" w:themeColor="text1"/>
                <w:szCs w:val="24"/>
              </w:rPr>
            </w:pPr>
            <w:r w:rsidRPr="00B230B2">
              <w:rPr>
                <w:color w:val="000000" w:themeColor="text1"/>
                <w:szCs w:val="24"/>
              </w:rPr>
              <w:t>8</w:t>
            </w:r>
          </w:p>
        </w:tc>
        <w:tc>
          <w:tcPr>
            <w:tcW w:w="2265" w:type="dxa"/>
          </w:tcPr>
          <w:p w14:paraId="10550C6B" w14:textId="159F241C" w:rsidR="0000468D" w:rsidRPr="00B230B2" w:rsidRDefault="0000468D" w:rsidP="00E145B3">
            <w:pPr>
              <w:pStyle w:val="SDText"/>
              <w:ind w:firstLine="0"/>
              <w:jc w:val="center"/>
              <w:rPr>
                <w:color w:val="000000" w:themeColor="text1"/>
                <w:szCs w:val="24"/>
              </w:rPr>
            </w:pPr>
            <w:r w:rsidRPr="00B230B2">
              <w:rPr>
                <w:color w:val="000000" w:themeColor="text1"/>
                <w:szCs w:val="24"/>
              </w:rPr>
              <w:t>3,7%</w:t>
            </w:r>
          </w:p>
        </w:tc>
      </w:tr>
      <w:tr w:rsidR="0000468D" w:rsidRPr="00B230B2" w14:paraId="02C624F0" w14:textId="77777777" w:rsidTr="00506846">
        <w:tc>
          <w:tcPr>
            <w:tcW w:w="4815" w:type="dxa"/>
          </w:tcPr>
          <w:p w14:paraId="2EAEE9AC" w14:textId="3A3C9EC7" w:rsidR="0000468D" w:rsidRPr="00B230B2" w:rsidRDefault="0000468D" w:rsidP="0000468D">
            <w:pPr>
              <w:pStyle w:val="SDText"/>
              <w:ind w:firstLine="0"/>
              <w:rPr>
                <w:color w:val="000000" w:themeColor="text1"/>
                <w:szCs w:val="24"/>
              </w:rPr>
            </w:pPr>
            <w:r w:rsidRPr="00B230B2">
              <w:rPr>
                <w:color w:val="000000" w:themeColor="text1"/>
                <w:szCs w:val="24"/>
              </w:rPr>
              <w:t>Инфекции мочевыводящих путей</w:t>
            </w:r>
          </w:p>
        </w:tc>
        <w:tc>
          <w:tcPr>
            <w:tcW w:w="2265" w:type="dxa"/>
          </w:tcPr>
          <w:p w14:paraId="07474A33" w14:textId="1538F5E7" w:rsidR="0000468D" w:rsidRPr="00B230B2" w:rsidRDefault="0000468D" w:rsidP="00E145B3">
            <w:pPr>
              <w:pStyle w:val="SDText"/>
              <w:ind w:firstLine="0"/>
              <w:jc w:val="center"/>
              <w:rPr>
                <w:color w:val="000000" w:themeColor="text1"/>
                <w:szCs w:val="24"/>
              </w:rPr>
            </w:pPr>
            <w:r w:rsidRPr="00B230B2">
              <w:rPr>
                <w:color w:val="000000" w:themeColor="text1"/>
                <w:szCs w:val="24"/>
              </w:rPr>
              <w:t>8</w:t>
            </w:r>
          </w:p>
        </w:tc>
        <w:tc>
          <w:tcPr>
            <w:tcW w:w="2265" w:type="dxa"/>
          </w:tcPr>
          <w:p w14:paraId="54F62A6B" w14:textId="453E6D71" w:rsidR="0000468D" w:rsidRPr="00B230B2" w:rsidRDefault="0000468D" w:rsidP="00E145B3">
            <w:pPr>
              <w:pStyle w:val="SDText"/>
              <w:ind w:firstLine="0"/>
              <w:jc w:val="center"/>
              <w:rPr>
                <w:color w:val="000000" w:themeColor="text1"/>
                <w:szCs w:val="24"/>
              </w:rPr>
            </w:pPr>
            <w:r w:rsidRPr="00B230B2">
              <w:rPr>
                <w:color w:val="000000" w:themeColor="text1"/>
                <w:szCs w:val="24"/>
              </w:rPr>
              <w:t>3,7%</w:t>
            </w:r>
          </w:p>
        </w:tc>
      </w:tr>
    </w:tbl>
    <w:p w14:paraId="67EB8E3A" w14:textId="21F90D85" w:rsidR="00525DB8" w:rsidRPr="00D04CE1" w:rsidRDefault="00525DB8" w:rsidP="007005B7">
      <w:pPr>
        <w:pStyle w:val="SDText"/>
        <w:rPr>
          <w:color w:val="000000" w:themeColor="text1"/>
          <w:lang w:val="en-US"/>
        </w:rPr>
      </w:pPr>
    </w:p>
    <w:p w14:paraId="0275D536" w14:textId="2377834F" w:rsidR="006C7462" w:rsidRPr="00D04CE1" w:rsidRDefault="00BE2F99" w:rsidP="007005B7">
      <w:pPr>
        <w:pStyle w:val="SDText"/>
        <w:rPr>
          <w:color w:val="000000" w:themeColor="text1"/>
        </w:rPr>
      </w:pPr>
      <w:r w:rsidRPr="00D04CE1">
        <w:rPr>
          <w:color w:val="000000" w:themeColor="text1"/>
        </w:rPr>
        <w:t>Профиль НЯ, зарегистрированных в ходе исследований фармакокинетики и лекарственных взаимодействий</w:t>
      </w:r>
      <w:r w:rsidR="00412989" w:rsidRPr="00D04CE1">
        <w:rPr>
          <w:color w:val="000000" w:themeColor="text1"/>
        </w:rPr>
        <w:t xml:space="preserve"> селексипага</w:t>
      </w:r>
      <w:r w:rsidRPr="00D04CE1">
        <w:rPr>
          <w:color w:val="000000" w:themeColor="text1"/>
        </w:rPr>
        <w:t xml:space="preserve">, </w:t>
      </w:r>
      <w:r w:rsidR="00412989" w:rsidRPr="00D04CE1">
        <w:rPr>
          <w:color w:val="000000" w:themeColor="text1"/>
        </w:rPr>
        <w:t>существенно</w:t>
      </w:r>
      <w:r w:rsidRPr="00D04CE1">
        <w:rPr>
          <w:color w:val="000000" w:themeColor="text1"/>
        </w:rPr>
        <w:t xml:space="preserve"> не отличался от наблюдаемого в исследовании </w:t>
      </w:r>
      <w:r w:rsidRPr="00D04CE1">
        <w:rPr>
          <w:color w:val="000000" w:themeColor="text1"/>
          <w:lang w:val="en-US"/>
        </w:rPr>
        <w:t>GRIPHON</w:t>
      </w:r>
      <w:r w:rsidR="00412989" w:rsidRPr="00D04CE1">
        <w:rPr>
          <w:color w:val="000000" w:themeColor="text1"/>
        </w:rPr>
        <w:t xml:space="preserve">. </w:t>
      </w:r>
    </w:p>
    <w:p w14:paraId="020C3077" w14:textId="77777777" w:rsidR="00BE2F99" w:rsidRPr="00D04CE1" w:rsidRDefault="00BE2F99" w:rsidP="007005B7">
      <w:pPr>
        <w:pStyle w:val="SDText"/>
        <w:rPr>
          <w:color w:val="000000" w:themeColor="text1"/>
        </w:rPr>
      </w:pPr>
    </w:p>
    <w:p w14:paraId="158C9376" w14:textId="373C2D03" w:rsidR="007A31F7" w:rsidRPr="00787634" w:rsidRDefault="00787634" w:rsidP="00787634">
      <w:pPr>
        <w:pStyle w:val="4"/>
        <w:numPr>
          <w:ilvl w:val="3"/>
          <w:numId w:val="8"/>
        </w:numPr>
        <w:spacing w:after="0" w:line="240" w:lineRule="auto"/>
        <w:ind w:left="0" w:firstLine="0"/>
        <w:rPr>
          <w:i w:val="0"/>
        </w:rPr>
      </w:pPr>
      <w:r>
        <w:t xml:space="preserve"> </w:t>
      </w:r>
      <w:bookmarkStart w:id="143" w:name="_Toc185880053"/>
      <w:r w:rsidR="007A31F7" w:rsidRPr="00787634">
        <w:rPr>
          <w:i w:val="0"/>
        </w:rPr>
        <w:t>Серьезные нежелательные явления, летальные исходы и явления, представляющие особый интерес</w:t>
      </w:r>
      <w:bookmarkEnd w:id="143"/>
    </w:p>
    <w:p w14:paraId="5C211725" w14:textId="77777777" w:rsidR="00787634" w:rsidRDefault="00787634" w:rsidP="002C7F27">
      <w:pPr>
        <w:pStyle w:val="SDText"/>
        <w:rPr>
          <w:color w:val="000000" w:themeColor="text1"/>
        </w:rPr>
      </w:pPr>
    </w:p>
    <w:p w14:paraId="6031AC9C" w14:textId="2E5C6C5A" w:rsidR="00AA657C" w:rsidRPr="00D04CE1" w:rsidRDefault="583761BA" w:rsidP="002C7F27">
      <w:pPr>
        <w:pStyle w:val="SDText"/>
        <w:rPr>
          <w:color w:val="000000" w:themeColor="text1"/>
        </w:rPr>
      </w:pPr>
      <w:r w:rsidRPr="00D04CE1">
        <w:rPr>
          <w:color w:val="000000" w:themeColor="text1"/>
        </w:rPr>
        <w:t>В исследовании GRIPHON абсолютное количество зарегистрированных серьезных нежелательных явлений</w:t>
      </w:r>
      <w:r w:rsidR="239B58BF" w:rsidRPr="00D04CE1">
        <w:rPr>
          <w:color w:val="000000" w:themeColor="text1"/>
        </w:rPr>
        <w:t xml:space="preserve"> </w:t>
      </w:r>
      <w:r w:rsidRPr="00D04CE1">
        <w:rPr>
          <w:color w:val="000000" w:themeColor="text1"/>
        </w:rPr>
        <w:t xml:space="preserve">(СНЯ) </w:t>
      </w:r>
      <w:r w:rsidR="1EB1A9A8" w:rsidRPr="00D04CE1">
        <w:rPr>
          <w:color w:val="000000" w:themeColor="text1"/>
        </w:rPr>
        <w:t xml:space="preserve">было </w:t>
      </w:r>
      <w:r w:rsidR="2863D3EA" w:rsidRPr="00D04CE1">
        <w:rPr>
          <w:color w:val="000000" w:themeColor="text1"/>
        </w:rPr>
        <w:t xml:space="preserve">несколько выше </w:t>
      </w:r>
      <w:r w:rsidR="1EB1A9A8" w:rsidRPr="00D04CE1">
        <w:rPr>
          <w:color w:val="000000" w:themeColor="text1"/>
        </w:rPr>
        <w:t>в группе плацебо</w:t>
      </w:r>
      <w:r w:rsidR="2863D3EA" w:rsidRPr="00D04CE1">
        <w:rPr>
          <w:color w:val="000000" w:themeColor="text1"/>
        </w:rPr>
        <w:t xml:space="preserve"> (</w:t>
      </w:r>
      <w:r w:rsidR="2863D3EA" w:rsidRPr="00D04CE1">
        <w:rPr>
          <w:color w:val="000000" w:themeColor="text1"/>
          <w:lang w:val="en-US"/>
        </w:rPr>
        <w:t>n</w:t>
      </w:r>
      <w:r w:rsidR="2863D3EA" w:rsidRPr="00D04CE1">
        <w:rPr>
          <w:color w:val="000000" w:themeColor="text1"/>
        </w:rPr>
        <w:t xml:space="preserve"> = 515)</w:t>
      </w:r>
      <w:r w:rsidR="1EB1A9A8" w:rsidRPr="00D04CE1">
        <w:rPr>
          <w:color w:val="000000" w:themeColor="text1"/>
        </w:rPr>
        <w:t xml:space="preserve"> по сравнению с группой селексипага</w:t>
      </w:r>
      <w:r w:rsidR="2863D3EA" w:rsidRPr="00D04CE1">
        <w:rPr>
          <w:color w:val="000000" w:themeColor="text1"/>
        </w:rPr>
        <w:t xml:space="preserve"> (</w:t>
      </w:r>
      <w:r w:rsidR="2863D3EA" w:rsidRPr="00D04CE1">
        <w:rPr>
          <w:color w:val="000000" w:themeColor="text1"/>
          <w:lang w:val="en-US"/>
        </w:rPr>
        <w:t>n</w:t>
      </w:r>
      <w:r w:rsidR="2863D3EA" w:rsidRPr="00D04CE1">
        <w:rPr>
          <w:color w:val="000000" w:themeColor="text1"/>
        </w:rPr>
        <w:t xml:space="preserve"> = 513)</w:t>
      </w:r>
      <w:r w:rsidR="1EB1A9A8" w:rsidRPr="00D04CE1">
        <w:rPr>
          <w:color w:val="000000" w:themeColor="text1"/>
        </w:rPr>
        <w:t xml:space="preserve">. Количество пациентов, у которых регистрировали хотя бы </w:t>
      </w:r>
      <w:r w:rsidR="00213EB8" w:rsidRPr="00D04CE1">
        <w:rPr>
          <w:color w:val="000000" w:themeColor="text1"/>
        </w:rPr>
        <w:t>одн</w:t>
      </w:r>
      <w:r w:rsidR="00213EB8">
        <w:rPr>
          <w:color w:val="000000" w:themeColor="text1"/>
        </w:rPr>
        <w:t xml:space="preserve">о явление </w:t>
      </w:r>
      <w:r w:rsidR="1EB1A9A8" w:rsidRPr="00D04CE1">
        <w:rPr>
          <w:color w:val="000000" w:themeColor="text1"/>
        </w:rPr>
        <w:t>СНЯ, было сопоставимо между группами селексипага (43,8%, 252/575) и плацебо (47,1%, 272/577). Частота ухудшения легочной гипертензии и правожелудочков</w:t>
      </w:r>
      <w:r w:rsidR="00415753" w:rsidRPr="00D04CE1">
        <w:rPr>
          <w:color w:val="000000" w:themeColor="text1"/>
        </w:rPr>
        <w:t xml:space="preserve">ой </w:t>
      </w:r>
      <w:r w:rsidR="1EB1A9A8" w:rsidRPr="00D04CE1">
        <w:rPr>
          <w:color w:val="000000" w:themeColor="text1"/>
        </w:rPr>
        <w:t>недостаточност</w:t>
      </w:r>
      <w:r w:rsidR="00415753" w:rsidRPr="00D04CE1">
        <w:rPr>
          <w:color w:val="000000" w:themeColor="text1"/>
        </w:rPr>
        <w:t>и</w:t>
      </w:r>
      <w:r w:rsidR="1EB1A9A8" w:rsidRPr="00D04CE1">
        <w:rPr>
          <w:color w:val="000000" w:themeColor="text1"/>
        </w:rPr>
        <w:t xml:space="preserve"> как наиболее часто регистрируемы</w:t>
      </w:r>
      <w:r w:rsidR="00415753" w:rsidRPr="00D04CE1">
        <w:rPr>
          <w:color w:val="000000" w:themeColor="text1"/>
        </w:rPr>
        <w:t xml:space="preserve">х </w:t>
      </w:r>
      <w:r w:rsidR="1EB1A9A8" w:rsidRPr="00D04CE1">
        <w:rPr>
          <w:color w:val="000000" w:themeColor="text1"/>
        </w:rPr>
        <w:t>СНЯ была существенно ниже у пациентов из группы селексипага (</w:t>
      </w:r>
      <w:r w:rsidR="75856EC7" w:rsidRPr="00D04CE1">
        <w:rPr>
          <w:color w:val="000000" w:themeColor="text1"/>
        </w:rPr>
        <w:t>14,4% [83/575] и 5,9% [34/575] соответственно)</w:t>
      </w:r>
      <w:r w:rsidR="2863D3EA" w:rsidRPr="00D04CE1">
        <w:rPr>
          <w:color w:val="000000" w:themeColor="text1"/>
        </w:rPr>
        <w:t xml:space="preserve"> по сравнению с группой плацебо </w:t>
      </w:r>
      <w:r w:rsidR="5D24952C" w:rsidRPr="00D04CE1">
        <w:rPr>
          <w:color w:val="000000" w:themeColor="text1"/>
        </w:rPr>
        <w:t>(22% [</w:t>
      </w:r>
      <w:r w:rsidR="63DC287B" w:rsidRPr="00D04CE1">
        <w:rPr>
          <w:color w:val="000000" w:themeColor="text1"/>
        </w:rPr>
        <w:t>127</w:t>
      </w:r>
      <w:r w:rsidR="5D24952C" w:rsidRPr="00D04CE1">
        <w:rPr>
          <w:color w:val="000000" w:themeColor="text1"/>
        </w:rPr>
        <w:t>/57</w:t>
      </w:r>
      <w:r w:rsidR="63DC287B" w:rsidRPr="00D04CE1">
        <w:rPr>
          <w:color w:val="000000" w:themeColor="text1"/>
        </w:rPr>
        <w:t>7</w:t>
      </w:r>
      <w:r w:rsidR="5D24952C" w:rsidRPr="00D04CE1">
        <w:rPr>
          <w:color w:val="000000" w:themeColor="text1"/>
        </w:rPr>
        <w:t>] и 7,1% [</w:t>
      </w:r>
      <w:r w:rsidR="63DC287B" w:rsidRPr="00D04CE1">
        <w:rPr>
          <w:color w:val="000000" w:themeColor="text1"/>
        </w:rPr>
        <w:t>41</w:t>
      </w:r>
      <w:r w:rsidR="5D24952C" w:rsidRPr="00D04CE1">
        <w:rPr>
          <w:color w:val="000000" w:themeColor="text1"/>
        </w:rPr>
        <w:t>/57</w:t>
      </w:r>
      <w:r w:rsidR="63DC287B" w:rsidRPr="00D04CE1">
        <w:rPr>
          <w:color w:val="000000" w:themeColor="text1"/>
        </w:rPr>
        <w:t>7</w:t>
      </w:r>
      <w:r w:rsidR="5D24952C" w:rsidRPr="00D04CE1">
        <w:rPr>
          <w:color w:val="000000" w:themeColor="text1"/>
        </w:rPr>
        <w:t>] соответственно)</w:t>
      </w:r>
      <w:r w:rsidR="63DC287B" w:rsidRPr="00D04CE1">
        <w:rPr>
          <w:color w:val="000000" w:themeColor="text1"/>
        </w:rPr>
        <w:t xml:space="preserve">. Более низкая частота развития правожелудочковой недостаточности согласуется с характерным для селексипага эффектом в отношении замедления прогрессирования ЛАГ. Другими СНЯ с более низкой частотой возникновения </w:t>
      </w:r>
      <w:r w:rsidR="77883460" w:rsidRPr="00D04CE1">
        <w:rPr>
          <w:color w:val="000000" w:themeColor="text1"/>
        </w:rPr>
        <w:t>на фоне приема селексипага</w:t>
      </w:r>
      <w:r w:rsidR="63DC287B" w:rsidRPr="00D04CE1">
        <w:rPr>
          <w:color w:val="000000" w:themeColor="text1"/>
        </w:rPr>
        <w:t xml:space="preserve"> были пневмония </w:t>
      </w:r>
      <w:r w:rsidR="77883460" w:rsidRPr="00D04CE1">
        <w:rPr>
          <w:color w:val="000000" w:themeColor="text1"/>
        </w:rPr>
        <w:t>(3%</w:t>
      </w:r>
      <w:r w:rsidR="726D23EB" w:rsidRPr="00D04CE1">
        <w:rPr>
          <w:color w:val="000000" w:themeColor="text1"/>
        </w:rPr>
        <w:t xml:space="preserve"> </w:t>
      </w:r>
      <w:r w:rsidR="77883460" w:rsidRPr="00D04CE1">
        <w:rPr>
          <w:color w:val="000000" w:themeColor="text1"/>
        </w:rPr>
        <w:t>и 4,3% в группе селексипага и плацебо соответственно)</w:t>
      </w:r>
      <w:r w:rsidR="5F7B22FE" w:rsidRPr="00D04CE1">
        <w:rPr>
          <w:color w:val="000000" w:themeColor="text1"/>
        </w:rPr>
        <w:t xml:space="preserve">, </w:t>
      </w:r>
      <w:r w:rsidR="77883460" w:rsidRPr="00D04CE1">
        <w:rPr>
          <w:color w:val="000000" w:themeColor="text1"/>
        </w:rPr>
        <w:t>синкопальные состояния (1,7% и 3,5% в группе селексипага и плацебо соответственно)</w:t>
      </w:r>
      <w:r w:rsidR="22E8CBC5" w:rsidRPr="00D04CE1">
        <w:rPr>
          <w:color w:val="000000" w:themeColor="text1"/>
        </w:rPr>
        <w:t xml:space="preserve"> </w:t>
      </w:r>
      <w:r w:rsidR="007C65DF" w:rsidRPr="00B1198D">
        <w:rPr>
          <w:color w:val="000000" w:themeColor="text1"/>
        </w:rPr>
        <w:t>[</w:t>
      </w:r>
      <w:r w:rsidR="007C65DF">
        <w:rPr>
          <w:color w:val="000000" w:themeColor="text1"/>
        </w:rPr>
        <w:t>1</w:t>
      </w:r>
      <w:r w:rsidR="007C65DF" w:rsidRPr="001B0EE1">
        <w:rPr>
          <w:color w:val="000000" w:themeColor="text1"/>
        </w:rPr>
        <w:t>]</w:t>
      </w:r>
      <w:r w:rsidR="007C65DF" w:rsidRPr="00D04CE1">
        <w:rPr>
          <w:color w:val="000000" w:themeColor="text1"/>
        </w:rPr>
        <w:t xml:space="preserve">.  </w:t>
      </w:r>
    </w:p>
    <w:p w14:paraId="123B0669" w14:textId="7FD9C966" w:rsidR="002B34C1" w:rsidRPr="00D04CE1" w:rsidRDefault="002B34C1" w:rsidP="004F2685">
      <w:pPr>
        <w:pStyle w:val="SDText"/>
        <w:rPr>
          <w:color w:val="000000" w:themeColor="text1"/>
        </w:rPr>
      </w:pPr>
      <w:r w:rsidRPr="00D04CE1">
        <w:rPr>
          <w:color w:val="000000" w:themeColor="text1"/>
        </w:rPr>
        <w:t xml:space="preserve">Общее число летальных исходов в исследовании GRIPHON от начала дозирования до временной точки 7 дней после прекращения приема препарата составило 46 (8%) и 37 (6,4%) в группе селексипага и плацебо соответственно. Показатель </w:t>
      </w:r>
      <w:r w:rsidRPr="00D04CE1">
        <w:rPr>
          <w:color w:val="000000" w:themeColor="text1"/>
          <w:lang w:val="en-US"/>
        </w:rPr>
        <w:t>HR</w:t>
      </w:r>
      <w:r w:rsidRPr="00D04CE1">
        <w:rPr>
          <w:color w:val="000000" w:themeColor="text1"/>
        </w:rPr>
        <w:t xml:space="preserve"> для летального исхода</w:t>
      </w:r>
      <w:r w:rsidR="00BD7887" w:rsidRPr="00D04CE1">
        <w:rPr>
          <w:color w:val="000000" w:themeColor="text1"/>
        </w:rPr>
        <w:t xml:space="preserve"> был равен</w:t>
      </w:r>
      <w:r w:rsidRPr="00D04CE1">
        <w:rPr>
          <w:color w:val="000000" w:themeColor="text1"/>
        </w:rPr>
        <w:t xml:space="preserve"> 1,17</w:t>
      </w:r>
      <w:r w:rsidR="00BD7887" w:rsidRPr="00D04CE1">
        <w:rPr>
          <w:color w:val="000000" w:themeColor="text1"/>
        </w:rPr>
        <w:t xml:space="preserve">. Остановка сердечной деятельности была основной причиной смерти (38 случаев из 46 в группе селексипага и </w:t>
      </w:r>
      <w:r w:rsidR="00C74D46" w:rsidRPr="00D04CE1">
        <w:rPr>
          <w:color w:val="000000" w:themeColor="text1"/>
        </w:rPr>
        <w:t>27 из 37 в группе плацебо)</w:t>
      </w:r>
      <w:r w:rsidR="00F9088A" w:rsidRPr="00D04CE1">
        <w:rPr>
          <w:color w:val="000000" w:themeColor="text1"/>
        </w:rPr>
        <w:t xml:space="preserve"> </w:t>
      </w:r>
      <w:r w:rsidR="00C74D46" w:rsidRPr="00D04CE1">
        <w:rPr>
          <w:color w:val="000000" w:themeColor="text1"/>
          <w:lang w:val="en-US"/>
        </w:rPr>
        <w:fldChar w:fldCharType="begin"/>
      </w:r>
      <w:r w:rsidR="00EB1C31">
        <w:rPr>
          <w:color w:val="000000" w:themeColor="text1"/>
        </w:rPr>
        <w:instrText xml:space="preserve"> ADDIN ZOTERO_ITEM CSL_CITATION {"citationID":"CmY2VGaX","properties":{"formattedCitation":"(3)","plainCitation":"(3)","noteIndex":0},"citationItems":[{"id":12551,"uris":["http://zotero.org/groups/4751538/items/KV3G3PE3"],"itemData":{"id":12551,"type":"webpage","title":"Assessment report","URL":"https://www.ema.europa.eu/en/documents/assessment-report/uptravi-epar-public-assessment-report_en.pdf","author":[{"literal":"EMA"}],"accessed":{"date-parts":[["2022",8,13]]},"issued":{"date-parts":[["2016"]]}}}],"schema":"https://github.com/citation-style-language/schema/raw/master/csl-citation.json"} </w:instrText>
      </w:r>
      <w:r w:rsidR="00C74D46" w:rsidRPr="00D04CE1">
        <w:rPr>
          <w:color w:val="000000" w:themeColor="text1"/>
          <w:lang w:val="en-US"/>
        </w:rPr>
        <w:fldChar w:fldCharType="separate"/>
      </w:r>
      <w:r w:rsidR="00EB1C31">
        <w:rPr>
          <w:rFonts w:cs="Times New Roman"/>
          <w:color w:val="000000" w:themeColor="text1"/>
        </w:rPr>
        <w:t>(3)</w:t>
      </w:r>
      <w:r w:rsidR="00C74D46" w:rsidRPr="00D04CE1">
        <w:rPr>
          <w:color w:val="000000" w:themeColor="text1"/>
          <w:lang w:val="en-US"/>
        </w:rPr>
        <w:fldChar w:fldCharType="end"/>
      </w:r>
      <w:r w:rsidR="00C74D46" w:rsidRPr="00D04CE1">
        <w:rPr>
          <w:color w:val="000000" w:themeColor="text1"/>
        </w:rPr>
        <w:t>.</w:t>
      </w:r>
    </w:p>
    <w:p w14:paraId="6FFDC78E" w14:textId="2AB59263" w:rsidR="004F2685" w:rsidRDefault="004F2685" w:rsidP="004F2685">
      <w:pPr>
        <w:pStyle w:val="SDText"/>
        <w:rPr>
          <w:color w:val="000000" w:themeColor="text1"/>
        </w:rPr>
      </w:pPr>
      <w:r w:rsidRPr="00D04CE1">
        <w:rPr>
          <w:color w:val="000000" w:themeColor="text1"/>
        </w:rPr>
        <w:t xml:space="preserve">Доля пациентов, у которых регистрировали СНЯ, сопровождающиеся летальным исходом, была выше в группе селексипага, что согласуется с отмеченной тенденцией более высокой общей </w:t>
      </w:r>
      <w:r w:rsidRPr="00D04CE1">
        <w:rPr>
          <w:color w:val="000000" w:themeColor="text1"/>
          <w:lang w:val="en-US"/>
        </w:rPr>
        <w:t>c</w:t>
      </w:r>
      <w:r w:rsidRPr="00D04CE1">
        <w:rPr>
          <w:color w:val="000000" w:themeColor="text1"/>
        </w:rPr>
        <w:t>мерности в группе селексипага (</w:t>
      </w:r>
      <w:r w:rsidR="00AA1727" w:rsidRPr="00D04CE1">
        <w:rPr>
          <w:color w:val="000000" w:themeColor="text1"/>
        </w:rPr>
        <w:fldChar w:fldCharType="begin"/>
      </w:r>
      <w:r w:rsidR="00AA1727" w:rsidRPr="00D04CE1">
        <w:rPr>
          <w:color w:val="000000" w:themeColor="text1"/>
        </w:rPr>
        <w:instrText xml:space="preserve"> REF _Ref115533296 \h </w:instrText>
      </w:r>
      <w:r w:rsidR="00AA1727" w:rsidRPr="00D04CE1">
        <w:rPr>
          <w:color w:val="000000" w:themeColor="text1"/>
        </w:rPr>
      </w:r>
      <w:r w:rsidR="00AA1727" w:rsidRPr="00D04CE1">
        <w:rPr>
          <w:color w:val="000000" w:themeColor="text1"/>
        </w:rPr>
        <w:fldChar w:fldCharType="separate"/>
      </w:r>
      <w:r w:rsidR="00AA1727" w:rsidRPr="00D04CE1">
        <w:rPr>
          <w:color w:val="000000" w:themeColor="text1"/>
        </w:rPr>
        <w:t xml:space="preserve">Таблица </w:t>
      </w:r>
      <w:r w:rsidR="00AA1727" w:rsidRPr="00D04CE1">
        <w:rPr>
          <w:noProof/>
          <w:color w:val="000000" w:themeColor="text1"/>
        </w:rPr>
        <w:t>4</w:t>
      </w:r>
      <w:r w:rsidR="00AA1727" w:rsidRPr="00D04CE1">
        <w:rPr>
          <w:color w:val="000000" w:themeColor="text1"/>
        </w:rPr>
        <w:noBreakHyphen/>
      </w:r>
      <w:r w:rsidR="00AA1727">
        <w:rPr>
          <w:noProof/>
          <w:color w:val="000000" w:themeColor="text1"/>
        </w:rPr>
        <w:t>7</w:t>
      </w:r>
      <w:r w:rsidR="00AA1727" w:rsidRPr="00D04CE1">
        <w:rPr>
          <w:color w:val="000000" w:themeColor="text1"/>
        </w:rPr>
        <w:fldChar w:fldCharType="end"/>
      </w:r>
      <w:r w:rsidRPr="00D04CE1">
        <w:rPr>
          <w:color w:val="000000" w:themeColor="text1"/>
        </w:rPr>
        <w:t xml:space="preserve">) </w:t>
      </w:r>
      <w:r w:rsidR="007C65DF" w:rsidRPr="00B1198D">
        <w:rPr>
          <w:color w:val="000000" w:themeColor="text1"/>
        </w:rPr>
        <w:t>[</w:t>
      </w:r>
      <w:r w:rsidR="007C65DF">
        <w:rPr>
          <w:color w:val="000000" w:themeColor="text1"/>
        </w:rPr>
        <w:t>1</w:t>
      </w:r>
      <w:r w:rsidR="007C65DF" w:rsidRPr="001B0EE1">
        <w:rPr>
          <w:color w:val="000000" w:themeColor="text1"/>
        </w:rPr>
        <w:t>]</w:t>
      </w:r>
      <w:r w:rsidR="007C65DF" w:rsidRPr="00D04CE1">
        <w:rPr>
          <w:color w:val="000000" w:themeColor="text1"/>
        </w:rPr>
        <w:t xml:space="preserve">.  </w:t>
      </w:r>
    </w:p>
    <w:p w14:paraId="1F75A8DD" w14:textId="77777777" w:rsidR="007C65DF" w:rsidRPr="00D04CE1" w:rsidRDefault="007C65DF" w:rsidP="004F2685">
      <w:pPr>
        <w:pStyle w:val="SDText"/>
        <w:rPr>
          <w:color w:val="000000" w:themeColor="text1"/>
        </w:rPr>
      </w:pPr>
    </w:p>
    <w:p w14:paraId="75DD7411" w14:textId="12BDA3B4" w:rsidR="004F2685" w:rsidRPr="00787634" w:rsidRDefault="004F2685" w:rsidP="00787634">
      <w:pPr>
        <w:pStyle w:val="SDTable"/>
        <w:jc w:val="both"/>
        <w:rPr>
          <w:b w:val="0"/>
        </w:rPr>
      </w:pPr>
      <w:bookmarkStart w:id="144" w:name="_Ref115533296"/>
      <w:bookmarkStart w:id="145" w:name="_Toc115710247"/>
      <w:r w:rsidRPr="00D04CE1">
        <w:t xml:space="preserve">Таблица </w:t>
      </w:r>
      <w:fldSimple w:instr=" STYLEREF 1 \s ">
        <w:r w:rsidR="008678A2">
          <w:rPr>
            <w:noProof/>
          </w:rPr>
          <w:t>4</w:t>
        </w:r>
      </w:fldSimple>
      <w:r w:rsidR="008678A2">
        <w:noBreakHyphen/>
      </w:r>
      <w:bookmarkEnd w:id="144"/>
      <w:r w:rsidR="00AA1727">
        <w:t>7</w:t>
      </w:r>
      <w:r w:rsidR="00787634">
        <w:rPr>
          <w:noProof/>
        </w:rPr>
        <w:t>.</w:t>
      </w:r>
      <w:r w:rsidRPr="00D04CE1">
        <w:t xml:space="preserve"> </w:t>
      </w:r>
      <w:r w:rsidRPr="00787634">
        <w:rPr>
          <w:b w:val="0"/>
        </w:rPr>
        <w:t xml:space="preserve">Серьезные нежелательные явления с летальным исходом, зафиксированные у пациентов в исследовании GRIPHON </w:t>
      </w:r>
      <w:bookmarkEnd w:id="145"/>
      <w:r w:rsidR="007C65DF" w:rsidRPr="007C65DF">
        <w:rPr>
          <w:b w:val="0"/>
          <w:color w:val="000000" w:themeColor="text1"/>
        </w:rPr>
        <w:t>[1].</w:t>
      </w:r>
      <w:r w:rsidR="007C65DF" w:rsidRPr="00D04CE1">
        <w:rPr>
          <w:color w:val="000000" w:themeColor="text1"/>
        </w:rPr>
        <w:t xml:space="preserve">  </w:t>
      </w:r>
    </w:p>
    <w:tbl>
      <w:tblPr>
        <w:tblStyle w:val="a4"/>
        <w:tblW w:w="9351" w:type="dxa"/>
        <w:tblLayout w:type="fixed"/>
        <w:tblLook w:val="04A0" w:firstRow="1" w:lastRow="0" w:firstColumn="1" w:lastColumn="0" w:noHBand="0" w:noVBand="1"/>
      </w:tblPr>
      <w:tblGrid>
        <w:gridCol w:w="3964"/>
        <w:gridCol w:w="1346"/>
        <w:gridCol w:w="1347"/>
        <w:gridCol w:w="1347"/>
        <w:gridCol w:w="1347"/>
      </w:tblGrid>
      <w:tr w:rsidR="00F80B19" w:rsidRPr="00787634" w14:paraId="5E7D058B" w14:textId="77777777" w:rsidTr="00921680">
        <w:trPr>
          <w:tblHeader/>
        </w:trPr>
        <w:tc>
          <w:tcPr>
            <w:tcW w:w="3964" w:type="dxa"/>
            <w:vMerge w:val="restart"/>
            <w:shd w:val="clear" w:color="auto" w:fill="D9D9D9" w:themeFill="background1" w:themeFillShade="D9"/>
            <w:vAlign w:val="center"/>
          </w:tcPr>
          <w:p w14:paraId="501F3840" w14:textId="77777777" w:rsidR="004F2685" w:rsidRPr="00787634" w:rsidRDefault="004F2685" w:rsidP="00B61A7D">
            <w:pPr>
              <w:pStyle w:val="SDText"/>
              <w:ind w:firstLine="0"/>
              <w:jc w:val="center"/>
              <w:rPr>
                <w:b/>
                <w:bCs/>
                <w:color w:val="000000" w:themeColor="text1"/>
                <w:szCs w:val="24"/>
              </w:rPr>
            </w:pPr>
            <w:r w:rsidRPr="00787634">
              <w:rPr>
                <w:b/>
                <w:bCs/>
                <w:color w:val="000000" w:themeColor="text1"/>
                <w:szCs w:val="24"/>
              </w:rPr>
              <w:t>Серьезное нежелательное</w:t>
            </w:r>
          </w:p>
          <w:p w14:paraId="58BDC02C" w14:textId="77777777" w:rsidR="004F2685" w:rsidRPr="00787634" w:rsidRDefault="004F2685" w:rsidP="00B61A7D">
            <w:pPr>
              <w:pStyle w:val="SDText"/>
              <w:ind w:firstLine="0"/>
              <w:jc w:val="center"/>
              <w:rPr>
                <w:b/>
                <w:bCs/>
                <w:color w:val="000000" w:themeColor="text1"/>
                <w:szCs w:val="24"/>
              </w:rPr>
            </w:pPr>
            <w:r w:rsidRPr="00787634">
              <w:rPr>
                <w:b/>
                <w:bCs/>
                <w:color w:val="000000" w:themeColor="text1"/>
                <w:szCs w:val="24"/>
              </w:rPr>
              <w:t xml:space="preserve">явление (СНЯ) </w:t>
            </w:r>
          </w:p>
          <w:p w14:paraId="0282386C" w14:textId="77777777" w:rsidR="004F2685" w:rsidRPr="00787634" w:rsidRDefault="004F2685" w:rsidP="00B61A7D">
            <w:pPr>
              <w:pStyle w:val="SDText"/>
              <w:ind w:firstLine="0"/>
              <w:jc w:val="center"/>
              <w:rPr>
                <w:b/>
                <w:bCs/>
                <w:color w:val="000000" w:themeColor="text1"/>
                <w:szCs w:val="24"/>
              </w:rPr>
            </w:pPr>
            <w:r w:rsidRPr="00787634">
              <w:rPr>
                <w:b/>
                <w:bCs/>
                <w:color w:val="000000" w:themeColor="text1"/>
                <w:szCs w:val="24"/>
              </w:rPr>
              <w:t>с летальным исходом</w:t>
            </w:r>
          </w:p>
        </w:tc>
        <w:tc>
          <w:tcPr>
            <w:tcW w:w="2693" w:type="dxa"/>
            <w:gridSpan w:val="2"/>
            <w:shd w:val="clear" w:color="auto" w:fill="D9D9D9" w:themeFill="background1" w:themeFillShade="D9"/>
            <w:vAlign w:val="center"/>
          </w:tcPr>
          <w:p w14:paraId="58BB31F1" w14:textId="77777777" w:rsidR="004F2685" w:rsidRPr="00787634" w:rsidRDefault="004F2685" w:rsidP="00B61A7D">
            <w:pPr>
              <w:pStyle w:val="SDText"/>
              <w:ind w:firstLine="0"/>
              <w:jc w:val="center"/>
              <w:rPr>
                <w:b/>
                <w:bCs/>
                <w:color w:val="000000" w:themeColor="text1"/>
                <w:szCs w:val="24"/>
              </w:rPr>
            </w:pPr>
            <w:r w:rsidRPr="00787634">
              <w:rPr>
                <w:b/>
                <w:bCs/>
                <w:color w:val="000000" w:themeColor="text1"/>
                <w:szCs w:val="24"/>
              </w:rPr>
              <w:t xml:space="preserve">Селексипаг </w:t>
            </w:r>
          </w:p>
          <w:p w14:paraId="2077D8ED" w14:textId="472A236C" w:rsidR="004F2685" w:rsidRPr="00787634" w:rsidRDefault="004F2685" w:rsidP="00B61A7D">
            <w:pPr>
              <w:pStyle w:val="SDText"/>
              <w:ind w:firstLine="0"/>
              <w:jc w:val="center"/>
              <w:rPr>
                <w:b/>
                <w:bCs/>
                <w:color w:val="000000" w:themeColor="text1"/>
                <w:szCs w:val="24"/>
              </w:rPr>
            </w:pPr>
            <w:r w:rsidRPr="00787634">
              <w:rPr>
                <w:b/>
                <w:bCs/>
                <w:color w:val="000000" w:themeColor="text1"/>
                <w:szCs w:val="24"/>
              </w:rPr>
              <w:t>(</w:t>
            </w:r>
            <w:r w:rsidR="00F9088A" w:rsidRPr="00787634">
              <w:rPr>
                <w:b/>
                <w:bCs/>
                <w:color w:val="000000" w:themeColor="text1"/>
                <w:szCs w:val="24"/>
                <w:lang w:val="en-US"/>
              </w:rPr>
              <w:t>N</w:t>
            </w:r>
            <w:r w:rsidRPr="00787634">
              <w:rPr>
                <w:b/>
                <w:bCs/>
                <w:color w:val="000000" w:themeColor="text1"/>
                <w:szCs w:val="24"/>
              </w:rPr>
              <w:t xml:space="preserve"> = 575)</w:t>
            </w:r>
          </w:p>
        </w:tc>
        <w:tc>
          <w:tcPr>
            <w:tcW w:w="2694" w:type="dxa"/>
            <w:gridSpan w:val="2"/>
            <w:shd w:val="clear" w:color="auto" w:fill="D9D9D9" w:themeFill="background1" w:themeFillShade="D9"/>
            <w:vAlign w:val="center"/>
          </w:tcPr>
          <w:p w14:paraId="30C9B592" w14:textId="77777777" w:rsidR="004F2685" w:rsidRPr="00787634" w:rsidRDefault="004F2685" w:rsidP="00B61A7D">
            <w:pPr>
              <w:pStyle w:val="SDText"/>
              <w:ind w:firstLine="0"/>
              <w:jc w:val="center"/>
              <w:rPr>
                <w:b/>
                <w:bCs/>
                <w:color w:val="000000" w:themeColor="text1"/>
                <w:szCs w:val="24"/>
              </w:rPr>
            </w:pPr>
            <w:r w:rsidRPr="00787634">
              <w:rPr>
                <w:b/>
                <w:bCs/>
                <w:color w:val="000000" w:themeColor="text1"/>
                <w:szCs w:val="24"/>
              </w:rPr>
              <w:t xml:space="preserve">Плацебо </w:t>
            </w:r>
          </w:p>
          <w:p w14:paraId="454761BA" w14:textId="46896636" w:rsidR="004F2685" w:rsidRPr="00787634" w:rsidRDefault="004F2685" w:rsidP="00B61A7D">
            <w:pPr>
              <w:pStyle w:val="SDText"/>
              <w:ind w:firstLine="0"/>
              <w:jc w:val="center"/>
              <w:rPr>
                <w:b/>
                <w:bCs/>
                <w:color w:val="000000" w:themeColor="text1"/>
                <w:szCs w:val="24"/>
              </w:rPr>
            </w:pPr>
            <w:r w:rsidRPr="00787634">
              <w:rPr>
                <w:b/>
                <w:bCs/>
                <w:color w:val="000000" w:themeColor="text1"/>
                <w:szCs w:val="24"/>
              </w:rPr>
              <w:t>(</w:t>
            </w:r>
            <w:r w:rsidR="00F9088A" w:rsidRPr="00787634">
              <w:rPr>
                <w:b/>
                <w:bCs/>
                <w:color w:val="000000" w:themeColor="text1"/>
                <w:szCs w:val="24"/>
                <w:lang w:val="en-US"/>
              </w:rPr>
              <w:t>N</w:t>
            </w:r>
            <w:r w:rsidRPr="00787634">
              <w:rPr>
                <w:b/>
                <w:bCs/>
                <w:color w:val="000000" w:themeColor="text1"/>
                <w:szCs w:val="24"/>
              </w:rPr>
              <w:t xml:space="preserve"> = 577)</w:t>
            </w:r>
          </w:p>
        </w:tc>
      </w:tr>
      <w:tr w:rsidR="00F80B19" w:rsidRPr="00787634" w14:paraId="407B17A5" w14:textId="77777777" w:rsidTr="00921680">
        <w:trPr>
          <w:tblHeader/>
        </w:trPr>
        <w:tc>
          <w:tcPr>
            <w:tcW w:w="3964" w:type="dxa"/>
            <w:vMerge/>
            <w:shd w:val="clear" w:color="auto" w:fill="D9D9D9" w:themeFill="background1" w:themeFillShade="D9"/>
          </w:tcPr>
          <w:p w14:paraId="7D4A91B0" w14:textId="77777777" w:rsidR="004F2685" w:rsidRPr="00787634" w:rsidRDefault="004F2685" w:rsidP="00B61A7D">
            <w:pPr>
              <w:pStyle w:val="SDText"/>
              <w:ind w:firstLine="0"/>
              <w:rPr>
                <w:color w:val="000000" w:themeColor="text1"/>
                <w:szCs w:val="24"/>
              </w:rPr>
            </w:pPr>
          </w:p>
        </w:tc>
        <w:tc>
          <w:tcPr>
            <w:tcW w:w="1346" w:type="dxa"/>
            <w:shd w:val="clear" w:color="auto" w:fill="D9D9D9" w:themeFill="background1" w:themeFillShade="D9"/>
          </w:tcPr>
          <w:p w14:paraId="30C4183B" w14:textId="77777777" w:rsidR="004F2685" w:rsidRPr="00787634" w:rsidRDefault="004F2685" w:rsidP="00B61A7D">
            <w:pPr>
              <w:pStyle w:val="SDText"/>
              <w:ind w:firstLine="0"/>
              <w:jc w:val="center"/>
              <w:rPr>
                <w:b/>
                <w:bCs/>
                <w:color w:val="000000" w:themeColor="text1"/>
                <w:szCs w:val="24"/>
              </w:rPr>
            </w:pPr>
            <w:r w:rsidRPr="00787634">
              <w:rPr>
                <w:b/>
                <w:bCs/>
                <w:color w:val="000000" w:themeColor="text1"/>
                <w:szCs w:val="24"/>
                <w:lang w:val="en-US"/>
              </w:rPr>
              <w:t>n</w:t>
            </w:r>
          </w:p>
        </w:tc>
        <w:tc>
          <w:tcPr>
            <w:tcW w:w="1347" w:type="dxa"/>
            <w:shd w:val="clear" w:color="auto" w:fill="D9D9D9" w:themeFill="background1" w:themeFillShade="D9"/>
          </w:tcPr>
          <w:p w14:paraId="6DE25CAF" w14:textId="77777777" w:rsidR="004F2685" w:rsidRPr="00787634" w:rsidRDefault="004F2685" w:rsidP="00B61A7D">
            <w:pPr>
              <w:pStyle w:val="SDText"/>
              <w:ind w:firstLine="0"/>
              <w:jc w:val="center"/>
              <w:rPr>
                <w:b/>
                <w:bCs/>
                <w:color w:val="000000" w:themeColor="text1"/>
                <w:szCs w:val="24"/>
              </w:rPr>
            </w:pPr>
            <w:r w:rsidRPr="00787634">
              <w:rPr>
                <w:b/>
                <w:bCs/>
                <w:color w:val="000000" w:themeColor="text1"/>
                <w:szCs w:val="24"/>
              </w:rPr>
              <w:t>%</w:t>
            </w:r>
          </w:p>
        </w:tc>
        <w:tc>
          <w:tcPr>
            <w:tcW w:w="1347" w:type="dxa"/>
            <w:shd w:val="clear" w:color="auto" w:fill="D9D9D9" w:themeFill="background1" w:themeFillShade="D9"/>
          </w:tcPr>
          <w:p w14:paraId="200A89D5" w14:textId="77777777" w:rsidR="004F2685" w:rsidRPr="00787634" w:rsidRDefault="004F2685" w:rsidP="00B61A7D">
            <w:pPr>
              <w:pStyle w:val="SDText"/>
              <w:ind w:firstLine="0"/>
              <w:jc w:val="center"/>
              <w:rPr>
                <w:b/>
                <w:bCs/>
                <w:color w:val="000000" w:themeColor="text1"/>
                <w:szCs w:val="24"/>
              </w:rPr>
            </w:pPr>
            <w:r w:rsidRPr="00787634">
              <w:rPr>
                <w:b/>
                <w:bCs/>
                <w:color w:val="000000" w:themeColor="text1"/>
                <w:szCs w:val="24"/>
              </w:rPr>
              <w:t>n</w:t>
            </w:r>
          </w:p>
        </w:tc>
        <w:tc>
          <w:tcPr>
            <w:tcW w:w="1347" w:type="dxa"/>
            <w:shd w:val="clear" w:color="auto" w:fill="D9D9D9" w:themeFill="background1" w:themeFillShade="D9"/>
          </w:tcPr>
          <w:p w14:paraId="4F56655A" w14:textId="77777777" w:rsidR="004F2685" w:rsidRPr="00787634" w:rsidRDefault="004F2685" w:rsidP="00B61A7D">
            <w:pPr>
              <w:pStyle w:val="SDText"/>
              <w:ind w:firstLine="0"/>
              <w:jc w:val="center"/>
              <w:rPr>
                <w:b/>
                <w:bCs/>
                <w:color w:val="000000" w:themeColor="text1"/>
                <w:szCs w:val="24"/>
              </w:rPr>
            </w:pPr>
            <w:r w:rsidRPr="00787634">
              <w:rPr>
                <w:b/>
                <w:bCs/>
                <w:color w:val="000000" w:themeColor="text1"/>
                <w:szCs w:val="24"/>
              </w:rPr>
              <w:t>%</w:t>
            </w:r>
          </w:p>
        </w:tc>
      </w:tr>
      <w:tr w:rsidR="00F80B19" w:rsidRPr="00787634" w14:paraId="638274E1" w14:textId="77777777" w:rsidTr="00B61A7D">
        <w:tc>
          <w:tcPr>
            <w:tcW w:w="3964" w:type="dxa"/>
          </w:tcPr>
          <w:p w14:paraId="4D46E8A3" w14:textId="376C9E79" w:rsidR="004F2685" w:rsidRPr="00787634" w:rsidRDefault="004F2685" w:rsidP="00B61A7D">
            <w:pPr>
              <w:pStyle w:val="SDText"/>
              <w:ind w:firstLine="0"/>
              <w:jc w:val="left"/>
              <w:rPr>
                <w:color w:val="000000" w:themeColor="text1"/>
                <w:szCs w:val="24"/>
              </w:rPr>
            </w:pPr>
            <w:r w:rsidRPr="00787634">
              <w:rPr>
                <w:color w:val="000000" w:themeColor="text1"/>
                <w:szCs w:val="24"/>
              </w:rPr>
              <w:t xml:space="preserve">Общее количество фатальных </w:t>
            </w:r>
            <w:r w:rsidR="00F9088A" w:rsidRPr="00787634">
              <w:rPr>
                <w:color w:val="000000" w:themeColor="text1"/>
                <w:szCs w:val="24"/>
                <w:lang w:val="en-US"/>
              </w:rPr>
              <w:t>C</w:t>
            </w:r>
            <w:r w:rsidRPr="00787634">
              <w:rPr>
                <w:color w:val="000000" w:themeColor="text1"/>
                <w:szCs w:val="24"/>
              </w:rPr>
              <w:t>НЯ</w:t>
            </w:r>
            <w:r w:rsidR="00921680">
              <w:rPr>
                <w:color w:val="000000" w:themeColor="text1"/>
                <w:szCs w:val="24"/>
                <w:lang w:val="en-US"/>
              </w:rPr>
              <w:t>*</w:t>
            </w:r>
            <w:r w:rsidRPr="00787634">
              <w:rPr>
                <w:color w:val="000000" w:themeColor="text1"/>
                <w:szCs w:val="24"/>
              </w:rPr>
              <w:t xml:space="preserve"> </w:t>
            </w:r>
          </w:p>
        </w:tc>
        <w:tc>
          <w:tcPr>
            <w:tcW w:w="2693" w:type="dxa"/>
            <w:gridSpan w:val="2"/>
          </w:tcPr>
          <w:p w14:paraId="34578AEF" w14:textId="77777777" w:rsidR="004F2685" w:rsidRPr="00787634" w:rsidRDefault="004F2685" w:rsidP="00B61A7D">
            <w:pPr>
              <w:pStyle w:val="SDText"/>
              <w:ind w:firstLine="0"/>
              <w:jc w:val="center"/>
              <w:rPr>
                <w:color w:val="000000" w:themeColor="text1"/>
                <w:szCs w:val="24"/>
              </w:rPr>
            </w:pPr>
            <w:r w:rsidRPr="00787634">
              <w:rPr>
                <w:color w:val="000000" w:themeColor="text1"/>
                <w:szCs w:val="24"/>
              </w:rPr>
              <w:t>73</w:t>
            </w:r>
          </w:p>
        </w:tc>
        <w:tc>
          <w:tcPr>
            <w:tcW w:w="2694" w:type="dxa"/>
            <w:gridSpan w:val="2"/>
          </w:tcPr>
          <w:p w14:paraId="1D79C4E0" w14:textId="77777777" w:rsidR="004F2685" w:rsidRPr="00787634" w:rsidRDefault="004F2685" w:rsidP="00B61A7D">
            <w:pPr>
              <w:pStyle w:val="SDText"/>
              <w:ind w:firstLine="0"/>
              <w:jc w:val="center"/>
              <w:rPr>
                <w:color w:val="000000" w:themeColor="text1"/>
                <w:szCs w:val="24"/>
              </w:rPr>
            </w:pPr>
            <w:r w:rsidRPr="00787634">
              <w:rPr>
                <w:color w:val="000000" w:themeColor="text1"/>
                <w:szCs w:val="24"/>
              </w:rPr>
              <w:t>64</w:t>
            </w:r>
          </w:p>
        </w:tc>
      </w:tr>
      <w:tr w:rsidR="00F80B19" w:rsidRPr="00787634" w14:paraId="6BB82D6C" w14:textId="77777777" w:rsidTr="00B61A7D">
        <w:tc>
          <w:tcPr>
            <w:tcW w:w="3964" w:type="dxa"/>
          </w:tcPr>
          <w:p w14:paraId="1ECABBB9" w14:textId="32757CAA" w:rsidR="004F2685" w:rsidRPr="00921680" w:rsidRDefault="004F2685" w:rsidP="00921680">
            <w:pPr>
              <w:pStyle w:val="SDText"/>
              <w:ind w:firstLine="0"/>
              <w:jc w:val="left"/>
              <w:rPr>
                <w:color w:val="000000" w:themeColor="text1"/>
                <w:szCs w:val="24"/>
              </w:rPr>
            </w:pPr>
            <w:r w:rsidRPr="00787634">
              <w:rPr>
                <w:color w:val="000000" w:themeColor="text1"/>
                <w:szCs w:val="24"/>
              </w:rPr>
              <w:t>Количество пациентов с фатальным СНЯ</w:t>
            </w:r>
          </w:p>
        </w:tc>
        <w:tc>
          <w:tcPr>
            <w:tcW w:w="1346" w:type="dxa"/>
            <w:vAlign w:val="center"/>
          </w:tcPr>
          <w:p w14:paraId="629075D5" w14:textId="77777777" w:rsidR="004F2685" w:rsidRPr="00787634" w:rsidRDefault="004F2685" w:rsidP="00E145B3">
            <w:pPr>
              <w:pStyle w:val="SDText"/>
              <w:ind w:firstLine="0"/>
              <w:jc w:val="center"/>
              <w:rPr>
                <w:color w:val="000000" w:themeColor="text1"/>
                <w:szCs w:val="24"/>
              </w:rPr>
            </w:pPr>
            <w:r w:rsidRPr="00787634">
              <w:rPr>
                <w:color w:val="000000" w:themeColor="text1"/>
                <w:szCs w:val="24"/>
              </w:rPr>
              <w:t>49</w:t>
            </w:r>
          </w:p>
        </w:tc>
        <w:tc>
          <w:tcPr>
            <w:tcW w:w="1347" w:type="dxa"/>
            <w:vAlign w:val="center"/>
          </w:tcPr>
          <w:p w14:paraId="5B054D1C" w14:textId="77777777" w:rsidR="004F2685" w:rsidRPr="00787634" w:rsidRDefault="004F2685" w:rsidP="00E145B3">
            <w:pPr>
              <w:pStyle w:val="SDText"/>
              <w:ind w:firstLine="0"/>
              <w:jc w:val="center"/>
              <w:rPr>
                <w:color w:val="000000" w:themeColor="text1"/>
                <w:szCs w:val="24"/>
                <w:lang w:val="en-US"/>
              </w:rPr>
            </w:pPr>
            <w:r w:rsidRPr="00787634">
              <w:rPr>
                <w:color w:val="000000" w:themeColor="text1"/>
                <w:szCs w:val="24"/>
              </w:rPr>
              <w:t>8,5</w:t>
            </w:r>
            <w:r w:rsidRPr="00787634">
              <w:rPr>
                <w:color w:val="000000" w:themeColor="text1"/>
                <w:szCs w:val="24"/>
                <w:lang w:val="en-US"/>
              </w:rPr>
              <w:t>%</w:t>
            </w:r>
          </w:p>
        </w:tc>
        <w:tc>
          <w:tcPr>
            <w:tcW w:w="1347" w:type="dxa"/>
            <w:vAlign w:val="center"/>
          </w:tcPr>
          <w:p w14:paraId="756C181D" w14:textId="77777777" w:rsidR="004F2685" w:rsidRPr="00787634" w:rsidRDefault="004F2685" w:rsidP="00E145B3">
            <w:pPr>
              <w:pStyle w:val="SDText"/>
              <w:ind w:firstLine="0"/>
              <w:jc w:val="center"/>
              <w:rPr>
                <w:color w:val="000000" w:themeColor="text1"/>
                <w:szCs w:val="24"/>
                <w:lang w:val="en-US"/>
              </w:rPr>
            </w:pPr>
            <w:r w:rsidRPr="00787634">
              <w:rPr>
                <w:color w:val="000000" w:themeColor="text1"/>
                <w:szCs w:val="24"/>
                <w:lang w:val="en-US"/>
              </w:rPr>
              <w:t>41</w:t>
            </w:r>
          </w:p>
        </w:tc>
        <w:tc>
          <w:tcPr>
            <w:tcW w:w="1347" w:type="dxa"/>
            <w:vAlign w:val="center"/>
          </w:tcPr>
          <w:p w14:paraId="4EE614C8" w14:textId="77777777" w:rsidR="004F2685" w:rsidRPr="00787634" w:rsidRDefault="004F2685" w:rsidP="00E145B3">
            <w:pPr>
              <w:pStyle w:val="SDText"/>
              <w:ind w:firstLine="0"/>
              <w:jc w:val="center"/>
              <w:rPr>
                <w:color w:val="000000" w:themeColor="text1"/>
                <w:szCs w:val="24"/>
              </w:rPr>
            </w:pPr>
            <w:r w:rsidRPr="00787634">
              <w:rPr>
                <w:color w:val="000000" w:themeColor="text1"/>
                <w:szCs w:val="24"/>
                <w:lang w:val="en-US"/>
              </w:rPr>
              <w:t>7</w:t>
            </w:r>
            <w:r w:rsidRPr="00787634">
              <w:rPr>
                <w:color w:val="000000" w:themeColor="text1"/>
                <w:szCs w:val="24"/>
              </w:rPr>
              <w:t>,1%</w:t>
            </w:r>
          </w:p>
        </w:tc>
      </w:tr>
      <w:tr w:rsidR="00F80B19" w:rsidRPr="00787634" w14:paraId="45DD19E9" w14:textId="77777777" w:rsidTr="00B61A7D">
        <w:tc>
          <w:tcPr>
            <w:tcW w:w="3964" w:type="dxa"/>
          </w:tcPr>
          <w:p w14:paraId="13B3703D" w14:textId="77777777" w:rsidR="004F2685" w:rsidRPr="00787634" w:rsidRDefault="004F2685" w:rsidP="00B61A7D">
            <w:pPr>
              <w:pStyle w:val="SDText"/>
              <w:ind w:firstLine="0"/>
              <w:jc w:val="left"/>
              <w:rPr>
                <w:color w:val="000000" w:themeColor="text1"/>
                <w:szCs w:val="24"/>
              </w:rPr>
            </w:pPr>
            <w:r w:rsidRPr="00787634">
              <w:rPr>
                <w:color w:val="000000" w:themeColor="text1"/>
                <w:szCs w:val="24"/>
              </w:rPr>
              <w:t>ЛАГ</w:t>
            </w:r>
          </w:p>
        </w:tc>
        <w:tc>
          <w:tcPr>
            <w:tcW w:w="1346" w:type="dxa"/>
          </w:tcPr>
          <w:p w14:paraId="65E58C21" w14:textId="77777777" w:rsidR="004F2685" w:rsidRPr="00787634" w:rsidRDefault="004F2685" w:rsidP="00E145B3">
            <w:pPr>
              <w:pStyle w:val="SDText"/>
              <w:ind w:firstLine="0"/>
              <w:jc w:val="center"/>
              <w:rPr>
                <w:color w:val="000000" w:themeColor="text1"/>
                <w:szCs w:val="24"/>
                <w:lang w:val="en-US"/>
              </w:rPr>
            </w:pPr>
            <w:r w:rsidRPr="00787634">
              <w:rPr>
                <w:color w:val="000000" w:themeColor="text1"/>
                <w:szCs w:val="24"/>
              </w:rPr>
              <w:t>19</w:t>
            </w:r>
          </w:p>
        </w:tc>
        <w:tc>
          <w:tcPr>
            <w:tcW w:w="1347" w:type="dxa"/>
          </w:tcPr>
          <w:p w14:paraId="323DC221" w14:textId="77777777" w:rsidR="004F2685" w:rsidRPr="00787634" w:rsidRDefault="004F2685" w:rsidP="00E145B3">
            <w:pPr>
              <w:pStyle w:val="SDText"/>
              <w:ind w:firstLine="0"/>
              <w:jc w:val="center"/>
              <w:rPr>
                <w:color w:val="000000" w:themeColor="text1"/>
                <w:szCs w:val="24"/>
                <w:lang w:val="en-US"/>
              </w:rPr>
            </w:pPr>
            <w:r w:rsidRPr="00787634">
              <w:rPr>
                <w:color w:val="000000" w:themeColor="text1"/>
                <w:szCs w:val="24"/>
              </w:rPr>
              <w:t>3,3%</w:t>
            </w:r>
          </w:p>
        </w:tc>
        <w:tc>
          <w:tcPr>
            <w:tcW w:w="1347" w:type="dxa"/>
          </w:tcPr>
          <w:p w14:paraId="064D344C" w14:textId="77777777" w:rsidR="004F2685" w:rsidRPr="00787634" w:rsidRDefault="004F2685" w:rsidP="00E145B3">
            <w:pPr>
              <w:pStyle w:val="SDText"/>
              <w:ind w:firstLine="0"/>
              <w:jc w:val="center"/>
              <w:rPr>
                <w:color w:val="000000" w:themeColor="text1"/>
                <w:szCs w:val="24"/>
                <w:lang w:val="en-US"/>
              </w:rPr>
            </w:pPr>
            <w:r w:rsidRPr="00787634">
              <w:rPr>
                <w:color w:val="000000" w:themeColor="text1"/>
                <w:szCs w:val="24"/>
              </w:rPr>
              <w:t>16</w:t>
            </w:r>
          </w:p>
        </w:tc>
        <w:tc>
          <w:tcPr>
            <w:tcW w:w="1347" w:type="dxa"/>
          </w:tcPr>
          <w:p w14:paraId="5ADC05F3" w14:textId="77777777" w:rsidR="004F2685" w:rsidRPr="00787634" w:rsidRDefault="004F2685" w:rsidP="00E145B3">
            <w:pPr>
              <w:pStyle w:val="SDText"/>
              <w:ind w:firstLine="0"/>
              <w:jc w:val="center"/>
              <w:rPr>
                <w:color w:val="000000" w:themeColor="text1"/>
                <w:szCs w:val="24"/>
                <w:lang w:val="en-US"/>
              </w:rPr>
            </w:pPr>
            <w:r w:rsidRPr="00787634">
              <w:rPr>
                <w:color w:val="000000" w:themeColor="text1"/>
                <w:szCs w:val="24"/>
              </w:rPr>
              <w:t>2,8%</w:t>
            </w:r>
          </w:p>
        </w:tc>
      </w:tr>
      <w:tr w:rsidR="00F80B19" w:rsidRPr="00787634" w14:paraId="4558820F" w14:textId="77777777" w:rsidTr="00B61A7D">
        <w:tc>
          <w:tcPr>
            <w:tcW w:w="3964" w:type="dxa"/>
          </w:tcPr>
          <w:p w14:paraId="4E37E94B" w14:textId="77777777" w:rsidR="004F2685" w:rsidRPr="00787634" w:rsidRDefault="004F2685" w:rsidP="00B61A7D">
            <w:pPr>
              <w:pStyle w:val="SDText"/>
              <w:ind w:firstLine="0"/>
              <w:jc w:val="left"/>
              <w:rPr>
                <w:color w:val="000000" w:themeColor="text1"/>
                <w:szCs w:val="24"/>
              </w:rPr>
            </w:pPr>
            <w:r w:rsidRPr="00787634">
              <w:rPr>
                <w:color w:val="000000" w:themeColor="text1"/>
                <w:szCs w:val="24"/>
              </w:rPr>
              <w:t>Правожелудочковая недостаточность</w:t>
            </w:r>
          </w:p>
        </w:tc>
        <w:tc>
          <w:tcPr>
            <w:tcW w:w="1346" w:type="dxa"/>
          </w:tcPr>
          <w:p w14:paraId="51FDC06E" w14:textId="77777777" w:rsidR="004F2685" w:rsidRPr="00787634" w:rsidRDefault="004F2685" w:rsidP="00E145B3">
            <w:pPr>
              <w:pStyle w:val="SDText"/>
              <w:ind w:firstLine="0"/>
              <w:jc w:val="center"/>
              <w:rPr>
                <w:color w:val="000000" w:themeColor="text1"/>
                <w:szCs w:val="24"/>
                <w:lang w:val="en-US"/>
              </w:rPr>
            </w:pPr>
            <w:r w:rsidRPr="00787634">
              <w:rPr>
                <w:color w:val="000000" w:themeColor="text1"/>
                <w:szCs w:val="24"/>
              </w:rPr>
              <w:t>7</w:t>
            </w:r>
          </w:p>
        </w:tc>
        <w:tc>
          <w:tcPr>
            <w:tcW w:w="1347" w:type="dxa"/>
          </w:tcPr>
          <w:p w14:paraId="0ECC222B" w14:textId="77777777" w:rsidR="004F2685" w:rsidRPr="00787634" w:rsidRDefault="004F2685" w:rsidP="00E145B3">
            <w:pPr>
              <w:pStyle w:val="SDText"/>
              <w:ind w:firstLine="0"/>
              <w:jc w:val="center"/>
              <w:rPr>
                <w:color w:val="000000" w:themeColor="text1"/>
                <w:szCs w:val="24"/>
                <w:lang w:val="en-US"/>
              </w:rPr>
            </w:pPr>
            <w:r w:rsidRPr="00787634">
              <w:rPr>
                <w:color w:val="000000" w:themeColor="text1"/>
                <w:szCs w:val="24"/>
              </w:rPr>
              <w:t>1,2%</w:t>
            </w:r>
          </w:p>
        </w:tc>
        <w:tc>
          <w:tcPr>
            <w:tcW w:w="1347" w:type="dxa"/>
          </w:tcPr>
          <w:p w14:paraId="484775CE" w14:textId="77777777" w:rsidR="004F2685" w:rsidRPr="00787634" w:rsidRDefault="004F2685" w:rsidP="00E145B3">
            <w:pPr>
              <w:pStyle w:val="SDText"/>
              <w:ind w:firstLine="0"/>
              <w:jc w:val="center"/>
              <w:rPr>
                <w:color w:val="000000" w:themeColor="text1"/>
                <w:szCs w:val="24"/>
                <w:lang w:val="en-US"/>
              </w:rPr>
            </w:pPr>
            <w:r w:rsidRPr="00787634">
              <w:rPr>
                <w:color w:val="000000" w:themeColor="text1"/>
                <w:szCs w:val="24"/>
              </w:rPr>
              <w:t>6</w:t>
            </w:r>
          </w:p>
        </w:tc>
        <w:tc>
          <w:tcPr>
            <w:tcW w:w="1347" w:type="dxa"/>
          </w:tcPr>
          <w:p w14:paraId="787F43CA" w14:textId="77777777" w:rsidR="004F2685" w:rsidRPr="00787634" w:rsidRDefault="004F2685" w:rsidP="00E145B3">
            <w:pPr>
              <w:pStyle w:val="SDText"/>
              <w:ind w:firstLine="0"/>
              <w:jc w:val="center"/>
              <w:rPr>
                <w:color w:val="000000" w:themeColor="text1"/>
                <w:szCs w:val="24"/>
                <w:lang w:val="en-US"/>
              </w:rPr>
            </w:pPr>
            <w:r w:rsidRPr="00787634">
              <w:rPr>
                <w:color w:val="000000" w:themeColor="text1"/>
                <w:szCs w:val="24"/>
              </w:rPr>
              <w:t>1%</w:t>
            </w:r>
          </w:p>
        </w:tc>
      </w:tr>
      <w:tr w:rsidR="00F80B19" w:rsidRPr="00787634" w14:paraId="569D2903" w14:textId="77777777" w:rsidTr="00B61A7D">
        <w:tc>
          <w:tcPr>
            <w:tcW w:w="3964" w:type="dxa"/>
          </w:tcPr>
          <w:p w14:paraId="6F826605" w14:textId="77777777" w:rsidR="004F2685" w:rsidRPr="00787634" w:rsidRDefault="004F2685" w:rsidP="00B61A7D">
            <w:pPr>
              <w:pStyle w:val="SDText"/>
              <w:ind w:firstLine="0"/>
              <w:jc w:val="left"/>
              <w:rPr>
                <w:color w:val="000000" w:themeColor="text1"/>
                <w:szCs w:val="24"/>
              </w:rPr>
            </w:pPr>
            <w:r w:rsidRPr="00787634">
              <w:rPr>
                <w:color w:val="000000" w:themeColor="text1"/>
                <w:szCs w:val="24"/>
              </w:rPr>
              <w:t>Внезапная смерть</w:t>
            </w:r>
          </w:p>
        </w:tc>
        <w:tc>
          <w:tcPr>
            <w:tcW w:w="1346" w:type="dxa"/>
          </w:tcPr>
          <w:p w14:paraId="7890AF38" w14:textId="77777777" w:rsidR="004F2685" w:rsidRPr="00787634" w:rsidRDefault="004F2685" w:rsidP="00E145B3">
            <w:pPr>
              <w:pStyle w:val="SDText"/>
              <w:ind w:firstLine="0"/>
              <w:jc w:val="center"/>
              <w:rPr>
                <w:color w:val="000000" w:themeColor="text1"/>
                <w:szCs w:val="24"/>
                <w:lang w:val="en-US"/>
              </w:rPr>
            </w:pPr>
            <w:r w:rsidRPr="00787634">
              <w:rPr>
                <w:color w:val="000000" w:themeColor="text1"/>
                <w:szCs w:val="24"/>
              </w:rPr>
              <w:t>5</w:t>
            </w:r>
          </w:p>
        </w:tc>
        <w:tc>
          <w:tcPr>
            <w:tcW w:w="1347" w:type="dxa"/>
          </w:tcPr>
          <w:p w14:paraId="619EFCA4" w14:textId="77777777" w:rsidR="004F2685" w:rsidRPr="00787634" w:rsidRDefault="004F2685" w:rsidP="00E145B3">
            <w:pPr>
              <w:pStyle w:val="SDText"/>
              <w:ind w:firstLine="0"/>
              <w:jc w:val="center"/>
              <w:rPr>
                <w:color w:val="000000" w:themeColor="text1"/>
                <w:szCs w:val="24"/>
                <w:lang w:val="en-US"/>
              </w:rPr>
            </w:pPr>
            <w:r w:rsidRPr="00787634">
              <w:rPr>
                <w:color w:val="000000" w:themeColor="text1"/>
                <w:szCs w:val="24"/>
              </w:rPr>
              <w:t>0,9%</w:t>
            </w:r>
          </w:p>
        </w:tc>
        <w:tc>
          <w:tcPr>
            <w:tcW w:w="1347" w:type="dxa"/>
          </w:tcPr>
          <w:p w14:paraId="2B4EFED0" w14:textId="77777777" w:rsidR="004F2685" w:rsidRPr="00787634" w:rsidRDefault="004F2685" w:rsidP="00E145B3">
            <w:pPr>
              <w:pStyle w:val="SDText"/>
              <w:ind w:firstLine="0"/>
              <w:jc w:val="center"/>
              <w:rPr>
                <w:color w:val="000000" w:themeColor="text1"/>
                <w:szCs w:val="24"/>
                <w:lang w:val="en-US"/>
              </w:rPr>
            </w:pPr>
            <w:r w:rsidRPr="00787634">
              <w:rPr>
                <w:color w:val="000000" w:themeColor="text1"/>
                <w:szCs w:val="24"/>
              </w:rPr>
              <w:t>4</w:t>
            </w:r>
          </w:p>
        </w:tc>
        <w:tc>
          <w:tcPr>
            <w:tcW w:w="1347" w:type="dxa"/>
          </w:tcPr>
          <w:p w14:paraId="1092463C" w14:textId="77777777" w:rsidR="004F2685" w:rsidRPr="00787634" w:rsidRDefault="004F2685" w:rsidP="00E145B3">
            <w:pPr>
              <w:pStyle w:val="SDText"/>
              <w:ind w:firstLine="0"/>
              <w:jc w:val="center"/>
              <w:rPr>
                <w:color w:val="000000" w:themeColor="text1"/>
                <w:szCs w:val="24"/>
                <w:lang w:val="en-US"/>
              </w:rPr>
            </w:pPr>
            <w:r w:rsidRPr="00787634">
              <w:rPr>
                <w:color w:val="000000" w:themeColor="text1"/>
                <w:szCs w:val="24"/>
              </w:rPr>
              <w:t>0,7%</w:t>
            </w:r>
          </w:p>
        </w:tc>
      </w:tr>
      <w:tr w:rsidR="00F80B19" w:rsidRPr="00787634" w14:paraId="527BA127" w14:textId="77777777" w:rsidTr="00B61A7D">
        <w:tc>
          <w:tcPr>
            <w:tcW w:w="3964" w:type="dxa"/>
          </w:tcPr>
          <w:p w14:paraId="663B414A" w14:textId="77777777" w:rsidR="004F2685" w:rsidRPr="00787634" w:rsidRDefault="004F2685" w:rsidP="00B61A7D">
            <w:pPr>
              <w:pStyle w:val="SDText"/>
              <w:ind w:firstLine="0"/>
              <w:jc w:val="left"/>
              <w:rPr>
                <w:color w:val="000000" w:themeColor="text1"/>
                <w:szCs w:val="24"/>
              </w:rPr>
            </w:pPr>
            <w:r w:rsidRPr="00787634">
              <w:rPr>
                <w:color w:val="000000" w:themeColor="text1"/>
                <w:szCs w:val="24"/>
              </w:rPr>
              <w:t>Сердечно-легочная смерть</w:t>
            </w:r>
          </w:p>
        </w:tc>
        <w:tc>
          <w:tcPr>
            <w:tcW w:w="1346" w:type="dxa"/>
          </w:tcPr>
          <w:p w14:paraId="0A448EA0" w14:textId="77777777" w:rsidR="004F2685" w:rsidRPr="00787634" w:rsidRDefault="004F2685" w:rsidP="00E145B3">
            <w:pPr>
              <w:pStyle w:val="SDText"/>
              <w:ind w:firstLine="0"/>
              <w:jc w:val="center"/>
              <w:rPr>
                <w:color w:val="000000" w:themeColor="text1"/>
                <w:szCs w:val="24"/>
                <w:lang w:val="en-US"/>
              </w:rPr>
            </w:pPr>
            <w:r w:rsidRPr="00787634">
              <w:rPr>
                <w:color w:val="000000" w:themeColor="text1"/>
                <w:szCs w:val="24"/>
              </w:rPr>
              <w:t>3</w:t>
            </w:r>
          </w:p>
        </w:tc>
        <w:tc>
          <w:tcPr>
            <w:tcW w:w="1347" w:type="dxa"/>
          </w:tcPr>
          <w:p w14:paraId="03204255" w14:textId="77777777" w:rsidR="004F2685" w:rsidRPr="00787634" w:rsidRDefault="004F2685" w:rsidP="00E145B3">
            <w:pPr>
              <w:pStyle w:val="SDText"/>
              <w:ind w:firstLine="0"/>
              <w:jc w:val="center"/>
              <w:rPr>
                <w:color w:val="000000" w:themeColor="text1"/>
                <w:szCs w:val="24"/>
                <w:lang w:val="en-US"/>
              </w:rPr>
            </w:pPr>
            <w:r w:rsidRPr="00787634">
              <w:rPr>
                <w:color w:val="000000" w:themeColor="text1"/>
                <w:szCs w:val="24"/>
              </w:rPr>
              <w:t>0,5%</w:t>
            </w:r>
          </w:p>
        </w:tc>
        <w:tc>
          <w:tcPr>
            <w:tcW w:w="1347" w:type="dxa"/>
          </w:tcPr>
          <w:p w14:paraId="079D5ED2" w14:textId="77777777" w:rsidR="004F2685" w:rsidRPr="00787634" w:rsidRDefault="004F2685" w:rsidP="00E145B3">
            <w:pPr>
              <w:pStyle w:val="SDText"/>
              <w:ind w:firstLine="0"/>
              <w:jc w:val="center"/>
              <w:rPr>
                <w:color w:val="000000" w:themeColor="text1"/>
                <w:szCs w:val="24"/>
                <w:lang w:val="en-US"/>
              </w:rPr>
            </w:pPr>
            <w:r w:rsidRPr="00787634">
              <w:rPr>
                <w:color w:val="000000" w:themeColor="text1"/>
                <w:szCs w:val="24"/>
              </w:rPr>
              <w:t>1</w:t>
            </w:r>
          </w:p>
        </w:tc>
        <w:tc>
          <w:tcPr>
            <w:tcW w:w="1347" w:type="dxa"/>
          </w:tcPr>
          <w:p w14:paraId="3B4B4AA6" w14:textId="77777777" w:rsidR="004F2685" w:rsidRPr="00787634" w:rsidRDefault="004F2685" w:rsidP="00E145B3">
            <w:pPr>
              <w:pStyle w:val="SDText"/>
              <w:ind w:firstLine="0"/>
              <w:jc w:val="center"/>
              <w:rPr>
                <w:color w:val="000000" w:themeColor="text1"/>
                <w:szCs w:val="24"/>
                <w:lang w:val="en-US"/>
              </w:rPr>
            </w:pPr>
            <w:r w:rsidRPr="00787634">
              <w:rPr>
                <w:color w:val="000000" w:themeColor="text1"/>
                <w:szCs w:val="24"/>
              </w:rPr>
              <w:t>0,2%</w:t>
            </w:r>
          </w:p>
        </w:tc>
      </w:tr>
      <w:tr w:rsidR="00F80B19" w:rsidRPr="00787634" w14:paraId="2FE1B119" w14:textId="77777777" w:rsidTr="00B61A7D">
        <w:tc>
          <w:tcPr>
            <w:tcW w:w="3964" w:type="dxa"/>
          </w:tcPr>
          <w:p w14:paraId="6BE2446F" w14:textId="77777777" w:rsidR="004F2685" w:rsidRPr="00787634" w:rsidRDefault="004F2685" w:rsidP="00B61A7D">
            <w:pPr>
              <w:pStyle w:val="SDText"/>
              <w:ind w:firstLine="0"/>
              <w:jc w:val="left"/>
              <w:rPr>
                <w:color w:val="000000" w:themeColor="text1"/>
                <w:szCs w:val="24"/>
              </w:rPr>
            </w:pPr>
            <w:r w:rsidRPr="00787634">
              <w:rPr>
                <w:color w:val="000000" w:themeColor="text1"/>
                <w:szCs w:val="24"/>
              </w:rPr>
              <w:t>Острая правожелудочковая недостаточность</w:t>
            </w:r>
          </w:p>
        </w:tc>
        <w:tc>
          <w:tcPr>
            <w:tcW w:w="1346" w:type="dxa"/>
          </w:tcPr>
          <w:p w14:paraId="62684C69" w14:textId="77777777" w:rsidR="004F2685" w:rsidRPr="00787634" w:rsidRDefault="004F2685" w:rsidP="00E145B3">
            <w:pPr>
              <w:pStyle w:val="SDText"/>
              <w:ind w:firstLine="0"/>
              <w:jc w:val="center"/>
              <w:rPr>
                <w:color w:val="000000" w:themeColor="text1"/>
                <w:szCs w:val="24"/>
                <w:lang w:val="en-US"/>
              </w:rPr>
            </w:pPr>
            <w:r w:rsidRPr="00787634">
              <w:rPr>
                <w:color w:val="000000" w:themeColor="text1"/>
                <w:szCs w:val="24"/>
              </w:rPr>
              <w:t>2</w:t>
            </w:r>
          </w:p>
        </w:tc>
        <w:tc>
          <w:tcPr>
            <w:tcW w:w="1347" w:type="dxa"/>
          </w:tcPr>
          <w:p w14:paraId="56483C2C" w14:textId="77777777" w:rsidR="004F2685" w:rsidRPr="00787634" w:rsidRDefault="004F2685" w:rsidP="00E145B3">
            <w:pPr>
              <w:pStyle w:val="SDText"/>
              <w:ind w:firstLine="0"/>
              <w:jc w:val="center"/>
              <w:rPr>
                <w:color w:val="000000" w:themeColor="text1"/>
                <w:szCs w:val="24"/>
                <w:lang w:val="en-US"/>
              </w:rPr>
            </w:pPr>
            <w:r w:rsidRPr="00787634">
              <w:rPr>
                <w:color w:val="000000" w:themeColor="text1"/>
                <w:szCs w:val="24"/>
              </w:rPr>
              <w:t>0,3%</w:t>
            </w:r>
          </w:p>
        </w:tc>
        <w:tc>
          <w:tcPr>
            <w:tcW w:w="1347" w:type="dxa"/>
          </w:tcPr>
          <w:p w14:paraId="2C3950A2" w14:textId="77777777" w:rsidR="004F2685" w:rsidRPr="00787634" w:rsidRDefault="004F2685" w:rsidP="00E145B3">
            <w:pPr>
              <w:pStyle w:val="SDText"/>
              <w:ind w:firstLine="0"/>
              <w:jc w:val="center"/>
              <w:rPr>
                <w:color w:val="000000" w:themeColor="text1"/>
                <w:szCs w:val="24"/>
                <w:lang w:val="en-US"/>
              </w:rPr>
            </w:pPr>
            <w:r w:rsidRPr="00787634">
              <w:rPr>
                <w:color w:val="000000" w:themeColor="text1"/>
                <w:szCs w:val="24"/>
              </w:rPr>
              <w:t>3</w:t>
            </w:r>
          </w:p>
        </w:tc>
        <w:tc>
          <w:tcPr>
            <w:tcW w:w="1347" w:type="dxa"/>
          </w:tcPr>
          <w:p w14:paraId="2DD718DD" w14:textId="77777777" w:rsidR="004F2685" w:rsidRPr="00787634" w:rsidRDefault="004F2685" w:rsidP="00E145B3">
            <w:pPr>
              <w:pStyle w:val="SDText"/>
              <w:ind w:firstLine="0"/>
              <w:jc w:val="center"/>
              <w:rPr>
                <w:color w:val="000000" w:themeColor="text1"/>
                <w:szCs w:val="24"/>
                <w:lang w:val="en-US"/>
              </w:rPr>
            </w:pPr>
            <w:r w:rsidRPr="00787634">
              <w:rPr>
                <w:color w:val="000000" w:themeColor="text1"/>
                <w:szCs w:val="24"/>
              </w:rPr>
              <w:t>0,5%</w:t>
            </w:r>
          </w:p>
        </w:tc>
      </w:tr>
      <w:tr w:rsidR="00F80B19" w:rsidRPr="00787634" w14:paraId="2D746876" w14:textId="77777777" w:rsidTr="00B61A7D">
        <w:tc>
          <w:tcPr>
            <w:tcW w:w="3964" w:type="dxa"/>
          </w:tcPr>
          <w:p w14:paraId="0053EB9F" w14:textId="77777777" w:rsidR="004F2685" w:rsidRPr="00787634" w:rsidRDefault="004F2685" w:rsidP="00B61A7D">
            <w:pPr>
              <w:pStyle w:val="SDText"/>
              <w:ind w:firstLine="0"/>
              <w:jc w:val="left"/>
              <w:rPr>
                <w:color w:val="000000" w:themeColor="text1"/>
                <w:szCs w:val="24"/>
              </w:rPr>
            </w:pPr>
            <w:r w:rsidRPr="00787634">
              <w:rPr>
                <w:color w:val="000000" w:themeColor="text1"/>
                <w:szCs w:val="24"/>
              </w:rPr>
              <w:t>Острая почечная недостаточность</w:t>
            </w:r>
          </w:p>
        </w:tc>
        <w:tc>
          <w:tcPr>
            <w:tcW w:w="1346" w:type="dxa"/>
          </w:tcPr>
          <w:p w14:paraId="2E82D694" w14:textId="77777777" w:rsidR="004F2685" w:rsidRPr="00787634" w:rsidRDefault="004F2685" w:rsidP="00E145B3">
            <w:pPr>
              <w:pStyle w:val="SDText"/>
              <w:ind w:firstLine="0"/>
              <w:jc w:val="center"/>
              <w:rPr>
                <w:color w:val="000000" w:themeColor="text1"/>
                <w:szCs w:val="24"/>
                <w:lang w:val="en-US"/>
              </w:rPr>
            </w:pPr>
            <w:r w:rsidRPr="00787634">
              <w:rPr>
                <w:color w:val="000000" w:themeColor="text1"/>
                <w:szCs w:val="24"/>
              </w:rPr>
              <w:t>2</w:t>
            </w:r>
          </w:p>
        </w:tc>
        <w:tc>
          <w:tcPr>
            <w:tcW w:w="1347" w:type="dxa"/>
          </w:tcPr>
          <w:p w14:paraId="6C6EBEDC" w14:textId="77777777" w:rsidR="004F2685" w:rsidRPr="00787634" w:rsidRDefault="004F2685" w:rsidP="00E145B3">
            <w:pPr>
              <w:pStyle w:val="SDText"/>
              <w:ind w:firstLine="0"/>
              <w:jc w:val="center"/>
              <w:rPr>
                <w:color w:val="000000" w:themeColor="text1"/>
                <w:szCs w:val="24"/>
                <w:lang w:val="en-US"/>
              </w:rPr>
            </w:pPr>
            <w:r w:rsidRPr="00787634">
              <w:rPr>
                <w:color w:val="000000" w:themeColor="text1"/>
                <w:szCs w:val="24"/>
              </w:rPr>
              <w:t>0,3%</w:t>
            </w:r>
          </w:p>
        </w:tc>
        <w:tc>
          <w:tcPr>
            <w:tcW w:w="1347" w:type="dxa"/>
          </w:tcPr>
          <w:p w14:paraId="6F9CF701" w14:textId="77777777" w:rsidR="004F2685" w:rsidRPr="00787634" w:rsidRDefault="004F2685" w:rsidP="00E145B3">
            <w:pPr>
              <w:pStyle w:val="SDText"/>
              <w:ind w:firstLine="0"/>
              <w:jc w:val="center"/>
              <w:rPr>
                <w:color w:val="000000" w:themeColor="text1"/>
                <w:szCs w:val="24"/>
                <w:lang w:val="en-US"/>
              </w:rPr>
            </w:pPr>
            <w:r w:rsidRPr="00787634">
              <w:rPr>
                <w:color w:val="000000" w:themeColor="text1"/>
                <w:szCs w:val="24"/>
              </w:rPr>
              <w:t>3</w:t>
            </w:r>
          </w:p>
        </w:tc>
        <w:tc>
          <w:tcPr>
            <w:tcW w:w="1347" w:type="dxa"/>
          </w:tcPr>
          <w:p w14:paraId="73BCCF94" w14:textId="77777777" w:rsidR="004F2685" w:rsidRPr="00787634" w:rsidRDefault="004F2685" w:rsidP="00E145B3">
            <w:pPr>
              <w:pStyle w:val="SDText"/>
              <w:ind w:firstLine="0"/>
              <w:jc w:val="center"/>
              <w:rPr>
                <w:color w:val="000000" w:themeColor="text1"/>
                <w:szCs w:val="24"/>
                <w:lang w:val="en-US"/>
              </w:rPr>
            </w:pPr>
            <w:r w:rsidRPr="00787634">
              <w:rPr>
                <w:color w:val="000000" w:themeColor="text1"/>
                <w:szCs w:val="24"/>
              </w:rPr>
              <w:t>0,5%</w:t>
            </w:r>
          </w:p>
        </w:tc>
      </w:tr>
      <w:tr w:rsidR="00F80B19" w:rsidRPr="00787634" w14:paraId="085352D2" w14:textId="77777777" w:rsidTr="00B61A7D">
        <w:tc>
          <w:tcPr>
            <w:tcW w:w="3964" w:type="dxa"/>
          </w:tcPr>
          <w:p w14:paraId="65D84EE8" w14:textId="77777777" w:rsidR="004F2685" w:rsidRPr="00787634" w:rsidRDefault="004F2685" w:rsidP="00B61A7D">
            <w:pPr>
              <w:pStyle w:val="SDText"/>
              <w:ind w:firstLine="0"/>
              <w:jc w:val="left"/>
              <w:rPr>
                <w:color w:val="000000" w:themeColor="text1"/>
                <w:szCs w:val="24"/>
              </w:rPr>
            </w:pPr>
            <w:r w:rsidRPr="00787634">
              <w:rPr>
                <w:color w:val="000000" w:themeColor="text1"/>
                <w:szCs w:val="24"/>
              </w:rPr>
              <w:t>Сердечно-дыхательная остановка</w:t>
            </w:r>
          </w:p>
        </w:tc>
        <w:tc>
          <w:tcPr>
            <w:tcW w:w="1346" w:type="dxa"/>
          </w:tcPr>
          <w:p w14:paraId="36580488" w14:textId="77777777" w:rsidR="004F2685" w:rsidRPr="00787634" w:rsidRDefault="004F2685" w:rsidP="00E145B3">
            <w:pPr>
              <w:pStyle w:val="SDText"/>
              <w:ind w:firstLine="0"/>
              <w:jc w:val="center"/>
              <w:rPr>
                <w:color w:val="000000" w:themeColor="text1"/>
                <w:szCs w:val="24"/>
                <w:lang w:val="en-US"/>
              </w:rPr>
            </w:pPr>
            <w:r w:rsidRPr="00787634">
              <w:rPr>
                <w:color w:val="000000" w:themeColor="text1"/>
                <w:szCs w:val="24"/>
              </w:rPr>
              <w:t>2</w:t>
            </w:r>
          </w:p>
        </w:tc>
        <w:tc>
          <w:tcPr>
            <w:tcW w:w="1347" w:type="dxa"/>
          </w:tcPr>
          <w:p w14:paraId="69B29E9C" w14:textId="77777777" w:rsidR="004F2685" w:rsidRPr="00787634" w:rsidRDefault="004F2685" w:rsidP="00E145B3">
            <w:pPr>
              <w:pStyle w:val="SDText"/>
              <w:ind w:firstLine="0"/>
              <w:jc w:val="center"/>
              <w:rPr>
                <w:color w:val="000000" w:themeColor="text1"/>
                <w:szCs w:val="24"/>
                <w:lang w:val="en-US"/>
              </w:rPr>
            </w:pPr>
            <w:r w:rsidRPr="00787634">
              <w:rPr>
                <w:color w:val="000000" w:themeColor="text1"/>
                <w:szCs w:val="24"/>
              </w:rPr>
              <w:t>0,3%</w:t>
            </w:r>
          </w:p>
        </w:tc>
        <w:tc>
          <w:tcPr>
            <w:tcW w:w="1347" w:type="dxa"/>
          </w:tcPr>
          <w:p w14:paraId="047BB246" w14:textId="77777777" w:rsidR="004F2685" w:rsidRPr="00787634" w:rsidRDefault="004F2685" w:rsidP="00E145B3">
            <w:pPr>
              <w:pStyle w:val="SDText"/>
              <w:ind w:firstLine="0"/>
              <w:jc w:val="center"/>
              <w:rPr>
                <w:color w:val="000000" w:themeColor="text1"/>
                <w:szCs w:val="24"/>
                <w:lang w:val="en-US"/>
              </w:rPr>
            </w:pPr>
            <w:r w:rsidRPr="00787634">
              <w:rPr>
                <w:color w:val="000000" w:themeColor="text1"/>
                <w:szCs w:val="24"/>
              </w:rPr>
              <w:t>2</w:t>
            </w:r>
          </w:p>
        </w:tc>
        <w:tc>
          <w:tcPr>
            <w:tcW w:w="1347" w:type="dxa"/>
          </w:tcPr>
          <w:p w14:paraId="1872D49D" w14:textId="77777777" w:rsidR="004F2685" w:rsidRPr="00787634" w:rsidRDefault="004F2685" w:rsidP="00E145B3">
            <w:pPr>
              <w:pStyle w:val="SDText"/>
              <w:ind w:firstLine="0"/>
              <w:jc w:val="center"/>
              <w:rPr>
                <w:color w:val="000000" w:themeColor="text1"/>
                <w:szCs w:val="24"/>
                <w:lang w:val="en-US"/>
              </w:rPr>
            </w:pPr>
            <w:r w:rsidRPr="00787634">
              <w:rPr>
                <w:color w:val="000000" w:themeColor="text1"/>
                <w:szCs w:val="24"/>
              </w:rPr>
              <w:t>0,3%</w:t>
            </w:r>
          </w:p>
        </w:tc>
      </w:tr>
      <w:tr w:rsidR="00F80B19" w:rsidRPr="00787634" w14:paraId="47C4FCE5" w14:textId="77777777" w:rsidTr="00B61A7D">
        <w:tc>
          <w:tcPr>
            <w:tcW w:w="3964" w:type="dxa"/>
          </w:tcPr>
          <w:p w14:paraId="7F9CF636" w14:textId="77777777" w:rsidR="004F2685" w:rsidRPr="00787634" w:rsidRDefault="004F2685" w:rsidP="00B61A7D">
            <w:pPr>
              <w:pStyle w:val="SDText"/>
              <w:ind w:firstLine="0"/>
              <w:jc w:val="left"/>
              <w:rPr>
                <w:color w:val="000000" w:themeColor="text1"/>
                <w:szCs w:val="24"/>
              </w:rPr>
            </w:pPr>
            <w:r w:rsidRPr="00787634">
              <w:rPr>
                <w:color w:val="000000" w:themeColor="text1"/>
                <w:szCs w:val="24"/>
              </w:rPr>
              <w:t>Пневмония</w:t>
            </w:r>
          </w:p>
        </w:tc>
        <w:tc>
          <w:tcPr>
            <w:tcW w:w="1346" w:type="dxa"/>
          </w:tcPr>
          <w:p w14:paraId="439E7119" w14:textId="77777777" w:rsidR="004F2685" w:rsidRPr="00787634" w:rsidRDefault="004F2685" w:rsidP="00E145B3">
            <w:pPr>
              <w:pStyle w:val="SDText"/>
              <w:ind w:firstLine="0"/>
              <w:jc w:val="center"/>
              <w:rPr>
                <w:color w:val="000000" w:themeColor="text1"/>
                <w:szCs w:val="24"/>
                <w:lang w:val="en-US"/>
              </w:rPr>
            </w:pPr>
            <w:r w:rsidRPr="00787634">
              <w:rPr>
                <w:color w:val="000000" w:themeColor="text1"/>
                <w:szCs w:val="24"/>
              </w:rPr>
              <w:t>2</w:t>
            </w:r>
          </w:p>
        </w:tc>
        <w:tc>
          <w:tcPr>
            <w:tcW w:w="1347" w:type="dxa"/>
          </w:tcPr>
          <w:p w14:paraId="3065B31C" w14:textId="77777777" w:rsidR="004F2685" w:rsidRPr="00787634" w:rsidRDefault="004F2685" w:rsidP="00E145B3">
            <w:pPr>
              <w:pStyle w:val="SDText"/>
              <w:ind w:firstLine="0"/>
              <w:jc w:val="center"/>
              <w:rPr>
                <w:color w:val="000000" w:themeColor="text1"/>
                <w:szCs w:val="24"/>
                <w:lang w:val="en-US"/>
              </w:rPr>
            </w:pPr>
            <w:r w:rsidRPr="00787634">
              <w:rPr>
                <w:color w:val="000000" w:themeColor="text1"/>
                <w:szCs w:val="24"/>
              </w:rPr>
              <w:t>0,3%</w:t>
            </w:r>
          </w:p>
        </w:tc>
        <w:tc>
          <w:tcPr>
            <w:tcW w:w="1347" w:type="dxa"/>
          </w:tcPr>
          <w:p w14:paraId="489509A5" w14:textId="77777777" w:rsidR="004F2685" w:rsidRPr="00787634" w:rsidRDefault="004F2685" w:rsidP="00E145B3">
            <w:pPr>
              <w:pStyle w:val="SDText"/>
              <w:ind w:firstLine="0"/>
              <w:jc w:val="center"/>
              <w:rPr>
                <w:color w:val="000000" w:themeColor="text1"/>
                <w:szCs w:val="24"/>
                <w:lang w:val="en-US"/>
              </w:rPr>
            </w:pPr>
            <w:r w:rsidRPr="00787634">
              <w:rPr>
                <w:color w:val="000000" w:themeColor="text1"/>
                <w:szCs w:val="24"/>
              </w:rPr>
              <w:t>2</w:t>
            </w:r>
          </w:p>
        </w:tc>
        <w:tc>
          <w:tcPr>
            <w:tcW w:w="1347" w:type="dxa"/>
          </w:tcPr>
          <w:p w14:paraId="189FDBEE" w14:textId="77777777" w:rsidR="004F2685" w:rsidRPr="00787634" w:rsidRDefault="004F2685" w:rsidP="00E145B3">
            <w:pPr>
              <w:pStyle w:val="SDText"/>
              <w:ind w:firstLine="0"/>
              <w:jc w:val="center"/>
              <w:rPr>
                <w:color w:val="000000" w:themeColor="text1"/>
                <w:szCs w:val="24"/>
                <w:lang w:val="en-US"/>
              </w:rPr>
            </w:pPr>
            <w:r w:rsidRPr="00787634">
              <w:rPr>
                <w:color w:val="000000" w:themeColor="text1"/>
                <w:szCs w:val="24"/>
              </w:rPr>
              <w:t>0,3%</w:t>
            </w:r>
          </w:p>
        </w:tc>
      </w:tr>
      <w:tr w:rsidR="00F80B19" w:rsidRPr="00787634" w14:paraId="761DACFC" w14:textId="77777777" w:rsidTr="00B61A7D">
        <w:tc>
          <w:tcPr>
            <w:tcW w:w="3964" w:type="dxa"/>
          </w:tcPr>
          <w:p w14:paraId="6B26C950" w14:textId="77777777" w:rsidR="004F2685" w:rsidRPr="00787634" w:rsidRDefault="004F2685" w:rsidP="00B61A7D">
            <w:pPr>
              <w:pStyle w:val="SDText"/>
              <w:ind w:firstLine="0"/>
              <w:jc w:val="left"/>
              <w:rPr>
                <w:color w:val="000000" w:themeColor="text1"/>
                <w:szCs w:val="24"/>
              </w:rPr>
            </w:pPr>
            <w:r w:rsidRPr="00787634">
              <w:rPr>
                <w:color w:val="000000" w:themeColor="text1"/>
                <w:szCs w:val="24"/>
              </w:rPr>
              <w:t>Остановка сердца</w:t>
            </w:r>
          </w:p>
        </w:tc>
        <w:tc>
          <w:tcPr>
            <w:tcW w:w="1346" w:type="dxa"/>
          </w:tcPr>
          <w:p w14:paraId="4A05E006" w14:textId="77777777" w:rsidR="004F2685" w:rsidRPr="00787634" w:rsidRDefault="004F2685" w:rsidP="00E145B3">
            <w:pPr>
              <w:pStyle w:val="SDText"/>
              <w:ind w:firstLine="0"/>
              <w:jc w:val="center"/>
              <w:rPr>
                <w:color w:val="000000" w:themeColor="text1"/>
                <w:szCs w:val="24"/>
                <w:lang w:val="en-US"/>
              </w:rPr>
            </w:pPr>
            <w:r w:rsidRPr="00787634">
              <w:rPr>
                <w:color w:val="000000" w:themeColor="text1"/>
                <w:szCs w:val="24"/>
              </w:rPr>
              <w:t>2</w:t>
            </w:r>
          </w:p>
        </w:tc>
        <w:tc>
          <w:tcPr>
            <w:tcW w:w="1347" w:type="dxa"/>
          </w:tcPr>
          <w:p w14:paraId="5E7017A0" w14:textId="77777777" w:rsidR="004F2685" w:rsidRPr="00787634" w:rsidRDefault="004F2685" w:rsidP="00E145B3">
            <w:pPr>
              <w:pStyle w:val="SDText"/>
              <w:ind w:firstLine="0"/>
              <w:jc w:val="center"/>
              <w:rPr>
                <w:color w:val="000000" w:themeColor="text1"/>
                <w:szCs w:val="24"/>
                <w:lang w:val="en-US"/>
              </w:rPr>
            </w:pPr>
            <w:r w:rsidRPr="00787634">
              <w:rPr>
                <w:color w:val="000000" w:themeColor="text1"/>
                <w:szCs w:val="24"/>
              </w:rPr>
              <w:t>0,3%</w:t>
            </w:r>
          </w:p>
        </w:tc>
        <w:tc>
          <w:tcPr>
            <w:tcW w:w="1347" w:type="dxa"/>
          </w:tcPr>
          <w:p w14:paraId="0D473FFA" w14:textId="77777777" w:rsidR="004F2685" w:rsidRPr="00787634" w:rsidRDefault="004F2685" w:rsidP="00E145B3">
            <w:pPr>
              <w:pStyle w:val="SDText"/>
              <w:ind w:firstLine="0"/>
              <w:jc w:val="center"/>
              <w:rPr>
                <w:color w:val="000000" w:themeColor="text1"/>
                <w:szCs w:val="24"/>
                <w:lang w:val="en-US"/>
              </w:rPr>
            </w:pPr>
            <w:r w:rsidRPr="00787634">
              <w:rPr>
                <w:color w:val="000000" w:themeColor="text1"/>
                <w:szCs w:val="24"/>
              </w:rPr>
              <w:t>1</w:t>
            </w:r>
          </w:p>
        </w:tc>
        <w:tc>
          <w:tcPr>
            <w:tcW w:w="1347" w:type="dxa"/>
          </w:tcPr>
          <w:p w14:paraId="016E0E0D" w14:textId="77777777" w:rsidR="004F2685" w:rsidRPr="00787634" w:rsidRDefault="004F2685" w:rsidP="00E145B3">
            <w:pPr>
              <w:pStyle w:val="SDText"/>
              <w:ind w:firstLine="0"/>
              <w:jc w:val="center"/>
              <w:rPr>
                <w:color w:val="000000" w:themeColor="text1"/>
                <w:szCs w:val="24"/>
                <w:lang w:val="en-US"/>
              </w:rPr>
            </w:pPr>
            <w:r w:rsidRPr="00787634">
              <w:rPr>
                <w:color w:val="000000" w:themeColor="text1"/>
                <w:szCs w:val="24"/>
              </w:rPr>
              <w:t>0,2%</w:t>
            </w:r>
          </w:p>
        </w:tc>
      </w:tr>
      <w:tr w:rsidR="00F80B19" w:rsidRPr="00787634" w14:paraId="23A39A29" w14:textId="77777777" w:rsidTr="00B61A7D">
        <w:tc>
          <w:tcPr>
            <w:tcW w:w="3964" w:type="dxa"/>
          </w:tcPr>
          <w:p w14:paraId="6B823C74" w14:textId="77777777" w:rsidR="004F2685" w:rsidRPr="00787634" w:rsidRDefault="004F2685" w:rsidP="00B61A7D">
            <w:pPr>
              <w:pStyle w:val="SDText"/>
              <w:ind w:firstLine="0"/>
              <w:jc w:val="left"/>
              <w:rPr>
                <w:color w:val="000000" w:themeColor="text1"/>
                <w:szCs w:val="24"/>
              </w:rPr>
            </w:pPr>
            <w:r w:rsidRPr="00787634">
              <w:rPr>
                <w:color w:val="000000" w:themeColor="text1"/>
                <w:szCs w:val="24"/>
              </w:rPr>
              <w:t>Дорожно-транспортное происшествие</w:t>
            </w:r>
          </w:p>
        </w:tc>
        <w:tc>
          <w:tcPr>
            <w:tcW w:w="1346" w:type="dxa"/>
          </w:tcPr>
          <w:p w14:paraId="7E560BB9" w14:textId="77777777" w:rsidR="004F2685" w:rsidRPr="00787634" w:rsidRDefault="004F2685" w:rsidP="00E145B3">
            <w:pPr>
              <w:pStyle w:val="SDText"/>
              <w:ind w:firstLine="0"/>
              <w:jc w:val="center"/>
              <w:rPr>
                <w:color w:val="000000" w:themeColor="text1"/>
                <w:szCs w:val="24"/>
                <w:lang w:val="en-US"/>
              </w:rPr>
            </w:pPr>
            <w:r w:rsidRPr="00787634">
              <w:rPr>
                <w:color w:val="000000" w:themeColor="text1"/>
                <w:szCs w:val="24"/>
              </w:rPr>
              <w:t>2</w:t>
            </w:r>
          </w:p>
        </w:tc>
        <w:tc>
          <w:tcPr>
            <w:tcW w:w="1347" w:type="dxa"/>
          </w:tcPr>
          <w:p w14:paraId="460CB377" w14:textId="77777777" w:rsidR="004F2685" w:rsidRPr="00787634" w:rsidRDefault="004F2685" w:rsidP="00E145B3">
            <w:pPr>
              <w:pStyle w:val="SDText"/>
              <w:ind w:firstLine="0"/>
              <w:jc w:val="center"/>
              <w:rPr>
                <w:color w:val="000000" w:themeColor="text1"/>
                <w:szCs w:val="24"/>
                <w:lang w:val="en-US"/>
              </w:rPr>
            </w:pPr>
            <w:r w:rsidRPr="00787634">
              <w:rPr>
                <w:color w:val="000000" w:themeColor="text1"/>
                <w:szCs w:val="24"/>
              </w:rPr>
              <w:t>0,3%</w:t>
            </w:r>
          </w:p>
        </w:tc>
        <w:tc>
          <w:tcPr>
            <w:tcW w:w="1347" w:type="dxa"/>
          </w:tcPr>
          <w:p w14:paraId="704DAE6D" w14:textId="77777777" w:rsidR="004F2685" w:rsidRPr="00787634" w:rsidRDefault="004F2685" w:rsidP="00E145B3">
            <w:pPr>
              <w:pStyle w:val="SDText"/>
              <w:ind w:firstLine="0"/>
              <w:jc w:val="center"/>
              <w:rPr>
                <w:color w:val="000000" w:themeColor="text1"/>
                <w:szCs w:val="24"/>
                <w:lang w:val="en-US"/>
              </w:rPr>
            </w:pPr>
            <w:r w:rsidRPr="00787634">
              <w:rPr>
                <w:color w:val="000000" w:themeColor="text1"/>
                <w:szCs w:val="24"/>
              </w:rPr>
              <w:t>1</w:t>
            </w:r>
          </w:p>
        </w:tc>
        <w:tc>
          <w:tcPr>
            <w:tcW w:w="1347" w:type="dxa"/>
          </w:tcPr>
          <w:p w14:paraId="6F296F66" w14:textId="77777777" w:rsidR="004F2685" w:rsidRPr="00787634" w:rsidRDefault="004F2685" w:rsidP="00E145B3">
            <w:pPr>
              <w:pStyle w:val="SDText"/>
              <w:ind w:firstLine="0"/>
              <w:jc w:val="center"/>
              <w:rPr>
                <w:color w:val="000000" w:themeColor="text1"/>
                <w:szCs w:val="24"/>
                <w:lang w:val="en-US"/>
              </w:rPr>
            </w:pPr>
            <w:r w:rsidRPr="00787634">
              <w:rPr>
                <w:color w:val="000000" w:themeColor="text1"/>
                <w:szCs w:val="24"/>
              </w:rPr>
              <w:t>0,2%</w:t>
            </w:r>
          </w:p>
        </w:tc>
      </w:tr>
      <w:tr w:rsidR="004F2685" w:rsidRPr="00787634" w14:paraId="1C74932A" w14:textId="77777777" w:rsidTr="00B61A7D">
        <w:tc>
          <w:tcPr>
            <w:tcW w:w="3964" w:type="dxa"/>
          </w:tcPr>
          <w:p w14:paraId="565DE558" w14:textId="77777777" w:rsidR="004F2685" w:rsidRPr="00787634" w:rsidRDefault="004F2685" w:rsidP="00B61A7D">
            <w:pPr>
              <w:pStyle w:val="SDText"/>
              <w:ind w:firstLine="0"/>
              <w:jc w:val="left"/>
              <w:rPr>
                <w:color w:val="000000" w:themeColor="text1"/>
                <w:szCs w:val="24"/>
              </w:rPr>
            </w:pPr>
            <w:r w:rsidRPr="00787634">
              <w:rPr>
                <w:color w:val="000000" w:themeColor="text1"/>
                <w:szCs w:val="24"/>
              </w:rPr>
              <w:t>Желудочковая фибрилляция</w:t>
            </w:r>
          </w:p>
        </w:tc>
        <w:tc>
          <w:tcPr>
            <w:tcW w:w="1346" w:type="dxa"/>
          </w:tcPr>
          <w:p w14:paraId="6B3441A0" w14:textId="77777777" w:rsidR="004F2685" w:rsidRPr="00787634" w:rsidRDefault="004F2685" w:rsidP="00E145B3">
            <w:pPr>
              <w:pStyle w:val="SDText"/>
              <w:ind w:firstLine="0"/>
              <w:jc w:val="center"/>
              <w:rPr>
                <w:color w:val="000000" w:themeColor="text1"/>
                <w:szCs w:val="24"/>
                <w:lang w:val="en-US"/>
              </w:rPr>
            </w:pPr>
            <w:r w:rsidRPr="00787634">
              <w:rPr>
                <w:color w:val="000000" w:themeColor="text1"/>
                <w:szCs w:val="24"/>
              </w:rPr>
              <w:t>2</w:t>
            </w:r>
          </w:p>
        </w:tc>
        <w:tc>
          <w:tcPr>
            <w:tcW w:w="1347" w:type="dxa"/>
          </w:tcPr>
          <w:p w14:paraId="4EC67D1A" w14:textId="77777777" w:rsidR="004F2685" w:rsidRPr="00787634" w:rsidRDefault="004F2685" w:rsidP="00E145B3">
            <w:pPr>
              <w:pStyle w:val="SDText"/>
              <w:ind w:firstLine="0"/>
              <w:jc w:val="center"/>
              <w:rPr>
                <w:color w:val="000000" w:themeColor="text1"/>
                <w:szCs w:val="24"/>
                <w:lang w:val="en-US"/>
              </w:rPr>
            </w:pPr>
            <w:r w:rsidRPr="00787634">
              <w:rPr>
                <w:color w:val="000000" w:themeColor="text1"/>
                <w:szCs w:val="24"/>
              </w:rPr>
              <w:t>0,3%</w:t>
            </w:r>
          </w:p>
        </w:tc>
        <w:tc>
          <w:tcPr>
            <w:tcW w:w="1347" w:type="dxa"/>
          </w:tcPr>
          <w:p w14:paraId="2FBA3087" w14:textId="77777777" w:rsidR="004F2685" w:rsidRPr="00787634" w:rsidRDefault="004F2685" w:rsidP="00E145B3">
            <w:pPr>
              <w:pStyle w:val="SDText"/>
              <w:ind w:firstLine="0"/>
              <w:jc w:val="center"/>
              <w:rPr>
                <w:color w:val="000000" w:themeColor="text1"/>
                <w:szCs w:val="24"/>
                <w:lang w:val="en-US"/>
              </w:rPr>
            </w:pPr>
            <w:r w:rsidRPr="00787634">
              <w:rPr>
                <w:color w:val="000000" w:themeColor="text1"/>
                <w:szCs w:val="24"/>
              </w:rPr>
              <w:t>0</w:t>
            </w:r>
          </w:p>
        </w:tc>
        <w:tc>
          <w:tcPr>
            <w:tcW w:w="1347" w:type="dxa"/>
          </w:tcPr>
          <w:p w14:paraId="14E47BF8" w14:textId="77777777" w:rsidR="004F2685" w:rsidRPr="00787634" w:rsidRDefault="004F2685" w:rsidP="00E145B3">
            <w:pPr>
              <w:pStyle w:val="SDText"/>
              <w:ind w:firstLine="0"/>
              <w:jc w:val="center"/>
              <w:rPr>
                <w:color w:val="000000" w:themeColor="text1"/>
                <w:szCs w:val="24"/>
              </w:rPr>
            </w:pPr>
            <w:r w:rsidRPr="00787634">
              <w:rPr>
                <w:color w:val="000000" w:themeColor="text1"/>
                <w:szCs w:val="24"/>
                <w:lang w:val="en-US"/>
              </w:rPr>
              <w:t>0</w:t>
            </w:r>
            <w:r w:rsidRPr="00787634">
              <w:rPr>
                <w:color w:val="000000" w:themeColor="text1"/>
                <w:szCs w:val="24"/>
              </w:rPr>
              <w:t>%</w:t>
            </w:r>
          </w:p>
        </w:tc>
      </w:tr>
      <w:tr w:rsidR="00921680" w:rsidRPr="00787634" w14:paraId="5DBED3A6" w14:textId="77777777" w:rsidTr="00BE2437">
        <w:tc>
          <w:tcPr>
            <w:tcW w:w="9351" w:type="dxa"/>
            <w:gridSpan w:val="5"/>
          </w:tcPr>
          <w:p w14:paraId="327657C4" w14:textId="77777777" w:rsidR="00921680" w:rsidRPr="00921680" w:rsidRDefault="00921680" w:rsidP="00921680">
            <w:pPr>
              <w:pStyle w:val="SDText"/>
              <w:ind w:firstLine="0"/>
              <w:rPr>
                <w:b/>
                <w:color w:val="000000" w:themeColor="text1"/>
                <w:sz w:val="20"/>
                <w:szCs w:val="20"/>
              </w:rPr>
            </w:pPr>
            <w:r w:rsidRPr="00921680">
              <w:rPr>
                <w:b/>
                <w:color w:val="000000" w:themeColor="text1"/>
                <w:sz w:val="20"/>
                <w:szCs w:val="20"/>
              </w:rPr>
              <w:t>Примечание:</w:t>
            </w:r>
          </w:p>
          <w:p w14:paraId="7EAD69BF" w14:textId="47E4EA20" w:rsidR="00921680" w:rsidRPr="00921680" w:rsidRDefault="00921680" w:rsidP="00921680">
            <w:pPr>
              <w:pStyle w:val="SDText"/>
              <w:ind w:firstLine="0"/>
              <w:rPr>
                <w:color w:val="000000" w:themeColor="text1"/>
                <w:szCs w:val="24"/>
              </w:rPr>
            </w:pPr>
            <w:r w:rsidRPr="00921680">
              <w:rPr>
                <w:color w:val="000000" w:themeColor="text1"/>
                <w:sz w:val="20"/>
                <w:szCs w:val="20"/>
              </w:rPr>
              <w:t>У одного пациента могло произойти одновременно несколько НЯ, каждое из которых по отдельности приводит к смерти</w:t>
            </w:r>
          </w:p>
        </w:tc>
      </w:tr>
    </w:tbl>
    <w:p w14:paraId="0C6DFFCC" w14:textId="4938EB8A" w:rsidR="004F2685" w:rsidRPr="00D04CE1" w:rsidRDefault="004F2685" w:rsidP="002C7F27">
      <w:pPr>
        <w:pStyle w:val="SDText"/>
        <w:rPr>
          <w:color w:val="000000" w:themeColor="text1"/>
        </w:rPr>
      </w:pPr>
    </w:p>
    <w:p w14:paraId="490C08B2" w14:textId="4634A98C" w:rsidR="004F2685" w:rsidRPr="00D04CE1" w:rsidRDefault="004F2685" w:rsidP="004F2685">
      <w:pPr>
        <w:pStyle w:val="SDText"/>
        <w:rPr>
          <w:color w:val="000000" w:themeColor="text1"/>
        </w:rPr>
      </w:pPr>
      <w:r w:rsidRPr="00D04CE1">
        <w:rPr>
          <w:color w:val="000000" w:themeColor="text1"/>
        </w:rPr>
        <w:t xml:space="preserve">Причинами смерти чаще являлись основное заболевание и сердечно-легочная недостаточность, которые отмечали более часто в группе селексипага, несмотря на общее снижение прогрессирования ЛАГ на фоне приема препарата </w:t>
      </w:r>
      <w:r w:rsidR="007C65DF" w:rsidRPr="00B1198D">
        <w:rPr>
          <w:color w:val="000000" w:themeColor="text1"/>
        </w:rPr>
        <w:t>[</w:t>
      </w:r>
      <w:r w:rsidR="007C65DF">
        <w:rPr>
          <w:color w:val="000000" w:themeColor="text1"/>
        </w:rPr>
        <w:t>1</w:t>
      </w:r>
      <w:r w:rsidR="007C65DF" w:rsidRPr="001B0EE1">
        <w:rPr>
          <w:color w:val="000000" w:themeColor="text1"/>
        </w:rPr>
        <w:t>]</w:t>
      </w:r>
      <w:r w:rsidR="007C65DF" w:rsidRPr="00D04CE1">
        <w:rPr>
          <w:color w:val="000000" w:themeColor="text1"/>
        </w:rPr>
        <w:t xml:space="preserve">.  </w:t>
      </w:r>
    </w:p>
    <w:p w14:paraId="5FF7E053" w14:textId="7934C266" w:rsidR="006C7462" w:rsidRPr="00D04CE1" w:rsidRDefault="78723563" w:rsidP="00715117">
      <w:pPr>
        <w:pStyle w:val="SDText"/>
        <w:rPr>
          <w:color w:val="000000" w:themeColor="text1"/>
        </w:rPr>
      </w:pPr>
      <w:r w:rsidRPr="00D04CE1">
        <w:rPr>
          <w:color w:val="000000" w:themeColor="text1"/>
        </w:rPr>
        <w:t>НЯ, представляющие особый интерес по результатам исследования GRIPHON, включают явления, обусловленные механизмом действия препарата (гипотензия и кровотечения), а также нежелательные эффекты, выявленные в ходе доклинических исследований селексипага (повреждение мышечного слоя сосудов сетчатки). Развитие гипотензии связали с простациклин-зависимой вазодилатацией. Частота развития тяжелой гипотензии не различалась у пациентов, принимавших селексипаг или плацебо. Причинно-следственн</w:t>
      </w:r>
      <w:r w:rsidR="53A2A3F4" w:rsidRPr="00D04CE1">
        <w:rPr>
          <w:color w:val="000000" w:themeColor="text1"/>
        </w:rPr>
        <w:t>ой</w:t>
      </w:r>
      <w:r w:rsidRPr="00D04CE1">
        <w:rPr>
          <w:color w:val="000000" w:themeColor="text1"/>
        </w:rPr>
        <w:t xml:space="preserve"> связ</w:t>
      </w:r>
      <w:r w:rsidR="5A1EE2FB" w:rsidRPr="00D04CE1">
        <w:rPr>
          <w:color w:val="000000" w:themeColor="text1"/>
        </w:rPr>
        <w:t>и</w:t>
      </w:r>
      <w:r w:rsidRPr="00D04CE1">
        <w:rPr>
          <w:color w:val="000000" w:themeColor="text1"/>
        </w:rPr>
        <w:t xml:space="preserve"> нарушений функции почек с приемом селексипага не установили, при этом частота развития острой почечной недостаточности была сопоставима между группами </w:t>
      </w:r>
      <w:r w:rsidR="7DAC36B0" w:rsidRPr="00D04CE1">
        <w:rPr>
          <w:color w:val="000000" w:themeColor="text1"/>
        </w:rPr>
        <w:t xml:space="preserve">– </w:t>
      </w:r>
      <w:r w:rsidRPr="00D04CE1">
        <w:rPr>
          <w:color w:val="000000" w:themeColor="text1"/>
        </w:rPr>
        <w:t xml:space="preserve">10 и 7 </w:t>
      </w:r>
      <w:r w:rsidR="7DAC36B0" w:rsidRPr="00D04CE1">
        <w:rPr>
          <w:color w:val="000000" w:themeColor="text1"/>
        </w:rPr>
        <w:t>случаев</w:t>
      </w:r>
      <w:r w:rsidRPr="00D04CE1">
        <w:rPr>
          <w:color w:val="000000" w:themeColor="text1"/>
        </w:rPr>
        <w:t xml:space="preserve"> в группе селексипага и плацебо соответственно </w:t>
      </w:r>
      <w:r w:rsidR="007C65DF" w:rsidRPr="00B1198D">
        <w:rPr>
          <w:color w:val="000000" w:themeColor="text1"/>
        </w:rPr>
        <w:t>[</w:t>
      </w:r>
      <w:r w:rsidR="007C65DF">
        <w:rPr>
          <w:color w:val="000000" w:themeColor="text1"/>
        </w:rPr>
        <w:t>1</w:t>
      </w:r>
      <w:r w:rsidR="007C65DF" w:rsidRPr="001B0EE1">
        <w:rPr>
          <w:color w:val="000000" w:themeColor="text1"/>
        </w:rPr>
        <w:t>]</w:t>
      </w:r>
      <w:r w:rsidR="007C65DF" w:rsidRPr="00D04CE1">
        <w:rPr>
          <w:color w:val="000000" w:themeColor="text1"/>
        </w:rPr>
        <w:t xml:space="preserve">.  </w:t>
      </w:r>
    </w:p>
    <w:p w14:paraId="0855C2C3" w14:textId="0B966620" w:rsidR="0035321F" w:rsidRPr="00D04CE1" w:rsidRDefault="3D1119B0" w:rsidP="00715117">
      <w:pPr>
        <w:pStyle w:val="SDText"/>
        <w:rPr>
          <w:color w:val="000000" w:themeColor="text1"/>
        </w:rPr>
      </w:pPr>
      <w:r w:rsidRPr="00D04CE1">
        <w:rPr>
          <w:color w:val="000000" w:themeColor="text1"/>
        </w:rPr>
        <w:t xml:space="preserve">Возникновение новообразований </w:t>
      </w:r>
      <w:r w:rsidR="4334CE55" w:rsidRPr="00D04CE1">
        <w:rPr>
          <w:color w:val="000000" w:themeColor="text1"/>
        </w:rPr>
        <w:t xml:space="preserve">в исследовании GRIPHON </w:t>
      </w:r>
      <w:r w:rsidRPr="00D04CE1">
        <w:rPr>
          <w:color w:val="000000" w:themeColor="text1"/>
        </w:rPr>
        <w:t>зафиксировали у 11 пациентов (14</w:t>
      </w:r>
      <w:r w:rsidR="524E67DA" w:rsidRPr="00D04CE1">
        <w:rPr>
          <w:color w:val="000000" w:themeColor="text1"/>
        </w:rPr>
        <w:t xml:space="preserve"> </w:t>
      </w:r>
      <w:r w:rsidRPr="00D04CE1">
        <w:rPr>
          <w:color w:val="000000" w:themeColor="text1"/>
        </w:rPr>
        <w:t>НЯ) в группе селексипага и 4 пациентов (4</w:t>
      </w:r>
      <w:r w:rsidR="524E67DA" w:rsidRPr="00D04CE1">
        <w:rPr>
          <w:color w:val="000000" w:themeColor="text1"/>
        </w:rPr>
        <w:t xml:space="preserve"> </w:t>
      </w:r>
      <w:r w:rsidRPr="00D04CE1">
        <w:rPr>
          <w:color w:val="000000" w:themeColor="text1"/>
        </w:rPr>
        <w:t>НЯ) из группы плацебо. Данные НЯ классифицировали как серьезные у 7 пациентов, принимавших селексипаг</w:t>
      </w:r>
      <w:r w:rsidR="1EBAC047" w:rsidRPr="00D04CE1">
        <w:rPr>
          <w:color w:val="000000" w:themeColor="text1"/>
        </w:rPr>
        <w:t>,</w:t>
      </w:r>
      <w:r w:rsidRPr="00D04CE1">
        <w:rPr>
          <w:color w:val="000000" w:themeColor="text1"/>
        </w:rPr>
        <w:t xml:space="preserve"> и 4 пациентов из группы плацебо. Более высокая частота развития </w:t>
      </w:r>
      <w:r w:rsidR="1EBAC047" w:rsidRPr="00D04CE1">
        <w:rPr>
          <w:color w:val="000000" w:themeColor="text1"/>
        </w:rPr>
        <w:t xml:space="preserve">светозависимых </w:t>
      </w:r>
      <w:r w:rsidRPr="00D04CE1">
        <w:rPr>
          <w:color w:val="000000" w:themeColor="text1"/>
        </w:rPr>
        <w:t>опухолей кожи</w:t>
      </w:r>
      <w:r w:rsidR="77A2792C" w:rsidRPr="00D04CE1">
        <w:rPr>
          <w:color w:val="000000" w:themeColor="text1"/>
        </w:rPr>
        <w:t xml:space="preserve"> </w:t>
      </w:r>
      <w:r w:rsidRPr="00D04CE1">
        <w:rPr>
          <w:color w:val="000000" w:themeColor="text1"/>
        </w:rPr>
        <w:t xml:space="preserve">у пациентов из группы селексипага </w:t>
      </w:r>
      <w:r w:rsidR="4334CE55" w:rsidRPr="00D04CE1">
        <w:rPr>
          <w:color w:val="000000" w:themeColor="text1"/>
        </w:rPr>
        <w:t xml:space="preserve">могла быть потенциально связана с фототоксическими эффектами препарата, обнаруженными в тестах </w:t>
      </w:r>
      <w:r w:rsidR="4334CE55" w:rsidRPr="00D04CE1">
        <w:rPr>
          <w:i/>
          <w:iCs/>
          <w:color w:val="000000" w:themeColor="text1"/>
          <w:lang w:val="en-US"/>
        </w:rPr>
        <w:t>in</w:t>
      </w:r>
      <w:r w:rsidR="4334CE55" w:rsidRPr="00D04CE1">
        <w:rPr>
          <w:i/>
          <w:iCs/>
          <w:color w:val="000000" w:themeColor="text1"/>
        </w:rPr>
        <w:t xml:space="preserve"> </w:t>
      </w:r>
      <w:r w:rsidR="4334CE55" w:rsidRPr="00D04CE1">
        <w:rPr>
          <w:i/>
          <w:iCs/>
          <w:color w:val="000000" w:themeColor="text1"/>
          <w:lang w:val="en-US"/>
        </w:rPr>
        <w:t>vitro</w:t>
      </w:r>
      <w:r w:rsidR="4334CE55" w:rsidRPr="00D04CE1">
        <w:rPr>
          <w:color w:val="000000" w:themeColor="text1"/>
        </w:rPr>
        <w:t>.</w:t>
      </w:r>
      <w:r w:rsidRPr="00D04CE1">
        <w:rPr>
          <w:color w:val="000000" w:themeColor="text1"/>
        </w:rPr>
        <w:t xml:space="preserve"> </w:t>
      </w:r>
      <w:r w:rsidR="4334CE55" w:rsidRPr="00D04CE1">
        <w:rPr>
          <w:color w:val="000000" w:themeColor="text1"/>
        </w:rPr>
        <w:t>Однако</w:t>
      </w:r>
      <w:r w:rsidR="3103114D" w:rsidRPr="00D04CE1">
        <w:rPr>
          <w:color w:val="000000" w:themeColor="text1"/>
        </w:rPr>
        <w:t>,</w:t>
      </w:r>
      <w:r w:rsidR="4334CE55" w:rsidRPr="00D04CE1">
        <w:rPr>
          <w:color w:val="000000" w:themeColor="text1"/>
        </w:rPr>
        <w:t xml:space="preserve"> в</w:t>
      </w:r>
      <w:r w:rsidRPr="00D04CE1">
        <w:rPr>
          <w:color w:val="000000" w:themeColor="text1"/>
        </w:rPr>
        <w:t>о всех случаях данные НЯ признали несвязанными с приемом препарата исследования из группы селексипага</w:t>
      </w:r>
      <w:r w:rsidR="4334CE55" w:rsidRPr="00D04CE1">
        <w:rPr>
          <w:color w:val="000000" w:themeColor="text1"/>
        </w:rPr>
        <w:t xml:space="preserve"> </w:t>
      </w:r>
      <w:r w:rsidR="007C65DF" w:rsidRPr="00B1198D">
        <w:rPr>
          <w:color w:val="000000" w:themeColor="text1"/>
        </w:rPr>
        <w:t>[</w:t>
      </w:r>
      <w:r w:rsidR="007C65DF">
        <w:rPr>
          <w:color w:val="000000" w:themeColor="text1"/>
        </w:rPr>
        <w:t>1</w:t>
      </w:r>
      <w:r w:rsidR="007C65DF" w:rsidRPr="001B0EE1">
        <w:rPr>
          <w:color w:val="000000" w:themeColor="text1"/>
        </w:rPr>
        <w:t>]</w:t>
      </w:r>
      <w:r w:rsidR="007C65DF" w:rsidRPr="00D04CE1">
        <w:rPr>
          <w:color w:val="000000" w:themeColor="text1"/>
        </w:rPr>
        <w:t xml:space="preserve">.  </w:t>
      </w:r>
    </w:p>
    <w:p w14:paraId="35768F3C" w14:textId="7DAB5B12" w:rsidR="006C7462" w:rsidRPr="00D04CE1" w:rsidRDefault="00F25304" w:rsidP="007972A2">
      <w:pPr>
        <w:pStyle w:val="SDText"/>
        <w:ind w:firstLine="0"/>
        <w:rPr>
          <w:color w:val="000000" w:themeColor="text1"/>
        </w:rPr>
      </w:pPr>
      <w:r w:rsidRPr="00D04CE1">
        <w:rPr>
          <w:color w:val="000000" w:themeColor="text1"/>
        </w:rPr>
        <w:tab/>
        <w:t xml:space="preserve">В исследование </w:t>
      </w:r>
      <w:r w:rsidR="000D4323" w:rsidRPr="00D04CE1">
        <w:rPr>
          <w:color w:val="000000" w:themeColor="text1"/>
        </w:rPr>
        <w:t>GRIPHO</w:t>
      </w:r>
      <w:r w:rsidR="000D4323" w:rsidRPr="00D04CE1">
        <w:rPr>
          <w:color w:val="000000" w:themeColor="text1"/>
          <w:lang w:val="en-US"/>
        </w:rPr>
        <w:t>N</w:t>
      </w:r>
      <w:r w:rsidR="000D4323" w:rsidRPr="00D04CE1">
        <w:rPr>
          <w:color w:val="000000" w:themeColor="text1"/>
        </w:rPr>
        <w:t xml:space="preserve"> </w:t>
      </w:r>
      <w:r w:rsidRPr="00D04CE1">
        <w:rPr>
          <w:color w:val="000000" w:themeColor="text1"/>
        </w:rPr>
        <w:t xml:space="preserve">отметили более высокую частоту развития </w:t>
      </w:r>
      <w:r w:rsidR="000D4323" w:rsidRPr="00D04CE1">
        <w:rPr>
          <w:color w:val="000000" w:themeColor="text1"/>
        </w:rPr>
        <w:t>больших нежелательных сердечно-сосудистых событий (major adverse cardiovascular events, MACE) в группе селексипага (2,4%) по сравнению с показателем у пациентов, получавших плацебо (1,4)</w:t>
      </w:r>
      <w:r w:rsidR="007972A2" w:rsidRPr="00D04CE1">
        <w:rPr>
          <w:color w:val="000000" w:themeColor="text1"/>
        </w:rPr>
        <w:t xml:space="preserve">, однако ведущая причина наблюдаемых НЯ не была </w:t>
      </w:r>
      <w:r w:rsidR="00255B38" w:rsidRPr="00D04CE1">
        <w:rPr>
          <w:color w:val="000000" w:themeColor="text1"/>
        </w:rPr>
        <w:t xml:space="preserve">точно </w:t>
      </w:r>
      <w:r w:rsidR="007972A2" w:rsidRPr="00D04CE1">
        <w:rPr>
          <w:color w:val="000000" w:themeColor="text1"/>
        </w:rPr>
        <w:t xml:space="preserve">установлена </w:t>
      </w:r>
      <w:r w:rsidR="007C65DF" w:rsidRPr="00B1198D">
        <w:rPr>
          <w:color w:val="000000" w:themeColor="text1"/>
        </w:rPr>
        <w:t>[</w:t>
      </w:r>
      <w:r w:rsidR="007C65DF">
        <w:rPr>
          <w:color w:val="000000" w:themeColor="text1"/>
        </w:rPr>
        <w:t>1</w:t>
      </w:r>
      <w:r w:rsidR="007C65DF" w:rsidRPr="001B0EE1">
        <w:rPr>
          <w:color w:val="000000" w:themeColor="text1"/>
        </w:rPr>
        <w:t>]</w:t>
      </w:r>
      <w:r w:rsidR="007C65DF" w:rsidRPr="00D04CE1">
        <w:rPr>
          <w:color w:val="000000" w:themeColor="text1"/>
        </w:rPr>
        <w:t xml:space="preserve">.  </w:t>
      </w:r>
    </w:p>
    <w:p w14:paraId="5305AD3E" w14:textId="1A4EB485" w:rsidR="00AA657C" w:rsidRPr="00D04CE1" w:rsidRDefault="0012114F" w:rsidP="00C87B9A">
      <w:pPr>
        <w:pStyle w:val="SDText"/>
        <w:rPr>
          <w:color w:val="000000" w:themeColor="text1"/>
        </w:rPr>
      </w:pPr>
      <w:r w:rsidRPr="00D04CE1">
        <w:rPr>
          <w:color w:val="000000" w:themeColor="text1"/>
        </w:rPr>
        <w:t>В ходе двойного слепого периода исследования GRIPHON нарушения со стороны иммунной системы регистрировали в 2 раза чаще в группе плацебо, чем в группе селексипага (3,8% против 1,9% соответственно). Частота возникновения реакций гиперчувствительности была относительно низкой как у пациентов из группы селексипага (</w:t>
      </w:r>
      <w:r w:rsidR="00B97C8A" w:rsidRPr="00D04CE1">
        <w:rPr>
          <w:color w:val="000000" w:themeColor="text1"/>
        </w:rPr>
        <w:t xml:space="preserve">0,5%, 3 случая), так </w:t>
      </w:r>
      <w:r w:rsidR="008A4B3B" w:rsidRPr="00D04CE1">
        <w:rPr>
          <w:color w:val="000000" w:themeColor="text1"/>
        </w:rPr>
        <w:t xml:space="preserve">и </w:t>
      </w:r>
      <w:r w:rsidR="00B97C8A" w:rsidRPr="00D04CE1">
        <w:rPr>
          <w:color w:val="000000" w:themeColor="text1"/>
        </w:rPr>
        <w:t>в группе плацебо (0,</w:t>
      </w:r>
      <w:r w:rsidR="00AA657C" w:rsidRPr="00D04CE1">
        <w:rPr>
          <w:color w:val="000000" w:themeColor="text1"/>
        </w:rPr>
        <w:t>7</w:t>
      </w:r>
      <w:r w:rsidR="00B97C8A" w:rsidRPr="00D04CE1">
        <w:rPr>
          <w:color w:val="000000" w:themeColor="text1"/>
        </w:rPr>
        <w:t xml:space="preserve">%, </w:t>
      </w:r>
      <w:r w:rsidR="00AA657C" w:rsidRPr="00D04CE1">
        <w:rPr>
          <w:color w:val="000000" w:themeColor="text1"/>
        </w:rPr>
        <w:t xml:space="preserve">4 </w:t>
      </w:r>
      <w:r w:rsidR="00B97C8A" w:rsidRPr="00D04CE1">
        <w:rPr>
          <w:color w:val="000000" w:themeColor="text1"/>
        </w:rPr>
        <w:t>случая)</w:t>
      </w:r>
      <w:r w:rsidR="00AA657C" w:rsidRPr="00D04CE1">
        <w:rPr>
          <w:color w:val="000000" w:themeColor="text1"/>
        </w:rPr>
        <w:t xml:space="preserve"> </w:t>
      </w:r>
      <w:r w:rsidR="007C65DF" w:rsidRPr="00B1198D">
        <w:rPr>
          <w:color w:val="000000" w:themeColor="text1"/>
        </w:rPr>
        <w:t>[</w:t>
      </w:r>
      <w:r w:rsidR="007C65DF">
        <w:rPr>
          <w:color w:val="000000" w:themeColor="text1"/>
        </w:rPr>
        <w:t>1</w:t>
      </w:r>
      <w:r w:rsidR="007C65DF" w:rsidRPr="001B0EE1">
        <w:rPr>
          <w:color w:val="000000" w:themeColor="text1"/>
        </w:rPr>
        <w:t>]</w:t>
      </w:r>
      <w:r w:rsidR="007C65DF" w:rsidRPr="00D04CE1">
        <w:rPr>
          <w:color w:val="000000" w:themeColor="text1"/>
        </w:rPr>
        <w:t xml:space="preserve">.  </w:t>
      </w:r>
    </w:p>
    <w:p w14:paraId="35AC9880" w14:textId="656255C4" w:rsidR="004F7DC5" w:rsidRPr="00D04CE1" w:rsidRDefault="004F7DC5" w:rsidP="00AA657C">
      <w:pPr>
        <w:pStyle w:val="SDText"/>
        <w:rPr>
          <w:color w:val="000000" w:themeColor="text1"/>
        </w:rPr>
      </w:pPr>
    </w:p>
    <w:p w14:paraId="2DE625EF" w14:textId="512A07B1" w:rsidR="007A31F7" w:rsidRPr="00787634" w:rsidRDefault="00787634" w:rsidP="0064650B">
      <w:pPr>
        <w:pStyle w:val="4"/>
        <w:numPr>
          <w:ilvl w:val="3"/>
          <w:numId w:val="8"/>
        </w:numPr>
        <w:rPr>
          <w:i w:val="0"/>
        </w:rPr>
      </w:pPr>
      <w:r>
        <w:t xml:space="preserve"> </w:t>
      </w:r>
      <w:bookmarkStart w:id="146" w:name="_Toc185880054"/>
      <w:r w:rsidR="001231AD" w:rsidRPr="00787634">
        <w:rPr>
          <w:i w:val="0"/>
        </w:rPr>
        <w:t>Лабораторные отклонения</w:t>
      </w:r>
      <w:bookmarkEnd w:id="146"/>
    </w:p>
    <w:p w14:paraId="2F462589" w14:textId="43AEDE51" w:rsidR="00BB4A5A" w:rsidRPr="00D04CE1" w:rsidRDefault="00B30843" w:rsidP="00126B4F">
      <w:pPr>
        <w:pStyle w:val="SDText"/>
        <w:rPr>
          <w:color w:val="000000" w:themeColor="text1"/>
        </w:rPr>
      </w:pPr>
      <w:r w:rsidRPr="00D04CE1">
        <w:rPr>
          <w:color w:val="000000" w:themeColor="text1"/>
        </w:rPr>
        <w:t>Средние значения изменений конце</w:t>
      </w:r>
      <w:r w:rsidR="005A1C29">
        <w:rPr>
          <w:color w:val="000000" w:themeColor="text1"/>
        </w:rPr>
        <w:t>н</w:t>
      </w:r>
      <w:r w:rsidRPr="00D04CE1">
        <w:rPr>
          <w:color w:val="000000" w:themeColor="text1"/>
        </w:rPr>
        <w:t>трации гемоглобина на визитах в исследовании GRIPHON относительно исходного уровня варьировались от -3,4 до -0,6 г/л в группе селексипага и от -0,6 до 3 г/л в группе плацебо</w:t>
      </w:r>
      <w:r w:rsidR="00894E2F" w:rsidRPr="00D04CE1">
        <w:rPr>
          <w:color w:val="000000" w:themeColor="text1"/>
        </w:rPr>
        <w:t>. Изменения количества тромбоцитов относительно исходного уровня варьировали от 3,1*10</w:t>
      </w:r>
      <w:r w:rsidR="00894E2F" w:rsidRPr="00D04CE1">
        <w:rPr>
          <w:color w:val="000000" w:themeColor="text1"/>
          <w:vertAlign w:val="superscript"/>
        </w:rPr>
        <w:t>9</w:t>
      </w:r>
      <w:r w:rsidR="00894E2F" w:rsidRPr="00D04CE1">
        <w:rPr>
          <w:color w:val="000000" w:themeColor="text1"/>
        </w:rPr>
        <w:t>/л до 9,7*10</w:t>
      </w:r>
      <w:r w:rsidR="00894E2F" w:rsidRPr="00D04CE1">
        <w:rPr>
          <w:color w:val="000000" w:themeColor="text1"/>
          <w:vertAlign w:val="superscript"/>
        </w:rPr>
        <w:t>9</w:t>
      </w:r>
      <w:r w:rsidR="00894E2F" w:rsidRPr="00D04CE1">
        <w:rPr>
          <w:color w:val="000000" w:themeColor="text1"/>
        </w:rPr>
        <w:t>/л у пациентов, принимавших селек</w:t>
      </w:r>
      <w:r w:rsidR="009274AA" w:rsidRPr="00D04CE1">
        <w:rPr>
          <w:color w:val="000000" w:themeColor="text1"/>
        </w:rPr>
        <w:t>сипаг, и от -4,6*10</w:t>
      </w:r>
      <w:r w:rsidR="009274AA" w:rsidRPr="00D04CE1">
        <w:rPr>
          <w:color w:val="000000" w:themeColor="text1"/>
          <w:vertAlign w:val="superscript"/>
        </w:rPr>
        <w:t>9</w:t>
      </w:r>
      <w:r w:rsidR="009274AA" w:rsidRPr="00D04CE1">
        <w:rPr>
          <w:color w:val="000000" w:themeColor="text1"/>
        </w:rPr>
        <w:t>/л до 2,2*10</w:t>
      </w:r>
      <w:r w:rsidR="009274AA" w:rsidRPr="00D04CE1">
        <w:rPr>
          <w:color w:val="000000" w:themeColor="text1"/>
          <w:vertAlign w:val="superscript"/>
        </w:rPr>
        <w:t>9</w:t>
      </w:r>
      <w:r w:rsidR="009274AA" w:rsidRPr="00D04CE1">
        <w:rPr>
          <w:color w:val="000000" w:themeColor="text1"/>
        </w:rPr>
        <w:t>/л в группе плацебо</w:t>
      </w:r>
      <w:r w:rsidR="008A4B3B" w:rsidRPr="00D04CE1">
        <w:rPr>
          <w:color w:val="000000" w:themeColor="text1"/>
        </w:rPr>
        <w:t>. Не отметили существенных различий динамики гематокрита, содержания эритроцитов и лейкоцитов между группами. Тем не менее, в группе селексипага более часто фиксировали в качестве НЯ выраженное снижение концентрации гемоглобина &lt; 80 г/л (1,3%) и &lt; 100 г/л (8,8%)</w:t>
      </w:r>
      <w:r w:rsidR="003E68F2" w:rsidRPr="00D04CE1">
        <w:rPr>
          <w:color w:val="000000" w:themeColor="text1"/>
        </w:rPr>
        <w:t xml:space="preserve">. Выраженное снижение количества лейкоцитов также фиксировали в среднем в 2 раза чаще у пациентов на фоне приема селексипага </w:t>
      </w:r>
      <w:r w:rsidR="007C65DF" w:rsidRPr="00B1198D">
        <w:rPr>
          <w:color w:val="000000" w:themeColor="text1"/>
        </w:rPr>
        <w:t>[</w:t>
      </w:r>
      <w:r w:rsidR="007C65DF">
        <w:rPr>
          <w:color w:val="000000" w:themeColor="text1"/>
        </w:rPr>
        <w:t>1</w:t>
      </w:r>
      <w:r w:rsidR="007C65DF" w:rsidRPr="001B0EE1">
        <w:rPr>
          <w:color w:val="000000" w:themeColor="text1"/>
        </w:rPr>
        <w:t>]</w:t>
      </w:r>
      <w:r w:rsidR="007C65DF" w:rsidRPr="00D04CE1">
        <w:rPr>
          <w:color w:val="000000" w:themeColor="text1"/>
        </w:rPr>
        <w:t xml:space="preserve">.  </w:t>
      </w:r>
    </w:p>
    <w:p w14:paraId="49FE660B" w14:textId="09735BEC" w:rsidR="00561985" w:rsidRPr="00D04CE1" w:rsidRDefault="45EE9305" w:rsidP="00126B4F">
      <w:pPr>
        <w:pStyle w:val="SDText"/>
        <w:rPr>
          <w:color w:val="000000" w:themeColor="text1"/>
        </w:rPr>
      </w:pPr>
      <w:r w:rsidRPr="00D04CE1">
        <w:rPr>
          <w:color w:val="000000" w:themeColor="text1"/>
        </w:rPr>
        <w:t>Снижение уровня сывороточного калия &lt; 3 ммоль/л отметили у 2,5% пациентов из группы селексипага и 1,4% пациентов из групп</w:t>
      </w:r>
      <w:r w:rsidR="7AC2BAF6" w:rsidRPr="00D04CE1">
        <w:rPr>
          <w:color w:val="000000" w:themeColor="text1"/>
        </w:rPr>
        <w:t>ы</w:t>
      </w:r>
      <w:r w:rsidRPr="00D04CE1">
        <w:rPr>
          <w:color w:val="000000" w:themeColor="text1"/>
        </w:rPr>
        <w:t xml:space="preserve"> плацебо. При этом у одного из пациентов гипокалиемия стала причиной снижения дозы препарата</w:t>
      </w:r>
      <w:r w:rsidR="13071509" w:rsidRPr="00D04CE1">
        <w:rPr>
          <w:color w:val="000000" w:themeColor="text1"/>
        </w:rPr>
        <w:t xml:space="preserve">. Других отклонений клинико-лабораторных показателей не выявили </w:t>
      </w:r>
      <w:r w:rsidR="007C65DF" w:rsidRPr="00B1198D">
        <w:rPr>
          <w:color w:val="000000" w:themeColor="text1"/>
        </w:rPr>
        <w:t>[</w:t>
      </w:r>
      <w:r w:rsidR="007C65DF">
        <w:rPr>
          <w:color w:val="000000" w:themeColor="text1"/>
        </w:rPr>
        <w:t>1</w:t>
      </w:r>
      <w:r w:rsidR="007C65DF" w:rsidRPr="001B0EE1">
        <w:rPr>
          <w:color w:val="000000" w:themeColor="text1"/>
        </w:rPr>
        <w:t>]</w:t>
      </w:r>
      <w:r w:rsidR="007C65DF" w:rsidRPr="00D04CE1">
        <w:rPr>
          <w:color w:val="000000" w:themeColor="text1"/>
        </w:rPr>
        <w:t xml:space="preserve">.  </w:t>
      </w:r>
    </w:p>
    <w:p w14:paraId="68A8B0AC" w14:textId="6C48FA97" w:rsidR="00561985" w:rsidRPr="00D04CE1" w:rsidRDefault="00561985" w:rsidP="00126B4F">
      <w:pPr>
        <w:pStyle w:val="SDText"/>
        <w:rPr>
          <w:color w:val="000000" w:themeColor="text1"/>
        </w:rPr>
      </w:pPr>
      <w:r w:rsidRPr="00D04CE1">
        <w:rPr>
          <w:color w:val="000000" w:themeColor="text1"/>
        </w:rPr>
        <w:t xml:space="preserve">В исследовании GRIPHON </w:t>
      </w:r>
      <w:r w:rsidR="00773C3C" w:rsidRPr="00D04CE1">
        <w:rPr>
          <w:color w:val="000000" w:themeColor="text1"/>
        </w:rPr>
        <w:t xml:space="preserve">у пациентов, принимавших селексипаг </w:t>
      </w:r>
      <w:r w:rsidRPr="00D04CE1">
        <w:rPr>
          <w:color w:val="000000" w:themeColor="text1"/>
        </w:rPr>
        <w:t xml:space="preserve">не наблюдали каких-либо изменений содержания </w:t>
      </w:r>
      <w:r w:rsidR="00773C3C" w:rsidRPr="00D04CE1">
        <w:rPr>
          <w:color w:val="000000" w:themeColor="text1"/>
        </w:rPr>
        <w:t>биомаркеров метаболизма костной ткани</w:t>
      </w:r>
      <w:r w:rsidR="00341021" w:rsidRPr="00D04CE1">
        <w:rPr>
          <w:color w:val="000000" w:themeColor="text1"/>
        </w:rPr>
        <w:t xml:space="preserve"> (щелочной фосфатазы и </w:t>
      </w:r>
      <w:r w:rsidR="00D658D3" w:rsidRPr="00D04CE1">
        <w:rPr>
          <w:color w:val="000000" w:themeColor="text1"/>
        </w:rPr>
        <w:t>С-концевого</w:t>
      </w:r>
      <w:r w:rsidR="00341021" w:rsidRPr="00D04CE1">
        <w:rPr>
          <w:color w:val="000000" w:themeColor="text1"/>
        </w:rPr>
        <w:t xml:space="preserve"> телопептида)</w:t>
      </w:r>
      <w:r w:rsidR="00D658D3" w:rsidRPr="00D04CE1">
        <w:rPr>
          <w:color w:val="000000" w:themeColor="text1"/>
        </w:rPr>
        <w:t>, что позволило опровергнуть предположение о влиянии селексипага на процессы остеосинтеза и остеорезорбции.</w:t>
      </w:r>
    </w:p>
    <w:p w14:paraId="78BD06EA" w14:textId="77777777" w:rsidR="00561985" w:rsidRPr="00D04CE1" w:rsidRDefault="00561985" w:rsidP="00126B4F">
      <w:pPr>
        <w:pStyle w:val="SDText"/>
        <w:rPr>
          <w:color w:val="000000" w:themeColor="text1"/>
        </w:rPr>
      </w:pPr>
    </w:p>
    <w:p w14:paraId="6CE33B83" w14:textId="252FE95D" w:rsidR="001231AD" w:rsidRDefault="00787634" w:rsidP="00787634">
      <w:pPr>
        <w:pStyle w:val="4"/>
        <w:numPr>
          <w:ilvl w:val="3"/>
          <w:numId w:val="8"/>
        </w:numPr>
        <w:spacing w:before="0" w:after="0" w:line="240" w:lineRule="auto"/>
        <w:ind w:left="0" w:firstLine="0"/>
        <w:rPr>
          <w:i w:val="0"/>
        </w:rPr>
      </w:pPr>
      <w:r w:rsidRPr="00787634">
        <w:rPr>
          <w:i w:val="0"/>
        </w:rPr>
        <w:t xml:space="preserve"> </w:t>
      </w:r>
      <w:bookmarkStart w:id="147" w:name="_Toc185880055"/>
      <w:r w:rsidR="00B52BB2" w:rsidRPr="00787634">
        <w:rPr>
          <w:i w:val="0"/>
        </w:rPr>
        <w:t>Безопасность, связанная с лекарственными взаимодействиями и другими взаимодействиями</w:t>
      </w:r>
      <w:bookmarkEnd w:id="147"/>
    </w:p>
    <w:p w14:paraId="3A185A52" w14:textId="77777777" w:rsidR="00787634" w:rsidRPr="00787634" w:rsidRDefault="00787634" w:rsidP="00787634">
      <w:pPr>
        <w:spacing w:after="0" w:line="240" w:lineRule="auto"/>
      </w:pPr>
    </w:p>
    <w:p w14:paraId="39002DC6" w14:textId="2DD0FF6A" w:rsidR="00BB4A5A" w:rsidRPr="00D04CE1" w:rsidRDefault="1E50C281" w:rsidP="00126B4F">
      <w:pPr>
        <w:pStyle w:val="SDText"/>
        <w:rPr>
          <w:color w:val="000000" w:themeColor="text1"/>
        </w:rPr>
      </w:pPr>
      <w:r w:rsidRPr="00D04CE1">
        <w:rPr>
          <w:color w:val="000000" w:themeColor="text1"/>
        </w:rPr>
        <w:t>На основании анализа данных</w:t>
      </w:r>
      <w:r w:rsidR="71D64F29" w:rsidRPr="00D04CE1">
        <w:rPr>
          <w:color w:val="000000" w:themeColor="text1"/>
        </w:rPr>
        <w:t xml:space="preserve"> исследований</w:t>
      </w:r>
      <w:r w:rsidRPr="00D04CE1">
        <w:rPr>
          <w:color w:val="000000" w:themeColor="text1"/>
        </w:rPr>
        <w:t>, полученных в ходе программы клинической разработки селексипага,</w:t>
      </w:r>
      <w:r w:rsidR="71D64F29" w:rsidRPr="00D04CE1">
        <w:rPr>
          <w:color w:val="000000" w:themeColor="text1"/>
        </w:rPr>
        <w:t xml:space="preserve"> не наблюдали существенных различий частоты возникновения НЯ на фоне приема различной сопутствующей терапии. Профиль НЯ у пациентов на фоне приема селексипага отличался более высокой частотой НЯ со стороны ЖКТ, возникновением бол</w:t>
      </w:r>
      <w:r w:rsidR="029B980D" w:rsidRPr="00D04CE1">
        <w:rPr>
          <w:color w:val="000000" w:themeColor="text1"/>
        </w:rPr>
        <w:t>и</w:t>
      </w:r>
      <w:r w:rsidR="07FDBA35" w:rsidRPr="00D04CE1">
        <w:rPr>
          <w:color w:val="000000" w:themeColor="text1"/>
        </w:rPr>
        <w:t xml:space="preserve"> </w:t>
      </w:r>
      <w:r w:rsidR="71D64F29" w:rsidRPr="00D04CE1">
        <w:rPr>
          <w:color w:val="000000" w:themeColor="text1"/>
        </w:rPr>
        <w:t>различной локализации, а так</w:t>
      </w:r>
      <w:r w:rsidR="59CF1D53" w:rsidRPr="00D04CE1">
        <w:rPr>
          <w:color w:val="000000" w:themeColor="text1"/>
        </w:rPr>
        <w:t>же</w:t>
      </w:r>
      <w:r w:rsidR="71D64F29" w:rsidRPr="00D04CE1">
        <w:rPr>
          <w:color w:val="000000" w:themeColor="text1"/>
        </w:rPr>
        <w:t xml:space="preserve"> </w:t>
      </w:r>
      <w:r w:rsidR="07FDBA35" w:rsidRPr="00D04CE1">
        <w:rPr>
          <w:color w:val="000000" w:themeColor="text1"/>
        </w:rPr>
        <w:t xml:space="preserve">сыпи и </w:t>
      </w:r>
      <w:r w:rsidR="029B980D" w:rsidRPr="00D04CE1">
        <w:rPr>
          <w:color w:val="000000" w:themeColor="text1"/>
        </w:rPr>
        <w:t>приливов</w:t>
      </w:r>
      <w:r w:rsidR="07FDBA35" w:rsidRPr="00D04CE1">
        <w:rPr>
          <w:color w:val="000000" w:themeColor="text1"/>
        </w:rPr>
        <w:t xml:space="preserve"> (по сравнени</w:t>
      </w:r>
      <w:r w:rsidR="33770949" w:rsidRPr="00D04CE1">
        <w:rPr>
          <w:color w:val="000000" w:themeColor="text1"/>
        </w:rPr>
        <w:t>ю</w:t>
      </w:r>
      <w:r w:rsidR="07FDBA35" w:rsidRPr="00D04CE1">
        <w:rPr>
          <w:color w:val="000000" w:themeColor="text1"/>
        </w:rPr>
        <w:t xml:space="preserve"> с </w:t>
      </w:r>
      <w:r w:rsidR="79D377DC" w:rsidRPr="00D04CE1">
        <w:rPr>
          <w:color w:val="000000" w:themeColor="text1"/>
        </w:rPr>
        <w:t xml:space="preserve">частотой НЯ у </w:t>
      </w:r>
      <w:r w:rsidR="07FDBA35" w:rsidRPr="00D04CE1">
        <w:rPr>
          <w:color w:val="000000" w:themeColor="text1"/>
        </w:rPr>
        <w:t>пациент</w:t>
      </w:r>
      <w:r w:rsidR="79D377DC" w:rsidRPr="00D04CE1">
        <w:rPr>
          <w:color w:val="000000" w:themeColor="text1"/>
        </w:rPr>
        <w:t>ов</w:t>
      </w:r>
      <w:r w:rsidR="07FDBA35" w:rsidRPr="00D04CE1">
        <w:rPr>
          <w:color w:val="000000" w:themeColor="text1"/>
        </w:rPr>
        <w:t xml:space="preserve"> из группы плацебо</w:t>
      </w:r>
      <w:r w:rsidR="79D377DC" w:rsidRPr="00D04CE1">
        <w:rPr>
          <w:color w:val="000000" w:themeColor="text1"/>
        </w:rPr>
        <w:t xml:space="preserve">. </w:t>
      </w:r>
      <w:r w:rsidR="48C895AF" w:rsidRPr="00D04CE1">
        <w:rPr>
          <w:color w:val="000000" w:themeColor="text1"/>
        </w:rPr>
        <w:t>Т</w:t>
      </w:r>
      <w:r w:rsidR="79D377DC" w:rsidRPr="00D04CE1">
        <w:rPr>
          <w:color w:val="000000" w:themeColor="text1"/>
        </w:rPr>
        <w:t xml:space="preserve">щательно проводили мониторинг развития гипотензии, частота которой была выше всего на фоне приема тройной комбинации селексипага, антагониста рецептора эндотелина и </w:t>
      </w:r>
      <w:r w:rsidR="48C895AF" w:rsidRPr="00D04CE1">
        <w:rPr>
          <w:color w:val="000000" w:themeColor="text1"/>
        </w:rPr>
        <w:t>ингибитора фосфодиэстеразы 5 типа</w:t>
      </w:r>
      <w:r w:rsidRPr="00D04CE1">
        <w:rPr>
          <w:color w:val="000000" w:themeColor="text1"/>
        </w:rPr>
        <w:t xml:space="preserve"> </w:t>
      </w:r>
      <w:r w:rsidR="007C65DF" w:rsidRPr="00B1198D">
        <w:rPr>
          <w:color w:val="000000" w:themeColor="text1"/>
        </w:rPr>
        <w:t>[</w:t>
      </w:r>
      <w:r w:rsidR="007C65DF">
        <w:rPr>
          <w:color w:val="000000" w:themeColor="text1"/>
        </w:rPr>
        <w:t>1</w:t>
      </w:r>
      <w:r w:rsidR="007C65DF" w:rsidRPr="001B0EE1">
        <w:rPr>
          <w:color w:val="000000" w:themeColor="text1"/>
        </w:rPr>
        <w:t>]</w:t>
      </w:r>
      <w:r w:rsidR="007C65DF" w:rsidRPr="00D04CE1">
        <w:rPr>
          <w:color w:val="000000" w:themeColor="text1"/>
        </w:rPr>
        <w:t xml:space="preserve">.  </w:t>
      </w:r>
    </w:p>
    <w:p w14:paraId="3A133389" w14:textId="288D6145" w:rsidR="00695A29" w:rsidRPr="00D04CE1" w:rsidRDefault="6DC6F879" w:rsidP="00126B4F">
      <w:pPr>
        <w:pStyle w:val="SDText"/>
        <w:rPr>
          <w:color w:val="000000" w:themeColor="text1"/>
        </w:rPr>
      </w:pPr>
      <w:r w:rsidRPr="00D04CE1">
        <w:rPr>
          <w:color w:val="000000" w:themeColor="text1"/>
          <w:lang w:val="en-US"/>
        </w:rPr>
        <w:t>C</w:t>
      </w:r>
      <w:r w:rsidRPr="00D04CE1">
        <w:rPr>
          <w:color w:val="000000" w:themeColor="text1"/>
        </w:rPr>
        <w:t>овместный прием селексипага и клопидогрел</w:t>
      </w:r>
      <w:r w:rsidR="00213EB8">
        <w:rPr>
          <w:color w:val="000000" w:themeColor="text1"/>
        </w:rPr>
        <w:t>а</w:t>
      </w:r>
      <w:r w:rsidRPr="00D04CE1">
        <w:rPr>
          <w:color w:val="000000" w:themeColor="text1"/>
        </w:rPr>
        <w:t xml:space="preserve"> приводил к существенному увеличению активного метаболита</w:t>
      </w:r>
      <w:r w:rsidR="799F618F" w:rsidRPr="00D04CE1">
        <w:rPr>
          <w:color w:val="000000" w:themeColor="text1"/>
        </w:rPr>
        <w:t>.</w:t>
      </w:r>
      <w:r w:rsidRPr="00D04CE1">
        <w:rPr>
          <w:color w:val="000000" w:themeColor="text1"/>
        </w:rPr>
        <w:t xml:space="preserve"> </w:t>
      </w:r>
    </w:p>
    <w:p w14:paraId="6185E465" w14:textId="77777777" w:rsidR="006C7462" w:rsidRPr="00D04CE1" w:rsidRDefault="006C7462" w:rsidP="00126B4F">
      <w:pPr>
        <w:pStyle w:val="SDText"/>
        <w:rPr>
          <w:color w:val="000000" w:themeColor="text1"/>
        </w:rPr>
      </w:pPr>
    </w:p>
    <w:p w14:paraId="4D46105A" w14:textId="6F158079" w:rsidR="00BB4A5A" w:rsidRDefault="00424B57" w:rsidP="00424B57">
      <w:pPr>
        <w:pStyle w:val="4"/>
        <w:numPr>
          <w:ilvl w:val="3"/>
          <w:numId w:val="8"/>
        </w:numPr>
        <w:spacing w:before="0" w:after="0" w:line="240" w:lineRule="auto"/>
        <w:rPr>
          <w:i w:val="0"/>
        </w:rPr>
      </w:pPr>
      <w:r>
        <w:t xml:space="preserve"> </w:t>
      </w:r>
      <w:bookmarkStart w:id="148" w:name="_Toc185880056"/>
      <w:r w:rsidR="00BB4A5A" w:rsidRPr="00424B57">
        <w:rPr>
          <w:i w:val="0"/>
        </w:rPr>
        <w:t>Прерывание терапии в связи с нежелательными явлениями</w:t>
      </w:r>
      <w:bookmarkEnd w:id="148"/>
    </w:p>
    <w:p w14:paraId="26EE8CCF" w14:textId="77777777" w:rsidR="00424B57" w:rsidRPr="00424B57" w:rsidRDefault="00424B57" w:rsidP="00424B57">
      <w:pPr>
        <w:spacing w:after="0"/>
      </w:pPr>
    </w:p>
    <w:p w14:paraId="0E8863F9" w14:textId="4AE2E404" w:rsidR="00BB4A5A" w:rsidRPr="00D04CE1" w:rsidRDefault="1E50C281" w:rsidP="00B34E8C">
      <w:pPr>
        <w:pStyle w:val="SDText"/>
        <w:rPr>
          <w:color w:val="000000" w:themeColor="text1"/>
        </w:rPr>
      </w:pPr>
      <w:r w:rsidRPr="00D04CE1">
        <w:rPr>
          <w:color w:val="000000" w:themeColor="text1"/>
        </w:rPr>
        <w:t>Возникновение хотя бы одного НЯ, которое привело к прерыванию исследуемой терапии в исследовании GRIPHON, отметили у 31,7% пациентов, получавших селексипаг, и у 37,1% участников из группы плацебо. Наиболее частыми причинами прекращения приема терапии было ухудшение симптомов заболеваний (13,6% в группе селексипага и 23,4% в группе плацебо) и правожелудочковая недостаточность (2,4% в группе селексипага и 4% в группе плацебо). Наблюдаемая тенденция свиде</w:t>
      </w:r>
      <w:r w:rsidR="005A1C29">
        <w:rPr>
          <w:color w:val="000000" w:themeColor="text1"/>
        </w:rPr>
        <w:t>те</w:t>
      </w:r>
      <w:r w:rsidRPr="00D04CE1">
        <w:rPr>
          <w:color w:val="000000" w:themeColor="text1"/>
        </w:rPr>
        <w:t xml:space="preserve">льствует о существенно более высокой частоте развития НЯ, ставших </w:t>
      </w:r>
      <w:r w:rsidR="33A8C6DA" w:rsidRPr="00D04CE1">
        <w:rPr>
          <w:color w:val="000000" w:themeColor="text1"/>
        </w:rPr>
        <w:t xml:space="preserve">у пациентов из группы плацебо </w:t>
      </w:r>
      <w:r w:rsidRPr="00D04CE1">
        <w:rPr>
          <w:color w:val="000000" w:themeColor="text1"/>
        </w:rPr>
        <w:t>причиной прекращения лечения в связи с основным заболеванием, и положительном влиянии</w:t>
      </w:r>
      <w:r w:rsidR="33A8C6DA" w:rsidRPr="00D04CE1">
        <w:rPr>
          <w:color w:val="000000" w:themeColor="text1"/>
        </w:rPr>
        <w:t xml:space="preserve"> </w:t>
      </w:r>
      <w:r w:rsidRPr="00D04CE1">
        <w:rPr>
          <w:color w:val="000000" w:themeColor="text1"/>
        </w:rPr>
        <w:t>селексипага на частоту случаев прогрессирования заболевания.</w:t>
      </w:r>
      <w:r w:rsidR="2D56E386" w:rsidRPr="00D04CE1">
        <w:rPr>
          <w:color w:val="000000" w:themeColor="text1"/>
        </w:rPr>
        <w:t xml:space="preserve"> </w:t>
      </w:r>
      <w:r w:rsidRPr="00D04CE1">
        <w:rPr>
          <w:color w:val="000000" w:themeColor="text1"/>
        </w:rPr>
        <w:t>Напротив, пациенты, получавшие селексипаг, более часто прекращали прием в связи с НЯ, обусловленными простациклин-зависимыми эффектами препарата</w:t>
      </w:r>
      <w:r w:rsidR="33A8C6DA" w:rsidRPr="00D04CE1">
        <w:rPr>
          <w:color w:val="000000" w:themeColor="text1"/>
        </w:rPr>
        <w:t xml:space="preserve">. Общая частота прекращения </w:t>
      </w:r>
      <w:r w:rsidR="561661C4" w:rsidRPr="00D04CE1">
        <w:rPr>
          <w:color w:val="000000" w:themeColor="text1"/>
        </w:rPr>
        <w:t xml:space="preserve">приема </w:t>
      </w:r>
      <w:r w:rsidR="33A8C6DA" w:rsidRPr="00D04CE1">
        <w:rPr>
          <w:color w:val="000000" w:themeColor="text1"/>
        </w:rPr>
        <w:t xml:space="preserve">препарата в исследовании GRIPHON </w:t>
      </w:r>
      <w:r w:rsidR="3C3A69FE" w:rsidRPr="00D04CE1">
        <w:rPr>
          <w:color w:val="000000" w:themeColor="text1"/>
        </w:rPr>
        <w:t>в связи с</w:t>
      </w:r>
      <w:r w:rsidR="33A8C6DA" w:rsidRPr="00D04CE1">
        <w:rPr>
          <w:color w:val="000000" w:themeColor="text1"/>
        </w:rPr>
        <w:t xml:space="preserve"> НЯ была выше у пациентов из групп</w:t>
      </w:r>
      <w:r w:rsidR="04E53B9B" w:rsidRPr="00D04CE1">
        <w:rPr>
          <w:color w:val="000000" w:themeColor="text1"/>
        </w:rPr>
        <w:t>ы</w:t>
      </w:r>
      <w:r w:rsidR="33A8C6DA" w:rsidRPr="00D04CE1">
        <w:rPr>
          <w:color w:val="000000" w:themeColor="text1"/>
        </w:rPr>
        <w:t xml:space="preserve"> плацебо </w:t>
      </w:r>
      <w:r w:rsidR="007C65DF" w:rsidRPr="00B1198D">
        <w:rPr>
          <w:color w:val="000000" w:themeColor="text1"/>
        </w:rPr>
        <w:t>[</w:t>
      </w:r>
      <w:r w:rsidR="007C65DF">
        <w:rPr>
          <w:color w:val="000000" w:themeColor="text1"/>
        </w:rPr>
        <w:t>1</w:t>
      </w:r>
      <w:r w:rsidR="007C65DF" w:rsidRPr="001B0EE1">
        <w:rPr>
          <w:color w:val="000000" w:themeColor="text1"/>
        </w:rPr>
        <w:t>]</w:t>
      </w:r>
      <w:r w:rsidR="007C65DF" w:rsidRPr="00D04CE1">
        <w:rPr>
          <w:color w:val="000000" w:themeColor="text1"/>
        </w:rPr>
        <w:t xml:space="preserve">.  </w:t>
      </w:r>
    </w:p>
    <w:p w14:paraId="292FEC28" w14:textId="77777777" w:rsidR="005631D0" w:rsidRPr="00D04CE1" w:rsidRDefault="005631D0" w:rsidP="00126B4F">
      <w:pPr>
        <w:pStyle w:val="SDText"/>
        <w:rPr>
          <w:color w:val="000000" w:themeColor="text1"/>
        </w:rPr>
      </w:pPr>
    </w:p>
    <w:p w14:paraId="726AB6F0" w14:textId="77777777" w:rsidR="00747C94" w:rsidRPr="00424B57" w:rsidRDefault="00E55104" w:rsidP="0064650B">
      <w:pPr>
        <w:pStyle w:val="3"/>
        <w:numPr>
          <w:ilvl w:val="2"/>
          <w:numId w:val="8"/>
        </w:numPr>
        <w:rPr>
          <w:sz w:val="24"/>
        </w:rPr>
      </w:pPr>
      <w:bookmarkStart w:id="149" w:name="_Toc185880057"/>
      <w:r w:rsidRPr="00424B57">
        <w:rPr>
          <w:sz w:val="24"/>
        </w:rPr>
        <w:t>Пострегистрационный опыт применения</w:t>
      </w:r>
      <w:bookmarkEnd w:id="149"/>
    </w:p>
    <w:p w14:paraId="2D215EF9" w14:textId="1BBA067C" w:rsidR="006C7462" w:rsidRPr="00D04CE1" w:rsidRDefault="005D3E47" w:rsidP="00066D14">
      <w:pPr>
        <w:pStyle w:val="SDText"/>
        <w:ind w:firstLine="708"/>
        <w:rPr>
          <w:color w:val="000000" w:themeColor="text1"/>
        </w:rPr>
      </w:pPr>
      <w:r>
        <w:rPr>
          <w:color w:val="000000" w:themeColor="text1"/>
        </w:rPr>
        <w:t>П</w:t>
      </w:r>
      <w:r w:rsidR="004D761E" w:rsidRPr="00D04CE1">
        <w:rPr>
          <w:color w:val="000000" w:themeColor="text1"/>
        </w:rPr>
        <w:t>роанализирова</w:t>
      </w:r>
      <w:r>
        <w:rPr>
          <w:color w:val="000000" w:themeColor="text1"/>
        </w:rPr>
        <w:t>ны</w:t>
      </w:r>
      <w:r w:rsidR="004D761E" w:rsidRPr="00D04CE1">
        <w:rPr>
          <w:color w:val="000000" w:themeColor="text1"/>
        </w:rPr>
        <w:t xml:space="preserve"> данные о пациентах с артериальной </w:t>
      </w:r>
      <w:r w:rsidR="00066D14" w:rsidRPr="00D04CE1">
        <w:rPr>
          <w:color w:val="000000" w:themeColor="text1"/>
        </w:rPr>
        <w:t>гипертензией</w:t>
      </w:r>
      <w:r w:rsidR="004D761E" w:rsidRPr="00D04CE1">
        <w:rPr>
          <w:color w:val="000000" w:themeColor="text1"/>
        </w:rPr>
        <w:t xml:space="preserve">, поступающие в систему </w:t>
      </w:r>
      <w:r w:rsidR="00066D14" w:rsidRPr="00D04CE1">
        <w:rPr>
          <w:color w:val="000000" w:themeColor="text1"/>
        </w:rPr>
        <w:t xml:space="preserve">мониторинга НЯ Управления по санитарному надзору за качеством пищевых продуктов и медикаментов США (Food and Drug Administration, </w:t>
      </w:r>
      <w:r w:rsidR="00066D14" w:rsidRPr="00D04CE1">
        <w:rPr>
          <w:color w:val="000000" w:themeColor="text1"/>
          <w:lang w:val="en-US"/>
        </w:rPr>
        <w:t>FDA</w:t>
      </w:r>
      <w:r w:rsidR="00066D14" w:rsidRPr="00D04CE1">
        <w:rPr>
          <w:color w:val="000000" w:themeColor="text1"/>
        </w:rPr>
        <w:t>)</w:t>
      </w:r>
      <w:r w:rsidR="002411BD" w:rsidRPr="00D04CE1">
        <w:rPr>
          <w:color w:val="000000" w:themeColor="text1"/>
        </w:rPr>
        <w:t>. Авторы</w:t>
      </w:r>
      <w:r w:rsidR="00066D14" w:rsidRPr="00D04CE1">
        <w:rPr>
          <w:color w:val="000000" w:themeColor="text1"/>
        </w:rPr>
        <w:t xml:space="preserve"> </w:t>
      </w:r>
      <w:r w:rsidR="002411BD" w:rsidRPr="00D04CE1">
        <w:rPr>
          <w:color w:val="000000" w:themeColor="text1"/>
        </w:rPr>
        <w:t>отметили, что антигипертензивные препараты, наряду с</w:t>
      </w:r>
      <w:r w:rsidR="00D95EFC" w:rsidRPr="00D04CE1">
        <w:rPr>
          <w:color w:val="000000" w:themeColor="text1"/>
        </w:rPr>
        <w:t xml:space="preserve"> </w:t>
      </w:r>
      <w:r w:rsidR="002411BD" w:rsidRPr="00D04CE1">
        <w:rPr>
          <w:color w:val="000000" w:themeColor="text1"/>
        </w:rPr>
        <w:t xml:space="preserve">антитромботическими препаратами, включая селексипаг, формируют группу препаратов, для которых фиксируют повышение частоты спонтанных сообщений об НЯ со стороны дыхательной системы </w:t>
      </w:r>
      <w:r w:rsidR="007C65DF" w:rsidRPr="00B1198D">
        <w:rPr>
          <w:color w:val="000000" w:themeColor="text1"/>
        </w:rPr>
        <w:t>[</w:t>
      </w:r>
      <w:r w:rsidR="007C65DF">
        <w:rPr>
          <w:color w:val="000000" w:themeColor="text1"/>
        </w:rPr>
        <w:t>30</w:t>
      </w:r>
      <w:r w:rsidR="007C65DF" w:rsidRPr="001B0EE1">
        <w:rPr>
          <w:color w:val="000000" w:themeColor="text1"/>
        </w:rPr>
        <w:t>]</w:t>
      </w:r>
      <w:r w:rsidR="007C65DF" w:rsidRPr="00D04CE1">
        <w:rPr>
          <w:color w:val="000000" w:themeColor="text1"/>
        </w:rPr>
        <w:t xml:space="preserve">.  </w:t>
      </w:r>
    </w:p>
    <w:p w14:paraId="3AC37E4C" w14:textId="5736BF6B" w:rsidR="00E55104" w:rsidRPr="00D04CE1" w:rsidRDefault="005D3E47" w:rsidP="00066D14">
      <w:pPr>
        <w:pStyle w:val="SDText"/>
        <w:ind w:firstLine="708"/>
        <w:rPr>
          <w:color w:val="000000" w:themeColor="text1"/>
        </w:rPr>
      </w:pPr>
      <w:r>
        <w:rPr>
          <w:color w:val="000000" w:themeColor="text1"/>
        </w:rPr>
        <w:t>П</w:t>
      </w:r>
      <w:r w:rsidR="66273CC9" w:rsidRPr="00D04CE1">
        <w:rPr>
          <w:color w:val="000000" w:themeColor="text1"/>
        </w:rPr>
        <w:t>роанализирова</w:t>
      </w:r>
      <w:r>
        <w:rPr>
          <w:color w:val="000000" w:themeColor="text1"/>
        </w:rPr>
        <w:t>ны</w:t>
      </w:r>
      <w:r w:rsidR="579F15D5" w:rsidRPr="00D04CE1">
        <w:rPr>
          <w:color w:val="000000" w:themeColor="text1"/>
        </w:rPr>
        <w:t xml:space="preserve"> данные системы фармаконадзора </w:t>
      </w:r>
      <w:r w:rsidR="579F15D5" w:rsidRPr="00D04CE1">
        <w:rPr>
          <w:color w:val="000000" w:themeColor="text1"/>
          <w:lang w:val="en-US"/>
        </w:rPr>
        <w:t>FDA</w:t>
      </w:r>
      <w:r w:rsidR="579F15D5" w:rsidRPr="00D04CE1">
        <w:rPr>
          <w:color w:val="000000" w:themeColor="text1"/>
        </w:rPr>
        <w:t xml:space="preserve"> с 2012 по 2017 гг. о сообщениях, касающихся НЯ на фоне приема препаратов для лечения сердечно-сосудистых заболеваний</w:t>
      </w:r>
      <w:r w:rsidR="66273CC9" w:rsidRPr="00D04CE1">
        <w:rPr>
          <w:color w:val="000000" w:themeColor="text1"/>
        </w:rPr>
        <w:t>. Общее количество сообщений о НЯ на фоне приема селексипага было значительно меньше (</w:t>
      </w:r>
      <w:r w:rsidR="579F15D5" w:rsidRPr="00D04CE1">
        <w:rPr>
          <w:color w:val="000000" w:themeColor="text1"/>
          <w:lang w:val="en-US"/>
        </w:rPr>
        <w:t>n</w:t>
      </w:r>
      <w:r w:rsidR="579F15D5" w:rsidRPr="00D04CE1">
        <w:rPr>
          <w:color w:val="000000" w:themeColor="text1"/>
        </w:rPr>
        <w:t xml:space="preserve"> = </w:t>
      </w:r>
      <w:r w:rsidR="66273CC9" w:rsidRPr="00D04CE1">
        <w:rPr>
          <w:color w:val="000000" w:themeColor="text1"/>
        </w:rPr>
        <w:t>25693) по сравнению с другим препаратом для лечения ЛАГ – анта</w:t>
      </w:r>
      <w:r w:rsidR="579F15D5" w:rsidRPr="00D04CE1">
        <w:rPr>
          <w:color w:val="000000" w:themeColor="text1"/>
        </w:rPr>
        <w:t>гони</w:t>
      </w:r>
      <w:r w:rsidR="66273CC9" w:rsidRPr="00D04CE1">
        <w:rPr>
          <w:color w:val="000000" w:themeColor="text1"/>
        </w:rPr>
        <w:t>стом рецептора эндотелина-1 маци</w:t>
      </w:r>
      <w:r w:rsidR="00213EB8">
        <w:rPr>
          <w:color w:val="000000" w:themeColor="text1"/>
        </w:rPr>
        <w:t>т</w:t>
      </w:r>
      <w:r w:rsidR="66273CC9" w:rsidRPr="00D04CE1">
        <w:rPr>
          <w:color w:val="000000" w:themeColor="text1"/>
        </w:rPr>
        <w:t>ентаном</w:t>
      </w:r>
      <w:r w:rsidR="579F15D5" w:rsidRPr="00D04CE1">
        <w:rPr>
          <w:color w:val="000000" w:themeColor="text1"/>
        </w:rPr>
        <w:t xml:space="preserve"> (</w:t>
      </w:r>
      <w:r w:rsidR="579F15D5" w:rsidRPr="00D04CE1">
        <w:rPr>
          <w:color w:val="000000" w:themeColor="text1"/>
          <w:lang w:val="en-US"/>
        </w:rPr>
        <w:t>n</w:t>
      </w:r>
      <w:r w:rsidR="579F15D5" w:rsidRPr="00D04CE1">
        <w:rPr>
          <w:color w:val="000000" w:themeColor="text1"/>
        </w:rPr>
        <w:t xml:space="preserve"> = 76656). Наиболее часто сообщали о симптомах, связанных с костями и суставами, диарее, головной и мышечно</w:t>
      </w:r>
      <w:r w:rsidR="5063417C" w:rsidRPr="00D04CE1">
        <w:rPr>
          <w:color w:val="000000" w:themeColor="text1"/>
        </w:rPr>
        <w:t>й</w:t>
      </w:r>
      <w:r w:rsidR="579F15D5" w:rsidRPr="00D04CE1">
        <w:rPr>
          <w:color w:val="000000" w:themeColor="text1"/>
        </w:rPr>
        <w:t xml:space="preserve"> боли, тошноте и рвоте на фоне терапии селексипагом. Данный перечень согласуется с оценкой профиля безопасности, полученной в ходе подтверждающих клинических исследований </w:t>
      </w:r>
      <w:r w:rsidR="007C65DF" w:rsidRPr="00B1198D">
        <w:rPr>
          <w:color w:val="000000" w:themeColor="text1"/>
        </w:rPr>
        <w:t>[</w:t>
      </w:r>
      <w:r w:rsidR="007C65DF">
        <w:rPr>
          <w:color w:val="000000" w:themeColor="text1"/>
        </w:rPr>
        <w:t>31</w:t>
      </w:r>
      <w:r w:rsidR="007C65DF" w:rsidRPr="001B0EE1">
        <w:rPr>
          <w:color w:val="000000" w:themeColor="text1"/>
        </w:rPr>
        <w:t>]</w:t>
      </w:r>
      <w:r w:rsidR="007C65DF" w:rsidRPr="00D04CE1">
        <w:rPr>
          <w:color w:val="000000" w:themeColor="text1"/>
        </w:rPr>
        <w:t xml:space="preserve">. </w:t>
      </w:r>
    </w:p>
    <w:p w14:paraId="681F3624" w14:textId="431C8F45" w:rsidR="00F2451C" w:rsidRDefault="009A422C" w:rsidP="00E55104">
      <w:pPr>
        <w:pStyle w:val="SDText"/>
        <w:rPr>
          <w:color w:val="000000" w:themeColor="text1"/>
        </w:rPr>
      </w:pPr>
      <w:r w:rsidRPr="00D04CE1">
        <w:rPr>
          <w:color w:val="000000" w:themeColor="text1"/>
        </w:rPr>
        <w:t xml:space="preserve"> </w:t>
      </w:r>
    </w:p>
    <w:p w14:paraId="681D2AF8" w14:textId="77777777" w:rsidR="00AF540F" w:rsidRPr="00882A75" w:rsidRDefault="00AF540F" w:rsidP="00AF540F">
      <w:pPr>
        <w:pStyle w:val="3"/>
        <w:numPr>
          <w:ilvl w:val="0"/>
          <w:numId w:val="0"/>
        </w:numPr>
        <w:spacing w:before="0" w:after="0" w:line="240" w:lineRule="auto"/>
        <w:ind w:left="720" w:hanging="720"/>
        <w:rPr>
          <w:sz w:val="24"/>
        </w:rPr>
      </w:pPr>
      <w:bookmarkStart w:id="150" w:name="_Toc185880058"/>
      <w:r>
        <w:rPr>
          <w:sz w:val="24"/>
        </w:rPr>
        <w:t>Список литературы</w:t>
      </w:r>
      <w:bookmarkEnd w:id="150"/>
    </w:p>
    <w:p w14:paraId="39B128DA" w14:textId="68EC7A45" w:rsidR="00AF540F" w:rsidRDefault="00AF540F" w:rsidP="00E55104">
      <w:pPr>
        <w:pStyle w:val="SDText"/>
        <w:rPr>
          <w:color w:val="000000" w:themeColor="text1"/>
        </w:rPr>
      </w:pPr>
    </w:p>
    <w:p w14:paraId="73AEE5CD" w14:textId="762D8920" w:rsidR="00AF540F" w:rsidRDefault="00AF540F" w:rsidP="00AF540F">
      <w:pPr>
        <w:pStyle w:val="afe"/>
        <w:widowControl w:val="0"/>
        <w:numPr>
          <w:ilvl w:val="0"/>
          <w:numId w:val="15"/>
        </w:numPr>
        <w:autoSpaceDE w:val="0"/>
        <w:autoSpaceDN w:val="0"/>
        <w:adjustRightInd w:val="0"/>
        <w:spacing w:after="0" w:line="240" w:lineRule="auto"/>
        <w:rPr>
          <w:rFonts w:cs="Times New Roman"/>
          <w:color w:val="000000"/>
          <w:lang w:val="en-US"/>
        </w:rPr>
      </w:pPr>
      <w:r w:rsidRPr="00AF540F">
        <w:rPr>
          <w:rFonts w:cs="Times New Roman"/>
          <w:color w:val="000000"/>
          <w:lang w:val="en-US"/>
        </w:rPr>
        <w:t xml:space="preserve">EMA. Assessment report [Internet]. 2016 [cited 2022 Aug 13]. Available from: </w:t>
      </w:r>
      <w:hyperlink r:id="rId26" w:history="1">
        <w:r w:rsidRPr="00AF540F">
          <w:rPr>
            <w:rStyle w:val="a9"/>
            <w:rFonts w:cs="Times New Roman"/>
            <w:color w:val="auto"/>
            <w:u w:val="none"/>
            <w:lang w:val="en-US"/>
          </w:rPr>
          <w:t>https://www.ema.europa.eu/en/documents/assessment-report/uptravi-epar-public-assessment-report_en.pdf</w:t>
        </w:r>
      </w:hyperlink>
    </w:p>
    <w:p w14:paraId="0BD90178" w14:textId="241B02B7" w:rsidR="00AF540F" w:rsidRDefault="00AF540F" w:rsidP="00AF540F">
      <w:pPr>
        <w:pStyle w:val="afe"/>
        <w:widowControl w:val="0"/>
        <w:numPr>
          <w:ilvl w:val="0"/>
          <w:numId w:val="15"/>
        </w:numPr>
        <w:autoSpaceDE w:val="0"/>
        <w:autoSpaceDN w:val="0"/>
        <w:adjustRightInd w:val="0"/>
        <w:spacing w:after="0" w:line="240" w:lineRule="auto"/>
        <w:rPr>
          <w:rFonts w:cs="Times New Roman"/>
          <w:color w:val="000000"/>
          <w:lang w:val="en-US"/>
        </w:rPr>
      </w:pPr>
      <w:r w:rsidRPr="00AF540F">
        <w:rPr>
          <w:rFonts w:cs="Times New Roman"/>
          <w:color w:val="000000"/>
          <w:lang w:val="en-US"/>
        </w:rPr>
        <w:t>Baldoni D, Bruderer S, Muhsen N, Dingemanse J. Bioequivalence of different dose-strength tablets of selexipag, a selective prostacyclin receptor agonist, in a multiple-dose up-titration study. Int J Clin Pharmacol Ther. 2015 Sep;53(9):788–98.</w:t>
      </w:r>
    </w:p>
    <w:p w14:paraId="499BA254" w14:textId="74848F90" w:rsidR="006C1802" w:rsidRDefault="006C1802" w:rsidP="006C1802">
      <w:pPr>
        <w:pStyle w:val="afe"/>
        <w:widowControl w:val="0"/>
        <w:numPr>
          <w:ilvl w:val="0"/>
          <w:numId w:val="15"/>
        </w:numPr>
        <w:autoSpaceDE w:val="0"/>
        <w:autoSpaceDN w:val="0"/>
        <w:adjustRightInd w:val="0"/>
        <w:spacing w:after="0" w:line="240" w:lineRule="auto"/>
        <w:rPr>
          <w:rFonts w:cs="Times New Roman"/>
          <w:color w:val="000000"/>
          <w:lang w:val="en-US"/>
        </w:rPr>
      </w:pPr>
      <w:r w:rsidRPr="006C1802">
        <w:rPr>
          <w:rFonts w:cs="Times New Roman"/>
          <w:color w:val="000000"/>
          <w:lang w:val="en-US"/>
        </w:rPr>
        <w:t xml:space="preserve">Kaufmann P, Cruz HG, Krause A, Ulč I, Halabi A, Dingemanse J. Pharmacokinetics of the novel oral prostacyclin receptor agonist selexipag in subjects with hepatic or renal impairment. Br J Clin Pharmacol. 2016 Aug;82(2):369–79. </w:t>
      </w:r>
    </w:p>
    <w:p w14:paraId="341BDDF5" w14:textId="77777777" w:rsidR="006C1802" w:rsidRPr="006C1802" w:rsidRDefault="006C1802" w:rsidP="006C1802">
      <w:pPr>
        <w:pStyle w:val="afe"/>
        <w:widowControl w:val="0"/>
        <w:numPr>
          <w:ilvl w:val="0"/>
          <w:numId w:val="15"/>
        </w:numPr>
        <w:autoSpaceDE w:val="0"/>
        <w:autoSpaceDN w:val="0"/>
        <w:adjustRightInd w:val="0"/>
        <w:spacing w:after="0" w:line="240" w:lineRule="auto"/>
        <w:rPr>
          <w:rFonts w:cs="Times New Roman"/>
          <w:color w:val="000000"/>
          <w:lang w:val="en-US"/>
        </w:rPr>
      </w:pPr>
      <w:r w:rsidRPr="006C1802">
        <w:rPr>
          <w:rFonts w:cs="Times New Roman"/>
          <w:color w:val="000000"/>
          <w:lang w:val="en-US"/>
        </w:rPr>
        <w:t xml:space="preserve">Kaufmann P, Niglis S, Bruderer S, Segrestaa J, Äänismaa P, Halabi A, et al. Effect of lopinavir/ritonavir on the pharmacokinetics of selexipag an oral prostacyclin receptor agonist and its active metabolite in healthy subjects. Br J Clin Pharmacol. 2015 Oct;80(4):670–7. </w:t>
      </w:r>
    </w:p>
    <w:p w14:paraId="27ED0737" w14:textId="77777777" w:rsidR="006C1802" w:rsidRPr="006C1802" w:rsidRDefault="006C1802" w:rsidP="006C1802">
      <w:pPr>
        <w:pStyle w:val="afe"/>
        <w:widowControl w:val="0"/>
        <w:numPr>
          <w:ilvl w:val="0"/>
          <w:numId w:val="15"/>
        </w:numPr>
        <w:autoSpaceDE w:val="0"/>
        <w:autoSpaceDN w:val="0"/>
        <w:adjustRightInd w:val="0"/>
        <w:spacing w:after="0" w:line="240" w:lineRule="auto"/>
        <w:rPr>
          <w:rFonts w:cs="Times New Roman"/>
          <w:color w:val="000000"/>
          <w:lang w:val="en-US"/>
        </w:rPr>
      </w:pPr>
      <w:r w:rsidRPr="006C1802">
        <w:rPr>
          <w:rFonts w:cs="Times New Roman"/>
          <w:color w:val="000000"/>
          <w:lang w:val="en-US"/>
        </w:rPr>
        <w:t xml:space="preserve">Bruderer S, Okubo K, Mukai H, Mant T, Dingemanse J. Investigation of Potential Pharmacodynamic and Pharmacokinetic Interactions Between Selexipag and Warfarin in Healthy Male Subjects. Clin Ther. 2016 May;38(5):1228-1236.e1. </w:t>
      </w:r>
    </w:p>
    <w:p w14:paraId="4B3A88BE" w14:textId="4034AD75" w:rsidR="006C1802" w:rsidRPr="006C1802" w:rsidRDefault="006C1802" w:rsidP="006C1802">
      <w:pPr>
        <w:pStyle w:val="afe"/>
        <w:widowControl w:val="0"/>
        <w:numPr>
          <w:ilvl w:val="0"/>
          <w:numId w:val="15"/>
        </w:numPr>
        <w:autoSpaceDE w:val="0"/>
        <w:autoSpaceDN w:val="0"/>
        <w:adjustRightInd w:val="0"/>
        <w:spacing w:after="0" w:line="240" w:lineRule="auto"/>
        <w:rPr>
          <w:rFonts w:cs="Times New Roman"/>
          <w:color w:val="000000"/>
          <w:lang w:val="en-US"/>
        </w:rPr>
      </w:pPr>
      <w:r w:rsidRPr="006C1802">
        <w:rPr>
          <w:rFonts w:cs="Times New Roman"/>
          <w:color w:val="000000"/>
          <w:lang w:val="en-US"/>
        </w:rPr>
        <w:t xml:space="preserve">Axelsen LN, Poggesi I, Rasschaert F, Perez Ruixo JJ, Bruderer S. Clopidogrel, a CYP2C8 inhibitor, causes a clinically relevant increase in the systemic exposure to the active metabolite of selexipag in healthy subjects. Br J Clin Pharmacol. 2021 Jan;87(1):119–28. </w:t>
      </w:r>
    </w:p>
    <w:p w14:paraId="1F9CD0F8" w14:textId="4170F1C9" w:rsidR="006C1802" w:rsidRPr="006C1802" w:rsidRDefault="006C1802" w:rsidP="006C1802">
      <w:pPr>
        <w:pStyle w:val="afe"/>
        <w:widowControl w:val="0"/>
        <w:numPr>
          <w:ilvl w:val="0"/>
          <w:numId w:val="15"/>
        </w:numPr>
        <w:autoSpaceDE w:val="0"/>
        <w:autoSpaceDN w:val="0"/>
        <w:adjustRightInd w:val="0"/>
        <w:spacing w:after="0" w:line="240" w:lineRule="auto"/>
        <w:rPr>
          <w:rFonts w:cs="Times New Roman"/>
          <w:color w:val="000000"/>
          <w:lang w:val="en-US"/>
        </w:rPr>
      </w:pPr>
      <w:r w:rsidRPr="006C1802">
        <w:rPr>
          <w:rFonts w:cs="Times New Roman"/>
          <w:color w:val="000000"/>
          <w:lang w:val="en-US"/>
        </w:rPr>
        <w:t xml:space="preserve">Katayama N, Odagiri K, Hakamata A, Kamiya C, Uchida S, Tanaka S, et al. Clinical evaluation of drug-drug interactions between the cytochrome P450 substrates selexipag and clopidogrel in Japanese volunteers. Br J Clin Pharmacol. 2021 Apr;87(4):1903–11. </w:t>
      </w:r>
    </w:p>
    <w:p w14:paraId="5E097BCE" w14:textId="6C00BA5D" w:rsidR="006C1802" w:rsidRPr="006C1802" w:rsidRDefault="006C1802" w:rsidP="006C1802">
      <w:pPr>
        <w:pStyle w:val="afe"/>
        <w:widowControl w:val="0"/>
        <w:numPr>
          <w:ilvl w:val="0"/>
          <w:numId w:val="15"/>
        </w:numPr>
        <w:autoSpaceDE w:val="0"/>
        <w:autoSpaceDN w:val="0"/>
        <w:adjustRightInd w:val="0"/>
        <w:spacing w:after="0" w:line="240" w:lineRule="auto"/>
        <w:rPr>
          <w:rFonts w:cs="Times New Roman"/>
          <w:color w:val="000000"/>
          <w:lang w:val="en-US"/>
        </w:rPr>
      </w:pPr>
      <w:r w:rsidRPr="006C1802">
        <w:rPr>
          <w:rFonts w:cs="Times New Roman"/>
          <w:color w:val="000000"/>
          <w:lang w:val="en-US"/>
        </w:rPr>
        <w:t xml:space="preserve">Gnerre C, Segrestaa J, Seeland S, Äänismaa P, Pfeifer T, Delahaye S, et al. The metabolism and drug-drug interaction potential of the selective prostacyclin receptor agonist selexipag. Xenobiotica Fate Foreign Compd Biol Syst. 2018 Jul;48(7):704–19. </w:t>
      </w:r>
    </w:p>
    <w:p w14:paraId="2CDF7324" w14:textId="10C78A46" w:rsidR="006C1802" w:rsidRPr="006C1802" w:rsidRDefault="006C1802" w:rsidP="006C1802">
      <w:pPr>
        <w:pStyle w:val="afe"/>
        <w:widowControl w:val="0"/>
        <w:numPr>
          <w:ilvl w:val="0"/>
          <w:numId w:val="15"/>
        </w:numPr>
        <w:autoSpaceDE w:val="0"/>
        <w:autoSpaceDN w:val="0"/>
        <w:adjustRightInd w:val="0"/>
        <w:spacing w:after="0" w:line="240" w:lineRule="auto"/>
        <w:rPr>
          <w:rFonts w:cs="Times New Roman"/>
          <w:color w:val="000000"/>
          <w:lang w:val="en-US"/>
        </w:rPr>
      </w:pPr>
      <w:r w:rsidRPr="006C1802">
        <w:rPr>
          <w:rFonts w:cs="Times New Roman"/>
          <w:color w:val="000000"/>
          <w:lang w:val="en-US"/>
        </w:rPr>
        <w:t xml:space="preserve">Bruderer S, Petersen-Sylla M, Boehler M, Remeňová T, Halabi A, Dingemanse J. Effect of gemfibrozil and rifampicin on the pharmacokinetics of selexipag and its active metabolite in healthy subjects. Br J Clin Pharmacol. 2017 Dec;83(12):2778–88. </w:t>
      </w:r>
    </w:p>
    <w:p w14:paraId="1350F5BC" w14:textId="34386A61" w:rsidR="006C1802" w:rsidRPr="006C1802" w:rsidRDefault="006C1802" w:rsidP="006C1802">
      <w:pPr>
        <w:pStyle w:val="afe"/>
        <w:widowControl w:val="0"/>
        <w:numPr>
          <w:ilvl w:val="0"/>
          <w:numId w:val="15"/>
        </w:numPr>
        <w:autoSpaceDE w:val="0"/>
        <w:autoSpaceDN w:val="0"/>
        <w:adjustRightInd w:val="0"/>
        <w:spacing w:after="0" w:line="240" w:lineRule="auto"/>
        <w:rPr>
          <w:rFonts w:cs="Times New Roman"/>
          <w:color w:val="000000"/>
          <w:lang w:val="en-US"/>
        </w:rPr>
      </w:pPr>
      <w:r w:rsidRPr="006C1802">
        <w:rPr>
          <w:rFonts w:cs="Times New Roman"/>
          <w:color w:val="000000"/>
          <w:lang w:val="en-US"/>
        </w:rPr>
        <w:t xml:space="preserve">Juif PE, Boehler M, Donazzolo Y, Bruderer S, Dingemanse J. A pharmacokinetic drug-drug interaction study between selexipag and midazolam, a CYP3A4 substrate, in healthy male subjects. Eur J Clin Pharmacol. 2017 Sep;73(9):1121–8. </w:t>
      </w:r>
    </w:p>
    <w:p w14:paraId="23EFF5FB" w14:textId="53BB0437" w:rsidR="006C1802" w:rsidRPr="006C1802" w:rsidRDefault="006C1802" w:rsidP="006C1802">
      <w:pPr>
        <w:pStyle w:val="afe"/>
        <w:widowControl w:val="0"/>
        <w:numPr>
          <w:ilvl w:val="0"/>
          <w:numId w:val="15"/>
        </w:numPr>
        <w:autoSpaceDE w:val="0"/>
        <w:autoSpaceDN w:val="0"/>
        <w:adjustRightInd w:val="0"/>
        <w:spacing w:after="0" w:line="240" w:lineRule="auto"/>
        <w:rPr>
          <w:rFonts w:cs="Times New Roman"/>
          <w:color w:val="000000"/>
          <w:lang w:val="en-US"/>
        </w:rPr>
      </w:pPr>
      <w:r w:rsidRPr="006C1802">
        <w:rPr>
          <w:rFonts w:cs="Times New Roman"/>
          <w:color w:val="000000"/>
          <w:lang w:val="en-US"/>
        </w:rPr>
        <w:t xml:space="preserve">Krause A, Machacek M, Lott D, Hurst N, Bruderer S, Dingemanse J. Population Modeling of Selexipag Pharmacokinetics and Clinical Response Parameters in Patients With Pulmonary Arterial Hypertension. CPT Pharmacomet Syst Pharmacol. 2017 Jul;6(7):477–85. </w:t>
      </w:r>
    </w:p>
    <w:p w14:paraId="75D1B48C" w14:textId="77777777" w:rsidR="002153A8" w:rsidRDefault="006C1802" w:rsidP="002153A8">
      <w:pPr>
        <w:pStyle w:val="afe"/>
        <w:widowControl w:val="0"/>
        <w:numPr>
          <w:ilvl w:val="0"/>
          <w:numId w:val="15"/>
        </w:numPr>
        <w:autoSpaceDE w:val="0"/>
        <w:autoSpaceDN w:val="0"/>
        <w:adjustRightInd w:val="0"/>
        <w:spacing w:after="0" w:line="240" w:lineRule="auto"/>
        <w:rPr>
          <w:rFonts w:cs="Times New Roman"/>
          <w:color w:val="000000"/>
          <w:lang w:val="en-US"/>
        </w:rPr>
      </w:pPr>
      <w:r w:rsidRPr="006C1802">
        <w:rPr>
          <w:rFonts w:cs="Times New Roman"/>
          <w:color w:val="000000"/>
          <w:lang w:val="en-US"/>
        </w:rPr>
        <w:t>Hoch M, Darpo B, Remenova T, Stoltz R, Zhou M, Kaufmann P, et al. A thorough QT study in the context of an uptitration regimen with selexipag, a selective oral prostacyclin receptor agonist. Drug</w:t>
      </w:r>
      <w:r w:rsidR="002153A8">
        <w:rPr>
          <w:rFonts w:cs="Times New Roman"/>
          <w:color w:val="000000"/>
          <w:lang w:val="en-US"/>
        </w:rPr>
        <w:t xml:space="preserve"> Des Devel Ther. 2015;9:175–85.</w:t>
      </w:r>
    </w:p>
    <w:p w14:paraId="331F44FE" w14:textId="77777777" w:rsidR="002153A8" w:rsidRDefault="002153A8" w:rsidP="002153A8">
      <w:pPr>
        <w:pStyle w:val="afe"/>
        <w:widowControl w:val="0"/>
        <w:numPr>
          <w:ilvl w:val="0"/>
          <w:numId w:val="15"/>
        </w:numPr>
        <w:autoSpaceDE w:val="0"/>
        <w:autoSpaceDN w:val="0"/>
        <w:adjustRightInd w:val="0"/>
        <w:spacing w:after="0" w:line="240" w:lineRule="auto"/>
        <w:rPr>
          <w:rFonts w:cs="Times New Roman"/>
          <w:color w:val="000000"/>
          <w:lang w:val="en-US"/>
        </w:rPr>
      </w:pPr>
      <w:r w:rsidRPr="002153A8">
        <w:rPr>
          <w:rFonts w:cs="Times New Roman"/>
          <w:color w:val="000000"/>
          <w:lang w:val="en-US"/>
        </w:rPr>
        <w:t>Rosenkranz S, Channick R, Chin KM, Jenner B, Gaine S, Galiè N, et al. The impact of comorbidities on selexipag treatment effect in patients with pulmonary arterial hypertension: insights from the GRIPHON study. Eur J Heart Fail. 2022 Jan;24(1):205–14.</w:t>
      </w:r>
    </w:p>
    <w:p w14:paraId="720D4840" w14:textId="77777777" w:rsidR="002153A8" w:rsidRDefault="002153A8" w:rsidP="002153A8">
      <w:pPr>
        <w:pStyle w:val="afe"/>
        <w:widowControl w:val="0"/>
        <w:numPr>
          <w:ilvl w:val="0"/>
          <w:numId w:val="15"/>
        </w:numPr>
        <w:autoSpaceDE w:val="0"/>
        <w:autoSpaceDN w:val="0"/>
        <w:adjustRightInd w:val="0"/>
        <w:spacing w:after="0" w:line="240" w:lineRule="auto"/>
        <w:rPr>
          <w:rFonts w:cs="Times New Roman"/>
          <w:color w:val="000000"/>
          <w:lang w:val="en-US"/>
        </w:rPr>
      </w:pPr>
      <w:r w:rsidRPr="002153A8">
        <w:rPr>
          <w:rFonts w:cs="Times New Roman"/>
          <w:color w:val="000000"/>
          <w:lang w:val="en-US"/>
        </w:rPr>
        <w:t xml:space="preserve">Gaine S, Sitbon O, Channick RN, Chin KM, Sauter R, Galiè N, et al. Relationship Between Time From Diagnosis and Morbidity/Mortality in Pulmonary Arterial Hypertension: Results From the Phase III GRIPHON Study. Chest. 2021 Jul;160(1):277–86. </w:t>
      </w:r>
    </w:p>
    <w:p w14:paraId="326F5087" w14:textId="77777777" w:rsidR="002153A8" w:rsidRDefault="002153A8" w:rsidP="002153A8">
      <w:pPr>
        <w:pStyle w:val="afe"/>
        <w:widowControl w:val="0"/>
        <w:numPr>
          <w:ilvl w:val="0"/>
          <w:numId w:val="15"/>
        </w:numPr>
        <w:autoSpaceDE w:val="0"/>
        <w:autoSpaceDN w:val="0"/>
        <w:adjustRightInd w:val="0"/>
        <w:spacing w:after="0" w:line="240" w:lineRule="auto"/>
        <w:rPr>
          <w:rFonts w:cs="Times New Roman"/>
          <w:color w:val="000000"/>
          <w:lang w:val="en-US"/>
        </w:rPr>
      </w:pPr>
      <w:r w:rsidRPr="002153A8">
        <w:rPr>
          <w:rFonts w:cs="Times New Roman"/>
          <w:color w:val="000000"/>
          <w:lang w:val="en-US"/>
        </w:rPr>
        <w:t>Tanabe N, Fukuda K, Matsubara H, Nakanishi N, Tahara N, Ikeda S, et al. Selexipag for Chronic Thromboembolic Pulmonary Hypertension in Japanese Patients</w:t>
      </w:r>
      <w:r w:rsidRPr="002153A8">
        <w:rPr>
          <w:rFonts w:eastAsia="MS Gothic" w:cs="Times New Roman" w:hint="eastAsia"/>
          <w:color w:val="000000"/>
        </w:rPr>
        <w:t xml:space="preserve">　</w:t>
      </w:r>
      <w:r w:rsidRPr="002153A8">
        <w:rPr>
          <w:rFonts w:cs="Times New Roman"/>
          <w:color w:val="000000"/>
          <w:lang w:val="en-US"/>
        </w:rPr>
        <w:t>- A Double-Blind, Randomized, Placebo-Controlled, Multicenter Phase II Study. Circ J Off J Jpn Circ Soc. 2020 Sep 25;84(10):1866–74.</w:t>
      </w:r>
    </w:p>
    <w:p w14:paraId="1F4949C0" w14:textId="77777777" w:rsidR="002153A8" w:rsidRDefault="002153A8" w:rsidP="002153A8">
      <w:pPr>
        <w:pStyle w:val="afe"/>
        <w:widowControl w:val="0"/>
        <w:numPr>
          <w:ilvl w:val="0"/>
          <w:numId w:val="15"/>
        </w:numPr>
        <w:autoSpaceDE w:val="0"/>
        <w:autoSpaceDN w:val="0"/>
        <w:adjustRightInd w:val="0"/>
        <w:spacing w:after="0" w:line="240" w:lineRule="auto"/>
        <w:rPr>
          <w:rFonts w:cs="Times New Roman"/>
          <w:color w:val="000000"/>
          <w:lang w:val="en-US"/>
        </w:rPr>
      </w:pPr>
      <w:r w:rsidRPr="002153A8">
        <w:rPr>
          <w:rFonts w:cs="Times New Roman"/>
          <w:color w:val="000000"/>
          <w:lang w:val="en-US"/>
        </w:rPr>
        <w:t xml:space="preserve">Ogo T, Shimokawahara H, Kinoshita H, Sakao S, Abe K, Matoba S, et al. Selexipag for the treatment of chronic thromboembolic pulmonary hypertension. Eur Respir J. 2022 Jul;60(1):2101694. </w:t>
      </w:r>
    </w:p>
    <w:p w14:paraId="061A3550" w14:textId="77777777" w:rsidR="002153A8" w:rsidRDefault="002153A8" w:rsidP="002153A8">
      <w:pPr>
        <w:pStyle w:val="afe"/>
        <w:widowControl w:val="0"/>
        <w:numPr>
          <w:ilvl w:val="0"/>
          <w:numId w:val="15"/>
        </w:numPr>
        <w:autoSpaceDE w:val="0"/>
        <w:autoSpaceDN w:val="0"/>
        <w:adjustRightInd w:val="0"/>
        <w:spacing w:after="0" w:line="240" w:lineRule="auto"/>
        <w:rPr>
          <w:rFonts w:cs="Times New Roman"/>
          <w:color w:val="000000"/>
          <w:lang w:val="en-US"/>
        </w:rPr>
      </w:pPr>
      <w:r w:rsidRPr="002153A8">
        <w:rPr>
          <w:rFonts w:cs="Times New Roman"/>
          <w:color w:val="000000"/>
          <w:lang w:val="en-US"/>
        </w:rPr>
        <w:t xml:space="preserve">Hansmann G, Meinel K, Bukova M, Chouvarine P, Wåhlander H, Koestenberger M, et al. Selexipag for the treatment of children with pulmonary arterial hypertension: First multicenter experience in drug safety and efficacy. J Heart Lung Transplant Off Publ Int Soc Heart Transplant. 2020 Jul;39(7):695–706. </w:t>
      </w:r>
    </w:p>
    <w:p w14:paraId="51CBF524" w14:textId="77777777" w:rsidR="002153A8" w:rsidRDefault="002153A8" w:rsidP="002153A8">
      <w:pPr>
        <w:pStyle w:val="afe"/>
        <w:widowControl w:val="0"/>
        <w:numPr>
          <w:ilvl w:val="0"/>
          <w:numId w:val="15"/>
        </w:numPr>
        <w:autoSpaceDE w:val="0"/>
        <w:autoSpaceDN w:val="0"/>
        <w:adjustRightInd w:val="0"/>
        <w:spacing w:after="0" w:line="240" w:lineRule="auto"/>
        <w:rPr>
          <w:rFonts w:cs="Times New Roman"/>
          <w:color w:val="000000"/>
          <w:lang w:val="en-US"/>
        </w:rPr>
      </w:pPr>
      <w:r w:rsidRPr="002153A8">
        <w:rPr>
          <w:rFonts w:cs="Times New Roman"/>
          <w:color w:val="000000"/>
          <w:lang w:val="en-US"/>
        </w:rPr>
        <w:t xml:space="preserve">Sitbon O, Chin KM, Channick RN, Benza RL, Di Scala L, Gaine S, et al. Risk assessment in pulmonary arterial hypertension: Insights from the GRIPHON study. J Heart Lung Transplant Off Publ Int Soc Heart Transplant. 2020 Apr;39(4):300–9. </w:t>
      </w:r>
    </w:p>
    <w:p w14:paraId="23EEDD33" w14:textId="77777777" w:rsidR="00F45FB1" w:rsidRDefault="002153A8" w:rsidP="00F45FB1">
      <w:pPr>
        <w:pStyle w:val="afe"/>
        <w:widowControl w:val="0"/>
        <w:numPr>
          <w:ilvl w:val="0"/>
          <w:numId w:val="15"/>
        </w:numPr>
        <w:autoSpaceDE w:val="0"/>
        <w:autoSpaceDN w:val="0"/>
        <w:adjustRightInd w:val="0"/>
        <w:spacing w:after="0" w:line="240" w:lineRule="auto"/>
        <w:rPr>
          <w:rFonts w:cs="Times New Roman"/>
          <w:color w:val="000000"/>
          <w:lang w:val="en-US"/>
        </w:rPr>
      </w:pPr>
      <w:r w:rsidRPr="002153A8">
        <w:rPr>
          <w:rFonts w:cs="Times New Roman"/>
          <w:color w:val="000000"/>
          <w:lang w:val="en-US"/>
        </w:rPr>
        <w:t xml:space="preserve">McLaughlin VV, Channick R, De Marco T, Farber HW, Gaine S, Galié N, et al. Results of an Expert Consensus Survey on the Treatment of Pulmonary Arterial Hypertension With Oral Prostacyclin Pathway Agents. Chest. 2020 Apr;157(4):955–65. </w:t>
      </w:r>
    </w:p>
    <w:p w14:paraId="7B4813EA" w14:textId="77777777" w:rsidR="00F45FB1" w:rsidRDefault="00F45FB1" w:rsidP="00F45FB1">
      <w:pPr>
        <w:pStyle w:val="afe"/>
        <w:widowControl w:val="0"/>
        <w:numPr>
          <w:ilvl w:val="0"/>
          <w:numId w:val="15"/>
        </w:numPr>
        <w:autoSpaceDE w:val="0"/>
        <w:autoSpaceDN w:val="0"/>
        <w:adjustRightInd w:val="0"/>
        <w:spacing w:after="0" w:line="240" w:lineRule="auto"/>
        <w:rPr>
          <w:rFonts w:cs="Times New Roman"/>
          <w:color w:val="000000"/>
          <w:lang w:val="en-US"/>
        </w:rPr>
      </w:pPr>
      <w:r w:rsidRPr="00F45FB1">
        <w:rPr>
          <w:rFonts w:cs="Times New Roman"/>
          <w:color w:val="000000"/>
          <w:lang w:val="en-US"/>
        </w:rPr>
        <w:t xml:space="preserve">Barnes H, Yeoh HL, Fothergill T, Burns A, Humbert M, Williams T. Prostacyclin for pulmonary arterial hypertension. Cochrane Database Syst Rev. 2019 May 1;5:CD012785. </w:t>
      </w:r>
    </w:p>
    <w:p w14:paraId="1EDB1D5A" w14:textId="77777777" w:rsidR="00F45FB1" w:rsidRDefault="00F45FB1" w:rsidP="00F45FB1">
      <w:pPr>
        <w:pStyle w:val="afe"/>
        <w:widowControl w:val="0"/>
        <w:numPr>
          <w:ilvl w:val="0"/>
          <w:numId w:val="15"/>
        </w:numPr>
        <w:autoSpaceDE w:val="0"/>
        <w:autoSpaceDN w:val="0"/>
        <w:adjustRightInd w:val="0"/>
        <w:spacing w:after="0" w:line="240" w:lineRule="auto"/>
        <w:rPr>
          <w:rFonts w:cs="Times New Roman"/>
          <w:color w:val="000000"/>
          <w:lang w:val="en-US"/>
        </w:rPr>
      </w:pPr>
      <w:r w:rsidRPr="00F45FB1">
        <w:rPr>
          <w:rFonts w:cs="Times New Roman"/>
          <w:color w:val="000000"/>
          <w:lang w:val="en-US"/>
        </w:rPr>
        <w:t xml:space="preserve">Chin KM, Rubin LJ, Channick R, Di Scala L, Gaine S, Galiè N, et al. Association of N-Terminal Pro Brain Natriuretic Peptide and Long-Term Outcome in Patients With Pulmonary Arterial Hypertension. Circulation. 2019 May 21;139(21):2440–50. </w:t>
      </w:r>
    </w:p>
    <w:p w14:paraId="647296C3" w14:textId="77777777" w:rsidR="00F45FB1" w:rsidRDefault="00F45FB1" w:rsidP="00F45FB1">
      <w:pPr>
        <w:pStyle w:val="afe"/>
        <w:widowControl w:val="0"/>
        <w:numPr>
          <w:ilvl w:val="0"/>
          <w:numId w:val="15"/>
        </w:numPr>
        <w:autoSpaceDE w:val="0"/>
        <w:autoSpaceDN w:val="0"/>
        <w:adjustRightInd w:val="0"/>
        <w:spacing w:after="0" w:line="240" w:lineRule="auto"/>
        <w:rPr>
          <w:rFonts w:cs="Times New Roman"/>
          <w:color w:val="000000"/>
          <w:lang w:val="en-US"/>
        </w:rPr>
      </w:pPr>
      <w:r w:rsidRPr="00F45FB1">
        <w:rPr>
          <w:rFonts w:cs="Times New Roman"/>
          <w:color w:val="000000"/>
          <w:lang w:val="en-US"/>
        </w:rPr>
        <w:t xml:space="preserve">Beghetti M, Channick RN, Chin KM, Di Scala L, Gaine S, Ghofrani HA, et al. Selexipag treatment for pulmonary arterial hypertension associated with congenital heart disease after defect correction: insights from the randomised controlled GRIPHON study. Eur J Heart Fail. 2019 Mar;21(3):352–9. </w:t>
      </w:r>
    </w:p>
    <w:p w14:paraId="2B60BC92" w14:textId="77777777" w:rsidR="00F45FB1" w:rsidRDefault="00F45FB1" w:rsidP="00F45FB1">
      <w:pPr>
        <w:pStyle w:val="afe"/>
        <w:widowControl w:val="0"/>
        <w:numPr>
          <w:ilvl w:val="0"/>
          <w:numId w:val="15"/>
        </w:numPr>
        <w:autoSpaceDE w:val="0"/>
        <w:autoSpaceDN w:val="0"/>
        <w:adjustRightInd w:val="0"/>
        <w:spacing w:after="0" w:line="240" w:lineRule="auto"/>
        <w:rPr>
          <w:rFonts w:cs="Times New Roman"/>
          <w:color w:val="000000"/>
          <w:lang w:val="en-US"/>
        </w:rPr>
      </w:pPr>
      <w:r w:rsidRPr="00F45FB1">
        <w:rPr>
          <w:rFonts w:cs="Times New Roman"/>
          <w:color w:val="000000"/>
          <w:lang w:val="en-US"/>
        </w:rPr>
        <w:t xml:space="preserve">Wang S, Yu M, Zheng X, Dong S. A Bayesian network meta-analysis on the efficacy and safety of eighteen targeted drugs or drug combinations for pulmonary arterial hypertension. Drug Deliv. 2018 Nov;25(1):1898–909. </w:t>
      </w:r>
    </w:p>
    <w:p w14:paraId="1FD644F2" w14:textId="77777777" w:rsidR="00F45FB1" w:rsidRPr="00F45FB1" w:rsidRDefault="00F45FB1" w:rsidP="00F45FB1">
      <w:pPr>
        <w:pStyle w:val="afe"/>
        <w:widowControl w:val="0"/>
        <w:numPr>
          <w:ilvl w:val="0"/>
          <w:numId w:val="15"/>
        </w:numPr>
        <w:autoSpaceDE w:val="0"/>
        <w:autoSpaceDN w:val="0"/>
        <w:adjustRightInd w:val="0"/>
        <w:spacing w:after="0" w:line="240" w:lineRule="auto"/>
        <w:rPr>
          <w:rFonts w:cs="Times New Roman"/>
          <w:color w:val="000000"/>
          <w:lang w:val="en-US"/>
        </w:rPr>
      </w:pPr>
      <w:r w:rsidRPr="00F45FB1">
        <w:rPr>
          <w:rFonts w:cs="Times New Roman"/>
          <w:color w:val="000000"/>
          <w:lang w:val="en-US"/>
        </w:rPr>
        <w:t xml:space="preserve">Gaine S, Chin K, Coghlan G, Channick R, Di Scala L, Galiè N, et al. Selexipag for the treatment of connective tissue disease-associated pulmonary arterial hypertension. </w:t>
      </w:r>
      <w:r w:rsidRPr="00F45FB1">
        <w:rPr>
          <w:rFonts w:cs="Times New Roman"/>
          <w:color w:val="000000"/>
        </w:rPr>
        <w:t xml:space="preserve">Eur Respir J. 2017 Aug;50(2):1602493. </w:t>
      </w:r>
    </w:p>
    <w:p w14:paraId="47914AC3" w14:textId="77777777" w:rsidR="00F45FB1" w:rsidRPr="00F45FB1" w:rsidRDefault="00F45FB1" w:rsidP="00F45FB1">
      <w:pPr>
        <w:pStyle w:val="afe"/>
        <w:widowControl w:val="0"/>
        <w:numPr>
          <w:ilvl w:val="0"/>
          <w:numId w:val="15"/>
        </w:numPr>
        <w:autoSpaceDE w:val="0"/>
        <w:autoSpaceDN w:val="0"/>
        <w:adjustRightInd w:val="0"/>
        <w:spacing w:after="0" w:line="240" w:lineRule="auto"/>
        <w:rPr>
          <w:rFonts w:cs="Times New Roman"/>
          <w:color w:val="000000"/>
          <w:lang w:val="en-US"/>
        </w:rPr>
      </w:pPr>
      <w:r w:rsidRPr="00F45FB1">
        <w:rPr>
          <w:rFonts w:cs="Times New Roman"/>
          <w:color w:val="000000"/>
        </w:rPr>
        <w:t xml:space="preserve">Карелкина ЕВ, Гончарова НС, Симакова МА, Моисеева ОМ. Опыт применения лекарственного препарата селексипаг в лечении пациентов с легочной артериальной гипертензией. Кардиология. 2020 Mar 30;60(4):36–42. </w:t>
      </w:r>
    </w:p>
    <w:p w14:paraId="54E2F584" w14:textId="77777777" w:rsidR="00F45FB1" w:rsidRDefault="00F45FB1" w:rsidP="00F45FB1">
      <w:pPr>
        <w:pStyle w:val="afe"/>
        <w:widowControl w:val="0"/>
        <w:numPr>
          <w:ilvl w:val="0"/>
          <w:numId w:val="15"/>
        </w:numPr>
        <w:autoSpaceDE w:val="0"/>
        <w:autoSpaceDN w:val="0"/>
        <w:adjustRightInd w:val="0"/>
        <w:spacing w:after="0" w:line="240" w:lineRule="auto"/>
        <w:rPr>
          <w:rFonts w:cs="Times New Roman"/>
          <w:color w:val="000000"/>
          <w:lang w:val="en-US"/>
        </w:rPr>
      </w:pPr>
      <w:r w:rsidRPr="00F45FB1">
        <w:rPr>
          <w:rFonts w:cs="Times New Roman"/>
          <w:color w:val="000000"/>
          <w:lang w:val="en-US"/>
        </w:rPr>
        <w:t xml:space="preserve">Chin KM, Sitbon O, Doelberg M, Feldman J, Gibbs JSR, Grünig E, et al. Three- Versus Two-Drug Therapy for Patients With Newly Diagnosed Pulmonary Arterial Hypertension. J Am Coll Cardiol. 2021 Oct 5;78(14):1393–403. </w:t>
      </w:r>
    </w:p>
    <w:p w14:paraId="72B9B48B" w14:textId="77777777" w:rsidR="00F45FB1" w:rsidRDefault="00F45FB1" w:rsidP="00F45FB1">
      <w:pPr>
        <w:pStyle w:val="afe"/>
        <w:widowControl w:val="0"/>
        <w:numPr>
          <w:ilvl w:val="0"/>
          <w:numId w:val="15"/>
        </w:numPr>
        <w:autoSpaceDE w:val="0"/>
        <w:autoSpaceDN w:val="0"/>
        <w:adjustRightInd w:val="0"/>
        <w:spacing w:after="0" w:line="240" w:lineRule="auto"/>
        <w:rPr>
          <w:rFonts w:cs="Times New Roman"/>
          <w:color w:val="000000"/>
          <w:lang w:val="en-US"/>
        </w:rPr>
      </w:pPr>
      <w:r w:rsidRPr="00F45FB1">
        <w:rPr>
          <w:rFonts w:cs="Times New Roman"/>
          <w:color w:val="000000"/>
          <w:lang w:val="en-US"/>
        </w:rPr>
        <w:t xml:space="preserve">Momoi M, Hiraide T, Shinya Y, Momota H, Fukui S, Kawakami M, et al. Triple oral combination therapy with macitentan, riociguat, and selexipag for pulmonary arterial hypertension. Ther Adv Respir Dis. 2021 Dec;15:1753466621995048. </w:t>
      </w:r>
    </w:p>
    <w:p w14:paraId="44E6C7DC" w14:textId="77777777" w:rsidR="007C65DF" w:rsidRDefault="00F45FB1" w:rsidP="002153A8">
      <w:pPr>
        <w:pStyle w:val="afe"/>
        <w:widowControl w:val="0"/>
        <w:numPr>
          <w:ilvl w:val="0"/>
          <w:numId w:val="15"/>
        </w:numPr>
        <w:autoSpaceDE w:val="0"/>
        <w:autoSpaceDN w:val="0"/>
        <w:adjustRightInd w:val="0"/>
        <w:spacing w:after="0" w:line="240" w:lineRule="auto"/>
        <w:rPr>
          <w:rFonts w:cs="Times New Roman"/>
          <w:color w:val="000000"/>
          <w:lang w:val="en-US"/>
        </w:rPr>
      </w:pPr>
      <w:r w:rsidRPr="00F45FB1">
        <w:rPr>
          <w:rFonts w:cs="Times New Roman"/>
          <w:color w:val="000000"/>
          <w:lang w:val="en-US"/>
        </w:rPr>
        <w:t xml:space="preserve">Galiè N, Gaine S, Channick R, Coghlan JG, Hoeper MM, Lang IM, et al. Long-Term Survival, Safety and Tolerability with Selexipag in Patients with Pulmonary Arterial Hypertension: Results from GRIPHON and its Open-Label Extension. Adv Ther. 2022 Jan;39(1):796–810. </w:t>
      </w:r>
    </w:p>
    <w:p w14:paraId="47D3EF04" w14:textId="71C1A23C" w:rsidR="007C65DF" w:rsidRDefault="007C65DF" w:rsidP="002153A8">
      <w:pPr>
        <w:pStyle w:val="afe"/>
        <w:widowControl w:val="0"/>
        <w:numPr>
          <w:ilvl w:val="0"/>
          <w:numId w:val="15"/>
        </w:numPr>
        <w:autoSpaceDE w:val="0"/>
        <w:autoSpaceDN w:val="0"/>
        <w:adjustRightInd w:val="0"/>
        <w:spacing w:after="0" w:line="240" w:lineRule="auto"/>
        <w:rPr>
          <w:rFonts w:cs="Times New Roman"/>
          <w:color w:val="000000"/>
          <w:lang w:val="en-US"/>
        </w:rPr>
      </w:pPr>
      <w:r w:rsidRPr="007C65DF">
        <w:rPr>
          <w:rFonts w:cs="Times New Roman"/>
          <w:color w:val="000000"/>
          <w:lang w:val="en-US"/>
        </w:rPr>
        <w:t>Chen M, Lai Y, Chen R, Lu J, Zhang Y, Liu H, et al. Efficacy and safety of selexipag, an oral prostacyclin receptor agonist for the treatment of pulmonary hypertension: A meta-analysis. Pulm Pharmacol Ther. 2022 Feb;72:102100.</w:t>
      </w:r>
    </w:p>
    <w:p w14:paraId="21AC5B77" w14:textId="77777777" w:rsidR="007C65DF" w:rsidRPr="007C65DF" w:rsidRDefault="007C65DF" w:rsidP="007C65DF">
      <w:pPr>
        <w:pStyle w:val="afe"/>
        <w:widowControl w:val="0"/>
        <w:numPr>
          <w:ilvl w:val="0"/>
          <w:numId w:val="15"/>
        </w:numPr>
        <w:autoSpaceDE w:val="0"/>
        <w:autoSpaceDN w:val="0"/>
        <w:adjustRightInd w:val="0"/>
        <w:spacing w:after="0" w:line="240" w:lineRule="auto"/>
        <w:rPr>
          <w:rFonts w:cs="Times New Roman"/>
          <w:color w:val="000000"/>
          <w:lang w:val="en-US"/>
        </w:rPr>
      </w:pPr>
      <w:r w:rsidRPr="007C65DF">
        <w:rPr>
          <w:rFonts w:cs="Times New Roman"/>
          <w:color w:val="000000"/>
          <w:lang w:val="en-US"/>
        </w:rPr>
        <w:t xml:space="preserve">Xu X, Kawakami J, Millagaha Gedara NI, Riviere JE, Meyer E, Wyckoff GJ, et al. Data mining methodology for response to hypertension symptomology-application to COVID-19-related pharmacovigilance. eLife. 2021 Nov 23;10:e70734. </w:t>
      </w:r>
    </w:p>
    <w:p w14:paraId="6C3DA8B6" w14:textId="6A5A4615" w:rsidR="007C65DF" w:rsidRDefault="007C65DF" w:rsidP="007C65DF">
      <w:pPr>
        <w:pStyle w:val="afe"/>
        <w:widowControl w:val="0"/>
        <w:numPr>
          <w:ilvl w:val="0"/>
          <w:numId w:val="15"/>
        </w:numPr>
        <w:autoSpaceDE w:val="0"/>
        <w:autoSpaceDN w:val="0"/>
        <w:adjustRightInd w:val="0"/>
        <w:spacing w:after="0" w:line="240" w:lineRule="auto"/>
        <w:rPr>
          <w:rFonts w:cs="Times New Roman"/>
          <w:color w:val="000000"/>
        </w:rPr>
      </w:pPr>
      <w:r w:rsidRPr="007C65DF">
        <w:rPr>
          <w:rFonts w:cs="Times New Roman"/>
          <w:color w:val="000000"/>
          <w:lang w:val="en-US"/>
        </w:rPr>
        <w:t xml:space="preserve">Patel NM, Stottlemyer BA, Gray MP, Boyce RD, Kane-Gill SL. A Pharmacovigilance Study of Adverse Drug Reactions Reported for Cardiovascular Disease Medications Approved Between 2012 and 2017 in the United States Food and Drug Administration Adverse Event Reporting System (FAERS) Database. </w:t>
      </w:r>
      <w:r w:rsidRPr="007C65DF">
        <w:rPr>
          <w:rFonts w:cs="Times New Roman"/>
          <w:color w:val="000000"/>
        </w:rPr>
        <w:t xml:space="preserve">Cardiovasc Drugs Ther. 2022 Apr;36(2):309–22. </w:t>
      </w:r>
    </w:p>
    <w:p w14:paraId="2C79D933" w14:textId="4C74B644" w:rsidR="007C65DF" w:rsidRPr="00E145B3" w:rsidRDefault="00D95839" w:rsidP="00D95839">
      <w:pPr>
        <w:pStyle w:val="afe"/>
        <w:widowControl w:val="0"/>
        <w:numPr>
          <w:ilvl w:val="0"/>
          <w:numId w:val="15"/>
        </w:numPr>
        <w:autoSpaceDE w:val="0"/>
        <w:autoSpaceDN w:val="0"/>
        <w:adjustRightInd w:val="0"/>
        <w:spacing w:after="0" w:line="240" w:lineRule="auto"/>
        <w:rPr>
          <w:rFonts w:cs="Times New Roman"/>
          <w:color w:val="000000"/>
          <w:lang w:val="en-US"/>
        </w:rPr>
        <w:sectPr w:rsidR="007C65DF" w:rsidRPr="00E145B3" w:rsidSect="00F85178">
          <w:pgSz w:w="11906" w:h="16838"/>
          <w:pgMar w:top="1134" w:right="850" w:bottom="1134" w:left="1701" w:header="708" w:footer="708" w:gutter="0"/>
          <w:cols w:space="708"/>
          <w:docGrid w:linePitch="360"/>
        </w:sectPr>
      </w:pPr>
      <w:r w:rsidRPr="00E145B3">
        <w:rPr>
          <w:rFonts w:cs="Times New Roman"/>
          <w:color w:val="000000"/>
          <w:lang w:val="en-US"/>
        </w:rPr>
        <w:t>SmPC. Uptravi 200 microgram Film-coated Tablets (Great Britain). 04  Mar 2024. https://www.medicines.org.uk/emc/product/2163/smpc#gref</w:t>
      </w:r>
    </w:p>
    <w:p w14:paraId="78D0EB18" w14:textId="40D193C7" w:rsidR="00E55104" w:rsidRPr="00376E77" w:rsidRDefault="00BB4A5A" w:rsidP="00376E77">
      <w:pPr>
        <w:pStyle w:val="1"/>
        <w:numPr>
          <w:ilvl w:val="0"/>
          <w:numId w:val="8"/>
        </w:numPr>
        <w:spacing w:before="0" w:line="240" w:lineRule="auto"/>
        <w:rPr>
          <w:sz w:val="24"/>
          <w:szCs w:val="24"/>
        </w:rPr>
      </w:pPr>
      <w:bookmarkStart w:id="151" w:name="_Toc115776777"/>
      <w:bookmarkStart w:id="152" w:name="_Toc185880059"/>
      <w:r w:rsidRPr="00376E77">
        <w:rPr>
          <w:sz w:val="24"/>
          <w:szCs w:val="24"/>
        </w:rPr>
        <w:t>ОБСУЖДЕНИЕ ДАННЫХ И ИНСТРУКЦИИ ДЛЯ ИССЛЕДОВАТЕЛЯ</w:t>
      </w:r>
      <w:bookmarkEnd w:id="151"/>
      <w:bookmarkEnd w:id="152"/>
    </w:p>
    <w:p w14:paraId="01D7EE7C" w14:textId="6D6CF47B" w:rsidR="00123CCF" w:rsidRPr="00376E77" w:rsidRDefault="00376E77" w:rsidP="00376E77">
      <w:pPr>
        <w:pStyle w:val="2"/>
        <w:numPr>
          <w:ilvl w:val="1"/>
          <w:numId w:val="8"/>
        </w:numPr>
        <w:spacing w:after="0" w:line="240" w:lineRule="auto"/>
        <w:rPr>
          <w:sz w:val="24"/>
          <w:szCs w:val="24"/>
        </w:rPr>
      </w:pPr>
      <w:bookmarkStart w:id="153" w:name="_Toc115776778"/>
      <w:r>
        <w:rPr>
          <w:sz w:val="24"/>
          <w:szCs w:val="24"/>
        </w:rPr>
        <w:t xml:space="preserve"> </w:t>
      </w:r>
      <w:bookmarkStart w:id="154" w:name="_Toc185880060"/>
      <w:r w:rsidR="002B4434" w:rsidRPr="00376E77">
        <w:rPr>
          <w:sz w:val="24"/>
          <w:szCs w:val="24"/>
        </w:rPr>
        <w:t>Обсуждение данных доклинических исследований</w:t>
      </w:r>
      <w:bookmarkEnd w:id="153"/>
      <w:bookmarkEnd w:id="154"/>
      <w:r w:rsidR="002B4434" w:rsidRPr="00376E77">
        <w:rPr>
          <w:sz w:val="24"/>
          <w:szCs w:val="24"/>
        </w:rPr>
        <w:t xml:space="preserve"> </w:t>
      </w:r>
    </w:p>
    <w:p w14:paraId="6F6B99BF" w14:textId="77777777" w:rsidR="00376E77" w:rsidRDefault="00376E77" w:rsidP="00E92174">
      <w:pPr>
        <w:pStyle w:val="SDText"/>
        <w:rPr>
          <w:color w:val="000000" w:themeColor="text1"/>
        </w:rPr>
      </w:pPr>
    </w:p>
    <w:p w14:paraId="6D3FE237" w14:textId="77777777" w:rsidR="00376E77" w:rsidRDefault="00376E77" w:rsidP="00376E77">
      <w:pPr>
        <w:pStyle w:val="SDText"/>
        <w:rPr>
          <w:color w:val="000000" w:themeColor="text1"/>
        </w:rPr>
      </w:pPr>
      <w:r w:rsidRPr="00D04CE1">
        <w:rPr>
          <w:color w:val="000000" w:themeColor="text1"/>
        </w:rPr>
        <w:t>Селексипаг является высокоселективным агонистом рецепторов простациклина (</w:t>
      </w:r>
      <w:r w:rsidRPr="00D04CE1">
        <w:rPr>
          <w:color w:val="000000" w:themeColor="text1"/>
          <w:lang w:val="en-US"/>
        </w:rPr>
        <w:t>IP</w:t>
      </w:r>
      <w:r>
        <w:rPr>
          <w:color w:val="000000" w:themeColor="text1"/>
        </w:rPr>
        <w:t>).</w:t>
      </w:r>
      <w:r w:rsidRPr="00D04CE1">
        <w:rPr>
          <w:color w:val="000000" w:themeColor="text1"/>
        </w:rPr>
        <w:t xml:space="preserve"> В организме животных и человека селексипаг гидролизуется карбоксилэстеразами с образованием активного метаболита, активность во много раз превышает активность неизменённого вещества. Связывание селексипага и его активного метаболита с IP приводит к вазодилатации, a также антипролиферативному и антифибротическому эффектам. Активация рецепторов IP при связывании с селексипагом или его метаболитом сопровождается расслаблением гладкой мускулатуры сосудов за счёт фосфорилирования киназы лёгких цепей под действием протеинкиназы A. Оба вещества характеризуются высокой селективностью по отношению к IP рецепторам – связывание с другими рецепторами простаноидов происходит при гораздо более высоких (микромолярных) концентрациях. Селексипаг предотвращает ремоделирование сердца и лёгких у крыс с экспериментальной лёгочной артериальной гипертензией и вызывает пропорциональное снижение лёгочного и периферического давления лёгочных сосудов. У крыс линии Вистар с экспериментальной ЛАГ пероральное введение селексипага в дозе 3, 10 или 30 мг/кг приводило к дозозависимому снижению среднего легочного артериального давление, САД и температуры тела, а также увеличению ЧСС. Эффекты селексипага на легочную и периферическую гемодинамику коррелировали, что указывает на отсутствие селективности препарата по отношению к периферическим или легочным сосудам.</w:t>
      </w:r>
    </w:p>
    <w:p w14:paraId="46D64E84" w14:textId="72F64734" w:rsidR="00376E77" w:rsidRPr="00D04CE1" w:rsidRDefault="00376E77" w:rsidP="00376E77">
      <w:pPr>
        <w:pStyle w:val="SDText"/>
        <w:rPr>
          <w:color w:val="000000" w:themeColor="text1"/>
        </w:rPr>
      </w:pPr>
      <w:r w:rsidRPr="00D04CE1">
        <w:rPr>
          <w:color w:val="000000" w:themeColor="text1"/>
        </w:rPr>
        <w:t>Селексипаг быстро всасывается после перорального введения у крыс, собак и обезьян – время достижения максимальной концентрации (</w:t>
      </w:r>
      <w:r w:rsidR="005D3E47">
        <w:rPr>
          <w:color w:val="000000" w:themeColor="text1"/>
          <w:lang w:val="en-US"/>
        </w:rPr>
        <w:t>T</w:t>
      </w:r>
      <w:r w:rsidR="005D3E47" w:rsidRPr="00D04CE1">
        <w:rPr>
          <w:color w:val="000000" w:themeColor="text1"/>
          <w:vertAlign w:val="subscript"/>
          <w:lang w:val="en-US"/>
        </w:rPr>
        <w:t>max</w:t>
      </w:r>
      <w:r w:rsidRPr="00D04CE1">
        <w:rPr>
          <w:color w:val="000000" w:themeColor="text1"/>
        </w:rPr>
        <w:t>) составляет 1–4 ч. При этом биодоступность метаболита ACT-333679 на фоне перорального введения селексипага составляла 57% и 29%</w:t>
      </w:r>
      <w:r>
        <w:rPr>
          <w:color w:val="000000" w:themeColor="text1"/>
        </w:rPr>
        <w:t xml:space="preserve"> у крыс и обезьян соответственно</w:t>
      </w:r>
      <w:r w:rsidRPr="00D04CE1">
        <w:rPr>
          <w:color w:val="000000" w:themeColor="text1"/>
        </w:rPr>
        <w:t>.</w:t>
      </w:r>
      <w:r>
        <w:rPr>
          <w:color w:val="000000" w:themeColor="text1"/>
        </w:rPr>
        <w:t xml:space="preserve"> М</w:t>
      </w:r>
      <w:r w:rsidRPr="00D04CE1">
        <w:rPr>
          <w:color w:val="000000" w:themeColor="text1"/>
        </w:rPr>
        <w:t>аксимальная плазменная концентрация</w:t>
      </w:r>
      <w:r>
        <w:rPr>
          <w:color w:val="000000" w:themeColor="text1"/>
        </w:rPr>
        <w:t xml:space="preserve"> у крыс </w:t>
      </w:r>
      <w:r w:rsidRPr="00D04CE1">
        <w:t>на фоне однократного перорального введения в дозе 6 мг/кг</w:t>
      </w:r>
      <w:r>
        <w:t xml:space="preserve"> составила 35,5</w:t>
      </w:r>
      <w:r>
        <w:rPr>
          <w:color w:val="000000" w:themeColor="text1"/>
        </w:rPr>
        <w:t xml:space="preserve"> </w:t>
      </w:r>
      <w:r w:rsidRPr="00211B92">
        <w:rPr>
          <w:color w:val="000000" w:themeColor="text1"/>
        </w:rPr>
        <w:t>нг/мл</w:t>
      </w:r>
      <w:r>
        <w:rPr>
          <w:color w:val="000000" w:themeColor="text1"/>
        </w:rPr>
        <w:t>.</w:t>
      </w:r>
      <w:r w:rsidRPr="00D04CE1">
        <w:rPr>
          <w:color w:val="000000" w:themeColor="text1"/>
        </w:rPr>
        <w:t xml:space="preserve"> Линейность фармакокинетики селексипага у крыс на фоне перорального введения вещества установили в диапазоне доз 0,3–3 мг/кг.</w:t>
      </w:r>
      <w:r>
        <w:rPr>
          <w:color w:val="000000" w:themeColor="text1"/>
        </w:rPr>
        <w:t xml:space="preserve"> </w:t>
      </w:r>
      <w:r w:rsidRPr="00D04CE1">
        <w:rPr>
          <w:color w:val="000000" w:themeColor="text1"/>
        </w:rPr>
        <w:t>Объем распределения в равновесном состоянии (</w:t>
      </w:r>
      <w:r w:rsidRPr="00D04CE1">
        <w:rPr>
          <w:color w:val="000000" w:themeColor="text1"/>
          <w:lang w:val="en-US"/>
        </w:rPr>
        <w:t>V</w:t>
      </w:r>
      <w:r w:rsidRPr="00D04CE1">
        <w:rPr>
          <w:color w:val="000000" w:themeColor="text1"/>
          <w:vertAlign w:val="subscript"/>
          <w:lang w:val="en-US"/>
        </w:rPr>
        <w:t>ss</w:t>
      </w:r>
      <w:r w:rsidRPr="00D04CE1">
        <w:rPr>
          <w:color w:val="000000" w:themeColor="text1"/>
        </w:rPr>
        <w:t xml:space="preserve">) у крыс и собак составлял для </w:t>
      </w:r>
      <w:r w:rsidR="000851E6">
        <w:rPr>
          <w:color w:val="000000" w:themeColor="text1"/>
        </w:rPr>
        <w:t>селекс</w:t>
      </w:r>
      <w:r w:rsidRPr="00D04CE1">
        <w:rPr>
          <w:color w:val="000000" w:themeColor="text1"/>
        </w:rPr>
        <w:t>ипага и его активного метаболита 1,8–2,5 л/кг, что отражает значительную степень проникновения веществ в ткани организма.</w:t>
      </w:r>
      <w:r>
        <w:rPr>
          <w:color w:val="000000" w:themeColor="text1"/>
        </w:rPr>
        <w:t xml:space="preserve"> </w:t>
      </w:r>
      <w:r w:rsidRPr="00D04CE1">
        <w:rPr>
          <w:color w:val="000000" w:themeColor="text1"/>
        </w:rPr>
        <w:t>Степень связывания селексипага и его активного метаболита ACT-333679 с белками сыворотки крови крыс, собак, обезьян и человека составила 97–99%.</w:t>
      </w:r>
      <w:r>
        <w:rPr>
          <w:color w:val="000000" w:themeColor="text1"/>
        </w:rPr>
        <w:t xml:space="preserve"> </w:t>
      </w:r>
      <w:r w:rsidRPr="00D04CE1">
        <w:rPr>
          <w:color w:val="000000" w:themeColor="text1"/>
        </w:rPr>
        <w:t>Биотрансформация селексипага включает 5 основных типов реакций, из которых преобладающим является гидролиз сульфонамидного участка молекулы, в результате чего образуется ключевой активный метаболит ACT-333679.</w:t>
      </w:r>
      <w:r>
        <w:rPr>
          <w:color w:val="000000" w:themeColor="text1"/>
        </w:rPr>
        <w:t xml:space="preserve"> </w:t>
      </w:r>
      <w:r w:rsidRPr="00D04CE1">
        <w:rPr>
          <w:color w:val="000000" w:themeColor="text1"/>
        </w:rPr>
        <w:t>Дальнейший метаболизм ACT-333679 у животных и человека протекает относительно медленно путем гидроксилирования под действием ферментов CYP2C8 и CYP3A4 и глюкуронирования при участии ферментов UGT1A3 и UGT2B7</w:t>
      </w:r>
      <w:r>
        <w:rPr>
          <w:color w:val="000000" w:themeColor="text1"/>
        </w:rPr>
        <w:t xml:space="preserve">. </w:t>
      </w:r>
      <w:r w:rsidRPr="00D04CE1">
        <w:rPr>
          <w:color w:val="000000" w:themeColor="text1"/>
        </w:rPr>
        <w:t xml:space="preserve">В экспериментах с использованием селексипага, меченого радиоактивным изотопом </w:t>
      </w:r>
      <w:r w:rsidRPr="00D04CE1">
        <w:rPr>
          <w:color w:val="000000" w:themeColor="text1"/>
          <w:vertAlign w:val="superscript"/>
        </w:rPr>
        <w:t>14</w:t>
      </w:r>
      <w:r w:rsidRPr="00D04CE1">
        <w:rPr>
          <w:color w:val="000000" w:themeColor="text1"/>
        </w:rPr>
        <w:t>С, установили, что экскреция вещества с желчью, которую у крыс и собак собирали на фоне перорального или внутривенного введения селексипага, является основным путем его элиминации. Количество селексипага, выводимого этим путем у крыс и собак, составляло 90–95% и 80–89% от общей радиоактивности соответственно.</w:t>
      </w:r>
    </w:p>
    <w:p w14:paraId="268F0595" w14:textId="77777777" w:rsidR="00376E77" w:rsidRDefault="00376E77" w:rsidP="00376E77">
      <w:pPr>
        <w:pStyle w:val="SDText"/>
        <w:rPr>
          <w:rFonts w:cs="Times New Roman"/>
          <w:color w:val="000000" w:themeColor="text1"/>
        </w:rPr>
      </w:pPr>
      <w:r w:rsidRPr="00D04CE1">
        <w:rPr>
          <w:rFonts w:cs="Times New Roman"/>
          <w:color w:val="000000" w:themeColor="text1"/>
        </w:rPr>
        <w:t xml:space="preserve">Токсикологическая программа изучения селексипага включала исследования токсичности при однократном и многократном введении, исследования генотоксичности, канцерогенности и другие токсикологические тесты (репродуктивная токсичность, местная переносимость). </w:t>
      </w:r>
    </w:p>
    <w:p w14:paraId="57D5E09F" w14:textId="77777777" w:rsidR="00376E77" w:rsidRPr="00D04CE1" w:rsidRDefault="00376E77" w:rsidP="00376E77">
      <w:pPr>
        <w:pStyle w:val="SDText"/>
        <w:rPr>
          <w:color w:val="000000" w:themeColor="text1"/>
        </w:rPr>
      </w:pPr>
      <w:r w:rsidRPr="00D04CE1">
        <w:rPr>
          <w:rFonts w:cs="Times New Roman"/>
          <w:color w:val="000000" w:themeColor="text1"/>
        </w:rPr>
        <w:t>В исследованиях острой токсичности селексипага установили, что максимальная нелетальная доза у крыс линии Спрег-Доули и самцов собак породы бигль на фоне однократного перорального введения препарата составил 250 и 200 мг/кг соответственно.</w:t>
      </w:r>
      <w:r w:rsidRPr="00D04CE1">
        <w:rPr>
          <w:color w:val="000000" w:themeColor="text1"/>
        </w:rPr>
        <w:t xml:space="preserve"> В исследованиях токсичности при многократном введении препарата в дозе 300 мг/кг/сут на протяжении 13 недель мышам отметили увеличение печени, гистологически коррелирующее с выраженностью гипертрофии центролобулярных гепатоцитов и предположительно связанное с индукцией ферментов метаболизма лекарственных средств. Первичными клиническими проявлениями токсических эффектов селексипага у крыс на фоне перорального введения меньших доз (≥ 6 мг/кг/сут) были снижение АД, покраснение ушных раковин, конечностей и туловища, а также общую вялость, связанные с рецептор-опосредованной вазодилатацией. В исследованиях токсических эффектов селексипага у собак установили, что наиболее выраженным клиническим проявлениями интоксикации является нарушение моторики ЖКТ с последующим изменением стула, ректальным пролапсом и развитием заворота кишки на фоне введения препарата в дозе 20 мг/кг/сут в течение 14 дней.</w:t>
      </w:r>
    </w:p>
    <w:p w14:paraId="43171625" w14:textId="6D1694E4" w:rsidR="00376E77" w:rsidRPr="00D04CE1" w:rsidRDefault="00376E77" w:rsidP="00376E77">
      <w:pPr>
        <w:pStyle w:val="SDText"/>
        <w:rPr>
          <w:color w:val="000000" w:themeColor="text1"/>
        </w:rPr>
      </w:pPr>
      <w:r w:rsidRPr="00D04CE1">
        <w:rPr>
          <w:color w:val="000000" w:themeColor="text1"/>
        </w:rPr>
        <w:t xml:space="preserve">В стандартных тестах </w:t>
      </w:r>
      <w:r w:rsidRPr="00D04CE1">
        <w:rPr>
          <w:i/>
          <w:iCs/>
          <w:color w:val="000000" w:themeColor="text1"/>
          <w:lang w:val="en-US"/>
        </w:rPr>
        <w:t>in</w:t>
      </w:r>
      <w:r w:rsidRPr="00D04CE1">
        <w:rPr>
          <w:i/>
          <w:iCs/>
          <w:color w:val="000000" w:themeColor="text1"/>
        </w:rPr>
        <w:t xml:space="preserve"> </w:t>
      </w:r>
      <w:r w:rsidRPr="00D04CE1">
        <w:rPr>
          <w:i/>
          <w:iCs/>
          <w:color w:val="000000" w:themeColor="text1"/>
          <w:lang w:val="en-US"/>
        </w:rPr>
        <w:t>vitro</w:t>
      </w:r>
      <w:r w:rsidRPr="00D04CE1">
        <w:rPr>
          <w:color w:val="000000" w:themeColor="text1"/>
        </w:rPr>
        <w:t xml:space="preserve"> (теста Эймса и тест хромосомных аберраций) и </w:t>
      </w:r>
      <w:r w:rsidRPr="00D04CE1">
        <w:rPr>
          <w:i/>
          <w:iCs/>
          <w:color w:val="000000" w:themeColor="text1"/>
          <w:lang w:val="en-US"/>
        </w:rPr>
        <w:t>in</w:t>
      </w:r>
      <w:r w:rsidRPr="00D04CE1">
        <w:rPr>
          <w:i/>
          <w:iCs/>
          <w:color w:val="000000" w:themeColor="text1"/>
        </w:rPr>
        <w:t xml:space="preserve"> </w:t>
      </w:r>
      <w:r w:rsidRPr="00D04CE1">
        <w:rPr>
          <w:i/>
          <w:iCs/>
          <w:color w:val="000000" w:themeColor="text1"/>
          <w:lang w:val="en-US"/>
        </w:rPr>
        <w:t>vivo</w:t>
      </w:r>
      <w:r w:rsidRPr="00D04CE1">
        <w:rPr>
          <w:color w:val="000000" w:themeColor="text1"/>
        </w:rPr>
        <w:t xml:space="preserve"> не наблюдали генотоксических эффектов </w:t>
      </w:r>
      <w:r w:rsidR="000851E6">
        <w:rPr>
          <w:color w:val="000000" w:themeColor="text1"/>
        </w:rPr>
        <w:t>селекс</w:t>
      </w:r>
      <w:r w:rsidRPr="00D04CE1">
        <w:rPr>
          <w:color w:val="000000" w:themeColor="text1"/>
        </w:rPr>
        <w:t>ипага и его метаболита. В исследовании канцерогенности селексипага у мышей и крыс продолжительностью 2 года отметили повышение частоты развития аденом щитовидной железы и аденомы клеток Лейдига соответственно. Данный эффект признали специфическим для грызунов и не и представляющими риска для человека. В исследованиях репродуктивной и онтогенетической токсичности у беременных крыс на фоне введения селексипага в наивысшей дозе 20 мг/кг не наблюдали отклонений индекса фертильности. На основании данных исследований эмбриотоксичности селексипага у крыс и кроликов сделали вывод об отсутствии у селексипага тератогенных эффектов. На фоне паравенозного введения селексипага кроликам не отметили признаков местно-раздражающего действия.</w:t>
      </w:r>
    </w:p>
    <w:p w14:paraId="47699444" w14:textId="77777777" w:rsidR="00540A1D" w:rsidRPr="00D04CE1" w:rsidRDefault="00540A1D" w:rsidP="00E92174">
      <w:pPr>
        <w:pStyle w:val="SDText"/>
        <w:ind w:firstLine="0"/>
        <w:rPr>
          <w:color w:val="000000" w:themeColor="text1"/>
        </w:rPr>
      </w:pPr>
    </w:p>
    <w:p w14:paraId="53E4BAC6" w14:textId="6D3B7AB8" w:rsidR="007F4A3C" w:rsidRPr="00376E77" w:rsidRDefault="00376E77" w:rsidP="0064650B">
      <w:pPr>
        <w:pStyle w:val="2"/>
        <w:numPr>
          <w:ilvl w:val="1"/>
          <w:numId w:val="8"/>
        </w:numPr>
        <w:rPr>
          <w:sz w:val="24"/>
        </w:rPr>
      </w:pPr>
      <w:bookmarkStart w:id="155" w:name="_Toc115776779"/>
      <w:r>
        <w:t xml:space="preserve"> </w:t>
      </w:r>
      <w:bookmarkStart w:id="156" w:name="_Toc185880061"/>
      <w:r w:rsidR="00556C2E" w:rsidRPr="00376E77">
        <w:rPr>
          <w:sz w:val="24"/>
        </w:rPr>
        <w:t>Обсуждение данных клинических исследований</w:t>
      </w:r>
      <w:bookmarkEnd w:id="155"/>
      <w:bookmarkEnd w:id="156"/>
    </w:p>
    <w:p w14:paraId="151FB86F" w14:textId="2C2D3096" w:rsidR="00E92174" w:rsidRPr="00D04CE1" w:rsidRDefault="00376E77" w:rsidP="00376E77">
      <w:pPr>
        <w:spacing w:after="0" w:line="240" w:lineRule="auto"/>
        <w:ind w:firstLine="709"/>
        <w:rPr>
          <w:color w:val="000000" w:themeColor="text1"/>
        </w:rPr>
      </w:pPr>
      <w:r w:rsidRPr="00707D60">
        <w:rPr>
          <w:lang w:eastAsia="ru-RU"/>
        </w:rPr>
        <w:t xml:space="preserve">Оригинальный препарата </w:t>
      </w:r>
      <w:r>
        <w:rPr>
          <w:lang w:eastAsia="ru-RU"/>
        </w:rPr>
        <w:t>селексипага</w:t>
      </w:r>
      <w:r w:rsidRPr="00707D60">
        <w:rPr>
          <w:lang w:eastAsia="ru-RU"/>
        </w:rPr>
        <w:t xml:space="preserve"> </w:t>
      </w:r>
      <w:r>
        <w:rPr>
          <w:lang w:eastAsia="ru-RU"/>
        </w:rPr>
        <w:t>Апбрави</w:t>
      </w:r>
      <w:r w:rsidRPr="00707D60">
        <w:rPr>
          <w:lang w:eastAsia="ru-RU"/>
        </w:rPr>
        <w:t xml:space="preserve"> был зарегистрирован в РФ </w:t>
      </w:r>
      <w:r w:rsidRPr="00376E77">
        <w:rPr>
          <w:lang w:eastAsia="ru-RU"/>
        </w:rPr>
        <w:t>07.06.2019</w:t>
      </w:r>
      <w:r w:rsidRPr="00707D60">
        <w:rPr>
          <w:lang w:eastAsia="ru-RU"/>
        </w:rPr>
        <w:t xml:space="preserve">. </w:t>
      </w:r>
      <w:r>
        <w:rPr>
          <w:color w:val="000000" w:themeColor="text1"/>
        </w:rPr>
        <w:t xml:space="preserve">Селексипаг – </w:t>
      </w:r>
      <w:r w:rsidRPr="00D04CE1">
        <w:rPr>
          <w:color w:val="000000" w:themeColor="text1"/>
        </w:rPr>
        <w:t>высокоселективны</w:t>
      </w:r>
      <w:r>
        <w:rPr>
          <w:color w:val="000000" w:themeColor="text1"/>
        </w:rPr>
        <w:t>й</w:t>
      </w:r>
      <w:r w:rsidRPr="00D04CE1">
        <w:rPr>
          <w:color w:val="000000" w:themeColor="text1"/>
        </w:rPr>
        <w:t xml:space="preserve"> агонист рецепторов простациклина (</w:t>
      </w:r>
      <w:r w:rsidRPr="00D04CE1">
        <w:rPr>
          <w:color w:val="000000" w:themeColor="text1"/>
          <w:lang w:val="en-US"/>
        </w:rPr>
        <w:t>IP</w:t>
      </w:r>
      <w:r>
        <w:rPr>
          <w:color w:val="000000" w:themeColor="text1"/>
        </w:rPr>
        <w:t>)</w:t>
      </w:r>
      <w:r w:rsidRPr="00707D60">
        <w:t>, кото</w:t>
      </w:r>
      <w:r>
        <w:t xml:space="preserve">рый зарегистрирован для лечения </w:t>
      </w:r>
      <w:r w:rsidR="00E92174" w:rsidRPr="00D04CE1">
        <w:rPr>
          <w:color w:val="000000" w:themeColor="text1"/>
        </w:rPr>
        <w:t>легочной артериальной гипертензии (ЛАГ) различной этиологии у пациентов II–IV ФК по классификации ВО3 в составе комбинированной терапии, включающей антагонисты рецептора эндотелина (АРЭ) и/или ингибитора фосфодиэстеразы 5 типа (иФДЭ-5), или в качестве монотерапии.</w:t>
      </w:r>
    </w:p>
    <w:p w14:paraId="5F0544C0" w14:textId="3AD5A58E" w:rsidR="00376E77" w:rsidRDefault="00376E77" w:rsidP="00376E77">
      <w:pPr>
        <w:pStyle w:val="SDText"/>
      </w:pPr>
      <w:r w:rsidRPr="00BF6DD4">
        <w:t xml:space="preserve">Клинических исследований препарата </w:t>
      </w:r>
      <w:r w:rsidRPr="00AD0E19">
        <w:rPr>
          <w:szCs w:val="24"/>
        </w:rPr>
        <w:t>PT-SLX</w:t>
      </w:r>
      <w:r w:rsidRPr="00A4718B">
        <w:t>, таблетки</w:t>
      </w:r>
      <w:r>
        <w:t xml:space="preserve">, покрытые пленочной </w:t>
      </w:r>
      <w:r w:rsidRPr="005D3E47">
        <w:t>оболочкой</w:t>
      </w:r>
      <w:r w:rsidRPr="00E145B3">
        <w:t>, 200 мкг</w:t>
      </w:r>
      <w:r w:rsidRPr="005D3E47">
        <w:t xml:space="preserve">, </w:t>
      </w:r>
      <w:r w:rsidR="0019795C" w:rsidRPr="005D3E47">
        <w:t>8</w:t>
      </w:r>
      <w:r w:rsidRPr="005D3E47">
        <w:t>00</w:t>
      </w:r>
      <w:r w:rsidRPr="00A4718B">
        <w:t xml:space="preserve"> м</w:t>
      </w:r>
      <w:r>
        <w:t>к</w:t>
      </w:r>
      <w:r w:rsidRPr="00A4718B">
        <w:t xml:space="preserve">г </w:t>
      </w:r>
      <w:r w:rsidRPr="00BF6DD4">
        <w:t xml:space="preserve">(АО «Р-Фарм», Россия) не проводилось. Так как препарат </w:t>
      </w:r>
      <w:r w:rsidRPr="00AD0E19">
        <w:rPr>
          <w:szCs w:val="24"/>
        </w:rPr>
        <w:t>PT-SLX</w:t>
      </w:r>
      <w:r w:rsidRPr="00BF6DD4">
        <w:t xml:space="preserve">, </w:t>
      </w:r>
      <w:r w:rsidR="00832E3A" w:rsidRPr="00A4718B">
        <w:t xml:space="preserve">представляет собой воспроизведенный препарат </w:t>
      </w:r>
      <w:r w:rsidR="00832E3A">
        <w:t>селексипага</w:t>
      </w:r>
      <w:r w:rsidR="00832E3A" w:rsidRPr="00A4718B">
        <w:t xml:space="preserve">, </w:t>
      </w:r>
      <w:r w:rsidR="00832E3A" w:rsidRPr="00E145B3">
        <w:t xml:space="preserve">который </w:t>
      </w:r>
      <w:r w:rsidR="00832E3A" w:rsidRPr="00E145B3">
        <w:rPr>
          <w:color w:val="000000"/>
        </w:rPr>
        <w:t>полностью соответствует по качественному и количественному составу действующего веществ, лекарственной форме и дозировке референтному препарат</w:t>
      </w:r>
      <w:r w:rsidR="00832E3A" w:rsidRPr="00213EB8">
        <w:rPr>
          <w:color w:val="000000"/>
        </w:rPr>
        <w:t>у селексипага Апбрави</w:t>
      </w:r>
      <w:r w:rsidR="00832E3A" w:rsidRPr="00DA4050">
        <w:rPr>
          <w:color w:val="000000"/>
        </w:rPr>
        <w:t xml:space="preserve"> </w:t>
      </w:r>
      <w:r w:rsidR="00832E3A" w:rsidRPr="00DA4050">
        <w:rPr>
          <w:lang w:eastAsia="ru-RU"/>
        </w:rPr>
        <w:t xml:space="preserve">(владелец РУ – </w:t>
      </w:r>
      <w:r w:rsidR="00832E3A" w:rsidRPr="00DA4050">
        <w:rPr>
          <w:szCs w:val="24"/>
        </w:rPr>
        <w:t>ООО «Джонсон &amp; Джонсон», Россия</w:t>
      </w:r>
      <w:r w:rsidR="00832E3A" w:rsidRPr="00DA4050">
        <w:rPr>
          <w:lang w:eastAsia="ru-RU"/>
        </w:rPr>
        <w:t xml:space="preserve">), </w:t>
      </w:r>
      <w:r w:rsidR="00832E3A" w:rsidRPr="00E145B3">
        <w:rPr>
          <w:lang w:eastAsia="ru-RU"/>
        </w:rPr>
        <w:t xml:space="preserve">имея минимальные отличия в </w:t>
      </w:r>
      <w:r w:rsidR="00213EB8" w:rsidRPr="00E145B3">
        <w:rPr>
          <w:lang w:eastAsia="ru-RU"/>
        </w:rPr>
        <w:t xml:space="preserve">качественном и </w:t>
      </w:r>
      <w:r w:rsidR="00832E3A" w:rsidRPr="00E145B3">
        <w:rPr>
          <w:lang w:eastAsia="ru-RU"/>
        </w:rPr>
        <w:t>количественном составе некоторых вспомогательных веществ,</w:t>
      </w:r>
      <w:r w:rsidR="00832E3A" w:rsidRPr="00E145B3">
        <w:t xml:space="preserve"> </w:t>
      </w:r>
      <w:r w:rsidR="00213EB8" w:rsidRPr="00E145B3">
        <w:t>а т</w:t>
      </w:r>
      <w:r w:rsidR="00DA4050" w:rsidRPr="00DA4050">
        <w:t>акже в сотаве пленочной оболочки</w:t>
      </w:r>
      <w:r w:rsidR="00213EB8" w:rsidRPr="00E145B3">
        <w:t xml:space="preserve">, </w:t>
      </w:r>
      <w:r w:rsidR="00832E3A" w:rsidRPr="00E145B3">
        <w:t>ожидается, что его свойства будут идентичны свойствам оригинального препарата</w:t>
      </w:r>
      <w:r w:rsidRPr="00213EB8">
        <w:t>.</w:t>
      </w:r>
      <w:r w:rsidRPr="00BF6DD4">
        <w:t xml:space="preserve"> </w:t>
      </w:r>
      <w:r w:rsidRPr="00BF6DD4">
        <w:rPr>
          <w:rFonts w:eastAsia="Calibri"/>
          <w:color w:val="000000" w:themeColor="text1"/>
        </w:rPr>
        <w:t xml:space="preserve">В связи с этим ниже приводятся данные об эффектах </w:t>
      </w:r>
      <w:r>
        <w:rPr>
          <w:rFonts w:eastAsia="Calibri"/>
          <w:color w:val="000000" w:themeColor="text1"/>
        </w:rPr>
        <w:t>селексипага</w:t>
      </w:r>
      <w:r w:rsidRPr="00BF6DD4">
        <w:rPr>
          <w:rFonts w:eastAsia="Calibri"/>
          <w:color w:val="000000" w:themeColor="text1"/>
        </w:rPr>
        <w:t xml:space="preserve"> у человека, полученные в исследованиях препарата </w:t>
      </w:r>
      <w:r>
        <w:rPr>
          <w:rFonts w:eastAsia="Calibri"/>
          <w:color w:val="000000" w:themeColor="text1"/>
        </w:rPr>
        <w:t>Апбрави</w:t>
      </w:r>
      <w:r w:rsidRPr="00BF6DD4">
        <w:rPr>
          <w:rFonts w:eastAsia="Calibri"/>
          <w:color w:val="000000" w:themeColor="text1"/>
        </w:rPr>
        <w:t>.</w:t>
      </w:r>
      <w:r w:rsidRPr="00BF6DD4">
        <w:rPr>
          <w:rFonts w:eastAsiaTheme="minorEastAsia"/>
          <w:color w:val="000000" w:themeColor="text1"/>
          <w:lang w:eastAsia="ru-RU"/>
        </w:rPr>
        <w:t xml:space="preserve"> К</w:t>
      </w:r>
      <w:r w:rsidRPr="00BF6DD4">
        <w:t xml:space="preserve">линических исследований лекарственного препарата </w:t>
      </w:r>
      <w:r w:rsidRPr="00AD0E19">
        <w:rPr>
          <w:szCs w:val="24"/>
        </w:rPr>
        <w:t>PT-SLX</w:t>
      </w:r>
      <w:r w:rsidRPr="00BF6DD4">
        <w:t xml:space="preserve"> пока не проводил</w:t>
      </w:r>
      <w:r>
        <w:t>о</w:t>
      </w:r>
      <w:r w:rsidRPr="00BF6DD4">
        <w:t>сь.</w:t>
      </w:r>
    </w:p>
    <w:p w14:paraId="682B5529" w14:textId="313D0E15" w:rsidR="00376E77" w:rsidRDefault="00376E77" w:rsidP="00376E77">
      <w:pPr>
        <w:spacing w:after="0" w:line="240" w:lineRule="auto"/>
        <w:ind w:firstLine="709"/>
        <w:rPr>
          <w:bCs/>
          <w:color w:val="000000" w:themeColor="text1"/>
          <w:lang w:eastAsia="ru-RU" w:bidi="ru-RU"/>
        </w:rPr>
      </w:pPr>
      <w:r w:rsidRPr="00FE286A">
        <w:rPr>
          <w:bCs/>
          <w:color w:val="000000" w:themeColor="text1"/>
          <w:lang w:eastAsia="ru-RU" w:bidi="ru-RU"/>
        </w:rPr>
        <w:t>Клиническая разработка</w:t>
      </w:r>
      <w:r>
        <w:rPr>
          <w:bCs/>
          <w:color w:val="000000" w:themeColor="text1"/>
          <w:lang w:eastAsia="ru-RU" w:bidi="ru-RU"/>
        </w:rPr>
        <w:t xml:space="preserve"> </w:t>
      </w:r>
      <w:r>
        <w:rPr>
          <w:color w:val="000000"/>
          <w:szCs w:val="24"/>
        </w:rPr>
        <w:t>селексипага</w:t>
      </w:r>
      <w:r>
        <w:rPr>
          <w:bCs/>
          <w:color w:val="000000" w:themeColor="text1"/>
          <w:lang w:eastAsia="ru-RU" w:bidi="ru-RU"/>
        </w:rPr>
        <w:t xml:space="preserve"> включала исследования фармакокинетических лекарственных взаимодействий и влияния пищи у здоровых добровольцев, исследования у добровольцев для оценки дозы препарата, а также ключевые исследования </w:t>
      </w:r>
      <w:r w:rsidR="005A1C29">
        <w:rPr>
          <w:color w:val="000000" w:themeColor="text1"/>
        </w:rPr>
        <w:t>–</w:t>
      </w:r>
      <w:r w:rsidRPr="00D04CE1">
        <w:rPr>
          <w:color w:val="000000" w:themeColor="text1"/>
        </w:rPr>
        <w:t xml:space="preserve"> многоцентрово</w:t>
      </w:r>
      <w:r>
        <w:rPr>
          <w:color w:val="000000" w:themeColor="text1"/>
        </w:rPr>
        <w:t>е</w:t>
      </w:r>
      <w:r w:rsidRPr="00D04CE1">
        <w:rPr>
          <w:color w:val="000000" w:themeColor="text1"/>
        </w:rPr>
        <w:t xml:space="preserve"> двойно</w:t>
      </w:r>
      <w:r>
        <w:rPr>
          <w:color w:val="000000" w:themeColor="text1"/>
        </w:rPr>
        <w:t>е</w:t>
      </w:r>
      <w:r w:rsidRPr="00D04CE1">
        <w:rPr>
          <w:color w:val="000000" w:themeColor="text1"/>
        </w:rPr>
        <w:t xml:space="preserve"> слепо</w:t>
      </w:r>
      <w:r>
        <w:rPr>
          <w:color w:val="000000" w:themeColor="text1"/>
        </w:rPr>
        <w:t>е</w:t>
      </w:r>
      <w:r w:rsidRPr="00D04CE1">
        <w:rPr>
          <w:color w:val="000000" w:themeColor="text1"/>
        </w:rPr>
        <w:t xml:space="preserve"> плацебо-контролируемо</w:t>
      </w:r>
      <w:r>
        <w:rPr>
          <w:color w:val="000000" w:themeColor="text1"/>
        </w:rPr>
        <w:t>е</w:t>
      </w:r>
      <w:r w:rsidRPr="00D04CE1">
        <w:rPr>
          <w:color w:val="000000" w:themeColor="text1"/>
        </w:rPr>
        <w:t xml:space="preserve"> исследовани</w:t>
      </w:r>
      <w:r>
        <w:rPr>
          <w:color w:val="000000" w:themeColor="text1"/>
        </w:rPr>
        <w:t>е</w:t>
      </w:r>
      <w:r w:rsidRPr="00D04CE1">
        <w:rPr>
          <w:color w:val="000000" w:themeColor="text1"/>
        </w:rPr>
        <w:t xml:space="preserve"> GRIPHON</w:t>
      </w:r>
      <w:r>
        <w:rPr>
          <w:bCs/>
          <w:color w:val="000000" w:themeColor="text1"/>
          <w:lang w:eastAsia="ru-RU" w:bidi="ru-RU"/>
        </w:rPr>
        <w:t xml:space="preserve"> у пациентов с</w:t>
      </w:r>
      <w:r w:rsidRPr="00D04CE1">
        <w:rPr>
          <w:color w:val="000000" w:themeColor="text1"/>
        </w:rPr>
        <w:t xml:space="preserve"> ЛАГ различной этиологии</w:t>
      </w:r>
      <w:r>
        <w:rPr>
          <w:bCs/>
          <w:color w:val="000000" w:themeColor="text1"/>
          <w:lang w:eastAsia="ru-RU" w:bidi="ru-RU"/>
        </w:rPr>
        <w:t xml:space="preserve">, </w:t>
      </w:r>
      <w:r w:rsidRPr="00D04CE1">
        <w:rPr>
          <w:color w:val="000000" w:themeColor="text1"/>
        </w:rPr>
        <w:t>открыто</w:t>
      </w:r>
      <w:r>
        <w:rPr>
          <w:color w:val="000000" w:themeColor="text1"/>
        </w:rPr>
        <w:t>е</w:t>
      </w:r>
      <w:r w:rsidRPr="00D04CE1">
        <w:rPr>
          <w:color w:val="000000" w:themeColor="text1"/>
        </w:rPr>
        <w:t xml:space="preserve"> нерандомизированно</w:t>
      </w:r>
      <w:r>
        <w:rPr>
          <w:color w:val="000000" w:themeColor="text1"/>
        </w:rPr>
        <w:t>е</w:t>
      </w:r>
      <w:r w:rsidRPr="00D04CE1">
        <w:rPr>
          <w:color w:val="000000" w:themeColor="text1"/>
        </w:rPr>
        <w:t xml:space="preserve"> исследовани</w:t>
      </w:r>
      <w:r>
        <w:rPr>
          <w:color w:val="000000" w:themeColor="text1"/>
        </w:rPr>
        <w:t>е</w:t>
      </w:r>
      <w:r w:rsidRPr="00D04CE1">
        <w:rPr>
          <w:color w:val="000000" w:themeColor="text1"/>
        </w:rPr>
        <w:t xml:space="preserve"> GRIPHON OL</w:t>
      </w:r>
      <w:r>
        <w:rPr>
          <w:bCs/>
          <w:color w:val="000000" w:themeColor="text1"/>
          <w:lang w:eastAsia="ru-RU" w:bidi="ru-RU"/>
        </w:rPr>
        <w:t xml:space="preserve"> у пациентов с</w:t>
      </w:r>
      <w:r>
        <w:rPr>
          <w:color w:val="000000" w:themeColor="text1"/>
        </w:rPr>
        <w:t xml:space="preserve"> ЛАГ, </w:t>
      </w:r>
      <w:r>
        <w:rPr>
          <w:bCs/>
          <w:color w:val="000000" w:themeColor="text1"/>
          <w:lang w:eastAsia="ru-RU" w:bidi="ru-RU"/>
        </w:rPr>
        <w:t xml:space="preserve">на основании результатов которых были утверждены настоящие показания для медицинского применения </w:t>
      </w:r>
      <w:r>
        <w:rPr>
          <w:color w:val="000000"/>
          <w:szCs w:val="24"/>
        </w:rPr>
        <w:t>селексипага</w:t>
      </w:r>
      <w:r>
        <w:rPr>
          <w:bCs/>
          <w:color w:val="000000" w:themeColor="text1"/>
          <w:lang w:eastAsia="ru-RU" w:bidi="ru-RU"/>
        </w:rPr>
        <w:t>.</w:t>
      </w:r>
    </w:p>
    <w:p w14:paraId="616EF6CF" w14:textId="79C17FCB" w:rsidR="00376E77" w:rsidRDefault="00376E77" w:rsidP="00376E77">
      <w:pPr>
        <w:widowControl w:val="0"/>
        <w:spacing w:after="0" w:line="240" w:lineRule="auto"/>
        <w:ind w:firstLine="709"/>
        <w:rPr>
          <w:rFonts w:eastAsia="Calibri"/>
          <w:lang w:eastAsia="ru-RU"/>
        </w:rPr>
      </w:pPr>
      <w:r>
        <w:rPr>
          <w:rFonts w:eastAsia="Calibri"/>
          <w:lang w:eastAsia="ru-RU"/>
        </w:rPr>
        <w:t xml:space="preserve">В клинических исследованиях у здоровых добровольцев селексипаг хорошо переносился в однократной дозе </w:t>
      </w:r>
      <w:r w:rsidRPr="0067314B">
        <w:rPr>
          <w:rFonts w:eastAsia="Calibri"/>
          <w:lang w:eastAsia="ru-RU"/>
        </w:rPr>
        <w:t xml:space="preserve">до </w:t>
      </w:r>
      <w:r w:rsidR="00832E3A" w:rsidRPr="00E145B3">
        <w:rPr>
          <w:rFonts w:eastAsia="Calibri"/>
          <w:lang w:eastAsia="ru-RU"/>
        </w:rPr>
        <w:t>16</w:t>
      </w:r>
      <w:r w:rsidR="00832E3A">
        <w:rPr>
          <w:rFonts w:eastAsia="Calibri"/>
          <w:lang w:eastAsia="ru-RU"/>
        </w:rPr>
        <w:t>00</w:t>
      </w:r>
      <w:r w:rsidR="00832E3A" w:rsidRPr="0067314B">
        <w:rPr>
          <w:rFonts w:eastAsia="Calibri"/>
          <w:lang w:eastAsia="ru-RU"/>
        </w:rPr>
        <w:t xml:space="preserve"> </w:t>
      </w:r>
      <w:r w:rsidRPr="0067314B">
        <w:rPr>
          <w:rFonts w:eastAsia="Calibri"/>
          <w:lang w:eastAsia="ru-RU"/>
        </w:rPr>
        <w:t>м</w:t>
      </w:r>
      <w:r>
        <w:rPr>
          <w:rFonts w:eastAsia="Calibri"/>
          <w:lang w:eastAsia="ru-RU"/>
        </w:rPr>
        <w:t>к</w:t>
      </w:r>
      <w:r w:rsidRPr="0067314B">
        <w:rPr>
          <w:rFonts w:eastAsia="Calibri"/>
          <w:lang w:eastAsia="ru-RU"/>
        </w:rPr>
        <w:t>г</w:t>
      </w:r>
      <w:r>
        <w:rPr>
          <w:rFonts w:eastAsia="Calibri"/>
          <w:lang w:eastAsia="ru-RU"/>
        </w:rPr>
        <w:t xml:space="preserve"> и многократных дозах до 600 мкг, максимальная дозировка у здоровых добровольцев составила 1600 мкг в сутки</w:t>
      </w:r>
      <w:r w:rsidRPr="0067314B">
        <w:rPr>
          <w:rFonts w:eastAsia="Calibri"/>
          <w:lang w:eastAsia="ru-RU"/>
        </w:rPr>
        <w:t>.</w:t>
      </w:r>
      <w:r w:rsidRPr="0067314B">
        <w:t xml:space="preserve"> </w:t>
      </w:r>
      <w:r w:rsidRPr="0067314B">
        <w:rPr>
          <w:rFonts w:eastAsia="Calibri"/>
          <w:lang w:eastAsia="ru-RU"/>
        </w:rPr>
        <w:t>При этом значимых проявлений токсичности не отмечалось.</w:t>
      </w:r>
      <w:r>
        <w:rPr>
          <w:rFonts w:eastAsia="Calibri"/>
          <w:lang w:eastAsia="ru-RU"/>
        </w:rPr>
        <w:t xml:space="preserve"> У пациентов селексипаг применялся в виде однократных доз до 1600 мкг 2 раза в сутки. Профиль безопасности препарата был сходным при однократном и многократном дозировании.</w:t>
      </w:r>
    </w:p>
    <w:p w14:paraId="78FF5922" w14:textId="21496970" w:rsidR="00376E77" w:rsidRDefault="00376E77" w:rsidP="00376E77">
      <w:pPr>
        <w:pStyle w:val="SDText"/>
        <w:rPr>
          <w:color w:val="000000" w:themeColor="text1"/>
        </w:rPr>
      </w:pPr>
      <w:r w:rsidRPr="00343AC2">
        <w:rPr>
          <w:bCs/>
          <w:color w:val="000000" w:themeColor="text1"/>
          <w:lang w:eastAsia="ru-RU" w:bidi="ru-RU"/>
        </w:rPr>
        <w:t>Как было показано в исследованиях с участием зд</w:t>
      </w:r>
      <w:r>
        <w:rPr>
          <w:bCs/>
          <w:color w:val="000000" w:themeColor="text1"/>
          <w:lang w:eastAsia="ru-RU" w:bidi="ru-RU"/>
        </w:rPr>
        <w:t>оровых добровольцев и пациентов,</w:t>
      </w:r>
      <w:r w:rsidRPr="00343AC2">
        <w:rPr>
          <w:bCs/>
          <w:color w:val="000000" w:themeColor="text1"/>
          <w:lang w:eastAsia="ru-RU" w:bidi="ru-RU"/>
        </w:rPr>
        <w:t xml:space="preserve"> </w:t>
      </w:r>
      <w:r>
        <w:rPr>
          <w:color w:val="000000" w:themeColor="text1"/>
        </w:rPr>
        <w:t>с</w:t>
      </w:r>
      <w:r w:rsidRPr="00D04CE1">
        <w:rPr>
          <w:color w:val="000000" w:themeColor="text1"/>
        </w:rPr>
        <w:t xml:space="preserve">елексипаг характеризуется быстрой абсорбцией, на фоне однократного перорального введения в дозе 100–800 мкг величина </w:t>
      </w:r>
      <w:r>
        <w:rPr>
          <w:color w:val="000000" w:themeColor="text1"/>
        </w:rPr>
        <w:t>Т</w:t>
      </w:r>
      <w:r w:rsidRPr="00D04CE1">
        <w:rPr>
          <w:color w:val="000000" w:themeColor="text1"/>
          <w:vertAlign w:val="subscript"/>
          <w:lang w:val="en-US"/>
        </w:rPr>
        <w:t>max</w:t>
      </w:r>
      <w:r>
        <w:rPr>
          <w:color w:val="000000" w:themeColor="text1"/>
        </w:rPr>
        <w:t xml:space="preserve"> составляет </w:t>
      </w:r>
      <w:r w:rsidRPr="00D04CE1">
        <w:rPr>
          <w:color w:val="000000" w:themeColor="text1"/>
        </w:rPr>
        <w:t xml:space="preserve">в среднем 1 ч </w:t>
      </w:r>
      <w:r w:rsidRPr="00D04CE1">
        <w:rPr>
          <w:color w:val="000000" w:themeColor="text1"/>
          <w:szCs w:val="24"/>
        </w:rPr>
        <w:t>у здоровых добровольцев</w:t>
      </w:r>
      <w:r>
        <w:rPr>
          <w:bCs/>
          <w:color w:val="000000" w:themeColor="text1"/>
          <w:lang w:eastAsia="ru-RU" w:bidi="ru-RU"/>
        </w:rPr>
        <w:t xml:space="preserve">. </w:t>
      </w:r>
      <w:r w:rsidRPr="00D04CE1">
        <w:rPr>
          <w:color w:val="000000" w:themeColor="text1"/>
        </w:rPr>
        <w:t>На фоне приема селексипага совместно с пищей отмечали уменьшение снижение скорости абсорбции сел</w:t>
      </w:r>
      <w:r w:rsidR="00F55957">
        <w:rPr>
          <w:color w:val="000000" w:themeColor="text1"/>
        </w:rPr>
        <w:t>е</w:t>
      </w:r>
      <w:r w:rsidRPr="00D04CE1">
        <w:rPr>
          <w:color w:val="000000" w:themeColor="text1"/>
        </w:rPr>
        <w:t xml:space="preserve">ксипага. Показатель </w:t>
      </w:r>
      <w:r>
        <w:rPr>
          <w:color w:val="000000" w:themeColor="text1"/>
        </w:rPr>
        <w:t>Т</w:t>
      </w:r>
      <w:r w:rsidRPr="00D04CE1">
        <w:rPr>
          <w:color w:val="000000" w:themeColor="text1"/>
          <w:vertAlign w:val="subscript"/>
          <w:lang w:val="en-US"/>
        </w:rPr>
        <w:t>max</w:t>
      </w:r>
      <w:r w:rsidRPr="00D04CE1">
        <w:rPr>
          <w:color w:val="000000" w:themeColor="text1"/>
        </w:rPr>
        <w:t xml:space="preserve"> для селексипага и его метаболита ACT-333679 составил 2,75 и 4 ч соответственно на фоне приема пищи, в то время как у добровольцев в случае приема натощак </w:t>
      </w:r>
      <w:r>
        <w:rPr>
          <w:color w:val="000000" w:themeColor="text1"/>
        </w:rPr>
        <w:t>Т</w:t>
      </w:r>
      <w:r w:rsidRPr="00D04CE1">
        <w:rPr>
          <w:color w:val="000000" w:themeColor="text1"/>
          <w:vertAlign w:val="subscript"/>
        </w:rPr>
        <w:t xml:space="preserve">max </w:t>
      </w:r>
      <w:r w:rsidRPr="000155FE">
        <w:rPr>
          <w:color w:val="000000" w:themeColor="text1"/>
        </w:rPr>
        <w:t>было</w:t>
      </w:r>
      <w:r w:rsidRPr="00D04CE1">
        <w:rPr>
          <w:color w:val="000000" w:themeColor="text1"/>
          <w:vertAlign w:val="subscript"/>
        </w:rPr>
        <w:t xml:space="preserve"> </w:t>
      </w:r>
      <w:r w:rsidRPr="00D04CE1">
        <w:rPr>
          <w:color w:val="000000" w:themeColor="text1"/>
        </w:rPr>
        <w:t>равным 1 и 2,5 ч соответственно. Прием пищи приводил к снижению С</w:t>
      </w:r>
      <w:r w:rsidRPr="00D04CE1">
        <w:rPr>
          <w:color w:val="000000" w:themeColor="text1"/>
          <w:vertAlign w:val="subscript"/>
          <w:lang w:val="en-US"/>
        </w:rPr>
        <w:t>max</w:t>
      </w:r>
      <w:r w:rsidRPr="00D04CE1">
        <w:rPr>
          <w:color w:val="000000" w:themeColor="text1"/>
        </w:rPr>
        <w:t xml:space="preserve"> селексипага и его метаболита на 35% и 48% соответственно по сравнению со значениями показателей у добровольцев натощак, значение </w:t>
      </w:r>
      <w:r w:rsidRPr="00D04CE1">
        <w:rPr>
          <w:color w:val="000000" w:themeColor="text1"/>
          <w:lang w:val="en-US"/>
        </w:rPr>
        <w:t>AUC</w:t>
      </w:r>
      <w:r w:rsidRPr="00D04CE1">
        <w:rPr>
          <w:color w:val="000000" w:themeColor="text1"/>
          <w:vertAlign w:val="subscript"/>
        </w:rPr>
        <w:t>(0-∞)</w:t>
      </w:r>
      <w:r w:rsidRPr="00D04CE1">
        <w:rPr>
          <w:color w:val="000000" w:themeColor="text1"/>
        </w:rPr>
        <w:t xml:space="preserve"> в этих условиях было выше на 48% для селексипага и ниже на 27% для метаболита ACT-333679</w:t>
      </w:r>
      <w:r>
        <w:rPr>
          <w:color w:val="000000" w:themeColor="text1"/>
        </w:rPr>
        <w:t xml:space="preserve">. </w:t>
      </w:r>
      <w:r w:rsidRPr="00D04CE1">
        <w:rPr>
          <w:color w:val="000000" w:themeColor="text1"/>
        </w:rPr>
        <w:t xml:space="preserve">В исследованиях фазы 1 подтвердили очень высокую степень связи селексипага и его метаболита ACT-333679 с белками плазмы, изначально наблюдаемую в экспериментах </w:t>
      </w:r>
      <w:r w:rsidRPr="00D04CE1">
        <w:rPr>
          <w:i/>
          <w:iCs/>
          <w:color w:val="000000" w:themeColor="text1"/>
          <w:lang w:val="en-US"/>
        </w:rPr>
        <w:t>in</w:t>
      </w:r>
      <w:r w:rsidRPr="00D04CE1">
        <w:rPr>
          <w:i/>
          <w:iCs/>
          <w:color w:val="000000" w:themeColor="text1"/>
        </w:rPr>
        <w:t xml:space="preserve"> </w:t>
      </w:r>
      <w:r w:rsidRPr="00D04CE1">
        <w:rPr>
          <w:i/>
          <w:iCs/>
          <w:color w:val="000000" w:themeColor="text1"/>
          <w:lang w:val="en-US"/>
        </w:rPr>
        <w:t>vitro</w:t>
      </w:r>
      <w:r w:rsidRPr="00D04CE1">
        <w:rPr>
          <w:color w:val="000000" w:themeColor="text1"/>
        </w:rPr>
        <w:t>. Геометрическое среднее объема распределения в равновесном состоянии (</w:t>
      </w:r>
      <w:r w:rsidRPr="00D04CE1">
        <w:rPr>
          <w:color w:val="000000" w:themeColor="text1"/>
          <w:lang w:val="en-US"/>
        </w:rPr>
        <w:t>V</w:t>
      </w:r>
      <w:r w:rsidRPr="00D04CE1">
        <w:rPr>
          <w:color w:val="000000" w:themeColor="text1"/>
          <w:vertAlign w:val="subscript"/>
          <w:lang w:val="en-US"/>
        </w:rPr>
        <w:t>ss</w:t>
      </w:r>
      <w:r w:rsidRPr="00D04CE1">
        <w:rPr>
          <w:color w:val="000000" w:themeColor="text1"/>
        </w:rPr>
        <w:t>) у здоровых добровольцев составило 11,73 л (95% ДИ [10,55; 13,04]), что сопоставимо с объемом внеклеточной жидкости и свидетельствует об отсутствии накопления препарата в тканях</w:t>
      </w:r>
      <w:r>
        <w:rPr>
          <w:color w:val="000000" w:themeColor="text1"/>
        </w:rPr>
        <w:t xml:space="preserve">. </w:t>
      </w:r>
      <w:r w:rsidRPr="00D04CE1">
        <w:rPr>
          <w:color w:val="000000" w:themeColor="text1"/>
        </w:rPr>
        <w:t xml:space="preserve">Селексипаг подвергается ферментативному гидролизу </w:t>
      </w:r>
      <w:r w:rsidRPr="00D04CE1">
        <w:rPr>
          <w:color w:val="000000" w:themeColor="text1"/>
          <w:lang w:val="en-US"/>
        </w:rPr>
        <w:t>c</w:t>
      </w:r>
      <w:r w:rsidRPr="00D04CE1">
        <w:rPr>
          <w:color w:val="000000" w:themeColor="text1"/>
        </w:rPr>
        <w:t xml:space="preserve"> образованием активного метаболита ACT-333679 преимущественно в печени под действием карбоксилэстеразы типа 1 (сarboxylesterase 1, CES1)</w:t>
      </w:r>
      <w:r>
        <w:rPr>
          <w:color w:val="000000" w:themeColor="text1"/>
        </w:rPr>
        <w:t xml:space="preserve">. </w:t>
      </w:r>
      <w:r w:rsidRPr="00D04CE1">
        <w:rPr>
          <w:color w:val="000000" w:themeColor="text1"/>
        </w:rPr>
        <w:t>В исследовании у здоровых добровольцев установили, что около 93% от общей радиоактивности сел</w:t>
      </w:r>
      <w:r w:rsidR="005A1C29">
        <w:rPr>
          <w:color w:val="000000" w:themeColor="text1"/>
        </w:rPr>
        <w:t>е</w:t>
      </w:r>
      <w:r w:rsidRPr="00D04CE1">
        <w:rPr>
          <w:color w:val="000000" w:themeColor="text1"/>
        </w:rPr>
        <w:t xml:space="preserve">ксипага, меченого </w:t>
      </w:r>
      <w:r w:rsidRPr="00D04CE1">
        <w:rPr>
          <w:color w:val="000000" w:themeColor="text1"/>
          <w:vertAlign w:val="superscript"/>
        </w:rPr>
        <w:t>14</w:t>
      </w:r>
      <w:r w:rsidRPr="00D04CE1">
        <w:rPr>
          <w:color w:val="000000" w:themeColor="text1"/>
        </w:rPr>
        <w:t>C, определяли в кале в течение 168 ч после дозирования, при этом исходного соединения в образцах не обнаруживали</w:t>
      </w:r>
      <w:r>
        <w:rPr>
          <w:color w:val="000000" w:themeColor="text1"/>
        </w:rPr>
        <w:t xml:space="preserve">. </w:t>
      </w:r>
      <w:r w:rsidRPr="00D04CE1">
        <w:rPr>
          <w:color w:val="000000" w:themeColor="text1"/>
        </w:rPr>
        <w:t>Экскреция селексипага и его метаболита ACT-333679 с мочой относится к второстепенному пути выведения.</w:t>
      </w:r>
    </w:p>
    <w:p w14:paraId="770B69CE" w14:textId="77777777" w:rsidR="00376E77" w:rsidRPr="00A14D13" w:rsidRDefault="00376E77" w:rsidP="00376E77">
      <w:pPr>
        <w:pStyle w:val="SDText"/>
        <w:rPr>
          <w:color w:val="000000" w:themeColor="text1"/>
        </w:rPr>
      </w:pPr>
      <w:r w:rsidRPr="009E4F95">
        <w:t xml:space="preserve">В </w:t>
      </w:r>
      <w:r w:rsidRPr="00DA0DA9">
        <w:t xml:space="preserve">регистрационных исследованиях </w:t>
      </w:r>
      <w:r>
        <w:t>селексипага</w:t>
      </w:r>
      <w:r w:rsidRPr="00DA0DA9">
        <w:t xml:space="preserve"> приняло участие в общей сложности 2</w:t>
      </w:r>
      <w:r>
        <w:t>123</w:t>
      </w:r>
      <w:r w:rsidRPr="00DA0DA9">
        <w:t xml:space="preserve"> пациентов. Из них хотя бы одну дозу </w:t>
      </w:r>
      <w:r>
        <w:t>селексипага</w:t>
      </w:r>
      <w:r w:rsidRPr="00DA0DA9">
        <w:t xml:space="preserve"> приняли </w:t>
      </w:r>
      <w:r>
        <w:t>978 пациентов</w:t>
      </w:r>
      <w:r w:rsidRPr="00DA0DA9">
        <w:t xml:space="preserve">. Во всех исследованиях </w:t>
      </w:r>
      <w:r>
        <w:t>селексипаг назначался</w:t>
      </w:r>
      <w:r w:rsidRPr="00DA0DA9">
        <w:t xml:space="preserve"> </w:t>
      </w:r>
      <w:r w:rsidRPr="00D04CE1">
        <w:rPr>
          <w:color w:val="000000" w:themeColor="text1"/>
        </w:rPr>
        <w:t xml:space="preserve">в диапазоне доз от 200 до 1600 мкг/сут 2 раза </w:t>
      </w:r>
      <w:r>
        <w:rPr>
          <w:color w:val="000000" w:themeColor="text1"/>
        </w:rPr>
        <w:t>в с</w:t>
      </w:r>
      <w:r w:rsidRPr="00DA0DA9">
        <w:t xml:space="preserve">утки. </w:t>
      </w:r>
      <w:r w:rsidRPr="00DA0DA9">
        <w:rPr>
          <w:color w:val="000000"/>
          <w:shd w:val="clear" w:color="auto" w:fill="FFFFFF"/>
        </w:rPr>
        <w:t xml:space="preserve">Показано статистически значимое различие по первичной конечной точке при применении </w:t>
      </w:r>
      <w:r>
        <w:rPr>
          <w:color w:val="000000"/>
          <w:shd w:val="clear" w:color="auto" w:fill="FFFFFF"/>
        </w:rPr>
        <w:t>селексипага</w:t>
      </w:r>
      <w:r w:rsidRPr="00DA0DA9">
        <w:rPr>
          <w:color w:val="000000"/>
          <w:shd w:val="clear" w:color="auto" w:fill="FFFFFF"/>
        </w:rPr>
        <w:t xml:space="preserve"> в сравнении с плацебо</w:t>
      </w:r>
      <w:r>
        <w:rPr>
          <w:color w:val="000000"/>
          <w:shd w:val="clear" w:color="auto" w:fill="FFFFFF"/>
        </w:rPr>
        <w:t xml:space="preserve"> во всех исследованиях</w:t>
      </w:r>
      <w:r w:rsidRPr="00DA0DA9">
        <w:rPr>
          <w:color w:val="000000"/>
          <w:shd w:val="clear" w:color="auto" w:fill="FFFFFF"/>
        </w:rPr>
        <w:t xml:space="preserve">. </w:t>
      </w:r>
    </w:p>
    <w:p w14:paraId="0BE6F8CD" w14:textId="77777777" w:rsidR="00376E77" w:rsidRPr="00D04CE1" w:rsidRDefault="00376E77" w:rsidP="00376E77">
      <w:pPr>
        <w:pStyle w:val="SDText"/>
        <w:rPr>
          <w:color w:val="000000" w:themeColor="text1"/>
        </w:rPr>
      </w:pPr>
      <w:r w:rsidRPr="00D04CE1">
        <w:rPr>
          <w:color w:val="000000" w:themeColor="text1"/>
        </w:rPr>
        <w:t xml:space="preserve">В ходе исследований фазы </w:t>
      </w:r>
      <w:r w:rsidRPr="00D04CE1">
        <w:rPr>
          <w:color w:val="000000" w:themeColor="text1"/>
          <w:lang w:val="en-US"/>
        </w:rPr>
        <w:t>II</w:t>
      </w:r>
      <w:r w:rsidRPr="00D04CE1">
        <w:rPr>
          <w:color w:val="000000" w:themeColor="text1"/>
        </w:rPr>
        <w:t xml:space="preserve"> установили, что статистически значимое снижение </w:t>
      </w:r>
      <w:r w:rsidRPr="00D04CE1">
        <w:rPr>
          <w:color w:val="000000" w:themeColor="text1"/>
          <w:lang w:val="en-US"/>
        </w:rPr>
        <w:t>PVR</w:t>
      </w:r>
      <w:r w:rsidRPr="00D04CE1">
        <w:rPr>
          <w:color w:val="000000" w:themeColor="text1"/>
        </w:rPr>
        <w:t xml:space="preserve"> и увеличение сердечного индекса достигается на фоне достижения индивидуальной переносимой дозы в диапазоне от 200 до 1600 мкг 2 раза в сутки, определяемой путем титрования. Эффективность и безопасность селексипага у пациентов с ЛАГ различной этиологии оценили в многоцентровом двойном слепом плацебо-контролируемом исследовании GRIPHON. По результатам анализа композитной ПКТ установили выраженное превосходство терапии селексипагом по сравнению с плацебо. Доля пациентов, у которых зафиксировали по меньшей мере одно из составляющих ПКТ событий к временной точке 7 дней после окончания терапии, была равна 24,4% (140 участников) в группе селексипага по сравнению с 36,4% (212 участников) в группе плацебо. Терапия селексипагом приводила к снижению риска событий, составляющих ПКТ, на 40%, что обусловлено снижением частоты госпитализации и других событий, связанных с прогрессированием заболевания. </w:t>
      </w:r>
    </w:p>
    <w:p w14:paraId="47547474" w14:textId="204D06FD" w:rsidR="007A4326" w:rsidRPr="00E145B3" w:rsidRDefault="007A4326" w:rsidP="007A4326">
      <w:pPr>
        <w:pStyle w:val="SDText"/>
        <w:rPr>
          <w:i/>
          <w:color w:val="000000" w:themeColor="text1"/>
        </w:rPr>
      </w:pPr>
      <w:r w:rsidRPr="007A4326">
        <w:rPr>
          <w:color w:val="000000" w:themeColor="text1"/>
        </w:rPr>
        <w:t>Эффективность селексипага по первичной конечной точке была одинаковой во всех подгруппах по возрасту, полу, расе, этиологии, географическому региону, ФК ВОЗ, а также в качестве монотерапии или в сочетании с ингибитором ERA или ФДЭ-5 или в виде тройной комбинации с ингибитором</w:t>
      </w:r>
      <w:r>
        <w:rPr>
          <w:color w:val="000000" w:themeColor="text1"/>
        </w:rPr>
        <w:t xml:space="preserve"> ERA и ФДЭ-5. </w:t>
      </w:r>
      <w:r w:rsidRPr="007A4326">
        <w:rPr>
          <w:color w:val="000000" w:themeColor="text1"/>
        </w:rPr>
        <w:t>Время до смерти, связанной с ЛАГ, или госпитализации по поводу ЛАГ оценивалось как вторичная конечная точка. Риск события для этой конечной точки был снижен на 30% у пациентов, получавших селексипаг, по сравнению с плацебо</w:t>
      </w:r>
      <w:r>
        <w:rPr>
          <w:color w:val="000000" w:themeColor="text1"/>
        </w:rPr>
        <w:t xml:space="preserve">. </w:t>
      </w:r>
      <w:r w:rsidRPr="007A4326">
        <w:rPr>
          <w:color w:val="000000" w:themeColor="text1"/>
        </w:rPr>
        <w:t xml:space="preserve">В качестве вторичной конечной точки оценивалась толерантность к физической нагрузке. Лечение селексипагом привело к скорректированному на плацебо медианному эффекту на 6MWD, измеренному в нижней точке (т. е. примерно через 12 ч после приема дозы), составляющему 12 м на 26-й неделе (99% ДИ: 1, 24 м; одностороннее значение p = 0,0027). </w:t>
      </w:r>
    </w:p>
    <w:p w14:paraId="531CD30C" w14:textId="04F20033" w:rsidR="007A4326" w:rsidRDefault="007A4326" w:rsidP="00E145B3">
      <w:pPr>
        <w:pStyle w:val="SDText"/>
        <w:rPr>
          <w:color w:val="000000" w:themeColor="text1"/>
        </w:rPr>
      </w:pPr>
      <w:r w:rsidRPr="007A4326">
        <w:rPr>
          <w:color w:val="000000" w:themeColor="text1"/>
        </w:rPr>
        <w:t>Пациенты, включенные в основное исследование (GRIPHON), имели право на участие в долгосрочном открытом расширенном исследовании. В исследовании GRIPHON селексипагом лечились в общей сложности 574 пациента; из них 330 пациентов продолжили лечение селексипагом в открытом расширенном исследовании. Медианная продолжительность наблюдения составила 4,5 года, а медианное воздействие селексипага — 3 года. Во время наблюдения к селексипагу у 28,4% пациентов было добавлено по крайней мере одно другое лекарство от ЛАГ. Однако большая часть воздействия лечения (86,3%) у всех 574 пациентов была накоплена без добавления какого-либо нового лекарства от ЛАГ. Оценки выживаемости этих 574 пациентов по методу Каплана-Майера в ходе исследования GRIPHON и долгосрочного расширенного исследования через 1, 2, 5 и 7 лет составили 92%, 85%, 71% и 63% соответственно. Выживаемость через 1, 2, 5 и 7 лет для 273 пациентов ВОЗ ФК II на исходном уровне основного исследования составила 97%, 91%, 80% и 70% соответственно, а для 294 пациентов ВОЗ ФК III на исходном уровне составила 88%, 80%, 62% и 56% соответственно. Учитывая, что дополнительное лечение ЛАГ было начато у небольшой доли пациентов и что в расширенном исследовании не было контрольной группы, преимущество выживаемости селексипага не может быть подтверждено на основании этих данных</w:t>
      </w:r>
      <w:r>
        <w:rPr>
          <w:color w:val="000000" w:themeColor="text1"/>
        </w:rPr>
        <w:t>.</w:t>
      </w:r>
    </w:p>
    <w:p w14:paraId="3D6D078A" w14:textId="1FE41725" w:rsidR="00E92174" w:rsidRPr="00D04CE1" w:rsidRDefault="00376E77" w:rsidP="00E145B3">
      <w:pPr>
        <w:pStyle w:val="SDText"/>
        <w:rPr>
          <w:color w:val="000000" w:themeColor="text1"/>
        </w:rPr>
      </w:pPr>
      <w:r w:rsidRPr="00D04CE1">
        <w:rPr>
          <w:color w:val="000000" w:themeColor="text1"/>
        </w:rPr>
        <w:t>Наиболе</w:t>
      </w:r>
      <w:r>
        <w:rPr>
          <w:color w:val="000000" w:themeColor="text1"/>
        </w:rPr>
        <w:t xml:space="preserve">е часто возникающие НЯ (частота </w:t>
      </w:r>
      <w:r w:rsidRPr="00D04CE1">
        <w:rPr>
          <w:color w:val="000000" w:themeColor="text1"/>
        </w:rPr>
        <w:t xml:space="preserve">&gt; 10%) были связаны с фармакодинамическими эффектами селексипага, обусловленными воздействием на рецепторы простаноидов. К таким НЯ относились головная боль, диарея, боль в челюсти, понос, рвота, боль в челюсти и конечностях, миалгия, артралгия, приливы. Частота НЯ слабой или умеренной выраженности в группе селексипага составляла 8,2% и 41% </w:t>
      </w:r>
      <w:r w:rsidRPr="00D04CE1">
        <w:rPr>
          <w:color w:val="000000" w:themeColor="text1"/>
          <w:lang w:val="en-US"/>
        </w:rPr>
        <w:t>c</w:t>
      </w:r>
      <w:r w:rsidRPr="00D04CE1">
        <w:rPr>
          <w:color w:val="000000" w:themeColor="text1"/>
        </w:rPr>
        <w:t>оответственно, в группе плацебо – 8,8% и 42,8% соответственно. Тяжелые НЯ отмечали у 49% и 44,9% пациентов в группе селексипага и плацебо соответственно, среди них наиболее частой являлась ЛАГ (14,4% и 21% в группе селексипага и плацебо соответственно).</w:t>
      </w:r>
    </w:p>
    <w:p w14:paraId="29F3167C" w14:textId="0C58AA08" w:rsidR="003230CF" w:rsidRPr="00D04CE1" w:rsidRDefault="003230CF">
      <w:pPr>
        <w:pStyle w:val="SDText"/>
        <w:rPr>
          <w:color w:val="000000" w:themeColor="text1"/>
        </w:rPr>
      </w:pPr>
      <w:r w:rsidRPr="00D04CE1">
        <w:rPr>
          <w:b/>
          <w:bCs/>
          <w:color w:val="000000" w:themeColor="text1"/>
        </w:rPr>
        <w:t>Оценка пользы</w:t>
      </w:r>
    </w:p>
    <w:p w14:paraId="5A6FAD1B" w14:textId="407FA23D" w:rsidR="009B7272" w:rsidRPr="00D04CE1" w:rsidRDefault="00E0090C">
      <w:pPr>
        <w:pStyle w:val="SDText"/>
        <w:rPr>
          <w:color w:val="000000" w:themeColor="text1"/>
        </w:rPr>
      </w:pPr>
      <w:r w:rsidRPr="00D04CE1">
        <w:rPr>
          <w:color w:val="000000" w:themeColor="text1"/>
        </w:rPr>
        <w:t>Медицинской пользы от участия в исследовании для участников (здоровых добровольцев) не ожидается, за исключением подробного медицинского обследования.</w:t>
      </w:r>
    </w:p>
    <w:p w14:paraId="23B94253" w14:textId="7B7FD3E0" w:rsidR="0012114F" w:rsidRPr="00D04CE1" w:rsidRDefault="009F25CF">
      <w:pPr>
        <w:pStyle w:val="SDText"/>
        <w:rPr>
          <w:b/>
          <w:bCs/>
          <w:color w:val="000000" w:themeColor="text1"/>
        </w:rPr>
      </w:pPr>
      <w:r w:rsidRPr="00D04CE1">
        <w:rPr>
          <w:b/>
          <w:bCs/>
          <w:color w:val="000000" w:themeColor="text1"/>
        </w:rPr>
        <w:t>Оценка риска</w:t>
      </w:r>
    </w:p>
    <w:p w14:paraId="1615A0FC" w14:textId="71F030C8" w:rsidR="0012114F" w:rsidRPr="00D04CE1" w:rsidRDefault="0054444B">
      <w:pPr>
        <w:pStyle w:val="SDText"/>
        <w:rPr>
          <w:b/>
          <w:bCs/>
          <w:color w:val="000000" w:themeColor="text1"/>
        </w:rPr>
      </w:pPr>
      <w:r w:rsidRPr="00D04CE1">
        <w:rPr>
          <w:color w:val="000000" w:themeColor="text1"/>
        </w:rPr>
        <w:t xml:space="preserve">Риск применения селексипага связан, прежде всего, с возможными нежелательными лекарственными реакциями (НЛР), сведения о которых в табличном виде представлены в Разделе </w:t>
      </w:r>
      <w:r w:rsidRPr="00D04CE1">
        <w:rPr>
          <w:color w:val="000000" w:themeColor="text1"/>
        </w:rPr>
        <w:fldChar w:fldCharType="begin"/>
      </w:r>
      <w:r w:rsidRPr="00D04CE1">
        <w:rPr>
          <w:color w:val="000000" w:themeColor="text1"/>
        </w:rPr>
        <w:instrText xml:space="preserve"> REF _Ref115696607 \r \h </w:instrText>
      </w:r>
      <w:r w:rsidRPr="00D04CE1">
        <w:rPr>
          <w:color w:val="000000" w:themeColor="text1"/>
        </w:rPr>
      </w:r>
      <w:r w:rsidRPr="00D04CE1">
        <w:rPr>
          <w:color w:val="000000" w:themeColor="text1"/>
        </w:rPr>
        <w:fldChar w:fldCharType="separate"/>
      </w:r>
      <w:r w:rsidRPr="00D04CE1">
        <w:rPr>
          <w:color w:val="000000" w:themeColor="text1"/>
        </w:rPr>
        <w:t>5.3.5</w:t>
      </w:r>
      <w:r w:rsidRPr="00D04CE1">
        <w:rPr>
          <w:color w:val="000000" w:themeColor="text1"/>
        </w:rPr>
        <w:fldChar w:fldCharType="end"/>
      </w:r>
      <w:r w:rsidRPr="00D04CE1">
        <w:rPr>
          <w:color w:val="000000" w:themeColor="text1"/>
        </w:rPr>
        <w:t xml:space="preserve"> (</w:t>
      </w:r>
      <w:r w:rsidRPr="00D04CE1">
        <w:rPr>
          <w:color w:val="000000" w:themeColor="text1"/>
        </w:rPr>
        <w:fldChar w:fldCharType="begin"/>
      </w:r>
      <w:r w:rsidRPr="00D04CE1">
        <w:rPr>
          <w:color w:val="000000" w:themeColor="text1"/>
        </w:rPr>
        <w:instrText xml:space="preserve"> REF _Ref115696640 \h </w:instrText>
      </w:r>
      <w:r w:rsidRPr="00D04CE1">
        <w:rPr>
          <w:color w:val="000000" w:themeColor="text1"/>
        </w:rPr>
      </w:r>
      <w:r w:rsidRPr="00D04CE1">
        <w:rPr>
          <w:color w:val="000000" w:themeColor="text1"/>
        </w:rPr>
        <w:fldChar w:fldCharType="separate"/>
      </w:r>
      <w:r w:rsidRPr="00D04CE1">
        <w:rPr>
          <w:color w:val="000000" w:themeColor="text1"/>
        </w:rPr>
        <w:t xml:space="preserve">Таблица </w:t>
      </w:r>
      <w:r w:rsidRPr="00D04CE1">
        <w:rPr>
          <w:noProof/>
          <w:color w:val="000000" w:themeColor="text1"/>
        </w:rPr>
        <w:t>5</w:t>
      </w:r>
      <w:r w:rsidRPr="00D04CE1">
        <w:rPr>
          <w:color w:val="000000" w:themeColor="text1"/>
        </w:rPr>
        <w:noBreakHyphen/>
      </w:r>
      <w:r w:rsidRPr="00D04CE1">
        <w:rPr>
          <w:noProof/>
          <w:color w:val="000000" w:themeColor="text1"/>
        </w:rPr>
        <w:t>1</w:t>
      </w:r>
      <w:r w:rsidRPr="00D04CE1">
        <w:rPr>
          <w:color w:val="000000" w:themeColor="text1"/>
        </w:rPr>
        <w:fldChar w:fldCharType="end"/>
      </w:r>
      <w:r w:rsidRPr="00D04CE1">
        <w:rPr>
          <w:color w:val="000000" w:themeColor="text1"/>
        </w:rPr>
        <w:t>). О</w:t>
      </w:r>
      <w:r w:rsidR="00CE1D74" w:rsidRPr="00D04CE1">
        <w:rPr>
          <w:color w:val="000000" w:themeColor="text1"/>
        </w:rPr>
        <w:t>тдельное</w:t>
      </w:r>
      <w:r w:rsidRPr="00D04CE1">
        <w:rPr>
          <w:color w:val="000000" w:themeColor="text1"/>
        </w:rPr>
        <w:t xml:space="preserve"> место среди НЛР занимает анемия и сопряженное с ней снижение концентрации гемоглобина</w:t>
      </w:r>
      <w:r w:rsidR="00CE1D74" w:rsidRPr="00D04CE1">
        <w:rPr>
          <w:color w:val="000000" w:themeColor="text1"/>
        </w:rPr>
        <w:t>, которое необходимо учитывать при мониторинге состояния пациентов.</w:t>
      </w:r>
    </w:p>
    <w:p w14:paraId="2A36B0FF" w14:textId="3721EA3F" w:rsidR="00C7691B" w:rsidRDefault="00C7691B">
      <w:pPr>
        <w:spacing w:line="240" w:lineRule="auto"/>
        <w:jc w:val="left"/>
        <w:rPr>
          <w:b/>
          <w:bCs/>
          <w:color w:val="000000" w:themeColor="text1"/>
        </w:rPr>
      </w:pPr>
      <w:r>
        <w:rPr>
          <w:b/>
          <w:bCs/>
          <w:color w:val="000000" w:themeColor="text1"/>
        </w:rPr>
        <w:br w:type="page"/>
      </w:r>
    </w:p>
    <w:p w14:paraId="08DE32D3" w14:textId="5D960922" w:rsidR="00524936" w:rsidRDefault="00E508CE">
      <w:pPr>
        <w:pStyle w:val="2"/>
        <w:numPr>
          <w:ilvl w:val="1"/>
          <w:numId w:val="8"/>
        </w:numPr>
        <w:spacing w:after="0" w:line="240" w:lineRule="auto"/>
        <w:rPr>
          <w:sz w:val="24"/>
        </w:rPr>
      </w:pPr>
      <w:bookmarkStart w:id="157" w:name="_Toc185880062"/>
      <w:r w:rsidRPr="00A64957">
        <w:rPr>
          <w:sz w:val="24"/>
        </w:rPr>
        <w:t>Инструкции для исследователя</w:t>
      </w:r>
      <w:bookmarkEnd w:id="157"/>
      <w:r w:rsidR="00CE7AB5" w:rsidRPr="00A64957">
        <w:rPr>
          <w:sz w:val="24"/>
        </w:rPr>
        <w:t xml:space="preserve"> </w:t>
      </w:r>
    </w:p>
    <w:p w14:paraId="4E85AA80" w14:textId="77777777" w:rsidR="00A64957" w:rsidRPr="00A64957" w:rsidRDefault="00A64957" w:rsidP="00A64957">
      <w:pPr>
        <w:pStyle w:val="SDText"/>
      </w:pPr>
    </w:p>
    <w:p w14:paraId="0844A2AE" w14:textId="5EAE87F5" w:rsidR="00123CCF" w:rsidRDefault="00123CCF" w:rsidP="00A64957">
      <w:pPr>
        <w:pStyle w:val="3"/>
        <w:numPr>
          <w:ilvl w:val="2"/>
          <w:numId w:val="8"/>
        </w:numPr>
        <w:spacing w:after="0" w:line="240" w:lineRule="auto"/>
        <w:rPr>
          <w:sz w:val="24"/>
        </w:rPr>
      </w:pPr>
      <w:bookmarkStart w:id="158" w:name="_Toc185880063"/>
      <w:r w:rsidRPr="00A64957">
        <w:rPr>
          <w:sz w:val="24"/>
        </w:rPr>
        <w:t>Показания к применению</w:t>
      </w:r>
      <w:bookmarkEnd w:id="158"/>
    </w:p>
    <w:p w14:paraId="68A2BC0F" w14:textId="77777777" w:rsidR="00A64957" w:rsidRPr="00A64957" w:rsidRDefault="00A64957" w:rsidP="00A64957">
      <w:pPr>
        <w:pStyle w:val="SDText"/>
      </w:pPr>
    </w:p>
    <w:p w14:paraId="37F05D8E" w14:textId="25997ECC" w:rsidR="00540A1D" w:rsidRPr="00D04CE1" w:rsidRDefault="1160A75B" w:rsidP="00540A1D">
      <w:pPr>
        <w:pStyle w:val="SDText"/>
        <w:rPr>
          <w:color w:val="000000" w:themeColor="text1"/>
        </w:rPr>
      </w:pPr>
      <w:r w:rsidRPr="00D04CE1">
        <w:rPr>
          <w:color w:val="000000" w:themeColor="text1"/>
        </w:rPr>
        <w:t xml:space="preserve">Препарат </w:t>
      </w:r>
      <w:r w:rsidR="22A0521B" w:rsidRPr="00D04CE1">
        <w:rPr>
          <w:color w:val="000000" w:themeColor="text1"/>
        </w:rPr>
        <w:t>селексипаг</w:t>
      </w:r>
      <w:r w:rsidRPr="00D04CE1">
        <w:rPr>
          <w:color w:val="000000" w:themeColor="text1"/>
        </w:rPr>
        <w:t xml:space="preserve"> показан для длительного лечения лёгочной артериальной гипертензии у взрослых пациентов (ЛАГ, группа </w:t>
      </w:r>
      <w:r w:rsidRPr="00D04CE1">
        <w:rPr>
          <w:color w:val="000000" w:themeColor="text1"/>
          <w:lang w:val="en-US"/>
        </w:rPr>
        <w:t>I</w:t>
      </w:r>
      <w:r w:rsidRPr="00D04CE1">
        <w:rPr>
          <w:color w:val="000000" w:themeColor="text1"/>
        </w:rPr>
        <w:t xml:space="preserve"> по классификации ВО3) </w:t>
      </w:r>
      <w:r w:rsidRPr="00D04CE1">
        <w:rPr>
          <w:color w:val="000000" w:themeColor="text1"/>
          <w:lang w:val="en-US"/>
        </w:rPr>
        <w:t>II</w:t>
      </w:r>
      <w:r w:rsidRPr="00D04CE1">
        <w:rPr>
          <w:color w:val="000000" w:themeColor="text1"/>
        </w:rPr>
        <w:t>–</w:t>
      </w:r>
      <w:r w:rsidRPr="00D04CE1">
        <w:rPr>
          <w:color w:val="000000" w:themeColor="text1"/>
          <w:lang w:val="en-US"/>
        </w:rPr>
        <w:t>IV</w:t>
      </w:r>
      <w:r w:rsidRPr="00D04CE1">
        <w:rPr>
          <w:color w:val="000000" w:themeColor="text1"/>
        </w:rPr>
        <w:t xml:space="preserve"> ФК по классификации ВО3, с целью предотвращения прогрессирования заболевания. </w:t>
      </w:r>
      <w:r w:rsidR="00501323" w:rsidRPr="00D04CE1">
        <w:rPr>
          <w:color w:val="000000" w:themeColor="text1"/>
        </w:rPr>
        <w:t>Последствия п</w:t>
      </w:r>
      <w:r w:rsidRPr="00D04CE1">
        <w:rPr>
          <w:color w:val="000000" w:themeColor="text1"/>
        </w:rPr>
        <w:t>рогрессировани</w:t>
      </w:r>
      <w:r w:rsidR="00501323" w:rsidRPr="00D04CE1">
        <w:rPr>
          <w:color w:val="000000" w:themeColor="text1"/>
        </w:rPr>
        <w:t>я</w:t>
      </w:r>
      <w:r w:rsidRPr="00D04CE1">
        <w:rPr>
          <w:color w:val="000000" w:themeColor="text1"/>
        </w:rPr>
        <w:t xml:space="preserve"> заболевания мо</w:t>
      </w:r>
      <w:r w:rsidR="00415753" w:rsidRPr="00D04CE1">
        <w:rPr>
          <w:color w:val="000000" w:themeColor="text1"/>
        </w:rPr>
        <w:t>гут</w:t>
      </w:r>
      <w:r w:rsidRPr="00D04CE1">
        <w:rPr>
          <w:color w:val="000000" w:themeColor="text1"/>
        </w:rPr>
        <w:t xml:space="preserve"> включать смерть, госпитализацию по поводу ЛАГ, начало внутривенного или подкожного введения простаноидов или другие случаи прогрессирования заболевания (снижение дистанции в тесте 6-минутной ходьбы, ассоциированное с ухудшением симптомов ЛАГ или необходимостью в дополнительной ЛАГ-специфической терапии).</w:t>
      </w:r>
    </w:p>
    <w:p w14:paraId="46F41580" w14:textId="326029A7" w:rsidR="00540A1D" w:rsidRPr="00D04CE1" w:rsidRDefault="007C2EE9" w:rsidP="00540A1D">
      <w:pPr>
        <w:pStyle w:val="SDText"/>
        <w:rPr>
          <w:color w:val="000000" w:themeColor="text1"/>
        </w:rPr>
      </w:pPr>
      <w:r w:rsidRPr="00D04CE1">
        <w:rPr>
          <w:color w:val="000000" w:themeColor="text1"/>
        </w:rPr>
        <w:t>Селексипаг</w:t>
      </w:r>
      <w:r w:rsidR="00540A1D" w:rsidRPr="00D04CE1">
        <w:rPr>
          <w:color w:val="000000" w:themeColor="text1"/>
        </w:rPr>
        <w:t xml:space="preserve"> эффективен в комбинации с АРЭ и/или иФДЭ-5, или в составе тройной терапии с АРЭ и иФДЭ-5, или в монотерапии.</w:t>
      </w:r>
    </w:p>
    <w:p w14:paraId="68EC50BD" w14:textId="0CA21F38" w:rsidR="00540A1D" w:rsidRPr="00D04CE1" w:rsidRDefault="1160A75B" w:rsidP="00540A1D">
      <w:pPr>
        <w:pStyle w:val="SDText"/>
        <w:rPr>
          <w:color w:val="000000" w:themeColor="text1"/>
        </w:rPr>
      </w:pPr>
      <w:r w:rsidRPr="00D04CE1">
        <w:rPr>
          <w:color w:val="000000" w:themeColor="text1"/>
        </w:rPr>
        <w:t xml:space="preserve">Эффективность </w:t>
      </w:r>
      <w:r w:rsidR="52A73A79" w:rsidRPr="00D04CE1">
        <w:rPr>
          <w:color w:val="000000" w:themeColor="text1"/>
        </w:rPr>
        <w:t>сел</w:t>
      </w:r>
      <w:r w:rsidR="3D59F2EA" w:rsidRPr="00D04CE1">
        <w:rPr>
          <w:color w:val="000000" w:themeColor="text1"/>
        </w:rPr>
        <w:t>ексипага</w:t>
      </w:r>
      <w:r w:rsidRPr="00D04CE1">
        <w:rPr>
          <w:color w:val="000000" w:themeColor="text1"/>
        </w:rPr>
        <w:t xml:space="preserve"> доказана в отношении идиопатической и наследственной ЛАГ, ЛАГ, ассоциированной с заболеваниями соединительной ткани, ЛАГ, ассоциированной с компенсированным простым врожд</w:t>
      </w:r>
      <w:r w:rsidR="230E712D" w:rsidRPr="00D04CE1">
        <w:rPr>
          <w:color w:val="000000" w:themeColor="text1"/>
        </w:rPr>
        <w:t>е</w:t>
      </w:r>
      <w:r w:rsidRPr="00D04CE1">
        <w:rPr>
          <w:color w:val="000000" w:themeColor="text1"/>
        </w:rPr>
        <w:t>нным пороком сердца.</w:t>
      </w:r>
    </w:p>
    <w:p w14:paraId="5C9E4C9E" w14:textId="541E26F0" w:rsidR="00540A1D" w:rsidRPr="00D04CE1" w:rsidRDefault="00540A1D" w:rsidP="003B156A">
      <w:pPr>
        <w:pStyle w:val="SDText"/>
        <w:rPr>
          <w:color w:val="000000" w:themeColor="text1"/>
        </w:rPr>
      </w:pPr>
    </w:p>
    <w:p w14:paraId="41A28BA9" w14:textId="260E7B2E" w:rsidR="00123CCF" w:rsidRDefault="00123CCF" w:rsidP="00A64957">
      <w:pPr>
        <w:pStyle w:val="3"/>
        <w:numPr>
          <w:ilvl w:val="2"/>
          <w:numId w:val="8"/>
        </w:numPr>
        <w:spacing w:before="0" w:after="0" w:line="240" w:lineRule="auto"/>
        <w:rPr>
          <w:sz w:val="24"/>
        </w:rPr>
      </w:pPr>
      <w:bookmarkStart w:id="159" w:name="_Toc185880064"/>
      <w:r w:rsidRPr="00A64957">
        <w:rPr>
          <w:sz w:val="24"/>
        </w:rPr>
        <w:t>Противопоказания</w:t>
      </w:r>
      <w:bookmarkEnd w:id="159"/>
    </w:p>
    <w:p w14:paraId="14985247" w14:textId="77777777" w:rsidR="00A64957" w:rsidRPr="00A64957" w:rsidRDefault="00A64957" w:rsidP="00A64957">
      <w:pPr>
        <w:pStyle w:val="SDText"/>
      </w:pPr>
    </w:p>
    <w:p w14:paraId="1934FB06" w14:textId="5C9C564C" w:rsidR="00CD5A21" w:rsidRPr="00D04CE1" w:rsidRDefault="00CD5A21" w:rsidP="00CD5A21">
      <w:pPr>
        <w:pStyle w:val="SDText"/>
        <w:numPr>
          <w:ilvl w:val="0"/>
          <w:numId w:val="6"/>
        </w:numPr>
        <w:rPr>
          <w:color w:val="000000" w:themeColor="text1"/>
        </w:rPr>
      </w:pPr>
      <w:r w:rsidRPr="00D04CE1">
        <w:rPr>
          <w:color w:val="000000" w:themeColor="text1"/>
        </w:rPr>
        <w:t>Повышенная чувствительность к действующему и вспомогательным веществам</w:t>
      </w:r>
    </w:p>
    <w:p w14:paraId="208ED492" w14:textId="42946948" w:rsidR="00CD5A21" w:rsidRPr="00D04CE1" w:rsidRDefault="7958C4EE" w:rsidP="00CD5A21">
      <w:pPr>
        <w:pStyle w:val="SDText"/>
        <w:numPr>
          <w:ilvl w:val="0"/>
          <w:numId w:val="6"/>
        </w:numPr>
        <w:rPr>
          <w:color w:val="000000" w:themeColor="text1"/>
        </w:rPr>
      </w:pPr>
      <w:r w:rsidRPr="00D04CE1">
        <w:rPr>
          <w:color w:val="000000" w:themeColor="text1"/>
        </w:rPr>
        <w:t>Тяж</w:t>
      </w:r>
      <w:r w:rsidR="316614DF" w:rsidRPr="00D04CE1">
        <w:rPr>
          <w:color w:val="000000" w:themeColor="text1"/>
        </w:rPr>
        <w:t>е</w:t>
      </w:r>
      <w:r w:rsidRPr="00D04CE1">
        <w:rPr>
          <w:color w:val="000000" w:themeColor="text1"/>
        </w:rPr>
        <w:t>лая ишемическая болезнь сердца или нестабильная стенокардия</w:t>
      </w:r>
    </w:p>
    <w:p w14:paraId="227DB224" w14:textId="5297C300" w:rsidR="00CD5A21" w:rsidRPr="00D04CE1" w:rsidRDefault="7958C4EE" w:rsidP="00CD5A21">
      <w:pPr>
        <w:pStyle w:val="SDText"/>
        <w:numPr>
          <w:ilvl w:val="0"/>
          <w:numId w:val="6"/>
        </w:numPr>
        <w:rPr>
          <w:color w:val="000000" w:themeColor="text1"/>
        </w:rPr>
      </w:pPr>
      <w:r w:rsidRPr="00D04CE1">
        <w:rPr>
          <w:color w:val="000000" w:themeColor="text1"/>
        </w:rPr>
        <w:t>Инфаркт миокарда, перенес</w:t>
      </w:r>
      <w:r w:rsidR="60E8E946" w:rsidRPr="00D04CE1">
        <w:rPr>
          <w:color w:val="000000" w:themeColor="text1"/>
        </w:rPr>
        <w:t>е</w:t>
      </w:r>
      <w:r w:rsidRPr="00D04CE1">
        <w:rPr>
          <w:color w:val="000000" w:themeColor="text1"/>
        </w:rPr>
        <w:t>нный в течение предшествующих 6 месяцев</w:t>
      </w:r>
    </w:p>
    <w:p w14:paraId="4B27E565" w14:textId="4478D581" w:rsidR="00CD5A21" w:rsidRPr="00D04CE1" w:rsidRDefault="00CD5A21" w:rsidP="00CD5A21">
      <w:pPr>
        <w:pStyle w:val="SDText"/>
        <w:numPr>
          <w:ilvl w:val="0"/>
          <w:numId w:val="6"/>
        </w:numPr>
        <w:rPr>
          <w:color w:val="000000" w:themeColor="text1"/>
        </w:rPr>
      </w:pPr>
      <w:r w:rsidRPr="00D04CE1">
        <w:rPr>
          <w:color w:val="000000" w:themeColor="text1"/>
        </w:rPr>
        <w:t>Декомпенсированная сердечная недостаточность при отсутствии пристального наблюдения врача</w:t>
      </w:r>
    </w:p>
    <w:p w14:paraId="4CD7503C" w14:textId="2320BAA8" w:rsidR="00CD5A21" w:rsidRPr="00D04CE1" w:rsidRDefault="7958C4EE" w:rsidP="00CD5A21">
      <w:pPr>
        <w:pStyle w:val="SDText"/>
        <w:numPr>
          <w:ilvl w:val="0"/>
          <w:numId w:val="6"/>
        </w:numPr>
        <w:rPr>
          <w:color w:val="000000" w:themeColor="text1"/>
        </w:rPr>
      </w:pPr>
      <w:r w:rsidRPr="00D04CE1">
        <w:rPr>
          <w:color w:val="000000" w:themeColor="text1"/>
        </w:rPr>
        <w:t>Тяж</w:t>
      </w:r>
      <w:r w:rsidR="60787BA0" w:rsidRPr="00D04CE1">
        <w:rPr>
          <w:color w:val="000000" w:themeColor="text1"/>
        </w:rPr>
        <w:t>е</w:t>
      </w:r>
      <w:r w:rsidRPr="00D04CE1">
        <w:rPr>
          <w:color w:val="000000" w:themeColor="text1"/>
        </w:rPr>
        <w:t>лые нарушения сердечного ритма</w:t>
      </w:r>
    </w:p>
    <w:p w14:paraId="55132E0A" w14:textId="09635A78" w:rsidR="00A54272" w:rsidRPr="00D04CE1" w:rsidRDefault="7958C4EE" w:rsidP="00A54272">
      <w:pPr>
        <w:pStyle w:val="SDText"/>
        <w:numPr>
          <w:ilvl w:val="0"/>
          <w:numId w:val="6"/>
        </w:numPr>
        <w:rPr>
          <w:color w:val="000000" w:themeColor="text1"/>
        </w:rPr>
      </w:pPr>
      <w:r w:rsidRPr="00D04CE1">
        <w:rPr>
          <w:color w:val="000000" w:themeColor="text1"/>
        </w:rPr>
        <w:t>Цереброваскулярные заболевания (например, преходящее нарушение мозгового кровообращения, инсульт), перенес</w:t>
      </w:r>
      <w:r w:rsidR="57DB5C81" w:rsidRPr="00D04CE1">
        <w:rPr>
          <w:color w:val="000000" w:themeColor="text1"/>
        </w:rPr>
        <w:t>е</w:t>
      </w:r>
      <w:r w:rsidRPr="00D04CE1">
        <w:rPr>
          <w:color w:val="000000" w:themeColor="text1"/>
        </w:rPr>
        <w:t>нные в течение предшествующих 3 месяцев</w:t>
      </w:r>
    </w:p>
    <w:p w14:paraId="041138E9" w14:textId="153AB25D" w:rsidR="00CD5A21" w:rsidRPr="00D04CE1" w:rsidRDefault="7958C4EE" w:rsidP="00A54272">
      <w:pPr>
        <w:pStyle w:val="SDText"/>
        <w:numPr>
          <w:ilvl w:val="0"/>
          <w:numId w:val="6"/>
        </w:numPr>
        <w:rPr>
          <w:color w:val="000000" w:themeColor="text1"/>
        </w:rPr>
      </w:pPr>
      <w:r w:rsidRPr="00D04CE1">
        <w:rPr>
          <w:color w:val="000000" w:themeColor="text1"/>
        </w:rPr>
        <w:t>Врожд</w:t>
      </w:r>
      <w:r w:rsidR="2284B91B" w:rsidRPr="00D04CE1">
        <w:rPr>
          <w:color w:val="000000" w:themeColor="text1"/>
        </w:rPr>
        <w:t>е</w:t>
      </w:r>
      <w:r w:rsidRPr="00D04CE1">
        <w:rPr>
          <w:color w:val="000000" w:themeColor="text1"/>
        </w:rPr>
        <w:t>нные или приобрет</w:t>
      </w:r>
      <w:r w:rsidR="440E5DE3" w:rsidRPr="00D04CE1">
        <w:rPr>
          <w:color w:val="000000" w:themeColor="text1"/>
        </w:rPr>
        <w:t>е</w:t>
      </w:r>
      <w:r w:rsidRPr="00D04CE1">
        <w:rPr>
          <w:color w:val="000000" w:themeColor="text1"/>
        </w:rPr>
        <w:t>нные пороки сердца с клинически значимыми нарушениями функции миокарда, не связанными с ЛАГ</w:t>
      </w:r>
    </w:p>
    <w:p w14:paraId="23C10688" w14:textId="2C91A9CF" w:rsidR="00CD5A21" w:rsidRPr="00D04CE1" w:rsidRDefault="00CD5A21" w:rsidP="00CD5A21">
      <w:pPr>
        <w:pStyle w:val="SDText"/>
        <w:numPr>
          <w:ilvl w:val="0"/>
          <w:numId w:val="6"/>
        </w:numPr>
        <w:rPr>
          <w:color w:val="000000" w:themeColor="text1"/>
        </w:rPr>
      </w:pPr>
      <w:r w:rsidRPr="00D04CE1">
        <w:rPr>
          <w:color w:val="000000" w:themeColor="text1"/>
        </w:rPr>
        <w:t>Совместное применение с мощными ингибиторами С</w:t>
      </w:r>
      <w:r w:rsidR="00A54272" w:rsidRPr="00D04CE1">
        <w:rPr>
          <w:color w:val="000000" w:themeColor="text1"/>
          <w:lang w:val="en-US"/>
        </w:rPr>
        <w:t>Y</w:t>
      </w:r>
      <w:r w:rsidRPr="00D04CE1">
        <w:rPr>
          <w:color w:val="000000" w:themeColor="text1"/>
        </w:rPr>
        <w:t>P2C8 (например, гемфиброзилом)</w:t>
      </w:r>
    </w:p>
    <w:p w14:paraId="3F24589D" w14:textId="763E73A7" w:rsidR="00CD5A21" w:rsidRPr="00D04CE1" w:rsidRDefault="00CD5A21" w:rsidP="00CD5A21">
      <w:pPr>
        <w:pStyle w:val="SDText"/>
        <w:numPr>
          <w:ilvl w:val="0"/>
          <w:numId w:val="6"/>
        </w:numPr>
        <w:rPr>
          <w:color w:val="000000" w:themeColor="text1"/>
        </w:rPr>
      </w:pPr>
      <w:r w:rsidRPr="00D04CE1">
        <w:rPr>
          <w:color w:val="000000" w:themeColor="text1"/>
        </w:rPr>
        <w:t>Беременность и период грудного вскармливания</w:t>
      </w:r>
    </w:p>
    <w:p w14:paraId="263341F3" w14:textId="052E534C" w:rsidR="00540A1D" w:rsidRDefault="00CD5A21" w:rsidP="00CD5A21">
      <w:pPr>
        <w:pStyle w:val="SDText"/>
        <w:numPr>
          <w:ilvl w:val="0"/>
          <w:numId w:val="6"/>
        </w:numPr>
        <w:rPr>
          <w:color w:val="000000" w:themeColor="text1"/>
        </w:rPr>
      </w:pPr>
      <w:r w:rsidRPr="00D04CE1">
        <w:rPr>
          <w:color w:val="000000" w:themeColor="text1"/>
        </w:rPr>
        <w:t>Детский возраст до 18 лет (эффективность и безопасность не изучены)</w:t>
      </w:r>
    </w:p>
    <w:p w14:paraId="5D3E3C23" w14:textId="19AC834E" w:rsidR="00B42A48" w:rsidRDefault="00B42A48" w:rsidP="00B42A48">
      <w:pPr>
        <w:pStyle w:val="SDText"/>
        <w:ind w:left="1080" w:firstLine="0"/>
        <w:rPr>
          <w:color w:val="000000" w:themeColor="text1"/>
        </w:rPr>
      </w:pPr>
    </w:p>
    <w:p w14:paraId="5D31F301" w14:textId="77777777" w:rsidR="00B42A48" w:rsidRPr="00B42A48" w:rsidRDefault="00B42A48" w:rsidP="00B42A48">
      <w:pPr>
        <w:pStyle w:val="SDText"/>
        <w:rPr>
          <w:b/>
          <w:color w:val="000000" w:themeColor="text1"/>
        </w:rPr>
      </w:pPr>
      <w:r w:rsidRPr="00B42A48">
        <w:rPr>
          <w:b/>
          <w:color w:val="000000" w:themeColor="text1"/>
        </w:rPr>
        <w:t>С осторожностью</w:t>
      </w:r>
    </w:p>
    <w:p w14:paraId="60444E65" w14:textId="77777777" w:rsidR="00B42A48" w:rsidRPr="00B42A48" w:rsidRDefault="00B42A48" w:rsidP="00B42A48">
      <w:pPr>
        <w:pStyle w:val="SDText"/>
        <w:rPr>
          <w:color w:val="000000" w:themeColor="text1"/>
        </w:rPr>
      </w:pPr>
    </w:p>
    <w:p w14:paraId="0A35F439" w14:textId="39C7D2B7" w:rsidR="00B42A48" w:rsidRPr="00D04CE1" w:rsidRDefault="00B42A48" w:rsidP="00E145B3">
      <w:pPr>
        <w:pStyle w:val="SDText"/>
        <w:rPr>
          <w:color w:val="000000" w:themeColor="text1"/>
        </w:rPr>
      </w:pPr>
      <w:r w:rsidRPr="00B42A48">
        <w:rPr>
          <w:color w:val="000000" w:themeColor="text1"/>
        </w:rPr>
        <w:t>У пациентов с артериальной гипотензией, у пациен</w:t>
      </w:r>
      <w:r>
        <w:rPr>
          <w:color w:val="000000" w:themeColor="text1"/>
        </w:rPr>
        <w:t xml:space="preserve">тов с веноокклюзионной болезнью </w:t>
      </w:r>
      <w:r w:rsidRPr="00B42A48">
        <w:rPr>
          <w:color w:val="000000" w:themeColor="text1"/>
        </w:rPr>
        <w:t xml:space="preserve">лёгких, у пациентов старше 75 лет (ограниченный </w:t>
      </w:r>
      <w:r>
        <w:rPr>
          <w:color w:val="000000" w:themeColor="text1"/>
        </w:rPr>
        <w:t xml:space="preserve">опыт применения), у пациентов с </w:t>
      </w:r>
      <w:r w:rsidRPr="00B42A48">
        <w:rPr>
          <w:color w:val="000000" w:themeColor="text1"/>
        </w:rPr>
        <w:t>нарушением функции печени тяжёлой степени (класс С</w:t>
      </w:r>
      <w:r>
        <w:rPr>
          <w:color w:val="000000" w:themeColor="text1"/>
        </w:rPr>
        <w:t xml:space="preserve"> по классификации Чайлд-Пью), у </w:t>
      </w:r>
      <w:r w:rsidRPr="00B42A48">
        <w:rPr>
          <w:color w:val="000000" w:themeColor="text1"/>
        </w:rPr>
        <w:t>пациентов с нарушением функции почек тяжёлой степени (рСКФ &lt; 30 мл/мин/1 ‚73 м</w:t>
      </w:r>
      <w:r w:rsidRPr="00B42A48">
        <w:rPr>
          <w:color w:val="000000" w:themeColor="text1"/>
          <w:vertAlign w:val="superscript"/>
        </w:rPr>
        <w:t>2</w:t>
      </w:r>
      <w:r w:rsidRPr="00B42A48">
        <w:rPr>
          <w:color w:val="000000" w:themeColor="text1"/>
        </w:rPr>
        <w:t>), у</w:t>
      </w:r>
      <w:r w:rsidR="00D31C25">
        <w:rPr>
          <w:color w:val="000000" w:themeColor="text1"/>
        </w:rPr>
        <w:t xml:space="preserve"> </w:t>
      </w:r>
      <w:r w:rsidRPr="00B42A48">
        <w:rPr>
          <w:color w:val="000000" w:themeColor="text1"/>
        </w:rPr>
        <w:t>пациентов с гипертиреозом и у женщин детородного возраста.</w:t>
      </w:r>
    </w:p>
    <w:p w14:paraId="09B8FFA8" w14:textId="02199B82" w:rsidR="00540A1D" w:rsidRPr="00D04CE1" w:rsidRDefault="00540A1D" w:rsidP="00B42A48">
      <w:pPr>
        <w:pStyle w:val="SDText"/>
        <w:rPr>
          <w:color w:val="000000" w:themeColor="text1"/>
        </w:rPr>
      </w:pPr>
    </w:p>
    <w:p w14:paraId="6125485D" w14:textId="73F9A39A" w:rsidR="00123CCF" w:rsidRPr="00A64957" w:rsidRDefault="00123CCF" w:rsidP="00A64957">
      <w:pPr>
        <w:pStyle w:val="3"/>
        <w:numPr>
          <w:ilvl w:val="2"/>
          <w:numId w:val="8"/>
        </w:numPr>
        <w:spacing w:before="0" w:after="0" w:line="240" w:lineRule="auto"/>
        <w:rPr>
          <w:sz w:val="24"/>
        </w:rPr>
      </w:pPr>
      <w:bookmarkStart w:id="160" w:name="_Toc185880065"/>
      <w:r w:rsidRPr="00A64957">
        <w:rPr>
          <w:sz w:val="24"/>
        </w:rPr>
        <w:t xml:space="preserve">Применение </w:t>
      </w:r>
      <w:r w:rsidR="00E508CE" w:rsidRPr="00A64957">
        <w:rPr>
          <w:sz w:val="24"/>
        </w:rPr>
        <w:t>при</w:t>
      </w:r>
      <w:r w:rsidRPr="00A64957">
        <w:rPr>
          <w:sz w:val="24"/>
        </w:rPr>
        <w:t xml:space="preserve"> беременности и в период грудного вскармливания</w:t>
      </w:r>
      <w:bookmarkEnd w:id="160"/>
    </w:p>
    <w:p w14:paraId="2A041278" w14:textId="77777777" w:rsidR="00A64957" w:rsidRDefault="00A64957" w:rsidP="00E5743B">
      <w:pPr>
        <w:pStyle w:val="SDText"/>
        <w:rPr>
          <w:color w:val="000000" w:themeColor="text1"/>
        </w:rPr>
      </w:pPr>
    </w:p>
    <w:p w14:paraId="578FCE34" w14:textId="1F553787" w:rsidR="00595D67" w:rsidRDefault="00595D67" w:rsidP="00E5743B">
      <w:pPr>
        <w:pStyle w:val="SDText"/>
        <w:rPr>
          <w:i/>
          <w:color w:val="000000" w:themeColor="text1"/>
        </w:rPr>
      </w:pPr>
      <w:r w:rsidRPr="00E145B3">
        <w:rPr>
          <w:i/>
          <w:color w:val="000000" w:themeColor="text1"/>
        </w:rPr>
        <w:t>Женщины детородного возраста</w:t>
      </w:r>
    </w:p>
    <w:p w14:paraId="234002FF" w14:textId="318B7478" w:rsidR="00595D67" w:rsidRPr="00595D67" w:rsidRDefault="00595D67" w:rsidP="00E5743B">
      <w:pPr>
        <w:pStyle w:val="SDText"/>
        <w:rPr>
          <w:color w:val="000000" w:themeColor="text1"/>
        </w:rPr>
      </w:pPr>
      <w:r>
        <w:rPr>
          <w:color w:val="000000" w:themeColor="text1"/>
        </w:rPr>
        <w:t>Женщины детородного возраста должны применять надежные методы контрацепции во время приема селексипага</w:t>
      </w:r>
    </w:p>
    <w:p w14:paraId="550EB87A" w14:textId="2A04DF17" w:rsidR="00BB2CA8" w:rsidRPr="00E145B3" w:rsidRDefault="00BB2CA8" w:rsidP="00BB2CA8">
      <w:pPr>
        <w:pStyle w:val="SDText"/>
        <w:rPr>
          <w:i/>
          <w:color w:val="000000" w:themeColor="text1"/>
        </w:rPr>
      </w:pPr>
      <w:r w:rsidRPr="00BB2CA8">
        <w:rPr>
          <w:i/>
          <w:color w:val="000000" w:themeColor="text1"/>
        </w:rPr>
        <w:t>Беременность</w:t>
      </w:r>
    </w:p>
    <w:p w14:paraId="3866D87E" w14:textId="50E68CA5" w:rsidR="00BB2CA8" w:rsidRPr="00BB2CA8" w:rsidRDefault="00BB2CA8" w:rsidP="00BB2CA8">
      <w:pPr>
        <w:pStyle w:val="SDText"/>
        <w:rPr>
          <w:color w:val="000000" w:themeColor="text1"/>
        </w:rPr>
      </w:pPr>
      <w:r w:rsidRPr="00BB2CA8">
        <w:rPr>
          <w:color w:val="000000" w:themeColor="text1"/>
        </w:rPr>
        <w:t xml:space="preserve">Данные о применении </w:t>
      </w:r>
      <w:r>
        <w:rPr>
          <w:color w:val="000000" w:themeColor="text1"/>
        </w:rPr>
        <w:t>селексипага</w:t>
      </w:r>
      <w:r w:rsidRPr="00BB2CA8">
        <w:rPr>
          <w:color w:val="000000" w:themeColor="text1"/>
        </w:rPr>
        <w:t xml:space="preserve"> во вр</w:t>
      </w:r>
      <w:r>
        <w:rPr>
          <w:color w:val="000000" w:themeColor="text1"/>
        </w:rPr>
        <w:t xml:space="preserve">емя беременности отсутствуют. В </w:t>
      </w:r>
      <w:r w:rsidRPr="00BB2CA8">
        <w:rPr>
          <w:color w:val="000000" w:themeColor="text1"/>
        </w:rPr>
        <w:t>исследованиях на животных не отмечены прямые или непрямые неблагоприятные эффекты</w:t>
      </w:r>
      <w:r>
        <w:rPr>
          <w:color w:val="000000" w:themeColor="text1"/>
        </w:rPr>
        <w:t xml:space="preserve"> </w:t>
      </w:r>
      <w:r w:rsidRPr="00BB2CA8">
        <w:rPr>
          <w:color w:val="000000" w:themeColor="text1"/>
        </w:rPr>
        <w:t>токсического действия на репродуктивную функцию. Селексипаг и его основной метаболит</w:t>
      </w:r>
      <w:r>
        <w:rPr>
          <w:color w:val="000000" w:themeColor="text1"/>
        </w:rPr>
        <w:t xml:space="preserve"> </w:t>
      </w:r>
      <w:r w:rsidRPr="00BB2CA8">
        <w:rPr>
          <w:color w:val="000000" w:themeColor="text1"/>
        </w:rPr>
        <w:t xml:space="preserve">показали в 20-80 раз более низкий потенциал в отношении рецепторов простациклина </w:t>
      </w:r>
      <w:r w:rsidRPr="00E145B3">
        <w:rPr>
          <w:i/>
          <w:color w:val="000000" w:themeColor="text1"/>
          <w:lang w:val="en-US"/>
        </w:rPr>
        <w:t>in</w:t>
      </w:r>
      <w:r w:rsidRPr="00E145B3">
        <w:rPr>
          <w:i/>
          <w:color w:val="000000" w:themeColor="text1"/>
        </w:rPr>
        <w:t xml:space="preserve"> </w:t>
      </w:r>
      <w:r w:rsidRPr="00E145B3">
        <w:rPr>
          <w:i/>
          <w:color w:val="000000" w:themeColor="text1"/>
          <w:lang w:val="en-US"/>
        </w:rPr>
        <w:t>vitro</w:t>
      </w:r>
      <w:r w:rsidRPr="00BB2CA8">
        <w:rPr>
          <w:color w:val="000000" w:themeColor="text1"/>
        </w:rPr>
        <w:t xml:space="preserve"> для видов животных, используемых при исследовании репродуктивной токсичности,</w:t>
      </w:r>
      <w:r>
        <w:rPr>
          <w:color w:val="000000" w:themeColor="text1"/>
        </w:rPr>
        <w:t xml:space="preserve"> </w:t>
      </w:r>
      <w:r w:rsidRPr="00BB2CA8">
        <w:rPr>
          <w:color w:val="000000" w:themeColor="text1"/>
        </w:rPr>
        <w:t>по сравнению с человеческой популяцией. Следовательно, резерв безопасности для</w:t>
      </w:r>
      <w:r>
        <w:rPr>
          <w:color w:val="000000" w:themeColor="text1"/>
        </w:rPr>
        <w:t xml:space="preserve"> </w:t>
      </w:r>
      <w:r w:rsidRPr="00BB2CA8">
        <w:rPr>
          <w:color w:val="000000" w:themeColor="text1"/>
        </w:rPr>
        <w:t>потенциальных эффектов, связанных с рецептором простациклина, по влиянию на</w:t>
      </w:r>
      <w:r>
        <w:rPr>
          <w:color w:val="000000" w:themeColor="text1"/>
        </w:rPr>
        <w:t xml:space="preserve"> </w:t>
      </w:r>
      <w:r w:rsidRPr="00BB2CA8">
        <w:rPr>
          <w:color w:val="000000" w:themeColor="text1"/>
        </w:rPr>
        <w:t>репродуктивность соответственно ниже, чем для эффектов, не связанных с рецептором</w:t>
      </w:r>
      <w:r>
        <w:rPr>
          <w:color w:val="000000" w:themeColor="text1"/>
        </w:rPr>
        <w:t xml:space="preserve"> </w:t>
      </w:r>
      <w:r w:rsidRPr="00BB2CA8">
        <w:rPr>
          <w:color w:val="000000" w:themeColor="text1"/>
        </w:rPr>
        <w:t>простациклина.</w:t>
      </w:r>
    </w:p>
    <w:p w14:paraId="0965A28E" w14:textId="7CFD38C1" w:rsidR="00BB2CA8" w:rsidRPr="00BB2CA8" w:rsidRDefault="00BB2CA8" w:rsidP="00BB2CA8">
      <w:pPr>
        <w:pStyle w:val="SDText"/>
        <w:rPr>
          <w:color w:val="000000" w:themeColor="text1"/>
        </w:rPr>
      </w:pPr>
      <w:r>
        <w:rPr>
          <w:color w:val="000000" w:themeColor="text1"/>
        </w:rPr>
        <w:t>Селексипаг</w:t>
      </w:r>
      <w:r w:rsidRPr="00BB2CA8">
        <w:rPr>
          <w:color w:val="000000" w:themeColor="text1"/>
        </w:rPr>
        <w:t xml:space="preserve"> не рекомендуется применять женщинам во</w:t>
      </w:r>
      <w:r>
        <w:rPr>
          <w:color w:val="000000" w:themeColor="text1"/>
        </w:rPr>
        <w:t xml:space="preserve"> время беременности и женщинам </w:t>
      </w:r>
      <w:r w:rsidRPr="00BB2CA8">
        <w:rPr>
          <w:color w:val="000000" w:themeColor="text1"/>
        </w:rPr>
        <w:t>детородного возраста, не использующим методы контрацепции.</w:t>
      </w:r>
    </w:p>
    <w:p w14:paraId="1B19E28D" w14:textId="77777777" w:rsidR="00BB2CA8" w:rsidRPr="00BB2CA8" w:rsidRDefault="00BB2CA8" w:rsidP="00BB2CA8">
      <w:pPr>
        <w:pStyle w:val="SDText"/>
        <w:rPr>
          <w:color w:val="000000" w:themeColor="text1"/>
        </w:rPr>
      </w:pPr>
    </w:p>
    <w:p w14:paraId="7FDC1AC1" w14:textId="37375F8F" w:rsidR="00BB2CA8" w:rsidRPr="00E145B3" w:rsidRDefault="00BB2CA8" w:rsidP="00BB2CA8">
      <w:pPr>
        <w:pStyle w:val="SDText"/>
        <w:rPr>
          <w:i/>
          <w:color w:val="000000" w:themeColor="text1"/>
        </w:rPr>
      </w:pPr>
      <w:r w:rsidRPr="00BB2CA8">
        <w:rPr>
          <w:i/>
          <w:color w:val="000000" w:themeColor="text1"/>
        </w:rPr>
        <w:t>Период грудного вскармливания</w:t>
      </w:r>
    </w:p>
    <w:p w14:paraId="3584FFFA" w14:textId="687DACE9" w:rsidR="00BB2CA8" w:rsidRPr="00BB2CA8" w:rsidRDefault="00BB2CA8" w:rsidP="00BB2CA8">
      <w:pPr>
        <w:pStyle w:val="SDText"/>
        <w:rPr>
          <w:color w:val="000000" w:themeColor="text1"/>
        </w:rPr>
      </w:pPr>
      <w:r w:rsidRPr="00BB2CA8">
        <w:rPr>
          <w:color w:val="000000" w:themeColor="text1"/>
        </w:rPr>
        <w:t>Неизвестно, выделяется ли селексипаг или его метабол</w:t>
      </w:r>
      <w:r>
        <w:rPr>
          <w:color w:val="000000" w:themeColor="text1"/>
        </w:rPr>
        <w:t xml:space="preserve">иты с грудным молоком у женщин. </w:t>
      </w:r>
      <w:r w:rsidRPr="00BB2CA8">
        <w:rPr>
          <w:color w:val="000000" w:themeColor="text1"/>
        </w:rPr>
        <w:t>Поскольку доклинические исследования на крысах показали выделение селексипага или</w:t>
      </w:r>
      <w:r>
        <w:rPr>
          <w:color w:val="000000" w:themeColor="text1"/>
        </w:rPr>
        <w:t xml:space="preserve"> </w:t>
      </w:r>
      <w:r w:rsidRPr="00BB2CA8">
        <w:rPr>
          <w:color w:val="000000" w:themeColor="text1"/>
        </w:rPr>
        <w:t>его метаболитов с грудным молоком, нельзя исключить потенциальный риск для ребёнка.</w:t>
      </w:r>
    </w:p>
    <w:p w14:paraId="4A5CF2C3" w14:textId="2EC69494" w:rsidR="00BB2CA8" w:rsidRPr="00BB2CA8" w:rsidRDefault="00BB2CA8" w:rsidP="00BB2CA8">
      <w:pPr>
        <w:pStyle w:val="SDText"/>
        <w:rPr>
          <w:color w:val="000000" w:themeColor="text1"/>
        </w:rPr>
      </w:pPr>
      <w:r>
        <w:rPr>
          <w:color w:val="000000" w:themeColor="text1"/>
        </w:rPr>
        <w:t>Селексипаг</w:t>
      </w:r>
      <w:r w:rsidRPr="00BB2CA8">
        <w:rPr>
          <w:color w:val="000000" w:themeColor="text1"/>
        </w:rPr>
        <w:t xml:space="preserve"> не должен приниматься в период грудного вскармливания.</w:t>
      </w:r>
    </w:p>
    <w:p w14:paraId="6AD9ED9E" w14:textId="77777777" w:rsidR="00BB2CA8" w:rsidRPr="00BB2CA8" w:rsidRDefault="00BB2CA8" w:rsidP="00BB2CA8">
      <w:pPr>
        <w:pStyle w:val="SDText"/>
        <w:rPr>
          <w:color w:val="000000" w:themeColor="text1"/>
        </w:rPr>
      </w:pPr>
    </w:p>
    <w:p w14:paraId="0111438C" w14:textId="3072BB23" w:rsidR="00BB2CA8" w:rsidRPr="00BB2CA8" w:rsidRDefault="00BB2CA8" w:rsidP="00BB2CA8">
      <w:pPr>
        <w:pStyle w:val="SDText"/>
        <w:rPr>
          <w:color w:val="000000" w:themeColor="text1"/>
        </w:rPr>
      </w:pPr>
      <w:r w:rsidRPr="00E145B3">
        <w:rPr>
          <w:i/>
          <w:color w:val="000000" w:themeColor="text1"/>
        </w:rPr>
        <w:t>Фертильност</w:t>
      </w:r>
      <w:r>
        <w:rPr>
          <w:color w:val="000000" w:themeColor="text1"/>
        </w:rPr>
        <w:t>ь</w:t>
      </w:r>
    </w:p>
    <w:p w14:paraId="7C840D40" w14:textId="77777777" w:rsidR="00BB2CA8" w:rsidRDefault="00BB2CA8" w:rsidP="00BB2CA8">
      <w:pPr>
        <w:pStyle w:val="SDText"/>
        <w:rPr>
          <w:color w:val="000000" w:themeColor="text1"/>
        </w:rPr>
      </w:pPr>
      <w:r w:rsidRPr="00BB2CA8">
        <w:rPr>
          <w:color w:val="000000" w:themeColor="text1"/>
        </w:rPr>
        <w:t>Клинические данные о влиянии на фер</w:t>
      </w:r>
      <w:r>
        <w:rPr>
          <w:color w:val="000000" w:themeColor="text1"/>
        </w:rPr>
        <w:t>тильность человека отсутствуют.</w:t>
      </w:r>
    </w:p>
    <w:p w14:paraId="72E6634E" w14:textId="22456B50" w:rsidR="00E5743B" w:rsidRPr="00D04CE1" w:rsidRDefault="00BB2CA8" w:rsidP="00BB2CA8">
      <w:pPr>
        <w:pStyle w:val="SDText"/>
        <w:rPr>
          <w:i/>
          <w:iCs/>
          <w:color w:val="000000" w:themeColor="text1"/>
        </w:rPr>
      </w:pPr>
      <w:r w:rsidRPr="00BB2CA8">
        <w:rPr>
          <w:color w:val="000000" w:themeColor="text1"/>
        </w:rPr>
        <w:t>В доклинических исследованиях на крысах сел</w:t>
      </w:r>
      <w:r>
        <w:rPr>
          <w:color w:val="000000" w:themeColor="text1"/>
        </w:rPr>
        <w:t xml:space="preserve">ексипаг в высоких дозах вызывал </w:t>
      </w:r>
      <w:r w:rsidRPr="00BB2CA8">
        <w:rPr>
          <w:color w:val="000000" w:themeColor="text1"/>
        </w:rPr>
        <w:t>кратковременное нарушение менструального цикла, которое не оказывало влияния на</w:t>
      </w:r>
      <w:r>
        <w:rPr>
          <w:color w:val="000000" w:themeColor="text1"/>
        </w:rPr>
        <w:t xml:space="preserve"> </w:t>
      </w:r>
      <w:r w:rsidRPr="00BB2CA8">
        <w:rPr>
          <w:color w:val="000000" w:themeColor="text1"/>
        </w:rPr>
        <w:t>фертильность. Значимость этого эффекта для человека неизвестна.</w:t>
      </w:r>
    </w:p>
    <w:p w14:paraId="5BFD9605" w14:textId="77777777" w:rsidR="00E5743B" w:rsidRPr="00D04CE1" w:rsidRDefault="00E5743B" w:rsidP="00E5743B">
      <w:pPr>
        <w:pStyle w:val="SDText"/>
        <w:ind w:firstLine="0"/>
        <w:rPr>
          <w:color w:val="000000" w:themeColor="text1"/>
        </w:rPr>
      </w:pPr>
    </w:p>
    <w:p w14:paraId="747EFDA3" w14:textId="212EEA04" w:rsidR="00123CCF" w:rsidRDefault="00123CCF" w:rsidP="008D4677">
      <w:pPr>
        <w:pStyle w:val="3"/>
        <w:numPr>
          <w:ilvl w:val="2"/>
          <w:numId w:val="8"/>
        </w:numPr>
        <w:spacing w:before="0" w:after="0" w:line="240" w:lineRule="auto"/>
        <w:rPr>
          <w:sz w:val="24"/>
        </w:rPr>
      </w:pPr>
      <w:bookmarkStart w:id="161" w:name="_Toc185880066"/>
      <w:r w:rsidRPr="008D4677">
        <w:rPr>
          <w:sz w:val="24"/>
        </w:rPr>
        <w:t>Способ применения и дозы</w:t>
      </w:r>
      <w:bookmarkEnd w:id="161"/>
    </w:p>
    <w:p w14:paraId="1FD4658F" w14:textId="77777777" w:rsidR="008D4677" w:rsidRPr="008D4677" w:rsidRDefault="008D4677" w:rsidP="008D4677">
      <w:pPr>
        <w:pStyle w:val="SDText"/>
      </w:pPr>
    </w:p>
    <w:p w14:paraId="6AE27416" w14:textId="77777777" w:rsidR="004409BE" w:rsidRDefault="004409BE" w:rsidP="004409BE">
      <w:pPr>
        <w:pStyle w:val="SDText"/>
        <w:rPr>
          <w:color w:val="000000" w:themeColor="text1"/>
        </w:rPr>
      </w:pPr>
      <w:r w:rsidRPr="004409BE">
        <w:rPr>
          <w:color w:val="000000" w:themeColor="text1"/>
        </w:rPr>
        <w:t>Лечение препаратом должно проводиться вр</w:t>
      </w:r>
      <w:r>
        <w:rPr>
          <w:color w:val="000000" w:themeColor="text1"/>
        </w:rPr>
        <w:t>ачом, имеющим опыт лечения ЛАГ. Селексипаг</w:t>
      </w:r>
      <w:r w:rsidRPr="004409BE">
        <w:rPr>
          <w:color w:val="000000" w:themeColor="text1"/>
        </w:rPr>
        <w:t xml:space="preserve"> применяют внутрь два раза в сутки (утром и вечером). Для улучшения</w:t>
      </w:r>
      <w:r>
        <w:rPr>
          <w:color w:val="000000" w:themeColor="text1"/>
        </w:rPr>
        <w:t xml:space="preserve"> </w:t>
      </w:r>
      <w:r w:rsidRPr="004409BE">
        <w:rPr>
          <w:color w:val="000000" w:themeColor="text1"/>
        </w:rPr>
        <w:t xml:space="preserve">переносимости рекомендовано принимать </w:t>
      </w:r>
      <w:r>
        <w:rPr>
          <w:color w:val="000000" w:themeColor="text1"/>
        </w:rPr>
        <w:t>селексипаг</w:t>
      </w:r>
      <w:r w:rsidRPr="004409BE">
        <w:rPr>
          <w:color w:val="000000" w:themeColor="text1"/>
        </w:rPr>
        <w:t xml:space="preserve"> одновременно с приёмом пищи, а</w:t>
      </w:r>
      <w:r>
        <w:rPr>
          <w:color w:val="000000" w:themeColor="text1"/>
        </w:rPr>
        <w:t xml:space="preserve"> </w:t>
      </w:r>
      <w:r w:rsidRPr="004409BE">
        <w:rPr>
          <w:color w:val="000000" w:themeColor="text1"/>
        </w:rPr>
        <w:t>также, в начале каждой фазы титрования дозы, принимать первую повышенную дозу</w:t>
      </w:r>
      <w:r>
        <w:rPr>
          <w:color w:val="000000" w:themeColor="text1"/>
        </w:rPr>
        <w:t xml:space="preserve"> </w:t>
      </w:r>
      <w:r w:rsidRPr="004409BE">
        <w:rPr>
          <w:color w:val="000000" w:themeColor="text1"/>
        </w:rPr>
        <w:t>вечером. Не следует делить, крошить или разжёвывать таблетки, таблетки следует запивать</w:t>
      </w:r>
      <w:r>
        <w:rPr>
          <w:color w:val="000000" w:themeColor="text1"/>
        </w:rPr>
        <w:t xml:space="preserve"> </w:t>
      </w:r>
      <w:r w:rsidRPr="004409BE">
        <w:rPr>
          <w:color w:val="000000" w:themeColor="text1"/>
        </w:rPr>
        <w:t>водой.</w:t>
      </w:r>
    </w:p>
    <w:p w14:paraId="566D8025" w14:textId="20DEB4ED" w:rsidR="004409BE" w:rsidRPr="004409BE" w:rsidRDefault="004409BE" w:rsidP="004409BE">
      <w:pPr>
        <w:pStyle w:val="SDText"/>
        <w:rPr>
          <w:color w:val="000000" w:themeColor="text1"/>
        </w:rPr>
      </w:pPr>
      <w:r w:rsidRPr="004409BE">
        <w:rPr>
          <w:color w:val="000000" w:themeColor="text1"/>
        </w:rPr>
        <w:t>Слабовидящие пациенты должны быть проинструктированы о необходимости обратиться</w:t>
      </w:r>
      <w:r>
        <w:rPr>
          <w:color w:val="000000" w:themeColor="text1"/>
        </w:rPr>
        <w:t xml:space="preserve"> </w:t>
      </w:r>
      <w:r w:rsidRPr="004409BE">
        <w:rPr>
          <w:color w:val="000000" w:themeColor="text1"/>
        </w:rPr>
        <w:t xml:space="preserve">за помощью к другому человеку на время титрования дозы </w:t>
      </w:r>
      <w:r>
        <w:rPr>
          <w:color w:val="000000" w:themeColor="text1"/>
        </w:rPr>
        <w:t>селексипага</w:t>
      </w:r>
      <w:r w:rsidRPr="004409BE">
        <w:rPr>
          <w:color w:val="000000" w:themeColor="text1"/>
        </w:rPr>
        <w:t>.</w:t>
      </w:r>
    </w:p>
    <w:p w14:paraId="41D9E402" w14:textId="77777777" w:rsidR="004409BE" w:rsidRPr="004409BE" w:rsidRDefault="004409BE" w:rsidP="004409BE">
      <w:pPr>
        <w:pStyle w:val="SDText"/>
        <w:rPr>
          <w:color w:val="000000" w:themeColor="text1"/>
        </w:rPr>
      </w:pPr>
    </w:p>
    <w:p w14:paraId="6963072E" w14:textId="77777777" w:rsidR="00EC76C1" w:rsidRPr="00D04CE1" w:rsidRDefault="00EC76C1" w:rsidP="00EC76C1">
      <w:pPr>
        <w:pStyle w:val="SDText"/>
        <w:rPr>
          <w:i/>
          <w:iCs/>
          <w:color w:val="000000" w:themeColor="text1"/>
        </w:rPr>
      </w:pPr>
      <w:r w:rsidRPr="00D04CE1">
        <w:rPr>
          <w:i/>
          <w:iCs/>
          <w:color w:val="000000" w:themeColor="text1"/>
        </w:rPr>
        <w:t>Титрование дозы</w:t>
      </w:r>
    </w:p>
    <w:p w14:paraId="75DA5BF5" w14:textId="1A2643FD" w:rsidR="00EC76C1" w:rsidRPr="00D04CE1" w:rsidRDefault="109443B6" w:rsidP="00EC76C1">
      <w:pPr>
        <w:pStyle w:val="SDText"/>
        <w:rPr>
          <w:color w:val="000000" w:themeColor="text1"/>
        </w:rPr>
      </w:pPr>
      <w:r w:rsidRPr="00D04CE1">
        <w:rPr>
          <w:color w:val="000000" w:themeColor="text1"/>
        </w:rPr>
        <w:t>Для каждого пациента с помощью титрования дозы должна быть подобрана индивидуальная максимальная переносимая доза в диапазоне от 200 мкг два раза в день до 1600 мкг два раза в день (индивидуальная поддерживающая доза).</w:t>
      </w:r>
    </w:p>
    <w:p w14:paraId="36D5422F" w14:textId="5DA40F65" w:rsidR="00EC76C1" w:rsidRDefault="109443B6" w:rsidP="00EC76C1">
      <w:pPr>
        <w:pStyle w:val="SDText"/>
        <w:rPr>
          <w:color w:val="000000" w:themeColor="text1"/>
        </w:rPr>
      </w:pPr>
      <w:r w:rsidRPr="00D04CE1">
        <w:rPr>
          <w:color w:val="000000" w:themeColor="text1"/>
        </w:rPr>
        <w:t>Рекомендуемая начальная доза – 200 мкг два раза в день с интервалом примерно 12 ч между при</w:t>
      </w:r>
      <w:r w:rsidR="368D84C0" w:rsidRPr="00D04CE1">
        <w:rPr>
          <w:color w:val="000000" w:themeColor="text1"/>
        </w:rPr>
        <w:t>е</w:t>
      </w:r>
      <w:r w:rsidRPr="00D04CE1">
        <w:rPr>
          <w:color w:val="000000" w:themeColor="text1"/>
        </w:rPr>
        <w:t>мами. Дозу увеличивают с шагом 200 мкг два раза в день, обычно с периодичностью 1 раз в неделю. В начале терапии и в начале каждого этапа повышения дозы рекомендуется принимать первую дозу вечером.</w:t>
      </w:r>
    </w:p>
    <w:p w14:paraId="79EF6BDB" w14:textId="1105C1A7" w:rsidR="004409BE" w:rsidRDefault="004409BE" w:rsidP="00EC76C1">
      <w:pPr>
        <w:pStyle w:val="SDText"/>
        <w:rPr>
          <w:color w:val="000000" w:themeColor="text1"/>
        </w:rPr>
      </w:pPr>
    </w:p>
    <w:p w14:paraId="24E2D679" w14:textId="6109D9A9" w:rsidR="004409BE" w:rsidRDefault="004409BE" w:rsidP="004409BE">
      <w:pPr>
        <w:pStyle w:val="SDText"/>
        <w:ind w:firstLine="0"/>
        <w:rPr>
          <w:color w:val="000000" w:themeColor="text1"/>
        </w:rPr>
      </w:pPr>
      <w:r w:rsidRPr="00E145B3">
        <w:rPr>
          <w:b/>
          <w:color w:val="000000" w:themeColor="text1"/>
        </w:rPr>
        <w:t xml:space="preserve">Рисунок 5-1. </w:t>
      </w:r>
      <w:r>
        <w:rPr>
          <w:color w:val="000000" w:themeColor="text1"/>
        </w:rPr>
        <w:t>Титрование дозы селексипага.</w:t>
      </w:r>
    </w:p>
    <w:p w14:paraId="4559B7A1" w14:textId="48489D90" w:rsidR="004409BE" w:rsidRPr="00D04CE1" w:rsidRDefault="004409BE" w:rsidP="00E145B3">
      <w:pPr>
        <w:pStyle w:val="SDText"/>
        <w:ind w:firstLine="0"/>
        <w:jc w:val="center"/>
        <w:rPr>
          <w:color w:val="000000" w:themeColor="text1"/>
        </w:rPr>
      </w:pPr>
      <w:r>
        <w:rPr>
          <w:noProof/>
          <w:lang w:eastAsia="ru-RU"/>
        </w:rPr>
        <w:drawing>
          <wp:inline distT="0" distB="0" distL="0" distR="0" wp14:anchorId="046E33F7" wp14:editId="229B744C">
            <wp:extent cx="5848709" cy="4817878"/>
            <wp:effectExtent l="0" t="0" r="0" b="1905"/>
            <wp:docPr id="2" name="Рисунок 2" descr="C:\Users\barshadskaya\AppData\Local\Microsoft\Windows\INetCache\Content.Word\Снимок экрана 2024-08-04 в 15.4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shadskaya\AppData\Local\Microsoft\Windows\INetCache\Content.Word\Снимок экрана 2024-08-04 в 15.49.14.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29193" t="31842" r="26357" b="9573"/>
                    <a:stretch/>
                  </pic:blipFill>
                  <pic:spPr bwMode="auto">
                    <a:xfrm>
                      <a:off x="0" y="0"/>
                      <a:ext cx="5880362" cy="4843952"/>
                    </a:xfrm>
                    <a:prstGeom prst="rect">
                      <a:avLst/>
                    </a:prstGeom>
                    <a:noFill/>
                    <a:ln>
                      <a:noFill/>
                    </a:ln>
                    <a:extLst>
                      <a:ext uri="{53640926-AAD7-44D8-BBD7-CCE9431645EC}">
                        <a14:shadowObscured xmlns:a14="http://schemas.microsoft.com/office/drawing/2010/main"/>
                      </a:ext>
                    </a:extLst>
                  </pic:spPr>
                </pic:pic>
              </a:graphicData>
            </a:graphic>
          </wp:inline>
        </w:drawing>
      </w:r>
    </w:p>
    <w:p w14:paraId="75986C65" w14:textId="77777777" w:rsidR="00082DE1" w:rsidRDefault="00082DE1" w:rsidP="00123CCF">
      <w:pPr>
        <w:pStyle w:val="SDText"/>
        <w:rPr>
          <w:color w:val="000000" w:themeColor="text1"/>
        </w:rPr>
      </w:pPr>
    </w:p>
    <w:p w14:paraId="0EE61E38" w14:textId="7A7F3CA3" w:rsidR="00EC76C1" w:rsidRDefault="109443B6" w:rsidP="00123CCF">
      <w:pPr>
        <w:pStyle w:val="SDText"/>
        <w:rPr>
          <w:color w:val="000000" w:themeColor="text1"/>
        </w:rPr>
      </w:pPr>
      <w:r w:rsidRPr="00D04CE1">
        <w:rPr>
          <w:color w:val="000000" w:themeColor="text1"/>
        </w:rPr>
        <w:t xml:space="preserve">Во время титрования дозы могут возникать некоторые нежелательные реакции, связанные с механизмом действия </w:t>
      </w:r>
      <w:r w:rsidR="22A0521B" w:rsidRPr="00D04CE1">
        <w:rPr>
          <w:color w:val="000000" w:themeColor="text1"/>
        </w:rPr>
        <w:t>селексипага</w:t>
      </w:r>
      <w:r w:rsidRPr="00D04CE1">
        <w:rPr>
          <w:color w:val="000000" w:themeColor="text1"/>
        </w:rPr>
        <w:t xml:space="preserve"> (головная боль, диарея, тошнота и рвота, боль в челюсти, миалгия, боль в конечностях, артралгия, приливы крови к лицу и верхней половине тела). Данные нежелательные реакции обычно являются преходящими или купируются симптоматическим лечением. Однако, если пациенту назначена доза, которую он не может переносить, она должна быть снижена до предыдущего уровня.</w:t>
      </w:r>
    </w:p>
    <w:p w14:paraId="7E4630F2" w14:textId="47FB21FA" w:rsidR="00C7691B" w:rsidRDefault="00C7691B">
      <w:pPr>
        <w:spacing w:line="240" w:lineRule="auto"/>
        <w:jc w:val="left"/>
        <w:rPr>
          <w:color w:val="000000" w:themeColor="text1"/>
        </w:rPr>
      </w:pPr>
      <w:r>
        <w:rPr>
          <w:color w:val="000000" w:themeColor="text1"/>
        </w:rPr>
        <w:br w:type="page"/>
      </w:r>
    </w:p>
    <w:p w14:paraId="71FB3813" w14:textId="546D8994" w:rsidR="00082DE1" w:rsidRDefault="00082DE1" w:rsidP="00082DE1">
      <w:pPr>
        <w:pStyle w:val="SDText"/>
        <w:ind w:firstLine="0"/>
        <w:rPr>
          <w:color w:val="000000" w:themeColor="text1"/>
        </w:rPr>
      </w:pPr>
      <w:r w:rsidRPr="00D6618E">
        <w:rPr>
          <w:b/>
          <w:color w:val="000000" w:themeColor="text1"/>
        </w:rPr>
        <w:t>Рисунок 5-</w:t>
      </w:r>
      <w:r>
        <w:rPr>
          <w:b/>
          <w:color w:val="000000" w:themeColor="text1"/>
        </w:rPr>
        <w:t>2</w:t>
      </w:r>
      <w:r w:rsidRPr="00D6618E">
        <w:rPr>
          <w:b/>
          <w:color w:val="000000" w:themeColor="text1"/>
        </w:rPr>
        <w:t xml:space="preserve">. </w:t>
      </w:r>
      <w:r>
        <w:rPr>
          <w:color w:val="000000" w:themeColor="text1"/>
        </w:rPr>
        <w:t>Титрование дозы селексипага с последующим ее снижением.</w:t>
      </w:r>
    </w:p>
    <w:p w14:paraId="0E74457F" w14:textId="04CF49F1" w:rsidR="00082DE1" w:rsidRDefault="00082DE1" w:rsidP="00E145B3">
      <w:pPr>
        <w:pStyle w:val="SDText"/>
        <w:ind w:firstLine="0"/>
        <w:jc w:val="center"/>
        <w:rPr>
          <w:color w:val="000000" w:themeColor="text1"/>
        </w:rPr>
      </w:pPr>
      <w:r>
        <w:rPr>
          <w:noProof/>
          <w:lang w:eastAsia="ru-RU"/>
        </w:rPr>
        <w:drawing>
          <wp:inline distT="0" distB="0" distL="0" distR="0" wp14:anchorId="095A41D0" wp14:editId="436C03C3">
            <wp:extent cx="5822830" cy="2845439"/>
            <wp:effectExtent l="0" t="0" r="6985" b="0"/>
            <wp:docPr id="4" name="Рисунок 4" descr="C:\Users\barshadskaya\AppData\Local\Microsoft\Windows\INetCache\Content.Word\Снимок экрана 2024-08-04 в 15.4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rshadskaya\AppData\Local\Microsoft\Windows\INetCache\Content.Word\Снимок экрана 2024-08-04 в 15.49.25.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33404" t="34626" r="27960" b="35166"/>
                    <a:stretch/>
                  </pic:blipFill>
                  <pic:spPr bwMode="auto">
                    <a:xfrm>
                      <a:off x="0" y="0"/>
                      <a:ext cx="5851337" cy="2859369"/>
                    </a:xfrm>
                    <a:prstGeom prst="rect">
                      <a:avLst/>
                    </a:prstGeom>
                    <a:noFill/>
                    <a:ln>
                      <a:noFill/>
                    </a:ln>
                    <a:extLst>
                      <a:ext uri="{53640926-AAD7-44D8-BBD7-CCE9431645EC}">
                        <a14:shadowObscured xmlns:a14="http://schemas.microsoft.com/office/drawing/2010/main"/>
                      </a:ext>
                    </a:extLst>
                  </pic:spPr>
                </pic:pic>
              </a:graphicData>
            </a:graphic>
          </wp:inline>
        </w:drawing>
      </w:r>
    </w:p>
    <w:p w14:paraId="1F545BB9" w14:textId="77777777" w:rsidR="00082DE1" w:rsidRPr="00D04CE1" w:rsidRDefault="00082DE1" w:rsidP="00E145B3">
      <w:pPr>
        <w:pStyle w:val="SDText"/>
        <w:ind w:firstLine="0"/>
        <w:jc w:val="center"/>
        <w:rPr>
          <w:color w:val="000000" w:themeColor="text1"/>
        </w:rPr>
      </w:pPr>
    </w:p>
    <w:p w14:paraId="05F80B8E" w14:textId="56372142" w:rsidR="00540A1D" w:rsidRPr="00D04CE1" w:rsidRDefault="00540A1D" w:rsidP="00540A1D">
      <w:pPr>
        <w:pStyle w:val="SDText"/>
        <w:rPr>
          <w:color w:val="000000" w:themeColor="text1"/>
        </w:rPr>
      </w:pPr>
      <w:r w:rsidRPr="00D04CE1">
        <w:rPr>
          <w:color w:val="000000" w:themeColor="text1"/>
        </w:rPr>
        <w:t xml:space="preserve">У пациентов, у которых титрование дозы невозможно по причинам, отличным от возникновения нежелательных реакций, обусловленных механизмом действия </w:t>
      </w:r>
      <w:r w:rsidR="007C2EE9" w:rsidRPr="00D04CE1">
        <w:rPr>
          <w:color w:val="000000" w:themeColor="text1"/>
        </w:rPr>
        <w:t>селексипага</w:t>
      </w:r>
      <w:r w:rsidRPr="00D04CE1">
        <w:rPr>
          <w:color w:val="000000" w:themeColor="text1"/>
        </w:rPr>
        <w:t>, может быть предпринята вторая попытка титрования дозы до достижения индивидуальной максимальной переносимой дозы, не превышающей 1600 мкг два раза в день.</w:t>
      </w:r>
    </w:p>
    <w:p w14:paraId="2AC57B85" w14:textId="77777777" w:rsidR="00540A1D" w:rsidRPr="00D04CE1" w:rsidRDefault="00540A1D" w:rsidP="00540A1D">
      <w:pPr>
        <w:pStyle w:val="SDText"/>
        <w:rPr>
          <w:color w:val="000000" w:themeColor="text1"/>
        </w:rPr>
      </w:pPr>
    </w:p>
    <w:p w14:paraId="17B255A2" w14:textId="7126EA6F" w:rsidR="00540A1D" w:rsidRPr="00D04CE1" w:rsidRDefault="00540A1D" w:rsidP="00540A1D">
      <w:pPr>
        <w:pStyle w:val="SDText"/>
        <w:rPr>
          <w:i/>
          <w:iCs/>
          <w:color w:val="000000" w:themeColor="text1"/>
        </w:rPr>
      </w:pPr>
      <w:r w:rsidRPr="00D04CE1">
        <w:rPr>
          <w:i/>
          <w:iCs/>
          <w:color w:val="000000" w:themeColor="text1"/>
        </w:rPr>
        <w:t>Индивидуальная поддерживающая доза</w:t>
      </w:r>
    </w:p>
    <w:p w14:paraId="3C538BFF" w14:textId="5B1FE9D8" w:rsidR="00540A1D" w:rsidRPr="00D04CE1" w:rsidRDefault="00540A1D" w:rsidP="00540A1D">
      <w:pPr>
        <w:pStyle w:val="SDText"/>
        <w:rPr>
          <w:color w:val="000000" w:themeColor="text1"/>
        </w:rPr>
      </w:pPr>
      <w:r w:rsidRPr="00D04CE1">
        <w:rPr>
          <w:color w:val="000000" w:themeColor="text1"/>
        </w:rPr>
        <w:t>Максимальная переносимая доза, достигнутая в процессе титрования, должна приниматься на регулярной основе. Если переносимость терапии с применением данной дозы с течением времени ухудшается, может быть назначено симптоматическое лечение и/или снижение дозы до предыдущего уровня.</w:t>
      </w:r>
    </w:p>
    <w:p w14:paraId="725AF80E" w14:textId="77777777" w:rsidR="00540A1D" w:rsidRPr="00D04CE1" w:rsidRDefault="00540A1D" w:rsidP="00540A1D">
      <w:pPr>
        <w:pStyle w:val="SDText"/>
        <w:rPr>
          <w:color w:val="000000" w:themeColor="text1"/>
        </w:rPr>
      </w:pPr>
    </w:p>
    <w:p w14:paraId="6C2E91B9" w14:textId="77777777" w:rsidR="00540A1D" w:rsidRPr="00D04CE1" w:rsidRDefault="00540A1D" w:rsidP="00540A1D">
      <w:pPr>
        <w:pStyle w:val="SDText"/>
        <w:rPr>
          <w:i/>
          <w:iCs/>
          <w:color w:val="000000" w:themeColor="text1"/>
        </w:rPr>
      </w:pPr>
      <w:r w:rsidRPr="00D04CE1">
        <w:rPr>
          <w:i/>
          <w:iCs/>
          <w:color w:val="000000" w:themeColor="text1"/>
        </w:rPr>
        <w:t>Прерывание применения или отмена препарата</w:t>
      </w:r>
    </w:p>
    <w:p w14:paraId="0096AE63" w14:textId="698C50B4" w:rsidR="00540A1D" w:rsidRPr="00D04CE1" w:rsidRDefault="1160A75B" w:rsidP="00540A1D">
      <w:pPr>
        <w:pStyle w:val="SDText"/>
        <w:rPr>
          <w:color w:val="000000" w:themeColor="text1"/>
        </w:rPr>
      </w:pPr>
      <w:r w:rsidRPr="00D04CE1">
        <w:rPr>
          <w:color w:val="000000" w:themeColor="text1"/>
        </w:rPr>
        <w:t>В случае пропуска одной дозы, она должна быть принята как можно ранее. Вместе с тем не следует принимать пропущенную дозу менее чем за 6 ч до при</w:t>
      </w:r>
      <w:r w:rsidR="72E9D6BA" w:rsidRPr="00D04CE1">
        <w:rPr>
          <w:color w:val="000000" w:themeColor="text1"/>
        </w:rPr>
        <w:t>е</w:t>
      </w:r>
      <w:r w:rsidRPr="00D04CE1">
        <w:rPr>
          <w:color w:val="000000" w:themeColor="text1"/>
        </w:rPr>
        <w:t>ма следующей дозы. Если лечение было приостановлено на 3 дня и более, при</w:t>
      </w:r>
      <w:r w:rsidR="5526DAF7" w:rsidRPr="00D04CE1">
        <w:rPr>
          <w:color w:val="000000" w:themeColor="text1"/>
        </w:rPr>
        <w:t>е</w:t>
      </w:r>
      <w:r w:rsidRPr="00D04CE1">
        <w:rPr>
          <w:color w:val="000000" w:themeColor="text1"/>
        </w:rPr>
        <w:t xml:space="preserve">м </w:t>
      </w:r>
      <w:r w:rsidR="3D59F2EA" w:rsidRPr="00D04CE1">
        <w:rPr>
          <w:color w:val="000000" w:themeColor="text1"/>
        </w:rPr>
        <w:t>селексипага</w:t>
      </w:r>
      <w:r w:rsidRPr="00D04CE1">
        <w:rPr>
          <w:color w:val="000000" w:themeColor="text1"/>
        </w:rPr>
        <w:t xml:space="preserve"> должен быть возобновлен с применением более низкой дозы с последующим титрованием.</w:t>
      </w:r>
    </w:p>
    <w:p w14:paraId="2FACBF11" w14:textId="14198E20" w:rsidR="00540A1D" w:rsidRPr="00D04CE1" w:rsidRDefault="00540A1D" w:rsidP="00540A1D">
      <w:pPr>
        <w:pStyle w:val="SDText"/>
        <w:rPr>
          <w:color w:val="000000" w:themeColor="text1"/>
        </w:rPr>
      </w:pPr>
      <w:r w:rsidRPr="00D04CE1">
        <w:rPr>
          <w:color w:val="000000" w:themeColor="text1"/>
        </w:rPr>
        <w:t xml:space="preserve">Опыт резкой отмены </w:t>
      </w:r>
      <w:r w:rsidR="00D95EFC" w:rsidRPr="00D04CE1">
        <w:rPr>
          <w:color w:val="000000" w:themeColor="text1"/>
        </w:rPr>
        <w:t>селексипага</w:t>
      </w:r>
      <w:r w:rsidRPr="00D04CE1">
        <w:rPr>
          <w:color w:val="000000" w:themeColor="text1"/>
        </w:rPr>
        <w:t xml:space="preserve"> у пациентов с ЛАГ ограничен. Не наблюдалось случаев резкого возобновления симптомов. Однако, если было принято решение об отмене </w:t>
      </w:r>
      <w:r w:rsidR="00D95EFC" w:rsidRPr="00D04CE1">
        <w:rPr>
          <w:color w:val="000000" w:themeColor="text1"/>
        </w:rPr>
        <w:t>селексипага</w:t>
      </w:r>
      <w:r w:rsidRPr="00D04CE1">
        <w:rPr>
          <w:color w:val="000000" w:themeColor="text1"/>
        </w:rPr>
        <w:t>, отмена должна осуществляться постепенно с последующим назначением альтернативной терапии.</w:t>
      </w:r>
    </w:p>
    <w:p w14:paraId="38F04FEF" w14:textId="77777777" w:rsidR="00082DE1" w:rsidRDefault="00082DE1" w:rsidP="00082DE1">
      <w:pPr>
        <w:pStyle w:val="SDText"/>
        <w:rPr>
          <w:i/>
          <w:color w:val="000000" w:themeColor="text1"/>
        </w:rPr>
      </w:pPr>
    </w:p>
    <w:p w14:paraId="17AB8362" w14:textId="4FF9C40A" w:rsidR="00082DE1" w:rsidRPr="00E145B3" w:rsidRDefault="00082DE1" w:rsidP="00082DE1">
      <w:pPr>
        <w:pStyle w:val="SDText"/>
        <w:rPr>
          <w:i/>
          <w:color w:val="000000" w:themeColor="text1"/>
        </w:rPr>
      </w:pPr>
      <w:r w:rsidRPr="00E145B3">
        <w:rPr>
          <w:i/>
          <w:color w:val="000000" w:themeColor="text1"/>
        </w:rPr>
        <w:t>Корректировка режима дозирования в случае совместного применения с умеренным ингибитором изофермента СУР2С8</w:t>
      </w:r>
    </w:p>
    <w:p w14:paraId="29ED36BE" w14:textId="33B51C0E" w:rsidR="006E4070" w:rsidRPr="006E4070" w:rsidRDefault="00082DE1" w:rsidP="006E4070">
      <w:pPr>
        <w:pStyle w:val="SDText"/>
        <w:rPr>
          <w:color w:val="000000" w:themeColor="text1"/>
        </w:rPr>
      </w:pPr>
      <w:r w:rsidRPr="00082DE1">
        <w:rPr>
          <w:color w:val="000000" w:themeColor="text1"/>
        </w:rPr>
        <w:t xml:space="preserve">При совместном применении </w:t>
      </w:r>
      <w:r>
        <w:rPr>
          <w:color w:val="000000" w:themeColor="text1"/>
        </w:rPr>
        <w:t>селексипага</w:t>
      </w:r>
      <w:r w:rsidRPr="00082DE1">
        <w:rPr>
          <w:color w:val="000000" w:themeColor="text1"/>
        </w:rPr>
        <w:t xml:space="preserve"> с умеренным</w:t>
      </w:r>
      <w:r>
        <w:rPr>
          <w:color w:val="000000" w:themeColor="text1"/>
        </w:rPr>
        <w:t xml:space="preserve"> ингибитором изофермента СУР2С8 </w:t>
      </w:r>
      <w:r w:rsidRPr="00082DE1">
        <w:rPr>
          <w:color w:val="000000" w:themeColor="text1"/>
        </w:rPr>
        <w:t>(например, к</w:t>
      </w:r>
      <w:r w:rsidR="0091066D">
        <w:rPr>
          <w:color w:val="000000" w:themeColor="text1"/>
        </w:rPr>
        <w:t>лопидогрело</w:t>
      </w:r>
      <w:r w:rsidRPr="00082DE1">
        <w:rPr>
          <w:color w:val="000000" w:themeColor="text1"/>
        </w:rPr>
        <w:t xml:space="preserve">м, деферазироксом, терифлуномидом), </w:t>
      </w:r>
      <w:r>
        <w:rPr>
          <w:color w:val="000000" w:themeColor="text1"/>
        </w:rPr>
        <w:t>селексипаг</w:t>
      </w:r>
      <w:r w:rsidRPr="00082DE1">
        <w:rPr>
          <w:color w:val="000000" w:themeColor="text1"/>
        </w:rPr>
        <w:t xml:space="preserve"> должен</w:t>
      </w:r>
      <w:r>
        <w:rPr>
          <w:color w:val="000000" w:themeColor="text1"/>
        </w:rPr>
        <w:t xml:space="preserve"> </w:t>
      </w:r>
      <w:r w:rsidRPr="00082DE1">
        <w:rPr>
          <w:color w:val="000000" w:themeColor="text1"/>
        </w:rPr>
        <w:t xml:space="preserve">приниматься </w:t>
      </w:r>
      <w:r>
        <w:rPr>
          <w:color w:val="000000" w:themeColor="text1"/>
        </w:rPr>
        <w:t>1</w:t>
      </w:r>
      <w:r w:rsidRPr="00082DE1">
        <w:rPr>
          <w:color w:val="000000" w:themeColor="text1"/>
        </w:rPr>
        <w:t xml:space="preserve"> раз в день. В случае, если пациент не может переносить терапию в данной</w:t>
      </w:r>
      <w:r>
        <w:rPr>
          <w:color w:val="000000" w:themeColor="text1"/>
        </w:rPr>
        <w:t xml:space="preserve"> </w:t>
      </w:r>
      <w:r w:rsidRPr="00082DE1">
        <w:rPr>
          <w:color w:val="000000" w:themeColor="text1"/>
        </w:rPr>
        <w:t>дозе, симптоматическое лечение и/или снижение дозы до предыдущего уровня должно</w:t>
      </w:r>
      <w:r w:rsidR="006E4070">
        <w:rPr>
          <w:color w:val="000000" w:themeColor="text1"/>
        </w:rPr>
        <w:t xml:space="preserve"> </w:t>
      </w:r>
      <w:r w:rsidR="006E4070" w:rsidRPr="006E4070">
        <w:rPr>
          <w:color w:val="000000" w:themeColor="text1"/>
        </w:rPr>
        <w:t>быть рассмотрено. При отмене умеренного инги</w:t>
      </w:r>
      <w:r w:rsidR="006E4070">
        <w:rPr>
          <w:color w:val="000000" w:themeColor="text1"/>
        </w:rPr>
        <w:t xml:space="preserve">битора изофермента СУР2С8 режим </w:t>
      </w:r>
      <w:r w:rsidR="006E4070" w:rsidRPr="006E4070">
        <w:rPr>
          <w:color w:val="000000" w:themeColor="text1"/>
        </w:rPr>
        <w:t xml:space="preserve">дозирования </w:t>
      </w:r>
      <w:r w:rsidR="006E4070">
        <w:rPr>
          <w:color w:val="000000" w:themeColor="text1"/>
        </w:rPr>
        <w:t>селексипага</w:t>
      </w:r>
      <w:r w:rsidR="006E4070" w:rsidRPr="006E4070">
        <w:rPr>
          <w:color w:val="000000" w:themeColor="text1"/>
        </w:rPr>
        <w:t xml:space="preserve"> должен быть восстановлен до 2 раз в день (см. раздел</w:t>
      </w:r>
      <w:r w:rsidR="006E4070">
        <w:rPr>
          <w:color w:val="000000" w:themeColor="text1"/>
        </w:rPr>
        <w:t xml:space="preserve"> </w:t>
      </w:r>
      <w:r w:rsidR="006E4070" w:rsidRPr="006E4070">
        <w:rPr>
          <w:color w:val="000000" w:themeColor="text1"/>
        </w:rPr>
        <w:t>«Взаимодействие с другими лекарственными средствами»).</w:t>
      </w:r>
    </w:p>
    <w:p w14:paraId="0C59EB79" w14:textId="77777777" w:rsidR="006E4070" w:rsidRPr="006E4070" w:rsidRDefault="006E4070" w:rsidP="006E4070">
      <w:pPr>
        <w:pStyle w:val="SDText"/>
        <w:rPr>
          <w:color w:val="000000" w:themeColor="text1"/>
        </w:rPr>
      </w:pPr>
    </w:p>
    <w:p w14:paraId="6D0D37D8" w14:textId="08D55DEA" w:rsidR="00540A1D" w:rsidRDefault="006E4070" w:rsidP="006E4070">
      <w:pPr>
        <w:pStyle w:val="SDText"/>
        <w:rPr>
          <w:i/>
          <w:color w:val="000000" w:themeColor="text1"/>
        </w:rPr>
      </w:pPr>
      <w:r w:rsidRPr="00E145B3">
        <w:rPr>
          <w:i/>
          <w:color w:val="000000" w:themeColor="text1"/>
        </w:rPr>
        <w:t>Особые группы пациентов</w:t>
      </w:r>
    </w:p>
    <w:p w14:paraId="7C80999E" w14:textId="77777777" w:rsidR="006E4070" w:rsidRPr="00E145B3" w:rsidRDefault="006E4070" w:rsidP="006E4070">
      <w:pPr>
        <w:pStyle w:val="SDText"/>
        <w:rPr>
          <w:i/>
          <w:color w:val="000000" w:themeColor="text1"/>
        </w:rPr>
      </w:pPr>
    </w:p>
    <w:p w14:paraId="112AC460" w14:textId="1E513B90" w:rsidR="00540A1D" w:rsidRPr="00D04CE1" w:rsidRDefault="00540A1D" w:rsidP="00540A1D">
      <w:pPr>
        <w:pStyle w:val="SDText"/>
        <w:rPr>
          <w:i/>
          <w:iCs/>
          <w:color w:val="000000" w:themeColor="text1"/>
        </w:rPr>
      </w:pPr>
      <w:r w:rsidRPr="00D04CE1">
        <w:rPr>
          <w:i/>
          <w:iCs/>
          <w:color w:val="000000" w:themeColor="text1"/>
        </w:rPr>
        <w:t>Пожилые пациенты (старше 65 лет)</w:t>
      </w:r>
    </w:p>
    <w:p w14:paraId="57F4E00F" w14:textId="4700F30A" w:rsidR="00540A1D" w:rsidRPr="00D04CE1" w:rsidRDefault="1160A75B" w:rsidP="00540A1D">
      <w:pPr>
        <w:pStyle w:val="SDText"/>
        <w:rPr>
          <w:color w:val="000000" w:themeColor="text1"/>
        </w:rPr>
      </w:pPr>
      <w:r w:rsidRPr="00D04CE1">
        <w:rPr>
          <w:color w:val="000000" w:themeColor="text1"/>
        </w:rPr>
        <w:t>Коррекци</w:t>
      </w:r>
      <w:r w:rsidR="0A0D0B28" w:rsidRPr="00D04CE1">
        <w:rPr>
          <w:color w:val="000000" w:themeColor="text1"/>
        </w:rPr>
        <w:t>и</w:t>
      </w:r>
      <w:r w:rsidRPr="00D04CE1">
        <w:rPr>
          <w:color w:val="000000" w:themeColor="text1"/>
        </w:rPr>
        <w:t xml:space="preserve"> режима дозирования препарата у пожилых пациентов не требуется. Опыт применения </w:t>
      </w:r>
      <w:r w:rsidR="3D59F2EA" w:rsidRPr="00D04CE1">
        <w:rPr>
          <w:color w:val="000000" w:themeColor="text1"/>
        </w:rPr>
        <w:t xml:space="preserve">селексипага </w:t>
      </w:r>
      <w:r w:rsidRPr="00D04CE1">
        <w:rPr>
          <w:color w:val="000000" w:themeColor="text1"/>
        </w:rPr>
        <w:t>у пожилых пациентов старше 75 лет ограничен, в связи с чем препарат должен применяться с осторожностью у данной группы пациентов.</w:t>
      </w:r>
    </w:p>
    <w:p w14:paraId="1D8E020F" w14:textId="2994AE98" w:rsidR="00540A1D" w:rsidRPr="00D04CE1" w:rsidRDefault="00540A1D" w:rsidP="00123CCF">
      <w:pPr>
        <w:pStyle w:val="SDText"/>
        <w:rPr>
          <w:color w:val="000000" w:themeColor="text1"/>
        </w:rPr>
      </w:pPr>
    </w:p>
    <w:p w14:paraId="6B69DE59" w14:textId="041541FD" w:rsidR="00540A1D" w:rsidRPr="00D04CE1" w:rsidRDefault="00540A1D" w:rsidP="00540A1D">
      <w:pPr>
        <w:pStyle w:val="SDText"/>
        <w:rPr>
          <w:i/>
          <w:iCs/>
          <w:color w:val="000000" w:themeColor="text1"/>
        </w:rPr>
      </w:pPr>
      <w:r w:rsidRPr="00D04CE1">
        <w:rPr>
          <w:i/>
          <w:iCs/>
          <w:color w:val="000000" w:themeColor="text1"/>
        </w:rPr>
        <w:t>Нарушение функции печени</w:t>
      </w:r>
    </w:p>
    <w:p w14:paraId="5783EF92" w14:textId="303EDE8A" w:rsidR="00540A1D" w:rsidRPr="00D04CE1" w:rsidRDefault="22A0521B" w:rsidP="00540A1D">
      <w:pPr>
        <w:pStyle w:val="SDText"/>
        <w:rPr>
          <w:color w:val="000000" w:themeColor="text1"/>
        </w:rPr>
      </w:pPr>
      <w:r w:rsidRPr="00D04CE1">
        <w:rPr>
          <w:color w:val="000000" w:themeColor="text1"/>
        </w:rPr>
        <w:t xml:space="preserve">Селексипаг </w:t>
      </w:r>
      <w:r w:rsidR="1160A75B" w:rsidRPr="00D04CE1">
        <w:rPr>
          <w:color w:val="000000" w:themeColor="text1"/>
        </w:rPr>
        <w:t>не должен назначаться пациентам с нарушением функции печени тяж</w:t>
      </w:r>
      <w:r w:rsidR="44112B17" w:rsidRPr="00D04CE1">
        <w:rPr>
          <w:color w:val="000000" w:themeColor="text1"/>
        </w:rPr>
        <w:t>е</w:t>
      </w:r>
      <w:r w:rsidR="1160A75B" w:rsidRPr="00D04CE1">
        <w:rPr>
          <w:color w:val="000000" w:themeColor="text1"/>
        </w:rPr>
        <w:t>лой степени (класс С по классификации Чайлд-Пью). У пациентов с нарушением функции печени средней степени (класс В по классификации Чайлд-Пью) начальная доза должна составлять 200 мкг один раз в день с шагом повышения дозы 200 мкг 1 раз в день с интервалом около 1 недели до возникновения нежелательных реакций, связанных с механизмом действия селексипага, которые не могут переноситься или купироваться соответствующим лечением. Коррекци</w:t>
      </w:r>
      <w:r w:rsidR="7899AC0E" w:rsidRPr="00D04CE1">
        <w:rPr>
          <w:color w:val="000000" w:themeColor="text1"/>
        </w:rPr>
        <w:t>и</w:t>
      </w:r>
      <w:r w:rsidR="1160A75B" w:rsidRPr="00D04CE1">
        <w:rPr>
          <w:color w:val="000000" w:themeColor="text1"/>
        </w:rPr>
        <w:t xml:space="preserve"> режима дозирования препарата у пациентов с нарушением функции печени л</w:t>
      </w:r>
      <w:r w:rsidR="16B28D4F" w:rsidRPr="00D04CE1">
        <w:rPr>
          <w:color w:val="000000" w:themeColor="text1"/>
        </w:rPr>
        <w:t>е</w:t>
      </w:r>
      <w:r w:rsidR="1160A75B" w:rsidRPr="00D04CE1">
        <w:rPr>
          <w:color w:val="000000" w:themeColor="text1"/>
        </w:rPr>
        <w:t>гкой степени (класс А по классификации Чайлд-Пью) не требуется.</w:t>
      </w:r>
    </w:p>
    <w:p w14:paraId="4CB0C7A4" w14:textId="77777777" w:rsidR="00540A1D" w:rsidRPr="00D04CE1" w:rsidRDefault="00540A1D" w:rsidP="00540A1D">
      <w:pPr>
        <w:pStyle w:val="SDText"/>
        <w:rPr>
          <w:color w:val="000000" w:themeColor="text1"/>
        </w:rPr>
      </w:pPr>
    </w:p>
    <w:p w14:paraId="7B8A9BF6" w14:textId="77777777" w:rsidR="00540A1D" w:rsidRPr="00D04CE1" w:rsidRDefault="00540A1D" w:rsidP="00540A1D">
      <w:pPr>
        <w:pStyle w:val="SDText"/>
        <w:rPr>
          <w:i/>
          <w:iCs/>
          <w:color w:val="000000" w:themeColor="text1"/>
        </w:rPr>
      </w:pPr>
      <w:r w:rsidRPr="00D04CE1">
        <w:rPr>
          <w:i/>
          <w:iCs/>
          <w:color w:val="000000" w:themeColor="text1"/>
        </w:rPr>
        <w:t>Нарушение функции почек</w:t>
      </w:r>
    </w:p>
    <w:p w14:paraId="0F8E2A1A" w14:textId="61906CE4" w:rsidR="00540A1D" w:rsidRPr="00D04CE1" w:rsidRDefault="1160A75B" w:rsidP="00540A1D">
      <w:pPr>
        <w:pStyle w:val="SDText"/>
        <w:rPr>
          <w:color w:val="000000" w:themeColor="text1"/>
        </w:rPr>
      </w:pPr>
      <w:r w:rsidRPr="00D04CE1">
        <w:rPr>
          <w:color w:val="000000" w:themeColor="text1"/>
        </w:rPr>
        <w:t>Коррекци</w:t>
      </w:r>
      <w:r w:rsidR="3521D34B" w:rsidRPr="00D04CE1">
        <w:rPr>
          <w:color w:val="000000" w:themeColor="text1"/>
        </w:rPr>
        <w:t>и</w:t>
      </w:r>
      <w:r w:rsidRPr="00D04CE1">
        <w:rPr>
          <w:color w:val="000000" w:themeColor="text1"/>
        </w:rPr>
        <w:t xml:space="preserve"> режима дозирования препарата у пациентов с нарушением функции почек л</w:t>
      </w:r>
      <w:r w:rsidR="7ED2D3D3" w:rsidRPr="00D04CE1">
        <w:rPr>
          <w:color w:val="000000" w:themeColor="text1"/>
        </w:rPr>
        <w:t>е</w:t>
      </w:r>
      <w:r w:rsidRPr="00D04CE1">
        <w:rPr>
          <w:color w:val="000000" w:themeColor="text1"/>
        </w:rPr>
        <w:t>гкой или средней степени не требуется. Не требуется коррекци</w:t>
      </w:r>
      <w:r w:rsidR="1FF9DD1A" w:rsidRPr="00D04CE1">
        <w:rPr>
          <w:color w:val="000000" w:themeColor="text1"/>
        </w:rPr>
        <w:t>и</w:t>
      </w:r>
      <w:r w:rsidRPr="00D04CE1">
        <w:rPr>
          <w:color w:val="000000" w:themeColor="text1"/>
        </w:rPr>
        <w:t xml:space="preserve"> начальной дозы у пациентов с нарушением функции почек тяж</w:t>
      </w:r>
      <w:r w:rsidR="2CC7FF75" w:rsidRPr="00D04CE1">
        <w:rPr>
          <w:color w:val="000000" w:themeColor="text1"/>
        </w:rPr>
        <w:t>е</w:t>
      </w:r>
      <w:r w:rsidRPr="00D04CE1">
        <w:rPr>
          <w:color w:val="000000" w:themeColor="text1"/>
        </w:rPr>
        <w:t>лой степени (рСКФ &lt; 30 мл/мин/1,73 м²); титрование дозы должно выполняться с осторожностью у данной группы пациентов.</w:t>
      </w:r>
    </w:p>
    <w:p w14:paraId="6B129566" w14:textId="77777777" w:rsidR="00540A1D" w:rsidRPr="00D04CE1" w:rsidRDefault="00540A1D" w:rsidP="00540A1D">
      <w:pPr>
        <w:pStyle w:val="SDText"/>
        <w:rPr>
          <w:color w:val="000000" w:themeColor="text1"/>
        </w:rPr>
      </w:pPr>
    </w:p>
    <w:p w14:paraId="5BF1D321" w14:textId="77777777" w:rsidR="00540A1D" w:rsidRPr="00D04CE1" w:rsidRDefault="00540A1D" w:rsidP="00540A1D">
      <w:pPr>
        <w:pStyle w:val="SDText"/>
        <w:rPr>
          <w:i/>
          <w:iCs/>
          <w:color w:val="000000" w:themeColor="text1"/>
        </w:rPr>
      </w:pPr>
      <w:r w:rsidRPr="00D04CE1">
        <w:rPr>
          <w:i/>
          <w:iCs/>
          <w:color w:val="000000" w:themeColor="text1"/>
        </w:rPr>
        <w:t>Дети (до 18 лет)</w:t>
      </w:r>
    </w:p>
    <w:p w14:paraId="79671D43" w14:textId="1E94F154" w:rsidR="00540A1D" w:rsidRPr="00D04CE1" w:rsidRDefault="00540A1D" w:rsidP="00B42A48">
      <w:pPr>
        <w:pStyle w:val="SDText"/>
        <w:rPr>
          <w:color w:val="000000" w:themeColor="text1"/>
        </w:rPr>
      </w:pPr>
      <w:r w:rsidRPr="00D04CE1">
        <w:rPr>
          <w:color w:val="000000" w:themeColor="text1"/>
        </w:rPr>
        <w:t xml:space="preserve">Эффективность и безопасность применения </w:t>
      </w:r>
      <w:r w:rsidR="007C2EE9" w:rsidRPr="00D04CE1">
        <w:rPr>
          <w:color w:val="000000" w:themeColor="text1"/>
        </w:rPr>
        <w:t xml:space="preserve">селексипага </w:t>
      </w:r>
      <w:r w:rsidRPr="00D04CE1">
        <w:rPr>
          <w:color w:val="000000" w:themeColor="text1"/>
        </w:rPr>
        <w:t xml:space="preserve">у </w:t>
      </w:r>
      <w:r w:rsidR="00B42A48">
        <w:rPr>
          <w:color w:val="000000" w:themeColor="text1"/>
        </w:rPr>
        <w:t>детей до 18 лет не установлена.</w:t>
      </w:r>
    </w:p>
    <w:p w14:paraId="1B60D3CF" w14:textId="77777777" w:rsidR="00540A1D" w:rsidRPr="00D04CE1" w:rsidRDefault="00540A1D" w:rsidP="00123CCF">
      <w:pPr>
        <w:pStyle w:val="SDText"/>
        <w:rPr>
          <w:color w:val="000000" w:themeColor="text1"/>
        </w:rPr>
      </w:pPr>
    </w:p>
    <w:p w14:paraId="7E19BE61" w14:textId="50B3DB7E" w:rsidR="00123CCF" w:rsidRPr="00B42A48" w:rsidRDefault="00E508CE" w:rsidP="0064650B">
      <w:pPr>
        <w:pStyle w:val="3"/>
        <w:numPr>
          <w:ilvl w:val="2"/>
          <w:numId w:val="8"/>
        </w:numPr>
        <w:rPr>
          <w:sz w:val="24"/>
        </w:rPr>
      </w:pPr>
      <w:bookmarkStart w:id="162" w:name="_Ref115696607"/>
      <w:bookmarkStart w:id="163" w:name="_Toc115776785"/>
      <w:bookmarkStart w:id="164" w:name="_Toc185880067"/>
      <w:r w:rsidRPr="00B42A48">
        <w:rPr>
          <w:sz w:val="24"/>
        </w:rPr>
        <w:t>Побочное действие</w:t>
      </w:r>
      <w:bookmarkEnd w:id="162"/>
      <w:bookmarkEnd w:id="163"/>
      <w:bookmarkEnd w:id="164"/>
    </w:p>
    <w:p w14:paraId="627FB73C" w14:textId="3F7A809F" w:rsidR="00152A6B" w:rsidRPr="00D04CE1" w:rsidRDefault="2795D4EC">
      <w:pPr>
        <w:pStyle w:val="SDText"/>
        <w:rPr>
          <w:color w:val="000000" w:themeColor="text1"/>
        </w:rPr>
      </w:pPr>
      <w:r w:rsidRPr="00D04CE1">
        <w:rPr>
          <w:color w:val="000000" w:themeColor="text1"/>
        </w:rPr>
        <w:t>Наиболее часто отмечавшимися нежелательными реакциями являются головная боль, диарея, тошнота, рвота, боль в челюсти, боль в конечностях, артралгия, приливы крови к лицу и верхней половине тела. Данные реакции наиболее часто наблюдаются во время титрования дозы. Большинство данных реакций л</w:t>
      </w:r>
      <w:r w:rsidR="00D6AFB2" w:rsidRPr="00D04CE1">
        <w:rPr>
          <w:color w:val="000000" w:themeColor="text1"/>
        </w:rPr>
        <w:t>е</w:t>
      </w:r>
      <w:r w:rsidRPr="00D04CE1">
        <w:rPr>
          <w:color w:val="000000" w:themeColor="text1"/>
        </w:rPr>
        <w:t>гкой или умеренной интенсивности.</w:t>
      </w:r>
    </w:p>
    <w:p w14:paraId="2FE1D3DC" w14:textId="44B72900" w:rsidR="00152A6B" w:rsidRPr="00D04CE1" w:rsidRDefault="2795D4EC" w:rsidP="00A82D7C">
      <w:pPr>
        <w:pStyle w:val="SDText"/>
        <w:rPr>
          <w:color w:val="000000" w:themeColor="text1"/>
        </w:rPr>
      </w:pPr>
      <w:r w:rsidRPr="00D04CE1">
        <w:rPr>
          <w:color w:val="000000" w:themeColor="text1"/>
        </w:rPr>
        <w:t>Нежелательные реакции, отмеченные в ходе применения селексипага, представлены в таблице ниже. В пределах каждой частоты нежелательные реакции перечислены в порядке уменьшения их серь</w:t>
      </w:r>
      <w:r w:rsidR="3E4F92BA" w:rsidRPr="00D04CE1">
        <w:rPr>
          <w:color w:val="000000" w:themeColor="text1"/>
        </w:rPr>
        <w:t>е</w:t>
      </w:r>
      <w:r w:rsidRPr="00D04CE1">
        <w:rPr>
          <w:color w:val="000000" w:themeColor="text1"/>
        </w:rPr>
        <w:t>зности.</w:t>
      </w:r>
    </w:p>
    <w:p w14:paraId="746F87CB" w14:textId="4A3C98D1" w:rsidR="00152A6B" w:rsidRPr="00D04CE1" w:rsidRDefault="00152A6B" w:rsidP="00B230B2">
      <w:pPr>
        <w:pStyle w:val="SDTable"/>
      </w:pPr>
    </w:p>
    <w:p w14:paraId="7A74BA22" w14:textId="212FA174" w:rsidR="00152A6B" w:rsidRPr="00B42A48" w:rsidRDefault="0054444B" w:rsidP="00B42A48">
      <w:pPr>
        <w:pStyle w:val="SDTable"/>
        <w:jc w:val="both"/>
        <w:rPr>
          <w:b w:val="0"/>
        </w:rPr>
      </w:pPr>
      <w:bookmarkStart w:id="165" w:name="_Ref115696640"/>
      <w:bookmarkStart w:id="166" w:name="_Toc115710248"/>
      <w:r w:rsidRPr="00D04CE1">
        <w:t xml:space="preserve">Таблица </w:t>
      </w:r>
      <w:fldSimple w:instr=" STYLEREF 1 \s ">
        <w:r w:rsidR="008678A2">
          <w:rPr>
            <w:noProof/>
          </w:rPr>
          <w:t>5</w:t>
        </w:r>
      </w:fldSimple>
      <w:r w:rsidR="008678A2">
        <w:noBreakHyphen/>
      </w:r>
      <w:fldSimple w:instr=" SEQ Таблица \* ARABIC \s 1 ">
        <w:r w:rsidR="008678A2">
          <w:rPr>
            <w:noProof/>
          </w:rPr>
          <w:t>1</w:t>
        </w:r>
      </w:fldSimple>
      <w:bookmarkEnd w:id="165"/>
      <w:r w:rsidR="00B42A48">
        <w:rPr>
          <w:noProof/>
        </w:rPr>
        <w:t>.</w:t>
      </w:r>
      <w:r w:rsidRPr="00D04CE1">
        <w:t xml:space="preserve"> </w:t>
      </w:r>
      <w:r w:rsidRPr="00B42A48">
        <w:rPr>
          <w:b w:val="0"/>
        </w:rPr>
        <w:t>Побочные эффекты и нежелательные лекарственные реакции, отмеченные в исследованиях селексипага</w:t>
      </w:r>
      <w:bookmarkEnd w:id="166"/>
      <w:r w:rsidR="00B42A48" w:rsidRPr="00B42A48">
        <w:rPr>
          <w:b w:val="0"/>
        </w:rPr>
        <w:t>.</w:t>
      </w:r>
    </w:p>
    <w:tbl>
      <w:tblPr>
        <w:tblStyle w:val="a4"/>
        <w:tblW w:w="0" w:type="auto"/>
        <w:tblLook w:val="04A0" w:firstRow="1" w:lastRow="0" w:firstColumn="1" w:lastColumn="0" w:noHBand="0" w:noVBand="1"/>
      </w:tblPr>
      <w:tblGrid>
        <w:gridCol w:w="2485"/>
        <w:gridCol w:w="2049"/>
        <w:gridCol w:w="2634"/>
        <w:gridCol w:w="2177"/>
      </w:tblGrid>
      <w:tr w:rsidR="00F80B19" w:rsidRPr="00D04CE1" w14:paraId="101B4E05" w14:textId="77777777" w:rsidTr="00E145B3">
        <w:trPr>
          <w:tblHeader/>
        </w:trPr>
        <w:tc>
          <w:tcPr>
            <w:tcW w:w="2660" w:type="dxa"/>
            <w:shd w:val="clear" w:color="auto" w:fill="D9D9D9" w:themeFill="background1" w:themeFillShade="D9"/>
            <w:vAlign w:val="center"/>
          </w:tcPr>
          <w:p w14:paraId="01F79737" w14:textId="0AF71F39" w:rsidR="0027089C" w:rsidRPr="00D04CE1" w:rsidRDefault="0027089C" w:rsidP="00652C57">
            <w:pPr>
              <w:pStyle w:val="SDText"/>
              <w:ind w:firstLine="0"/>
              <w:jc w:val="center"/>
              <w:rPr>
                <w:b/>
                <w:bCs/>
                <w:color w:val="000000" w:themeColor="text1"/>
              </w:rPr>
            </w:pPr>
            <w:r w:rsidRPr="00D04CE1">
              <w:rPr>
                <w:b/>
                <w:bCs/>
                <w:color w:val="000000" w:themeColor="text1"/>
              </w:rPr>
              <w:t>Системы органов</w:t>
            </w:r>
          </w:p>
        </w:tc>
        <w:tc>
          <w:tcPr>
            <w:tcW w:w="2049" w:type="dxa"/>
            <w:shd w:val="clear" w:color="auto" w:fill="D9D9D9" w:themeFill="background1" w:themeFillShade="D9"/>
            <w:vAlign w:val="center"/>
          </w:tcPr>
          <w:p w14:paraId="77E9687D" w14:textId="77777777" w:rsidR="0027089C" w:rsidRPr="00D04CE1" w:rsidRDefault="00652C57" w:rsidP="00652C57">
            <w:pPr>
              <w:pStyle w:val="SDText"/>
              <w:ind w:firstLine="0"/>
              <w:jc w:val="center"/>
              <w:rPr>
                <w:b/>
                <w:bCs/>
                <w:color w:val="000000" w:themeColor="text1"/>
              </w:rPr>
            </w:pPr>
            <w:r w:rsidRPr="00D04CE1">
              <w:rPr>
                <w:b/>
                <w:bCs/>
                <w:color w:val="000000" w:themeColor="text1"/>
              </w:rPr>
              <w:t>Очень часто</w:t>
            </w:r>
          </w:p>
          <w:p w14:paraId="1270C7F7" w14:textId="785ADA1D" w:rsidR="00652C57" w:rsidRPr="00D04CE1" w:rsidRDefault="00652C57" w:rsidP="00652C57">
            <w:pPr>
              <w:pStyle w:val="SDText"/>
              <w:ind w:firstLine="0"/>
              <w:jc w:val="center"/>
              <w:rPr>
                <w:b/>
                <w:bCs/>
                <w:color w:val="000000" w:themeColor="text1"/>
              </w:rPr>
            </w:pPr>
            <w:r w:rsidRPr="00D04CE1">
              <w:rPr>
                <w:b/>
                <w:bCs/>
                <w:color w:val="000000" w:themeColor="text1"/>
              </w:rPr>
              <w:t>(≥ 1/10)</w:t>
            </w:r>
          </w:p>
        </w:tc>
        <w:tc>
          <w:tcPr>
            <w:tcW w:w="2232" w:type="dxa"/>
            <w:shd w:val="clear" w:color="auto" w:fill="D9D9D9" w:themeFill="background1" w:themeFillShade="D9"/>
            <w:vAlign w:val="center"/>
          </w:tcPr>
          <w:p w14:paraId="71C1AF59" w14:textId="77777777" w:rsidR="0027089C" w:rsidRPr="00D04CE1" w:rsidRDefault="00652C57" w:rsidP="00652C57">
            <w:pPr>
              <w:pStyle w:val="SDText"/>
              <w:ind w:firstLine="0"/>
              <w:jc w:val="center"/>
              <w:rPr>
                <w:b/>
                <w:bCs/>
                <w:color w:val="000000" w:themeColor="text1"/>
              </w:rPr>
            </w:pPr>
            <w:r w:rsidRPr="00D04CE1">
              <w:rPr>
                <w:b/>
                <w:bCs/>
                <w:color w:val="000000" w:themeColor="text1"/>
              </w:rPr>
              <w:t>Часто</w:t>
            </w:r>
          </w:p>
          <w:p w14:paraId="0BB3FDF1" w14:textId="6B0D81E5" w:rsidR="00652C57" w:rsidRPr="00D04CE1" w:rsidRDefault="00652C57" w:rsidP="00652C57">
            <w:pPr>
              <w:pStyle w:val="SDText"/>
              <w:ind w:firstLine="0"/>
              <w:jc w:val="center"/>
              <w:rPr>
                <w:b/>
                <w:bCs/>
                <w:color w:val="000000" w:themeColor="text1"/>
              </w:rPr>
            </w:pPr>
            <w:r w:rsidRPr="00D04CE1">
              <w:rPr>
                <w:b/>
                <w:bCs/>
                <w:color w:val="000000" w:themeColor="text1"/>
              </w:rPr>
              <w:t xml:space="preserve">(≥ 1/100 до </w:t>
            </w:r>
            <w:r w:rsidRPr="00B42A48">
              <w:rPr>
                <w:b/>
                <w:bCs/>
                <w:color w:val="000000" w:themeColor="text1"/>
              </w:rPr>
              <w:t>&lt; 1/10</w:t>
            </w:r>
            <w:r w:rsidRPr="00D04CE1">
              <w:rPr>
                <w:b/>
                <w:bCs/>
                <w:color w:val="000000" w:themeColor="text1"/>
              </w:rPr>
              <w:t>)</w:t>
            </w:r>
          </w:p>
        </w:tc>
        <w:tc>
          <w:tcPr>
            <w:tcW w:w="2404" w:type="dxa"/>
            <w:shd w:val="clear" w:color="auto" w:fill="D9D9D9" w:themeFill="background1" w:themeFillShade="D9"/>
            <w:vAlign w:val="center"/>
          </w:tcPr>
          <w:p w14:paraId="1F84B6A2" w14:textId="77777777" w:rsidR="0027089C" w:rsidRPr="00D04CE1" w:rsidRDefault="00652C57" w:rsidP="00652C57">
            <w:pPr>
              <w:pStyle w:val="SDText"/>
              <w:ind w:firstLine="0"/>
              <w:jc w:val="center"/>
              <w:rPr>
                <w:b/>
                <w:bCs/>
                <w:color w:val="000000" w:themeColor="text1"/>
              </w:rPr>
            </w:pPr>
            <w:r w:rsidRPr="00D04CE1">
              <w:rPr>
                <w:b/>
                <w:bCs/>
                <w:color w:val="000000" w:themeColor="text1"/>
              </w:rPr>
              <w:t>Нечасто</w:t>
            </w:r>
          </w:p>
          <w:p w14:paraId="1321BB4E" w14:textId="7788FBFD" w:rsidR="00652C57" w:rsidRPr="00D04CE1" w:rsidRDefault="00652C57" w:rsidP="00652C57">
            <w:pPr>
              <w:pStyle w:val="SDText"/>
              <w:ind w:firstLine="0"/>
              <w:jc w:val="center"/>
              <w:rPr>
                <w:b/>
                <w:bCs/>
                <w:color w:val="000000" w:themeColor="text1"/>
              </w:rPr>
            </w:pPr>
            <w:r w:rsidRPr="00D04CE1">
              <w:rPr>
                <w:b/>
                <w:bCs/>
                <w:color w:val="000000" w:themeColor="text1"/>
              </w:rPr>
              <w:t>(≥ 1/100</w:t>
            </w:r>
            <w:r w:rsidRPr="00B42A48">
              <w:rPr>
                <w:b/>
                <w:bCs/>
                <w:color w:val="000000" w:themeColor="text1"/>
              </w:rPr>
              <w:t>0</w:t>
            </w:r>
            <w:r w:rsidRPr="00D04CE1">
              <w:rPr>
                <w:b/>
                <w:bCs/>
                <w:color w:val="000000" w:themeColor="text1"/>
              </w:rPr>
              <w:t xml:space="preserve"> до &lt; 1/10</w:t>
            </w:r>
            <w:r w:rsidRPr="00B42A48">
              <w:rPr>
                <w:b/>
                <w:bCs/>
                <w:color w:val="000000" w:themeColor="text1"/>
              </w:rPr>
              <w:t>0</w:t>
            </w:r>
            <w:r w:rsidRPr="00D04CE1">
              <w:rPr>
                <w:b/>
                <w:bCs/>
                <w:color w:val="000000" w:themeColor="text1"/>
              </w:rPr>
              <w:t>)</w:t>
            </w:r>
          </w:p>
        </w:tc>
      </w:tr>
      <w:tr w:rsidR="00F80B19" w:rsidRPr="00D04CE1" w14:paraId="5ABCFDB9" w14:textId="77777777" w:rsidTr="00652C57">
        <w:tc>
          <w:tcPr>
            <w:tcW w:w="2660" w:type="dxa"/>
            <w:vAlign w:val="center"/>
          </w:tcPr>
          <w:p w14:paraId="701A264E" w14:textId="6F285809" w:rsidR="0027089C" w:rsidRPr="00D04CE1" w:rsidRDefault="0027089C" w:rsidP="00652C57">
            <w:pPr>
              <w:pStyle w:val="SDText"/>
              <w:ind w:firstLine="0"/>
              <w:jc w:val="left"/>
              <w:rPr>
                <w:color w:val="000000" w:themeColor="text1"/>
              </w:rPr>
            </w:pPr>
            <w:r w:rsidRPr="00D04CE1">
              <w:rPr>
                <w:color w:val="000000" w:themeColor="text1"/>
              </w:rPr>
              <w:t>Нарушения со стороны крови и лимфатической</w:t>
            </w:r>
          </w:p>
          <w:p w14:paraId="028CCF84" w14:textId="363C7BD7" w:rsidR="0027089C" w:rsidRPr="00D04CE1" w:rsidRDefault="0027089C" w:rsidP="00652C57">
            <w:pPr>
              <w:pStyle w:val="SDText"/>
              <w:ind w:firstLine="0"/>
              <w:jc w:val="left"/>
              <w:rPr>
                <w:color w:val="000000" w:themeColor="text1"/>
              </w:rPr>
            </w:pPr>
            <w:r w:rsidRPr="00D04CE1">
              <w:rPr>
                <w:color w:val="000000" w:themeColor="text1"/>
              </w:rPr>
              <w:t>системы</w:t>
            </w:r>
          </w:p>
        </w:tc>
        <w:tc>
          <w:tcPr>
            <w:tcW w:w="2049" w:type="dxa"/>
            <w:vAlign w:val="center"/>
          </w:tcPr>
          <w:p w14:paraId="6F01A92E" w14:textId="77777777" w:rsidR="0027089C" w:rsidRPr="00D04CE1" w:rsidRDefault="0027089C" w:rsidP="00652C57">
            <w:pPr>
              <w:pStyle w:val="SDText"/>
              <w:ind w:firstLine="0"/>
              <w:jc w:val="left"/>
              <w:rPr>
                <w:color w:val="000000" w:themeColor="text1"/>
              </w:rPr>
            </w:pPr>
          </w:p>
        </w:tc>
        <w:tc>
          <w:tcPr>
            <w:tcW w:w="2232" w:type="dxa"/>
            <w:vAlign w:val="center"/>
          </w:tcPr>
          <w:p w14:paraId="4CC9659E" w14:textId="77777777" w:rsidR="00652C57" w:rsidRPr="00D04CE1" w:rsidRDefault="00652C57" w:rsidP="00652C57">
            <w:pPr>
              <w:pStyle w:val="SDText"/>
              <w:ind w:firstLine="0"/>
              <w:jc w:val="left"/>
              <w:rPr>
                <w:color w:val="000000" w:themeColor="text1"/>
              </w:rPr>
            </w:pPr>
            <w:r w:rsidRPr="00D04CE1">
              <w:rPr>
                <w:color w:val="000000" w:themeColor="text1"/>
              </w:rPr>
              <w:t>Анемия</w:t>
            </w:r>
          </w:p>
          <w:p w14:paraId="2DC44CB0" w14:textId="50399124" w:rsidR="0027089C" w:rsidRPr="00D04CE1" w:rsidRDefault="00652C57" w:rsidP="00652C57">
            <w:pPr>
              <w:pStyle w:val="SDText"/>
              <w:ind w:firstLine="0"/>
              <w:jc w:val="left"/>
              <w:rPr>
                <w:color w:val="000000" w:themeColor="text1"/>
              </w:rPr>
            </w:pPr>
            <w:r w:rsidRPr="00D04CE1">
              <w:rPr>
                <w:color w:val="000000" w:themeColor="text1"/>
              </w:rPr>
              <w:t>Снижение гемоглобина</w:t>
            </w:r>
          </w:p>
        </w:tc>
        <w:tc>
          <w:tcPr>
            <w:tcW w:w="2404" w:type="dxa"/>
            <w:vAlign w:val="center"/>
          </w:tcPr>
          <w:p w14:paraId="5EBED9F9" w14:textId="77777777" w:rsidR="0027089C" w:rsidRPr="00D04CE1" w:rsidRDefault="0027089C" w:rsidP="00652C57">
            <w:pPr>
              <w:pStyle w:val="SDText"/>
              <w:ind w:firstLine="0"/>
              <w:jc w:val="left"/>
              <w:rPr>
                <w:color w:val="000000" w:themeColor="text1"/>
              </w:rPr>
            </w:pPr>
          </w:p>
        </w:tc>
      </w:tr>
      <w:tr w:rsidR="006E4070" w:rsidRPr="00D04CE1" w14:paraId="03D99C44" w14:textId="77777777" w:rsidTr="00652C57">
        <w:tc>
          <w:tcPr>
            <w:tcW w:w="2660" w:type="dxa"/>
            <w:vAlign w:val="center"/>
          </w:tcPr>
          <w:p w14:paraId="7DB2DB24" w14:textId="7677869A" w:rsidR="006E4070" w:rsidRPr="00D04CE1" w:rsidRDefault="006E4070" w:rsidP="00652C57">
            <w:pPr>
              <w:pStyle w:val="SDText"/>
              <w:ind w:firstLine="0"/>
              <w:jc w:val="left"/>
              <w:rPr>
                <w:color w:val="000000" w:themeColor="text1"/>
              </w:rPr>
            </w:pPr>
            <w:r w:rsidRPr="006E4070">
              <w:rPr>
                <w:color w:val="000000" w:themeColor="text1"/>
              </w:rPr>
              <w:t>Нарушения со стороны иммунной системы</w:t>
            </w:r>
          </w:p>
        </w:tc>
        <w:tc>
          <w:tcPr>
            <w:tcW w:w="2049" w:type="dxa"/>
            <w:vAlign w:val="center"/>
          </w:tcPr>
          <w:p w14:paraId="518DE30C" w14:textId="77777777" w:rsidR="006E4070" w:rsidRPr="00D04CE1" w:rsidRDefault="006E4070" w:rsidP="00652C57">
            <w:pPr>
              <w:pStyle w:val="SDText"/>
              <w:ind w:firstLine="0"/>
              <w:jc w:val="left"/>
              <w:rPr>
                <w:color w:val="000000" w:themeColor="text1"/>
              </w:rPr>
            </w:pPr>
          </w:p>
        </w:tc>
        <w:tc>
          <w:tcPr>
            <w:tcW w:w="2232" w:type="dxa"/>
            <w:vAlign w:val="center"/>
          </w:tcPr>
          <w:p w14:paraId="4B4C1DA6" w14:textId="590AC12A" w:rsidR="006E4070" w:rsidRPr="00D04CE1" w:rsidRDefault="006E4070" w:rsidP="00652C57">
            <w:pPr>
              <w:pStyle w:val="SDText"/>
              <w:ind w:firstLine="0"/>
              <w:jc w:val="left"/>
              <w:rPr>
                <w:color w:val="000000" w:themeColor="text1"/>
              </w:rPr>
            </w:pPr>
            <w:r>
              <w:rPr>
                <w:szCs w:val="24"/>
              </w:rPr>
              <w:t>Реакция гиперчувствительности</w:t>
            </w:r>
          </w:p>
        </w:tc>
        <w:tc>
          <w:tcPr>
            <w:tcW w:w="2404" w:type="dxa"/>
            <w:vAlign w:val="center"/>
          </w:tcPr>
          <w:p w14:paraId="421A3E6C" w14:textId="77777777" w:rsidR="006E4070" w:rsidRPr="00D04CE1" w:rsidRDefault="006E4070" w:rsidP="00652C57">
            <w:pPr>
              <w:pStyle w:val="SDText"/>
              <w:ind w:firstLine="0"/>
              <w:jc w:val="left"/>
              <w:rPr>
                <w:color w:val="000000" w:themeColor="text1"/>
              </w:rPr>
            </w:pPr>
          </w:p>
        </w:tc>
      </w:tr>
      <w:tr w:rsidR="00F80B19" w:rsidRPr="00D04CE1" w14:paraId="0B14A17B" w14:textId="77777777" w:rsidTr="00652C57">
        <w:tc>
          <w:tcPr>
            <w:tcW w:w="2660" w:type="dxa"/>
            <w:vAlign w:val="center"/>
          </w:tcPr>
          <w:p w14:paraId="237B6D22" w14:textId="77777777" w:rsidR="0027089C" w:rsidRPr="00D04CE1" w:rsidRDefault="0027089C" w:rsidP="00652C57">
            <w:pPr>
              <w:pStyle w:val="SDText"/>
              <w:ind w:firstLine="0"/>
              <w:jc w:val="left"/>
              <w:rPr>
                <w:color w:val="000000" w:themeColor="text1"/>
              </w:rPr>
            </w:pPr>
            <w:r w:rsidRPr="00D04CE1">
              <w:rPr>
                <w:color w:val="000000" w:themeColor="text1"/>
              </w:rPr>
              <w:t>Нарушения со стороны</w:t>
            </w:r>
          </w:p>
          <w:p w14:paraId="1F5E7B00" w14:textId="51167A8E" w:rsidR="0027089C" w:rsidRPr="00D04CE1" w:rsidRDefault="0027089C" w:rsidP="00652C57">
            <w:pPr>
              <w:pStyle w:val="SDText"/>
              <w:ind w:firstLine="0"/>
              <w:jc w:val="left"/>
              <w:rPr>
                <w:color w:val="000000" w:themeColor="text1"/>
              </w:rPr>
            </w:pPr>
            <w:r w:rsidRPr="00D04CE1">
              <w:rPr>
                <w:color w:val="000000" w:themeColor="text1"/>
              </w:rPr>
              <w:t>эндокринной системы</w:t>
            </w:r>
          </w:p>
        </w:tc>
        <w:tc>
          <w:tcPr>
            <w:tcW w:w="2049" w:type="dxa"/>
            <w:vAlign w:val="center"/>
          </w:tcPr>
          <w:p w14:paraId="06A16BD8" w14:textId="77777777" w:rsidR="0027089C" w:rsidRPr="00D04CE1" w:rsidRDefault="0027089C" w:rsidP="00652C57">
            <w:pPr>
              <w:pStyle w:val="SDText"/>
              <w:ind w:firstLine="0"/>
              <w:jc w:val="left"/>
              <w:rPr>
                <w:color w:val="000000" w:themeColor="text1"/>
              </w:rPr>
            </w:pPr>
          </w:p>
        </w:tc>
        <w:tc>
          <w:tcPr>
            <w:tcW w:w="2232" w:type="dxa"/>
            <w:vAlign w:val="center"/>
          </w:tcPr>
          <w:p w14:paraId="06090919" w14:textId="77777777" w:rsidR="00652C57" w:rsidRPr="00D04CE1" w:rsidRDefault="00652C57" w:rsidP="00652C57">
            <w:pPr>
              <w:pStyle w:val="SDText"/>
              <w:ind w:firstLine="0"/>
              <w:jc w:val="left"/>
              <w:rPr>
                <w:color w:val="000000" w:themeColor="text1"/>
              </w:rPr>
            </w:pPr>
            <w:r w:rsidRPr="00D04CE1">
              <w:rPr>
                <w:color w:val="000000" w:themeColor="text1"/>
              </w:rPr>
              <w:t>Гипертиреоз</w:t>
            </w:r>
          </w:p>
          <w:p w14:paraId="79B303D3" w14:textId="42174CE4" w:rsidR="0027089C" w:rsidRPr="00D04CE1" w:rsidRDefault="00652C57" w:rsidP="00652C57">
            <w:pPr>
              <w:pStyle w:val="SDText"/>
              <w:ind w:firstLine="0"/>
              <w:jc w:val="left"/>
              <w:rPr>
                <w:color w:val="000000" w:themeColor="text1"/>
              </w:rPr>
            </w:pPr>
            <w:r w:rsidRPr="00D04CE1">
              <w:rPr>
                <w:color w:val="000000" w:themeColor="text1"/>
              </w:rPr>
              <w:t>Снижение концентрации тиреотропного гормона (ТТГ) в крови</w:t>
            </w:r>
          </w:p>
        </w:tc>
        <w:tc>
          <w:tcPr>
            <w:tcW w:w="2404" w:type="dxa"/>
            <w:vAlign w:val="center"/>
          </w:tcPr>
          <w:p w14:paraId="63A6A4FE" w14:textId="77777777" w:rsidR="0027089C" w:rsidRPr="00D04CE1" w:rsidRDefault="0027089C" w:rsidP="00652C57">
            <w:pPr>
              <w:pStyle w:val="SDText"/>
              <w:ind w:firstLine="0"/>
              <w:jc w:val="left"/>
              <w:rPr>
                <w:color w:val="000000" w:themeColor="text1"/>
              </w:rPr>
            </w:pPr>
          </w:p>
        </w:tc>
      </w:tr>
      <w:tr w:rsidR="00F80B19" w:rsidRPr="00D04CE1" w14:paraId="3D335DC5" w14:textId="77777777" w:rsidTr="00652C57">
        <w:tc>
          <w:tcPr>
            <w:tcW w:w="2660" w:type="dxa"/>
            <w:vAlign w:val="center"/>
          </w:tcPr>
          <w:p w14:paraId="3183B32B" w14:textId="0F4374B3" w:rsidR="0027089C" w:rsidRPr="00D04CE1" w:rsidRDefault="0027089C" w:rsidP="00652C57">
            <w:pPr>
              <w:pStyle w:val="SDText"/>
              <w:ind w:firstLine="0"/>
              <w:jc w:val="left"/>
              <w:rPr>
                <w:color w:val="000000" w:themeColor="text1"/>
              </w:rPr>
            </w:pPr>
            <w:r w:rsidRPr="00D04CE1">
              <w:rPr>
                <w:color w:val="000000" w:themeColor="text1"/>
              </w:rPr>
              <w:t>Нарушения со стороны обмена веществ и питания</w:t>
            </w:r>
          </w:p>
        </w:tc>
        <w:tc>
          <w:tcPr>
            <w:tcW w:w="2049" w:type="dxa"/>
            <w:vAlign w:val="center"/>
          </w:tcPr>
          <w:p w14:paraId="247D370A" w14:textId="77777777" w:rsidR="0027089C" w:rsidRPr="00D04CE1" w:rsidRDefault="0027089C" w:rsidP="00652C57">
            <w:pPr>
              <w:pStyle w:val="SDText"/>
              <w:ind w:firstLine="0"/>
              <w:jc w:val="left"/>
              <w:rPr>
                <w:color w:val="000000" w:themeColor="text1"/>
              </w:rPr>
            </w:pPr>
          </w:p>
        </w:tc>
        <w:tc>
          <w:tcPr>
            <w:tcW w:w="2232" w:type="dxa"/>
            <w:vAlign w:val="center"/>
          </w:tcPr>
          <w:p w14:paraId="3E23011A" w14:textId="77777777" w:rsidR="00652C57" w:rsidRPr="00D04CE1" w:rsidRDefault="00652C57" w:rsidP="00652C57">
            <w:pPr>
              <w:pStyle w:val="SDText"/>
              <w:ind w:firstLine="0"/>
              <w:jc w:val="left"/>
              <w:rPr>
                <w:color w:val="000000" w:themeColor="text1"/>
              </w:rPr>
            </w:pPr>
            <w:r w:rsidRPr="00D04CE1">
              <w:rPr>
                <w:color w:val="000000" w:themeColor="text1"/>
              </w:rPr>
              <w:t>Снижение аппетита</w:t>
            </w:r>
          </w:p>
          <w:p w14:paraId="72B539DF" w14:textId="5FEE1EAE" w:rsidR="0027089C" w:rsidRPr="00D04CE1" w:rsidRDefault="00652C57" w:rsidP="00652C57">
            <w:pPr>
              <w:pStyle w:val="SDText"/>
              <w:ind w:firstLine="0"/>
              <w:jc w:val="left"/>
              <w:rPr>
                <w:color w:val="000000" w:themeColor="text1"/>
              </w:rPr>
            </w:pPr>
            <w:r w:rsidRPr="00D04CE1">
              <w:rPr>
                <w:color w:val="000000" w:themeColor="text1"/>
              </w:rPr>
              <w:t>Снижение веса</w:t>
            </w:r>
          </w:p>
        </w:tc>
        <w:tc>
          <w:tcPr>
            <w:tcW w:w="2404" w:type="dxa"/>
            <w:vAlign w:val="center"/>
          </w:tcPr>
          <w:p w14:paraId="2D7A058B" w14:textId="77777777" w:rsidR="0027089C" w:rsidRPr="00D04CE1" w:rsidRDefault="0027089C" w:rsidP="00652C57">
            <w:pPr>
              <w:pStyle w:val="SDText"/>
              <w:ind w:firstLine="0"/>
              <w:jc w:val="left"/>
              <w:rPr>
                <w:color w:val="000000" w:themeColor="text1"/>
              </w:rPr>
            </w:pPr>
          </w:p>
        </w:tc>
      </w:tr>
      <w:tr w:rsidR="00F80B19" w:rsidRPr="00D04CE1" w14:paraId="7551536D" w14:textId="77777777" w:rsidTr="00652C57">
        <w:tc>
          <w:tcPr>
            <w:tcW w:w="2660" w:type="dxa"/>
            <w:vAlign w:val="center"/>
          </w:tcPr>
          <w:p w14:paraId="76A111D9" w14:textId="6E498B93" w:rsidR="0027089C" w:rsidRPr="00D04CE1" w:rsidRDefault="0027089C" w:rsidP="00652C57">
            <w:pPr>
              <w:pStyle w:val="SDText"/>
              <w:ind w:firstLine="0"/>
              <w:jc w:val="left"/>
              <w:rPr>
                <w:color w:val="000000" w:themeColor="text1"/>
              </w:rPr>
            </w:pPr>
            <w:r w:rsidRPr="00D04CE1">
              <w:rPr>
                <w:color w:val="000000" w:themeColor="text1"/>
              </w:rPr>
              <w:t>Нарушения со стороны нервной системы</w:t>
            </w:r>
          </w:p>
        </w:tc>
        <w:tc>
          <w:tcPr>
            <w:tcW w:w="2049" w:type="dxa"/>
            <w:vAlign w:val="center"/>
          </w:tcPr>
          <w:p w14:paraId="1C36B662" w14:textId="54259D4E" w:rsidR="0027089C" w:rsidRPr="00D04CE1" w:rsidRDefault="00652C57" w:rsidP="00652C57">
            <w:pPr>
              <w:pStyle w:val="SDText"/>
              <w:ind w:firstLine="0"/>
              <w:jc w:val="left"/>
              <w:rPr>
                <w:color w:val="000000" w:themeColor="text1"/>
              </w:rPr>
            </w:pPr>
            <w:r w:rsidRPr="00D04CE1">
              <w:rPr>
                <w:color w:val="000000" w:themeColor="text1"/>
              </w:rPr>
              <w:t>Головная боль</w:t>
            </w:r>
          </w:p>
        </w:tc>
        <w:tc>
          <w:tcPr>
            <w:tcW w:w="2232" w:type="dxa"/>
            <w:vAlign w:val="center"/>
          </w:tcPr>
          <w:p w14:paraId="79FF8D83" w14:textId="77777777" w:rsidR="0027089C" w:rsidRPr="00D04CE1" w:rsidRDefault="0027089C" w:rsidP="00652C57">
            <w:pPr>
              <w:pStyle w:val="SDText"/>
              <w:ind w:firstLine="0"/>
              <w:jc w:val="left"/>
              <w:rPr>
                <w:color w:val="000000" w:themeColor="text1"/>
              </w:rPr>
            </w:pPr>
          </w:p>
        </w:tc>
        <w:tc>
          <w:tcPr>
            <w:tcW w:w="2404" w:type="dxa"/>
            <w:vAlign w:val="center"/>
          </w:tcPr>
          <w:p w14:paraId="5BE4D878" w14:textId="77777777" w:rsidR="0027089C" w:rsidRPr="00D04CE1" w:rsidRDefault="0027089C" w:rsidP="00652C57">
            <w:pPr>
              <w:pStyle w:val="SDText"/>
              <w:ind w:firstLine="0"/>
              <w:jc w:val="left"/>
              <w:rPr>
                <w:color w:val="000000" w:themeColor="text1"/>
              </w:rPr>
            </w:pPr>
          </w:p>
        </w:tc>
      </w:tr>
      <w:tr w:rsidR="00F80B19" w:rsidRPr="00D04CE1" w14:paraId="257DB1B0" w14:textId="77777777" w:rsidTr="00652C57">
        <w:tc>
          <w:tcPr>
            <w:tcW w:w="2660" w:type="dxa"/>
            <w:vAlign w:val="center"/>
          </w:tcPr>
          <w:p w14:paraId="55AB1F16" w14:textId="77777777" w:rsidR="0027089C" w:rsidRPr="00D04CE1" w:rsidRDefault="0027089C" w:rsidP="00652C57">
            <w:pPr>
              <w:pStyle w:val="SDText"/>
              <w:ind w:firstLine="0"/>
              <w:jc w:val="left"/>
              <w:rPr>
                <w:color w:val="000000" w:themeColor="text1"/>
              </w:rPr>
            </w:pPr>
            <w:r w:rsidRPr="00D04CE1">
              <w:rPr>
                <w:color w:val="000000" w:themeColor="text1"/>
              </w:rPr>
              <w:t>Нарушения со стороны</w:t>
            </w:r>
          </w:p>
          <w:p w14:paraId="4BFA62A6" w14:textId="20D46C6E" w:rsidR="0027089C" w:rsidRPr="00D04CE1" w:rsidRDefault="0027089C" w:rsidP="00652C57">
            <w:pPr>
              <w:pStyle w:val="SDText"/>
              <w:ind w:firstLine="0"/>
              <w:jc w:val="left"/>
              <w:rPr>
                <w:color w:val="000000" w:themeColor="text1"/>
              </w:rPr>
            </w:pPr>
            <w:r w:rsidRPr="00D04CE1">
              <w:rPr>
                <w:color w:val="000000" w:themeColor="text1"/>
              </w:rPr>
              <w:t>сердца</w:t>
            </w:r>
          </w:p>
        </w:tc>
        <w:tc>
          <w:tcPr>
            <w:tcW w:w="2049" w:type="dxa"/>
            <w:vAlign w:val="center"/>
          </w:tcPr>
          <w:p w14:paraId="5FA7636D" w14:textId="77777777" w:rsidR="0027089C" w:rsidRPr="00D04CE1" w:rsidRDefault="0027089C" w:rsidP="00652C57">
            <w:pPr>
              <w:pStyle w:val="SDText"/>
              <w:ind w:firstLine="0"/>
              <w:jc w:val="left"/>
              <w:rPr>
                <w:color w:val="000000" w:themeColor="text1"/>
              </w:rPr>
            </w:pPr>
          </w:p>
        </w:tc>
        <w:tc>
          <w:tcPr>
            <w:tcW w:w="2232" w:type="dxa"/>
            <w:vAlign w:val="center"/>
          </w:tcPr>
          <w:p w14:paraId="339E46BB" w14:textId="77777777" w:rsidR="0027089C" w:rsidRPr="00D04CE1" w:rsidRDefault="0027089C" w:rsidP="00652C57">
            <w:pPr>
              <w:pStyle w:val="SDText"/>
              <w:ind w:firstLine="0"/>
              <w:jc w:val="left"/>
              <w:rPr>
                <w:color w:val="000000" w:themeColor="text1"/>
              </w:rPr>
            </w:pPr>
          </w:p>
        </w:tc>
        <w:tc>
          <w:tcPr>
            <w:tcW w:w="2404" w:type="dxa"/>
            <w:vAlign w:val="center"/>
          </w:tcPr>
          <w:p w14:paraId="2484BE9D" w14:textId="77777777" w:rsidR="00652C57" w:rsidRPr="00D04CE1" w:rsidRDefault="00652C57" w:rsidP="00652C57">
            <w:pPr>
              <w:pStyle w:val="SDText"/>
              <w:ind w:firstLine="0"/>
              <w:jc w:val="left"/>
              <w:rPr>
                <w:color w:val="000000" w:themeColor="text1"/>
              </w:rPr>
            </w:pPr>
            <w:r w:rsidRPr="00D04CE1">
              <w:rPr>
                <w:color w:val="000000" w:themeColor="text1"/>
              </w:rPr>
              <w:t>Синусовая</w:t>
            </w:r>
          </w:p>
          <w:p w14:paraId="5A0C509E" w14:textId="1391533F" w:rsidR="0027089C" w:rsidRPr="00D04CE1" w:rsidRDefault="00652C57" w:rsidP="00652C57">
            <w:pPr>
              <w:pStyle w:val="SDText"/>
              <w:ind w:firstLine="0"/>
              <w:jc w:val="left"/>
              <w:rPr>
                <w:color w:val="000000" w:themeColor="text1"/>
              </w:rPr>
            </w:pPr>
            <w:r w:rsidRPr="00D04CE1">
              <w:rPr>
                <w:color w:val="000000" w:themeColor="text1"/>
              </w:rPr>
              <w:t>тахикардия</w:t>
            </w:r>
          </w:p>
        </w:tc>
      </w:tr>
      <w:tr w:rsidR="00F80B19" w:rsidRPr="00D04CE1" w14:paraId="6B2A0673" w14:textId="77777777" w:rsidTr="00652C57">
        <w:tc>
          <w:tcPr>
            <w:tcW w:w="2660" w:type="dxa"/>
            <w:vAlign w:val="center"/>
          </w:tcPr>
          <w:p w14:paraId="3861A198" w14:textId="3F633441" w:rsidR="0027089C" w:rsidRPr="00D04CE1" w:rsidRDefault="0027089C" w:rsidP="00652C57">
            <w:pPr>
              <w:pStyle w:val="SDText"/>
              <w:tabs>
                <w:tab w:val="left" w:pos="1884"/>
              </w:tabs>
              <w:ind w:firstLine="0"/>
              <w:jc w:val="left"/>
              <w:rPr>
                <w:color w:val="000000" w:themeColor="text1"/>
              </w:rPr>
            </w:pPr>
            <w:r w:rsidRPr="00D04CE1">
              <w:rPr>
                <w:color w:val="000000" w:themeColor="text1"/>
              </w:rPr>
              <w:t>Сосудистые</w:t>
            </w:r>
          </w:p>
          <w:p w14:paraId="6216832E" w14:textId="14811991" w:rsidR="0027089C" w:rsidRPr="00D04CE1" w:rsidRDefault="0027089C" w:rsidP="00652C57">
            <w:pPr>
              <w:pStyle w:val="SDText"/>
              <w:tabs>
                <w:tab w:val="left" w:pos="1884"/>
              </w:tabs>
              <w:ind w:firstLine="0"/>
              <w:jc w:val="left"/>
              <w:rPr>
                <w:color w:val="000000" w:themeColor="text1"/>
              </w:rPr>
            </w:pPr>
            <w:r w:rsidRPr="00D04CE1">
              <w:rPr>
                <w:color w:val="000000" w:themeColor="text1"/>
              </w:rPr>
              <w:t>нарушения</w:t>
            </w:r>
          </w:p>
        </w:tc>
        <w:tc>
          <w:tcPr>
            <w:tcW w:w="2049" w:type="dxa"/>
            <w:vAlign w:val="center"/>
          </w:tcPr>
          <w:p w14:paraId="14B3582D" w14:textId="3FA72B3A" w:rsidR="0027089C" w:rsidRPr="00D04CE1" w:rsidRDefault="00652C57" w:rsidP="00652C57">
            <w:pPr>
              <w:pStyle w:val="SDText"/>
              <w:ind w:firstLine="0"/>
              <w:jc w:val="left"/>
              <w:rPr>
                <w:color w:val="000000" w:themeColor="text1"/>
              </w:rPr>
            </w:pPr>
            <w:r w:rsidRPr="00D04CE1">
              <w:rPr>
                <w:color w:val="000000" w:themeColor="text1"/>
              </w:rPr>
              <w:t>Приливы крови к лицу и верхней половине тела</w:t>
            </w:r>
          </w:p>
        </w:tc>
        <w:tc>
          <w:tcPr>
            <w:tcW w:w="2232" w:type="dxa"/>
            <w:vAlign w:val="center"/>
          </w:tcPr>
          <w:p w14:paraId="3F4A6F5E" w14:textId="2BF75FCF" w:rsidR="0027089C" w:rsidRPr="00D04CE1" w:rsidRDefault="00652C57" w:rsidP="00652C57">
            <w:pPr>
              <w:pStyle w:val="SDText"/>
              <w:ind w:firstLine="0"/>
              <w:jc w:val="left"/>
              <w:rPr>
                <w:color w:val="000000" w:themeColor="text1"/>
              </w:rPr>
            </w:pPr>
            <w:r w:rsidRPr="00D04CE1">
              <w:rPr>
                <w:color w:val="000000" w:themeColor="text1"/>
              </w:rPr>
              <w:t>Артериальная гипотензия</w:t>
            </w:r>
          </w:p>
        </w:tc>
        <w:tc>
          <w:tcPr>
            <w:tcW w:w="2404" w:type="dxa"/>
            <w:vAlign w:val="center"/>
          </w:tcPr>
          <w:p w14:paraId="259F4BC2" w14:textId="77777777" w:rsidR="0027089C" w:rsidRPr="00D04CE1" w:rsidRDefault="0027089C" w:rsidP="00652C57">
            <w:pPr>
              <w:pStyle w:val="SDText"/>
              <w:ind w:firstLine="0"/>
              <w:jc w:val="left"/>
              <w:rPr>
                <w:color w:val="000000" w:themeColor="text1"/>
              </w:rPr>
            </w:pPr>
          </w:p>
        </w:tc>
      </w:tr>
      <w:tr w:rsidR="00F80B19" w:rsidRPr="00D04CE1" w14:paraId="6F53956D" w14:textId="77777777" w:rsidTr="00652C57">
        <w:tc>
          <w:tcPr>
            <w:tcW w:w="2660" w:type="dxa"/>
            <w:vAlign w:val="center"/>
          </w:tcPr>
          <w:p w14:paraId="47DB3005" w14:textId="77777777" w:rsidR="0027089C" w:rsidRPr="00D04CE1" w:rsidRDefault="0027089C" w:rsidP="00652C57">
            <w:pPr>
              <w:pStyle w:val="SDText"/>
              <w:ind w:firstLine="0"/>
              <w:jc w:val="left"/>
              <w:rPr>
                <w:color w:val="000000" w:themeColor="text1"/>
              </w:rPr>
            </w:pPr>
            <w:r w:rsidRPr="00D04CE1">
              <w:rPr>
                <w:color w:val="000000" w:themeColor="text1"/>
              </w:rPr>
              <w:t>Нарушения со стороны</w:t>
            </w:r>
          </w:p>
          <w:p w14:paraId="3ECE186B" w14:textId="77777777" w:rsidR="0027089C" w:rsidRPr="00D04CE1" w:rsidRDefault="0027089C" w:rsidP="00652C57">
            <w:pPr>
              <w:pStyle w:val="SDText"/>
              <w:ind w:firstLine="0"/>
              <w:jc w:val="left"/>
              <w:rPr>
                <w:color w:val="000000" w:themeColor="text1"/>
              </w:rPr>
            </w:pPr>
            <w:r w:rsidRPr="00D04CE1">
              <w:rPr>
                <w:color w:val="000000" w:themeColor="text1"/>
              </w:rPr>
              <w:t>дыхательной системы,</w:t>
            </w:r>
          </w:p>
          <w:p w14:paraId="038B8A3B" w14:textId="77777777" w:rsidR="0027089C" w:rsidRPr="00D04CE1" w:rsidRDefault="0027089C" w:rsidP="00652C57">
            <w:pPr>
              <w:pStyle w:val="SDText"/>
              <w:ind w:firstLine="0"/>
              <w:jc w:val="left"/>
              <w:rPr>
                <w:color w:val="000000" w:themeColor="text1"/>
              </w:rPr>
            </w:pPr>
            <w:r w:rsidRPr="00D04CE1">
              <w:rPr>
                <w:color w:val="000000" w:themeColor="text1"/>
              </w:rPr>
              <w:t>органов грудной</w:t>
            </w:r>
          </w:p>
          <w:p w14:paraId="464653BA" w14:textId="1B42A63E" w:rsidR="0027089C" w:rsidRPr="00D04CE1" w:rsidRDefault="0027089C" w:rsidP="00652C57">
            <w:pPr>
              <w:pStyle w:val="SDText"/>
              <w:ind w:firstLine="0"/>
              <w:jc w:val="left"/>
              <w:rPr>
                <w:color w:val="000000" w:themeColor="text1"/>
              </w:rPr>
            </w:pPr>
            <w:r w:rsidRPr="00D04CE1">
              <w:rPr>
                <w:color w:val="000000" w:themeColor="text1"/>
              </w:rPr>
              <w:t>клетки и средостения</w:t>
            </w:r>
          </w:p>
        </w:tc>
        <w:tc>
          <w:tcPr>
            <w:tcW w:w="2049" w:type="dxa"/>
            <w:vAlign w:val="center"/>
          </w:tcPr>
          <w:p w14:paraId="5BB6107D" w14:textId="77777777" w:rsidR="00652C57" w:rsidRPr="00D04CE1" w:rsidRDefault="00652C57" w:rsidP="00652C57">
            <w:pPr>
              <w:pStyle w:val="SDText"/>
              <w:ind w:firstLine="0"/>
              <w:jc w:val="left"/>
              <w:rPr>
                <w:color w:val="000000" w:themeColor="text1"/>
              </w:rPr>
            </w:pPr>
            <w:r w:rsidRPr="00D04CE1">
              <w:rPr>
                <w:color w:val="000000" w:themeColor="text1"/>
              </w:rPr>
              <w:t>Назофарингит</w:t>
            </w:r>
          </w:p>
          <w:p w14:paraId="72A37475" w14:textId="77777777" w:rsidR="00652C57" w:rsidRPr="00D04CE1" w:rsidRDefault="00652C57" w:rsidP="00652C57">
            <w:pPr>
              <w:pStyle w:val="SDText"/>
              <w:ind w:firstLine="0"/>
              <w:jc w:val="left"/>
              <w:rPr>
                <w:color w:val="000000" w:themeColor="text1"/>
              </w:rPr>
            </w:pPr>
            <w:r w:rsidRPr="00D04CE1">
              <w:rPr>
                <w:color w:val="000000" w:themeColor="text1"/>
              </w:rPr>
              <w:t>(неинфекционной</w:t>
            </w:r>
          </w:p>
          <w:p w14:paraId="1306DA6B" w14:textId="03B79FAC" w:rsidR="0027089C" w:rsidRPr="00D04CE1" w:rsidRDefault="00652C57" w:rsidP="00652C57">
            <w:pPr>
              <w:pStyle w:val="SDText"/>
              <w:ind w:firstLine="0"/>
              <w:jc w:val="left"/>
              <w:rPr>
                <w:color w:val="000000" w:themeColor="text1"/>
              </w:rPr>
            </w:pPr>
            <w:r w:rsidRPr="00D04CE1">
              <w:rPr>
                <w:color w:val="000000" w:themeColor="text1"/>
              </w:rPr>
              <w:t>природы)</w:t>
            </w:r>
          </w:p>
        </w:tc>
        <w:tc>
          <w:tcPr>
            <w:tcW w:w="2232" w:type="dxa"/>
            <w:vAlign w:val="center"/>
          </w:tcPr>
          <w:p w14:paraId="08F5F82B" w14:textId="7408E906" w:rsidR="0027089C" w:rsidRPr="00D04CE1" w:rsidRDefault="00652C57" w:rsidP="00652C57">
            <w:pPr>
              <w:pStyle w:val="SDText"/>
              <w:ind w:firstLine="0"/>
              <w:jc w:val="left"/>
              <w:rPr>
                <w:color w:val="000000" w:themeColor="text1"/>
              </w:rPr>
            </w:pPr>
            <w:r w:rsidRPr="00D04CE1">
              <w:rPr>
                <w:color w:val="000000" w:themeColor="text1"/>
              </w:rPr>
              <w:t>Заложенность носа</w:t>
            </w:r>
          </w:p>
        </w:tc>
        <w:tc>
          <w:tcPr>
            <w:tcW w:w="2404" w:type="dxa"/>
            <w:vAlign w:val="center"/>
          </w:tcPr>
          <w:p w14:paraId="5F3E2D10" w14:textId="77777777" w:rsidR="0027089C" w:rsidRPr="00D04CE1" w:rsidRDefault="0027089C" w:rsidP="00652C57">
            <w:pPr>
              <w:pStyle w:val="SDText"/>
              <w:ind w:firstLine="0"/>
              <w:jc w:val="left"/>
              <w:rPr>
                <w:color w:val="000000" w:themeColor="text1"/>
              </w:rPr>
            </w:pPr>
          </w:p>
        </w:tc>
      </w:tr>
      <w:tr w:rsidR="00F80B19" w:rsidRPr="00D04CE1" w14:paraId="57D81530" w14:textId="77777777" w:rsidTr="00652C57">
        <w:trPr>
          <w:trHeight w:val="456"/>
        </w:trPr>
        <w:tc>
          <w:tcPr>
            <w:tcW w:w="2660" w:type="dxa"/>
            <w:vAlign w:val="center"/>
          </w:tcPr>
          <w:p w14:paraId="436BFF43" w14:textId="77777777" w:rsidR="0027089C" w:rsidRPr="00D04CE1" w:rsidRDefault="0027089C" w:rsidP="00652C57">
            <w:pPr>
              <w:pStyle w:val="SDText"/>
              <w:ind w:firstLine="0"/>
              <w:jc w:val="left"/>
              <w:rPr>
                <w:color w:val="000000" w:themeColor="text1"/>
              </w:rPr>
            </w:pPr>
            <w:r w:rsidRPr="00D04CE1">
              <w:rPr>
                <w:color w:val="000000" w:themeColor="text1"/>
              </w:rPr>
              <w:t>Нарушения со стороны</w:t>
            </w:r>
          </w:p>
          <w:p w14:paraId="212C8B01" w14:textId="77777777" w:rsidR="0027089C" w:rsidRPr="00D04CE1" w:rsidRDefault="0027089C" w:rsidP="00652C57">
            <w:pPr>
              <w:pStyle w:val="SDText"/>
              <w:ind w:firstLine="0"/>
              <w:jc w:val="left"/>
              <w:rPr>
                <w:color w:val="000000" w:themeColor="text1"/>
              </w:rPr>
            </w:pPr>
            <w:r w:rsidRPr="00D04CE1">
              <w:rPr>
                <w:color w:val="000000" w:themeColor="text1"/>
              </w:rPr>
              <w:t>желудочно-кишечного</w:t>
            </w:r>
          </w:p>
          <w:p w14:paraId="50279496" w14:textId="47C868A7" w:rsidR="0027089C" w:rsidRPr="00D04CE1" w:rsidRDefault="0027089C" w:rsidP="00652C57">
            <w:pPr>
              <w:pStyle w:val="SDText"/>
              <w:ind w:firstLine="0"/>
              <w:jc w:val="left"/>
              <w:rPr>
                <w:color w:val="000000" w:themeColor="text1"/>
              </w:rPr>
            </w:pPr>
            <w:r w:rsidRPr="00D04CE1">
              <w:rPr>
                <w:color w:val="000000" w:themeColor="text1"/>
              </w:rPr>
              <w:t>тракта</w:t>
            </w:r>
          </w:p>
        </w:tc>
        <w:tc>
          <w:tcPr>
            <w:tcW w:w="2049" w:type="dxa"/>
            <w:vAlign w:val="center"/>
          </w:tcPr>
          <w:p w14:paraId="0F117A85" w14:textId="1DAED885" w:rsidR="008224FA" w:rsidRPr="00D04CE1" w:rsidRDefault="008224FA" w:rsidP="00652C57">
            <w:pPr>
              <w:pStyle w:val="SDText"/>
              <w:ind w:firstLine="0"/>
              <w:jc w:val="left"/>
              <w:rPr>
                <w:color w:val="000000" w:themeColor="text1"/>
              </w:rPr>
            </w:pPr>
            <w:r w:rsidRPr="00D04CE1">
              <w:rPr>
                <w:color w:val="000000" w:themeColor="text1"/>
              </w:rPr>
              <w:t>Диарея</w:t>
            </w:r>
          </w:p>
          <w:p w14:paraId="2C95F07F" w14:textId="1D0B4528" w:rsidR="008224FA" w:rsidRPr="00D04CE1" w:rsidRDefault="008224FA" w:rsidP="00652C57">
            <w:pPr>
              <w:pStyle w:val="SDText"/>
              <w:ind w:firstLine="0"/>
              <w:jc w:val="left"/>
              <w:rPr>
                <w:color w:val="000000" w:themeColor="text1"/>
              </w:rPr>
            </w:pPr>
            <w:r w:rsidRPr="00D04CE1">
              <w:rPr>
                <w:color w:val="000000" w:themeColor="text1"/>
              </w:rPr>
              <w:t>Рвота</w:t>
            </w:r>
          </w:p>
          <w:p w14:paraId="197C212D" w14:textId="37425899" w:rsidR="0027089C" w:rsidRPr="00D04CE1" w:rsidRDefault="008224FA" w:rsidP="00652C57">
            <w:pPr>
              <w:pStyle w:val="SDText"/>
              <w:ind w:firstLine="0"/>
              <w:jc w:val="left"/>
              <w:rPr>
                <w:color w:val="000000" w:themeColor="text1"/>
              </w:rPr>
            </w:pPr>
            <w:r w:rsidRPr="00D04CE1">
              <w:rPr>
                <w:color w:val="000000" w:themeColor="text1"/>
              </w:rPr>
              <w:t>Тошнота</w:t>
            </w:r>
          </w:p>
        </w:tc>
        <w:tc>
          <w:tcPr>
            <w:tcW w:w="2232" w:type="dxa"/>
            <w:vAlign w:val="center"/>
          </w:tcPr>
          <w:p w14:paraId="4A11774A" w14:textId="048728B2" w:rsidR="0027089C" w:rsidRPr="00D04CE1" w:rsidRDefault="008224FA" w:rsidP="00652C57">
            <w:pPr>
              <w:pStyle w:val="SDText"/>
              <w:ind w:firstLine="0"/>
              <w:jc w:val="left"/>
              <w:rPr>
                <w:color w:val="000000" w:themeColor="text1"/>
              </w:rPr>
            </w:pPr>
            <w:r w:rsidRPr="00D04CE1">
              <w:rPr>
                <w:color w:val="000000" w:themeColor="text1"/>
              </w:rPr>
              <w:t>Боль в животе</w:t>
            </w:r>
          </w:p>
        </w:tc>
        <w:tc>
          <w:tcPr>
            <w:tcW w:w="2404" w:type="dxa"/>
          </w:tcPr>
          <w:p w14:paraId="1B1A37B7" w14:textId="77777777" w:rsidR="0027089C" w:rsidRPr="00D04CE1" w:rsidRDefault="0027089C" w:rsidP="00A82D7C">
            <w:pPr>
              <w:pStyle w:val="SDText"/>
              <w:ind w:firstLine="0"/>
              <w:rPr>
                <w:color w:val="000000" w:themeColor="text1"/>
              </w:rPr>
            </w:pPr>
          </w:p>
        </w:tc>
      </w:tr>
      <w:tr w:rsidR="00F80B19" w:rsidRPr="00D04CE1" w14:paraId="63419063" w14:textId="77777777" w:rsidTr="00652C57">
        <w:trPr>
          <w:trHeight w:val="456"/>
        </w:trPr>
        <w:tc>
          <w:tcPr>
            <w:tcW w:w="2660" w:type="dxa"/>
            <w:vAlign w:val="center"/>
          </w:tcPr>
          <w:p w14:paraId="00B7323C" w14:textId="77777777" w:rsidR="0027089C" w:rsidRPr="00D04CE1" w:rsidRDefault="0027089C" w:rsidP="00652C57">
            <w:pPr>
              <w:pStyle w:val="SDText"/>
              <w:ind w:firstLine="0"/>
              <w:jc w:val="left"/>
              <w:rPr>
                <w:color w:val="000000" w:themeColor="text1"/>
              </w:rPr>
            </w:pPr>
            <w:r w:rsidRPr="00D04CE1">
              <w:rPr>
                <w:color w:val="000000" w:themeColor="text1"/>
              </w:rPr>
              <w:t>Нарушения со стороны</w:t>
            </w:r>
          </w:p>
          <w:p w14:paraId="0F0ED701" w14:textId="77777777" w:rsidR="0027089C" w:rsidRPr="00D04CE1" w:rsidRDefault="0027089C" w:rsidP="00652C57">
            <w:pPr>
              <w:pStyle w:val="SDText"/>
              <w:ind w:firstLine="0"/>
              <w:jc w:val="left"/>
              <w:rPr>
                <w:color w:val="000000" w:themeColor="text1"/>
              </w:rPr>
            </w:pPr>
            <w:r w:rsidRPr="00D04CE1">
              <w:rPr>
                <w:color w:val="000000" w:themeColor="text1"/>
              </w:rPr>
              <w:t>кожи и подкожных</w:t>
            </w:r>
          </w:p>
          <w:p w14:paraId="392C9F4B" w14:textId="475B0579" w:rsidR="0027089C" w:rsidRPr="00D04CE1" w:rsidRDefault="0027089C" w:rsidP="00652C57">
            <w:pPr>
              <w:pStyle w:val="SDText"/>
              <w:ind w:firstLine="0"/>
              <w:jc w:val="left"/>
              <w:rPr>
                <w:color w:val="000000" w:themeColor="text1"/>
              </w:rPr>
            </w:pPr>
            <w:r w:rsidRPr="00D04CE1">
              <w:rPr>
                <w:color w:val="000000" w:themeColor="text1"/>
              </w:rPr>
              <w:t>тканей</w:t>
            </w:r>
          </w:p>
        </w:tc>
        <w:tc>
          <w:tcPr>
            <w:tcW w:w="2049" w:type="dxa"/>
            <w:vAlign w:val="center"/>
          </w:tcPr>
          <w:p w14:paraId="7FE7D510" w14:textId="77777777" w:rsidR="0027089C" w:rsidRPr="00D04CE1" w:rsidRDefault="0027089C" w:rsidP="00652C57">
            <w:pPr>
              <w:pStyle w:val="SDText"/>
              <w:ind w:firstLine="0"/>
              <w:jc w:val="left"/>
              <w:rPr>
                <w:color w:val="000000" w:themeColor="text1"/>
              </w:rPr>
            </w:pPr>
          </w:p>
        </w:tc>
        <w:tc>
          <w:tcPr>
            <w:tcW w:w="2232" w:type="dxa"/>
            <w:vAlign w:val="center"/>
          </w:tcPr>
          <w:p w14:paraId="09946216" w14:textId="77777777" w:rsidR="008224FA" w:rsidRPr="00D04CE1" w:rsidRDefault="008224FA" w:rsidP="00652C57">
            <w:pPr>
              <w:pStyle w:val="SDText"/>
              <w:ind w:firstLine="0"/>
              <w:jc w:val="left"/>
              <w:rPr>
                <w:color w:val="000000" w:themeColor="text1"/>
              </w:rPr>
            </w:pPr>
            <w:r w:rsidRPr="00D04CE1">
              <w:rPr>
                <w:color w:val="000000" w:themeColor="text1"/>
              </w:rPr>
              <w:t>Кожная сыпь</w:t>
            </w:r>
          </w:p>
          <w:p w14:paraId="1C83A6BC" w14:textId="77777777" w:rsidR="008224FA" w:rsidRPr="00D04CE1" w:rsidRDefault="008224FA" w:rsidP="00652C57">
            <w:pPr>
              <w:pStyle w:val="SDText"/>
              <w:ind w:firstLine="0"/>
              <w:jc w:val="left"/>
              <w:rPr>
                <w:color w:val="000000" w:themeColor="text1"/>
              </w:rPr>
            </w:pPr>
            <w:r w:rsidRPr="00D04CE1">
              <w:rPr>
                <w:color w:val="000000" w:themeColor="text1"/>
              </w:rPr>
              <w:t>Крапивница</w:t>
            </w:r>
          </w:p>
          <w:p w14:paraId="699519C2" w14:textId="77777777" w:rsidR="0027089C" w:rsidRDefault="008224FA" w:rsidP="00652C57">
            <w:pPr>
              <w:pStyle w:val="SDText"/>
              <w:ind w:firstLine="0"/>
              <w:jc w:val="left"/>
              <w:rPr>
                <w:color w:val="000000" w:themeColor="text1"/>
              </w:rPr>
            </w:pPr>
            <w:r w:rsidRPr="00D04CE1">
              <w:rPr>
                <w:color w:val="000000" w:themeColor="text1"/>
              </w:rPr>
              <w:t>Эритема</w:t>
            </w:r>
          </w:p>
          <w:p w14:paraId="7BE5B853" w14:textId="5FB5B500" w:rsidR="006E4070" w:rsidRPr="00D04CE1" w:rsidRDefault="006E4070" w:rsidP="00652C57">
            <w:pPr>
              <w:pStyle w:val="SDText"/>
              <w:ind w:firstLine="0"/>
              <w:jc w:val="left"/>
              <w:rPr>
                <w:color w:val="000000" w:themeColor="text1"/>
              </w:rPr>
            </w:pPr>
            <w:r>
              <w:rPr>
                <w:color w:val="000000" w:themeColor="text1"/>
              </w:rPr>
              <w:t>Отек Квинке</w:t>
            </w:r>
          </w:p>
        </w:tc>
        <w:tc>
          <w:tcPr>
            <w:tcW w:w="2404" w:type="dxa"/>
          </w:tcPr>
          <w:p w14:paraId="36DD4F8C" w14:textId="77777777" w:rsidR="0027089C" w:rsidRPr="00D04CE1" w:rsidRDefault="0027089C" w:rsidP="00A82D7C">
            <w:pPr>
              <w:pStyle w:val="SDText"/>
              <w:ind w:firstLine="0"/>
              <w:rPr>
                <w:color w:val="000000" w:themeColor="text1"/>
              </w:rPr>
            </w:pPr>
          </w:p>
        </w:tc>
      </w:tr>
      <w:tr w:rsidR="00F80B19" w:rsidRPr="00D04CE1" w14:paraId="403228A4" w14:textId="77777777" w:rsidTr="00652C57">
        <w:trPr>
          <w:trHeight w:val="456"/>
        </w:trPr>
        <w:tc>
          <w:tcPr>
            <w:tcW w:w="2660" w:type="dxa"/>
            <w:vAlign w:val="center"/>
          </w:tcPr>
          <w:p w14:paraId="030ADB29" w14:textId="77777777" w:rsidR="0027089C" w:rsidRPr="00D04CE1" w:rsidRDefault="0027089C" w:rsidP="00652C57">
            <w:pPr>
              <w:pStyle w:val="SDText"/>
              <w:ind w:firstLine="0"/>
              <w:jc w:val="left"/>
              <w:rPr>
                <w:color w:val="000000" w:themeColor="text1"/>
              </w:rPr>
            </w:pPr>
            <w:r w:rsidRPr="00D04CE1">
              <w:rPr>
                <w:color w:val="000000" w:themeColor="text1"/>
              </w:rPr>
              <w:t>Нарушения со стороны</w:t>
            </w:r>
          </w:p>
          <w:p w14:paraId="528671A3" w14:textId="77777777" w:rsidR="0027089C" w:rsidRPr="00D04CE1" w:rsidRDefault="0027089C" w:rsidP="00652C57">
            <w:pPr>
              <w:pStyle w:val="SDText"/>
              <w:ind w:firstLine="0"/>
              <w:jc w:val="left"/>
              <w:rPr>
                <w:color w:val="000000" w:themeColor="text1"/>
              </w:rPr>
            </w:pPr>
            <w:r w:rsidRPr="00D04CE1">
              <w:rPr>
                <w:color w:val="000000" w:themeColor="text1"/>
              </w:rPr>
              <w:t>скелетно-мышечной и</w:t>
            </w:r>
          </w:p>
          <w:p w14:paraId="4AF42647" w14:textId="0AC25E78" w:rsidR="0027089C" w:rsidRPr="00D04CE1" w:rsidRDefault="0027089C" w:rsidP="00652C57">
            <w:pPr>
              <w:pStyle w:val="SDText"/>
              <w:ind w:firstLine="0"/>
              <w:jc w:val="left"/>
              <w:rPr>
                <w:color w:val="000000" w:themeColor="text1"/>
              </w:rPr>
            </w:pPr>
            <w:r w:rsidRPr="00D04CE1">
              <w:rPr>
                <w:color w:val="000000" w:themeColor="text1"/>
              </w:rPr>
              <w:t>соединительной ткани</w:t>
            </w:r>
          </w:p>
        </w:tc>
        <w:tc>
          <w:tcPr>
            <w:tcW w:w="2049" w:type="dxa"/>
            <w:vAlign w:val="center"/>
          </w:tcPr>
          <w:p w14:paraId="35203487" w14:textId="3AAB78A9" w:rsidR="008224FA" w:rsidRPr="00D04CE1" w:rsidRDefault="008224FA" w:rsidP="00652C57">
            <w:pPr>
              <w:pStyle w:val="SDText"/>
              <w:ind w:firstLine="0"/>
              <w:jc w:val="left"/>
              <w:rPr>
                <w:color w:val="000000" w:themeColor="text1"/>
              </w:rPr>
            </w:pPr>
            <w:r w:rsidRPr="00D04CE1">
              <w:rPr>
                <w:color w:val="000000" w:themeColor="text1"/>
              </w:rPr>
              <w:t>Боль в челюсти</w:t>
            </w:r>
          </w:p>
          <w:p w14:paraId="2F8BFBBB" w14:textId="77A79F26" w:rsidR="008224FA" w:rsidRPr="00D04CE1" w:rsidRDefault="008224FA" w:rsidP="00652C57">
            <w:pPr>
              <w:pStyle w:val="SDText"/>
              <w:ind w:firstLine="0"/>
              <w:jc w:val="left"/>
              <w:rPr>
                <w:color w:val="000000" w:themeColor="text1"/>
              </w:rPr>
            </w:pPr>
            <w:r w:rsidRPr="00D04CE1">
              <w:rPr>
                <w:color w:val="000000" w:themeColor="text1"/>
              </w:rPr>
              <w:t>Миалгия</w:t>
            </w:r>
          </w:p>
          <w:p w14:paraId="284502DC" w14:textId="547B6B94" w:rsidR="008224FA" w:rsidRPr="00D04CE1" w:rsidRDefault="008224FA" w:rsidP="00652C57">
            <w:pPr>
              <w:pStyle w:val="SDText"/>
              <w:ind w:firstLine="0"/>
              <w:jc w:val="left"/>
              <w:rPr>
                <w:color w:val="000000" w:themeColor="text1"/>
              </w:rPr>
            </w:pPr>
            <w:r w:rsidRPr="00D04CE1">
              <w:rPr>
                <w:color w:val="000000" w:themeColor="text1"/>
              </w:rPr>
              <w:t>Артралгия</w:t>
            </w:r>
          </w:p>
          <w:p w14:paraId="7A8B8829" w14:textId="77777777" w:rsidR="008224FA" w:rsidRPr="00D04CE1" w:rsidRDefault="008224FA" w:rsidP="00652C57">
            <w:pPr>
              <w:pStyle w:val="SDText"/>
              <w:ind w:firstLine="0"/>
              <w:jc w:val="left"/>
              <w:rPr>
                <w:color w:val="000000" w:themeColor="text1"/>
              </w:rPr>
            </w:pPr>
            <w:r w:rsidRPr="00D04CE1">
              <w:rPr>
                <w:color w:val="000000" w:themeColor="text1"/>
              </w:rPr>
              <w:t>Боль в</w:t>
            </w:r>
          </w:p>
          <w:p w14:paraId="136D5886" w14:textId="7AFD4D4C" w:rsidR="0027089C" w:rsidRPr="00D04CE1" w:rsidRDefault="008224FA" w:rsidP="00652C57">
            <w:pPr>
              <w:pStyle w:val="SDText"/>
              <w:ind w:firstLine="0"/>
              <w:jc w:val="left"/>
              <w:rPr>
                <w:color w:val="000000" w:themeColor="text1"/>
              </w:rPr>
            </w:pPr>
            <w:r w:rsidRPr="00D04CE1">
              <w:rPr>
                <w:color w:val="000000" w:themeColor="text1"/>
              </w:rPr>
              <w:t>конечностях</w:t>
            </w:r>
          </w:p>
        </w:tc>
        <w:tc>
          <w:tcPr>
            <w:tcW w:w="2232" w:type="dxa"/>
            <w:vAlign w:val="center"/>
          </w:tcPr>
          <w:p w14:paraId="64E9C147" w14:textId="77777777" w:rsidR="0027089C" w:rsidRPr="00D04CE1" w:rsidRDefault="0027089C" w:rsidP="00652C57">
            <w:pPr>
              <w:pStyle w:val="SDText"/>
              <w:ind w:firstLine="0"/>
              <w:jc w:val="left"/>
              <w:rPr>
                <w:color w:val="000000" w:themeColor="text1"/>
              </w:rPr>
            </w:pPr>
          </w:p>
        </w:tc>
        <w:tc>
          <w:tcPr>
            <w:tcW w:w="2404" w:type="dxa"/>
          </w:tcPr>
          <w:p w14:paraId="76A8AE43" w14:textId="77777777" w:rsidR="0027089C" w:rsidRPr="00D04CE1" w:rsidRDefault="0027089C" w:rsidP="00A82D7C">
            <w:pPr>
              <w:pStyle w:val="SDText"/>
              <w:ind w:firstLine="0"/>
              <w:rPr>
                <w:color w:val="000000" w:themeColor="text1"/>
              </w:rPr>
            </w:pPr>
          </w:p>
        </w:tc>
      </w:tr>
      <w:tr w:rsidR="0027089C" w:rsidRPr="00D04CE1" w14:paraId="6092CD1D" w14:textId="77777777" w:rsidTr="00652C57">
        <w:trPr>
          <w:trHeight w:val="456"/>
        </w:trPr>
        <w:tc>
          <w:tcPr>
            <w:tcW w:w="2660" w:type="dxa"/>
            <w:vAlign w:val="center"/>
          </w:tcPr>
          <w:p w14:paraId="2C0A7B87" w14:textId="4E7B5B1A" w:rsidR="0027089C" w:rsidRPr="00D04CE1" w:rsidRDefault="0027089C" w:rsidP="00652C57">
            <w:pPr>
              <w:pStyle w:val="SDText"/>
              <w:ind w:firstLine="0"/>
              <w:jc w:val="left"/>
              <w:rPr>
                <w:color w:val="000000" w:themeColor="text1"/>
              </w:rPr>
            </w:pPr>
            <w:r w:rsidRPr="00D04CE1">
              <w:rPr>
                <w:color w:val="000000" w:themeColor="text1"/>
              </w:rPr>
              <w:t>Общие расстройства и нарушения в месте введения</w:t>
            </w:r>
          </w:p>
        </w:tc>
        <w:tc>
          <w:tcPr>
            <w:tcW w:w="2049" w:type="dxa"/>
            <w:vAlign w:val="center"/>
          </w:tcPr>
          <w:p w14:paraId="2931AB88" w14:textId="77777777" w:rsidR="0027089C" w:rsidRPr="00D04CE1" w:rsidRDefault="0027089C" w:rsidP="00652C57">
            <w:pPr>
              <w:pStyle w:val="SDText"/>
              <w:ind w:firstLine="0"/>
              <w:jc w:val="left"/>
              <w:rPr>
                <w:color w:val="000000" w:themeColor="text1"/>
              </w:rPr>
            </w:pPr>
          </w:p>
        </w:tc>
        <w:tc>
          <w:tcPr>
            <w:tcW w:w="2232" w:type="dxa"/>
            <w:vAlign w:val="center"/>
          </w:tcPr>
          <w:p w14:paraId="718E50CD" w14:textId="25B89F4A" w:rsidR="0027089C" w:rsidRPr="00D04CE1" w:rsidRDefault="008224FA" w:rsidP="00652C57">
            <w:pPr>
              <w:pStyle w:val="SDText"/>
              <w:ind w:firstLine="0"/>
              <w:jc w:val="left"/>
              <w:rPr>
                <w:color w:val="000000" w:themeColor="text1"/>
              </w:rPr>
            </w:pPr>
            <w:r w:rsidRPr="00D04CE1">
              <w:rPr>
                <w:color w:val="000000" w:themeColor="text1"/>
              </w:rPr>
              <w:t>Боль</w:t>
            </w:r>
          </w:p>
        </w:tc>
        <w:tc>
          <w:tcPr>
            <w:tcW w:w="2404" w:type="dxa"/>
          </w:tcPr>
          <w:p w14:paraId="7BBEC4DA" w14:textId="77777777" w:rsidR="0027089C" w:rsidRPr="00D04CE1" w:rsidRDefault="0027089C" w:rsidP="00A82D7C">
            <w:pPr>
              <w:pStyle w:val="SDText"/>
              <w:ind w:firstLine="0"/>
              <w:rPr>
                <w:color w:val="000000" w:themeColor="text1"/>
              </w:rPr>
            </w:pPr>
          </w:p>
        </w:tc>
      </w:tr>
    </w:tbl>
    <w:p w14:paraId="47AB7698" w14:textId="77777777" w:rsidR="0027089C" w:rsidRPr="00D04CE1" w:rsidRDefault="0027089C" w:rsidP="006847EE">
      <w:pPr>
        <w:pStyle w:val="SDText"/>
        <w:ind w:firstLine="0"/>
        <w:rPr>
          <w:color w:val="000000" w:themeColor="text1"/>
        </w:rPr>
      </w:pPr>
    </w:p>
    <w:p w14:paraId="1BB1480F" w14:textId="70E720DA" w:rsidR="00700C82" w:rsidRPr="00D04CE1" w:rsidRDefault="2B7B203A" w:rsidP="50230B43">
      <w:pPr>
        <w:pStyle w:val="SDText"/>
        <w:rPr>
          <w:i/>
          <w:iCs/>
          <w:color w:val="000000" w:themeColor="text1"/>
        </w:rPr>
      </w:pPr>
      <w:r w:rsidRPr="00D04CE1">
        <w:rPr>
          <w:i/>
          <w:iCs/>
          <w:color w:val="000000" w:themeColor="text1"/>
        </w:rPr>
        <w:t>Фармакологические эффекты, связанные с режимом титрования дозы и режимом поддерживающей терапии</w:t>
      </w:r>
    </w:p>
    <w:p w14:paraId="09B74F9D" w14:textId="7CD72E80" w:rsidR="00152A6B" w:rsidRPr="00D04CE1" w:rsidRDefault="00700C82" w:rsidP="00700C82">
      <w:pPr>
        <w:pStyle w:val="SDText"/>
        <w:rPr>
          <w:color w:val="000000" w:themeColor="text1"/>
        </w:rPr>
      </w:pPr>
      <w:r w:rsidRPr="00D04CE1">
        <w:rPr>
          <w:color w:val="000000" w:themeColor="text1"/>
        </w:rPr>
        <w:t>Нежелательные реакции, связанные с механизмом действия селексипага наблюдались часто, особенно во время индивидуального титрования дозы</w:t>
      </w:r>
      <w:r w:rsidR="008678A2">
        <w:rPr>
          <w:color w:val="000000" w:themeColor="text1"/>
        </w:rPr>
        <w:t xml:space="preserve"> (</w:t>
      </w:r>
      <w:r w:rsidR="008678A2">
        <w:rPr>
          <w:color w:val="000000" w:themeColor="text1"/>
        </w:rPr>
        <w:fldChar w:fldCharType="begin"/>
      </w:r>
      <w:r w:rsidR="008678A2">
        <w:rPr>
          <w:color w:val="000000" w:themeColor="text1"/>
        </w:rPr>
        <w:instrText xml:space="preserve"> REF _Ref115709381 \h </w:instrText>
      </w:r>
      <w:r w:rsidR="008678A2">
        <w:rPr>
          <w:color w:val="000000" w:themeColor="text1"/>
        </w:rPr>
      </w:r>
      <w:r w:rsidR="008678A2">
        <w:rPr>
          <w:color w:val="000000" w:themeColor="text1"/>
        </w:rPr>
        <w:fldChar w:fldCharType="separate"/>
      </w:r>
      <w:r w:rsidR="008678A2">
        <w:t xml:space="preserve">Таблица </w:t>
      </w:r>
      <w:r w:rsidR="008678A2">
        <w:rPr>
          <w:noProof/>
        </w:rPr>
        <w:t>5</w:t>
      </w:r>
      <w:r w:rsidR="008678A2">
        <w:noBreakHyphen/>
      </w:r>
      <w:r w:rsidR="008678A2">
        <w:rPr>
          <w:noProof/>
        </w:rPr>
        <w:t>2</w:t>
      </w:r>
      <w:r w:rsidR="008678A2">
        <w:rPr>
          <w:color w:val="000000" w:themeColor="text1"/>
        </w:rPr>
        <w:fldChar w:fldCharType="end"/>
      </w:r>
      <w:r w:rsidR="008678A2">
        <w:rPr>
          <w:color w:val="000000" w:themeColor="text1"/>
        </w:rPr>
        <w:t>)</w:t>
      </w:r>
      <w:r w:rsidR="00A87300" w:rsidRPr="00D04CE1">
        <w:rPr>
          <w:color w:val="000000" w:themeColor="text1"/>
        </w:rPr>
        <w:t>.</w:t>
      </w:r>
    </w:p>
    <w:p w14:paraId="31488A4F" w14:textId="521806BC" w:rsidR="00E95FD6" w:rsidRPr="00D04CE1" w:rsidRDefault="00E95FD6" w:rsidP="00A82D7C">
      <w:pPr>
        <w:pStyle w:val="SDText"/>
        <w:rPr>
          <w:color w:val="000000" w:themeColor="text1"/>
        </w:rPr>
      </w:pPr>
    </w:p>
    <w:p w14:paraId="7EC73495" w14:textId="648768A6" w:rsidR="00E95FD6" w:rsidRDefault="008678A2" w:rsidP="00B42A48">
      <w:pPr>
        <w:pStyle w:val="SDTable"/>
        <w:jc w:val="both"/>
        <w:rPr>
          <w:color w:val="000000" w:themeColor="text1"/>
        </w:rPr>
      </w:pPr>
      <w:bookmarkStart w:id="167" w:name="_Ref115709381"/>
      <w:bookmarkStart w:id="168" w:name="_Toc115710249"/>
      <w:r>
        <w:t xml:space="preserve">Таблица </w:t>
      </w:r>
      <w:fldSimple w:instr=" STYLEREF 1 \s ">
        <w:r>
          <w:rPr>
            <w:noProof/>
          </w:rPr>
          <w:t>5</w:t>
        </w:r>
      </w:fldSimple>
      <w:r>
        <w:noBreakHyphen/>
      </w:r>
      <w:fldSimple w:instr=" SEQ Таблица \* ARABIC \s 1 ">
        <w:r>
          <w:rPr>
            <w:noProof/>
          </w:rPr>
          <w:t>2</w:t>
        </w:r>
      </w:fldSimple>
      <w:bookmarkEnd w:id="167"/>
      <w:r w:rsidR="00B42A48">
        <w:rPr>
          <w:noProof/>
        </w:rPr>
        <w:t>.</w:t>
      </w:r>
      <w:r>
        <w:t xml:space="preserve"> </w:t>
      </w:r>
      <w:r w:rsidRPr="00B42A48">
        <w:rPr>
          <w:b w:val="0"/>
        </w:rPr>
        <w:t>Нежелательные реакции, связанные с механизмом действия селексипага</w:t>
      </w:r>
      <w:bookmarkEnd w:id="168"/>
      <w:r w:rsidR="00B42A48">
        <w:rPr>
          <w:b w:val="0"/>
        </w:rPr>
        <w:t>.</w:t>
      </w:r>
    </w:p>
    <w:tbl>
      <w:tblPr>
        <w:tblStyle w:val="a4"/>
        <w:tblW w:w="0" w:type="auto"/>
        <w:tblLook w:val="04A0" w:firstRow="1" w:lastRow="0" w:firstColumn="1" w:lastColumn="0" w:noHBand="0" w:noVBand="1"/>
      </w:tblPr>
      <w:tblGrid>
        <w:gridCol w:w="3050"/>
        <w:gridCol w:w="1573"/>
        <w:gridCol w:w="1574"/>
        <w:gridCol w:w="1574"/>
        <w:gridCol w:w="1574"/>
      </w:tblGrid>
      <w:tr w:rsidR="00F80B19" w:rsidRPr="00D04CE1" w14:paraId="272C2349" w14:textId="77777777" w:rsidTr="00E145B3">
        <w:trPr>
          <w:tblHeader/>
        </w:trPr>
        <w:tc>
          <w:tcPr>
            <w:tcW w:w="3050" w:type="dxa"/>
            <w:vMerge w:val="restart"/>
            <w:shd w:val="clear" w:color="auto" w:fill="D9D9D9" w:themeFill="background1" w:themeFillShade="D9"/>
          </w:tcPr>
          <w:p w14:paraId="36A591F2" w14:textId="4340F7A0" w:rsidR="000F5434" w:rsidRPr="00D04CE1" w:rsidRDefault="3893837D" w:rsidP="000F5434">
            <w:pPr>
              <w:pStyle w:val="SDText"/>
              <w:ind w:firstLine="0"/>
              <w:jc w:val="center"/>
              <w:rPr>
                <w:b/>
                <w:bCs/>
                <w:color w:val="000000" w:themeColor="text1"/>
              </w:rPr>
            </w:pPr>
            <w:r w:rsidRPr="00D04CE1">
              <w:rPr>
                <w:b/>
                <w:bCs/>
                <w:color w:val="000000" w:themeColor="text1"/>
              </w:rPr>
              <w:t>Нежелательные реакции, связанные с аналогами простациклина</w:t>
            </w:r>
          </w:p>
        </w:tc>
        <w:tc>
          <w:tcPr>
            <w:tcW w:w="3147" w:type="dxa"/>
            <w:gridSpan w:val="2"/>
            <w:shd w:val="clear" w:color="auto" w:fill="D9D9D9" w:themeFill="background1" w:themeFillShade="D9"/>
          </w:tcPr>
          <w:p w14:paraId="17AED30F" w14:textId="1251FD34" w:rsidR="000F5434" w:rsidRPr="00D04CE1" w:rsidRDefault="000F5434" w:rsidP="000F5434">
            <w:pPr>
              <w:pStyle w:val="SDText"/>
              <w:ind w:firstLine="0"/>
              <w:jc w:val="center"/>
              <w:rPr>
                <w:b/>
                <w:bCs/>
                <w:color w:val="000000" w:themeColor="text1"/>
              </w:rPr>
            </w:pPr>
            <w:r w:rsidRPr="00D04CE1">
              <w:rPr>
                <w:b/>
                <w:bCs/>
                <w:color w:val="000000" w:themeColor="text1"/>
              </w:rPr>
              <w:t>Титрование дозы</w:t>
            </w:r>
          </w:p>
        </w:tc>
        <w:tc>
          <w:tcPr>
            <w:tcW w:w="3148" w:type="dxa"/>
            <w:gridSpan w:val="2"/>
            <w:shd w:val="clear" w:color="auto" w:fill="D9D9D9" w:themeFill="background1" w:themeFillShade="D9"/>
          </w:tcPr>
          <w:p w14:paraId="3E8C4B28" w14:textId="70F7E4C3" w:rsidR="000F5434" w:rsidRPr="00D04CE1" w:rsidRDefault="000F5434" w:rsidP="000F5434">
            <w:pPr>
              <w:pStyle w:val="SDText"/>
              <w:ind w:firstLine="0"/>
              <w:jc w:val="center"/>
              <w:rPr>
                <w:b/>
                <w:bCs/>
                <w:color w:val="000000" w:themeColor="text1"/>
              </w:rPr>
            </w:pPr>
            <w:r w:rsidRPr="00D04CE1">
              <w:rPr>
                <w:b/>
                <w:bCs/>
                <w:color w:val="000000" w:themeColor="text1"/>
              </w:rPr>
              <w:t>Поддерживающая терапия</w:t>
            </w:r>
          </w:p>
        </w:tc>
      </w:tr>
      <w:tr w:rsidR="00F80B19" w:rsidRPr="00D04CE1" w14:paraId="7D06C0E1" w14:textId="77777777" w:rsidTr="00E145B3">
        <w:trPr>
          <w:tblHeader/>
        </w:trPr>
        <w:tc>
          <w:tcPr>
            <w:tcW w:w="3050" w:type="dxa"/>
            <w:vMerge/>
            <w:shd w:val="clear" w:color="auto" w:fill="D9D9D9" w:themeFill="background1" w:themeFillShade="D9"/>
          </w:tcPr>
          <w:p w14:paraId="21473961" w14:textId="77777777" w:rsidR="000F5434" w:rsidRPr="00D04CE1" w:rsidRDefault="000F5434" w:rsidP="000F5434">
            <w:pPr>
              <w:pStyle w:val="SDText"/>
              <w:ind w:firstLine="0"/>
              <w:jc w:val="center"/>
              <w:rPr>
                <w:b/>
                <w:bCs/>
                <w:color w:val="000000" w:themeColor="text1"/>
              </w:rPr>
            </w:pPr>
          </w:p>
        </w:tc>
        <w:tc>
          <w:tcPr>
            <w:tcW w:w="1573" w:type="dxa"/>
            <w:shd w:val="clear" w:color="auto" w:fill="D9D9D9" w:themeFill="background1" w:themeFillShade="D9"/>
          </w:tcPr>
          <w:p w14:paraId="4470FFA7" w14:textId="63F8A191" w:rsidR="000F5434" w:rsidRPr="00D04CE1" w:rsidRDefault="000F5434" w:rsidP="000F5434">
            <w:pPr>
              <w:pStyle w:val="SDText"/>
              <w:ind w:firstLine="0"/>
              <w:jc w:val="center"/>
              <w:rPr>
                <w:b/>
                <w:bCs/>
                <w:color w:val="000000" w:themeColor="text1"/>
              </w:rPr>
            </w:pPr>
            <w:r w:rsidRPr="00D04CE1">
              <w:rPr>
                <w:b/>
                <w:bCs/>
                <w:color w:val="000000" w:themeColor="text1"/>
              </w:rPr>
              <w:t>Селексипаг</w:t>
            </w:r>
          </w:p>
        </w:tc>
        <w:tc>
          <w:tcPr>
            <w:tcW w:w="1574" w:type="dxa"/>
            <w:shd w:val="clear" w:color="auto" w:fill="D9D9D9" w:themeFill="background1" w:themeFillShade="D9"/>
          </w:tcPr>
          <w:p w14:paraId="3E0C7319" w14:textId="65B28A4B" w:rsidR="000F5434" w:rsidRPr="00D04CE1" w:rsidRDefault="000F5434" w:rsidP="000F5434">
            <w:pPr>
              <w:pStyle w:val="SDText"/>
              <w:ind w:firstLine="0"/>
              <w:jc w:val="center"/>
              <w:rPr>
                <w:b/>
                <w:bCs/>
                <w:color w:val="000000" w:themeColor="text1"/>
              </w:rPr>
            </w:pPr>
            <w:r w:rsidRPr="00D04CE1">
              <w:rPr>
                <w:b/>
                <w:bCs/>
                <w:color w:val="000000" w:themeColor="text1"/>
              </w:rPr>
              <w:t>Плацебо</w:t>
            </w:r>
          </w:p>
        </w:tc>
        <w:tc>
          <w:tcPr>
            <w:tcW w:w="1574" w:type="dxa"/>
            <w:shd w:val="clear" w:color="auto" w:fill="D9D9D9" w:themeFill="background1" w:themeFillShade="D9"/>
          </w:tcPr>
          <w:p w14:paraId="7EA86038" w14:textId="22BF73A8" w:rsidR="000F5434" w:rsidRPr="00D04CE1" w:rsidRDefault="000F5434" w:rsidP="000F5434">
            <w:pPr>
              <w:pStyle w:val="SDText"/>
              <w:ind w:firstLine="0"/>
              <w:jc w:val="center"/>
              <w:rPr>
                <w:b/>
                <w:bCs/>
                <w:color w:val="000000" w:themeColor="text1"/>
              </w:rPr>
            </w:pPr>
            <w:r w:rsidRPr="00D04CE1">
              <w:rPr>
                <w:b/>
                <w:bCs/>
                <w:color w:val="000000" w:themeColor="text1"/>
              </w:rPr>
              <w:t>Селексипаг</w:t>
            </w:r>
          </w:p>
        </w:tc>
        <w:tc>
          <w:tcPr>
            <w:tcW w:w="1574" w:type="dxa"/>
            <w:shd w:val="clear" w:color="auto" w:fill="D9D9D9" w:themeFill="background1" w:themeFillShade="D9"/>
          </w:tcPr>
          <w:p w14:paraId="1C8031E4" w14:textId="25C4C12C" w:rsidR="000F5434" w:rsidRPr="00D04CE1" w:rsidRDefault="000F5434" w:rsidP="000F5434">
            <w:pPr>
              <w:pStyle w:val="SDText"/>
              <w:ind w:firstLine="0"/>
              <w:jc w:val="center"/>
              <w:rPr>
                <w:b/>
                <w:bCs/>
                <w:color w:val="000000" w:themeColor="text1"/>
              </w:rPr>
            </w:pPr>
            <w:r w:rsidRPr="00D04CE1">
              <w:rPr>
                <w:b/>
                <w:bCs/>
                <w:color w:val="000000" w:themeColor="text1"/>
              </w:rPr>
              <w:t>Плацебо</w:t>
            </w:r>
          </w:p>
        </w:tc>
      </w:tr>
      <w:tr w:rsidR="00F80B19" w:rsidRPr="00D04CE1" w14:paraId="1E9476D5" w14:textId="77777777" w:rsidTr="50230B43">
        <w:tc>
          <w:tcPr>
            <w:tcW w:w="3050" w:type="dxa"/>
          </w:tcPr>
          <w:p w14:paraId="5280047E" w14:textId="39AED033" w:rsidR="003F669C" w:rsidRPr="00D04CE1" w:rsidRDefault="003F669C" w:rsidP="003F669C">
            <w:pPr>
              <w:pStyle w:val="SDText"/>
              <w:ind w:firstLine="0"/>
              <w:jc w:val="left"/>
              <w:rPr>
                <w:color w:val="000000" w:themeColor="text1"/>
              </w:rPr>
            </w:pPr>
            <w:r w:rsidRPr="00D04CE1">
              <w:rPr>
                <w:color w:val="000000" w:themeColor="text1"/>
              </w:rPr>
              <w:t>Головная боль</w:t>
            </w:r>
          </w:p>
        </w:tc>
        <w:tc>
          <w:tcPr>
            <w:tcW w:w="1573" w:type="dxa"/>
          </w:tcPr>
          <w:p w14:paraId="14393E14" w14:textId="027609CD" w:rsidR="003F669C" w:rsidRPr="00D04CE1" w:rsidRDefault="003F669C" w:rsidP="003F669C">
            <w:pPr>
              <w:pStyle w:val="SDText"/>
              <w:ind w:firstLine="0"/>
              <w:rPr>
                <w:color w:val="000000" w:themeColor="text1"/>
              </w:rPr>
            </w:pPr>
            <w:r w:rsidRPr="00D04CE1">
              <w:rPr>
                <w:color w:val="000000" w:themeColor="text1"/>
              </w:rPr>
              <w:t>64%</w:t>
            </w:r>
          </w:p>
        </w:tc>
        <w:tc>
          <w:tcPr>
            <w:tcW w:w="1574" w:type="dxa"/>
          </w:tcPr>
          <w:p w14:paraId="730F32BF" w14:textId="0562A5B7" w:rsidR="003F669C" w:rsidRPr="00D04CE1" w:rsidRDefault="003F669C" w:rsidP="003F669C">
            <w:pPr>
              <w:pStyle w:val="SDText"/>
              <w:ind w:firstLine="0"/>
              <w:rPr>
                <w:color w:val="000000" w:themeColor="text1"/>
              </w:rPr>
            </w:pPr>
            <w:r w:rsidRPr="00D04CE1">
              <w:rPr>
                <w:color w:val="000000" w:themeColor="text1"/>
              </w:rPr>
              <w:t>28%</w:t>
            </w:r>
          </w:p>
        </w:tc>
        <w:tc>
          <w:tcPr>
            <w:tcW w:w="1574" w:type="dxa"/>
          </w:tcPr>
          <w:p w14:paraId="291AAD0B" w14:textId="347BFF5A" w:rsidR="003F669C" w:rsidRPr="00D04CE1" w:rsidRDefault="003F669C" w:rsidP="003F669C">
            <w:pPr>
              <w:pStyle w:val="SDText"/>
              <w:ind w:firstLine="0"/>
              <w:rPr>
                <w:color w:val="000000" w:themeColor="text1"/>
              </w:rPr>
            </w:pPr>
            <w:r w:rsidRPr="00D04CE1">
              <w:rPr>
                <w:color w:val="000000" w:themeColor="text1"/>
              </w:rPr>
              <w:t>40%</w:t>
            </w:r>
          </w:p>
        </w:tc>
        <w:tc>
          <w:tcPr>
            <w:tcW w:w="1574" w:type="dxa"/>
          </w:tcPr>
          <w:p w14:paraId="7F6D48F2" w14:textId="13FFEE10" w:rsidR="003F669C" w:rsidRPr="00D04CE1" w:rsidRDefault="003F669C" w:rsidP="003F669C">
            <w:pPr>
              <w:pStyle w:val="SDText"/>
              <w:ind w:firstLine="0"/>
              <w:rPr>
                <w:color w:val="000000" w:themeColor="text1"/>
              </w:rPr>
            </w:pPr>
            <w:r w:rsidRPr="00D04CE1">
              <w:rPr>
                <w:color w:val="000000" w:themeColor="text1"/>
              </w:rPr>
              <w:t>20%</w:t>
            </w:r>
          </w:p>
        </w:tc>
      </w:tr>
      <w:tr w:rsidR="00F80B19" w:rsidRPr="00D04CE1" w14:paraId="0AA34320" w14:textId="77777777" w:rsidTr="50230B43">
        <w:tc>
          <w:tcPr>
            <w:tcW w:w="3050" w:type="dxa"/>
          </w:tcPr>
          <w:p w14:paraId="6352749E" w14:textId="5C5CA641" w:rsidR="003F669C" w:rsidRPr="00D04CE1" w:rsidRDefault="003F669C" w:rsidP="003F669C">
            <w:pPr>
              <w:pStyle w:val="SDText"/>
              <w:ind w:firstLine="0"/>
              <w:jc w:val="left"/>
              <w:rPr>
                <w:color w:val="000000" w:themeColor="text1"/>
              </w:rPr>
            </w:pPr>
            <w:r w:rsidRPr="00D04CE1">
              <w:rPr>
                <w:color w:val="000000" w:themeColor="text1"/>
              </w:rPr>
              <w:t>Диарея</w:t>
            </w:r>
          </w:p>
        </w:tc>
        <w:tc>
          <w:tcPr>
            <w:tcW w:w="1573" w:type="dxa"/>
          </w:tcPr>
          <w:p w14:paraId="6D50CE14" w14:textId="6962E3EA" w:rsidR="003F669C" w:rsidRPr="00D04CE1" w:rsidRDefault="003F669C" w:rsidP="003F669C">
            <w:pPr>
              <w:pStyle w:val="SDText"/>
              <w:ind w:firstLine="0"/>
              <w:rPr>
                <w:color w:val="000000" w:themeColor="text1"/>
              </w:rPr>
            </w:pPr>
            <w:r w:rsidRPr="00D04CE1">
              <w:rPr>
                <w:color w:val="000000" w:themeColor="text1"/>
              </w:rPr>
              <w:t>36%</w:t>
            </w:r>
          </w:p>
        </w:tc>
        <w:tc>
          <w:tcPr>
            <w:tcW w:w="1574" w:type="dxa"/>
          </w:tcPr>
          <w:p w14:paraId="4FFEB8B2" w14:textId="11CE7781" w:rsidR="003F669C" w:rsidRPr="00D04CE1" w:rsidRDefault="003F669C" w:rsidP="003F669C">
            <w:pPr>
              <w:pStyle w:val="SDText"/>
              <w:ind w:firstLine="0"/>
              <w:rPr>
                <w:color w:val="000000" w:themeColor="text1"/>
              </w:rPr>
            </w:pPr>
            <w:r w:rsidRPr="00D04CE1">
              <w:rPr>
                <w:color w:val="000000" w:themeColor="text1"/>
              </w:rPr>
              <w:t>12%</w:t>
            </w:r>
          </w:p>
        </w:tc>
        <w:tc>
          <w:tcPr>
            <w:tcW w:w="1574" w:type="dxa"/>
          </w:tcPr>
          <w:p w14:paraId="7A006000" w14:textId="38CB4E21" w:rsidR="003F669C" w:rsidRPr="00D04CE1" w:rsidRDefault="003F669C" w:rsidP="003F669C">
            <w:pPr>
              <w:pStyle w:val="SDText"/>
              <w:ind w:firstLine="0"/>
              <w:rPr>
                <w:color w:val="000000" w:themeColor="text1"/>
              </w:rPr>
            </w:pPr>
            <w:r w:rsidRPr="00D04CE1">
              <w:rPr>
                <w:color w:val="000000" w:themeColor="text1"/>
              </w:rPr>
              <w:t>30%</w:t>
            </w:r>
          </w:p>
        </w:tc>
        <w:tc>
          <w:tcPr>
            <w:tcW w:w="1574" w:type="dxa"/>
          </w:tcPr>
          <w:p w14:paraId="7B6FC9F2" w14:textId="6A811FA7" w:rsidR="003F669C" w:rsidRPr="00D04CE1" w:rsidRDefault="003F669C" w:rsidP="003F669C">
            <w:pPr>
              <w:pStyle w:val="SDText"/>
              <w:ind w:firstLine="0"/>
              <w:rPr>
                <w:color w:val="000000" w:themeColor="text1"/>
              </w:rPr>
            </w:pPr>
            <w:r w:rsidRPr="00D04CE1">
              <w:rPr>
                <w:color w:val="000000" w:themeColor="text1"/>
              </w:rPr>
              <w:t>13%</w:t>
            </w:r>
          </w:p>
        </w:tc>
      </w:tr>
      <w:tr w:rsidR="00F80B19" w:rsidRPr="00D04CE1" w14:paraId="17ADC2CE" w14:textId="77777777" w:rsidTr="50230B43">
        <w:tc>
          <w:tcPr>
            <w:tcW w:w="3050" w:type="dxa"/>
          </w:tcPr>
          <w:p w14:paraId="3452DFFE" w14:textId="76A8376F" w:rsidR="003F669C" w:rsidRPr="00D04CE1" w:rsidRDefault="003F669C" w:rsidP="003F669C">
            <w:pPr>
              <w:pStyle w:val="SDText"/>
              <w:ind w:firstLine="0"/>
              <w:jc w:val="left"/>
              <w:rPr>
                <w:color w:val="000000" w:themeColor="text1"/>
              </w:rPr>
            </w:pPr>
            <w:r w:rsidRPr="00D04CE1">
              <w:rPr>
                <w:color w:val="000000" w:themeColor="text1"/>
              </w:rPr>
              <w:t>Тошнота</w:t>
            </w:r>
          </w:p>
        </w:tc>
        <w:tc>
          <w:tcPr>
            <w:tcW w:w="1573" w:type="dxa"/>
          </w:tcPr>
          <w:p w14:paraId="6A67E40B" w14:textId="2E63A180" w:rsidR="003F669C" w:rsidRPr="00D04CE1" w:rsidRDefault="003F669C" w:rsidP="003F669C">
            <w:pPr>
              <w:pStyle w:val="SDText"/>
              <w:ind w:firstLine="0"/>
              <w:rPr>
                <w:color w:val="000000" w:themeColor="text1"/>
              </w:rPr>
            </w:pPr>
            <w:r w:rsidRPr="00D04CE1">
              <w:rPr>
                <w:color w:val="000000" w:themeColor="text1"/>
              </w:rPr>
              <w:t>29%</w:t>
            </w:r>
          </w:p>
        </w:tc>
        <w:tc>
          <w:tcPr>
            <w:tcW w:w="1574" w:type="dxa"/>
          </w:tcPr>
          <w:p w14:paraId="2EA472DB" w14:textId="3F376EDC" w:rsidR="003F669C" w:rsidRPr="00D04CE1" w:rsidRDefault="003F669C" w:rsidP="003F669C">
            <w:pPr>
              <w:pStyle w:val="SDText"/>
              <w:ind w:firstLine="0"/>
              <w:rPr>
                <w:color w:val="000000" w:themeColor="text1"/>
              </w:rPr>
            </w:pPr>
            <w:r w:rsidRPr="00D04CE1">
              <w:rPr>
                <w:color w:val="000000" w:themeColor="text1"/>
              </w:rPr>
              <w:t>13%</w:t>
            </w:r>
          </w:p>
        </w:tc>
        <w:tc>
          <w:tcPr>
            <w:tcW w:w="1574" w:type="dxa"/>
          </w:tcPr>
          <w:p w14:paraId="75D714DF" w14:textId="4CA4D313" w:rsidR="003F669C" w:rsidRPr="00D04CE1" w:rsidRDefault="003F669C" w:rsidP="003F669C">
            <w:pPr>
              <w:pStyle w:val="SDText"/>
              <w:ind w:firstLine="0"/>
              <w:rPr>
                <w:color w:val="000000" w:themeColor="text1"/>
              </w:rPr>
            </w:pPr>
            <w:r w:rsidRPr="00D04CE1">
              <w:rPr>
                <w:color w:val="000000" w:themeColor="text1"/>
              </w:rPr>
              <w:t>20%</w:t>
            </w:r>
          </w:p>
        </w:tc>
        <w:tc>
          <w:tcPr>
            <w:tcW w:w="1574" w:type="dxa"/>
          </w:tcPr>
          <w:p w14:paraId="57489CA1" w14:textId="6A4261FB" w:rsidR="003F669C" w:rsidRPr="00D04CE1" w:rsidRDefault="003F669C" w:rsidP="003F669C">
            <w:pPr>
              <w:pStyle w:val="SDText"/>
              <w:ind w:firstLine="0"/>
              <w:rPr>
                <w:color w:val="000000" w:themeColor="text1"/>
              </w:rPr>
            </w:pPr>
            <w:r w:rsidRPr="00D04CE1">
              <w:rPr>
                <w:color w:val="000000" w:themeColor="text1"/>
              </w:rPr>
              <w:t>10%</w:t>
            </w:r>
          </w:p>
        </w:tc>
      </w:tr>
      <w:tr w:rsidR="00F80B19" w:rsidRPr="00D04CE1" w14:paraId="20FDEBD3" w14:textId="77777777" w:rsidTr="50230B43">
        <w:tc>
          <w:tcPr>
            <w:tcW w:w="3050" w:type="dxa"/>
          </w:tcPr>
          <w:p w14:paraId="0017050C" w14:textId="0FB5D179" w:rsidR="003F669C" w:rsidRPr="00D04CE1" w:rsidRDefault="003F669C" w:rsidP="003F669C">
            <w:pPr>
              <w:pStyle w:val="SDText"/>
              <w:ind w:firstLine="0"/>
              <w:jc w:val="left"/>
              <w:rPr>
                <w:color w:val="000000" w:themeColor="text1"/>
              </w:rPr>
            </w:pPr>
            <w:r w:rsidRPr="00D04CE1">
              <w:rPr>
                <w:color w:val="000000" w:themeColor="text1"/>
              </w:rPr>
              <w:t>Боль в челюсти</w:t>
            </w:r>
          </w:p>
        </w:tc>
        <w:tc>
          <w:tcPr>
            <w:tcW w:w="1573" w:type="dxa"/>
          </w:tcPr>
          <w:p w14:paraId="0E295748" w14:textId="4D31C907" w:rsidR="003F669C" w:rsidRPr="00D04CE1" w:rsidRDefault="003F669C" w:rsidP="003F669C">
            <w:pPr>
              <w:pStyle w:val="SDText"/>
              <w:ind w:firstLine="0"/>
              <w:rPr>
                <w:color w:val="000000" w:themeColor="text1"/>
              </w:rPr>
            </w:pPr>
            <w:r w:rsidRPr="00D04CE1">
              <w:rPr>
                <w:color w:val="000000" w:themeColor="text1"/>
              </w:rPr>
              <w:t>26%</w:t>
            </w:r>
          </w:p>
        </w:tc>
        <w:tc>
          <w:tcPr>
            <w:tcW w:w="1574" w:type="dxa"/>
          </w:tcPr>
          <w:p w14:paraId="6306284B" w14:textId="09F9E29E" w:rsidR="003F669C" w:rsidRPr="00D04CE1" w:rsidRDefault="003F669C" w:rsidP="003F669C">
            <w:pPr>
              <w:pStyle w:val="SDText"/>
              <w:ind w:firstLine="0"/>
              <w:rPr>
                <w:color w:val="000000" w:themeColor="text1"/>
              </w:rPr>
            </w:pPr>
            <w:r w:rsidRPr="00D04CE1">
              <w:rPr>
                <w:color w:val="000000" w:themeColor="text1"/>
              </w:rPr>
              <w:t>4%</w:t>
            </w:r>
          </w:p>
        </w:tc>
        <w:tc>
          <w:tcPr>
            <w:tcW w:w="1574" w:type="dxa"/>
          </w:tcPr>
          <w:p w14:paraId="7E44A326" w14:textId="52778F67" w:rsidR="003F669C" w:rsidRPr="00D04CE1" w:rsidRDefault="003F669C" w:rsidP="003F669C">
            <w:pPr>
              <w:pStyle w:val="SDText"/>
              <w:ind w:firstLine="0"/>
              <w:rPr>
                <w:color w:val="000000" w:themeColor="text1"/>
              </w:rPr>
            </w:pPr>
            <w:r w:rsidRPr="00D04CE1">
              <w:rPr>
                <w:color w:val="000000" w:themeColor="text1"/>
              </w:rPr>
              <w:t>21%</w:t>
            </w:r>
          </w:p>
        </w:tc>
        <w:tc>
          <w:tcPr>
            <w:tcW w:w="1574" w:type="dxa"/>
          </w:tcPr>
          <w:p w14:paraId="2A33D1A2" w14:textId="4FC5519C" w:rsidR="003F669C" w:rsidRPr="00D04CE1" w:rsidRDefault="003F669C" w:rsidP="003F669C">
            <w:pPr>
              <w:pStyle w:val="SDText"/>
              <w:ind w:firstLine="0"/>
              <w:rPr>
                <w:color w:val="000000" w:themeColor="text1"/>
              </w:rPr>
            </w:pPr>
            <w:r w:rsidRPr="00D04CE1">
              <w:rPr>
                <w:color w:val="000000" w:themeColor="text1"/>
              </w:rPr>
              <w:t>4%</w:t>
            </w:r>
          </w:p>
        </w:tc>
      </w:tr>
      <w:tr w:rsidR="00F80B19" w:rsidRPr="00D04CE1" w14:paraId="2813E8B8" w14:textId="77777777" w:rsidTr="50230B43">
        <w:tc>
          <w:tcPr>
            <w:tcW w:w="3050" w:type="dxa"/>
          </w:tcPr>
          <w:p w14:paraId="484CCB6D" w14:textId="5FD8BCCA" w:rsidR="003F669C" w:rsidRPr="00D04CE1" w:rsidRDefault="003F669C" w:rsidP="003F669C">
            <w:pPr>
              <w:pStyle w:val="SDText"/>
              <w:ind w:firstLine="0"/>
              <w:jc w:val="left"/>
              <w:rPr>
                <w:color w:val="000000" w:themeColor="text1"/>
              </w:rPr>
            </w:pPr>
            <w:r w:rsidRPr="00D04CE1">
              <w:rPr>
                <w:color w:val="000000" w:themeColor="text1"/>
              </w:rPr>
              <w:t>Миалгия</w:t>
            </w:r>
          </w:p>
        </w:tc>
        <w:tc>
          <w:tcPr>
            <w:tcW w:w="1573" w:type="dxa"/>
          </w:tcPr>
          <w:p w14:paraId="45250344" w14:textId="18CF7989" w:rsidR="003F669C" w:rsidRPr="00D04CE1" w:rsidRDefault="003F669C" w:rsidP="003F669C">
            <w:pPr>
              <w:pStyle w:val="SDText"/>
              <w:ind w:firstLine="0"/>
              <w:rPr>
                <w:color w:val="000000" w:themeColor="text1"/>
              </w:rPr>
            </w:pPr>
            <w:r w:rsidRPr="00D04CE1">
              <w:rPr>
                <w:color w:val="000000" w:themeColor="text1"/>
              </w:rPr>
              <w:t>15%</w:t>
            </w:r>
          </w:p>
        </w:tc>
        <w:tc>
          <w:tcPr>
            <w:tcW w:w="1574" w:type="dxa"/>
          </w:tcPr>
          <w:p w14:paraId="37FB2C68" w14:textId="6A7642AD" w:rsidR="003F669C" w:rsidRPr="00D04CE1" w:rsidRDefault="003F669C" w:rsidP="003F669C">
            <w:pPr>
              <w:pStyle w:val="SDText"/>
              <w:ind w:firstLine="0"/>
              <w:rPr>
                <w:color w:val="000000" w:themeColor="text1"/>
              </w:rPr>
            </w:pPr>
            <w:r w:rsidRPr="00D04CE1">
              <w:rPr>
                <w:color w:val="000000" w:themeColor="text1"/>
              </w:rPr>
              <w:t>5%</w:t>
            </w:r>
          </w:p>
        </w:tc>
        <w:tc>
          <w:tcPr>
            <w:tcW w:w="1574" w:type="dxa"/>
          </w:tcPr>
          <w:p w14:paraId="39E3706B" w14:textId="55E8D2BE" w:rsidR="003F669C" w:rsidRPr="00D04CE1" w:rsidRDefault="003F669C" w:rsidP="003F669C">
            <w:pPr>
              <w:pStyle w:val="SDText"/>
              <w:ind w:firstLine="0"/>
              <w:rPr>
                <w:color w:val="000000" w:themeColor="text1"/>
              </w:rPr>
            </w:pPr>
            <w:r w:rsidRPr="00D04CE1">
              <w:rPr>
                <w:color w:val="000000" w:themeColor="text1"/>
              </w:rPr>
              <w:t>9%</w:t>
            </w:r>
          </w:p>
        </w:tc>
        <w:tc>
          <w:tcPr>
            <w:tcW w:w="1574" w:type="dxa"/>
          </w:tcPr>
          <w:p w14:paraId="655C7C28" w14:textId="5FE9B271" w:rsidR="003F669C" w:rsidRPr="00D04CE1" w:rsidRDefault="003F669C" w:rsidP="003F669C">
            <w:pPr>
              <w:pStyle w:val="SDText"/>
              <w:ind w:firstLine="0"/>
              <w:rPr>
                <w:color w:val="000000" w:themeColor="text1"/>
              </w:rPr>
            </w:pPr>
            <w:r w:rsidRPr="00D04CE1">
              <w:rPr>
                <w:color w:val="000000" w:themeColor="text1"/>
              </w:rPr>
              <w:t>3%</w:t>
            </w:r>
          </w:p>
        </w:tc>
      </w:tr>
      <w:tr w:rsidR="00F80B19" w:rsidRPr="00D04CE1" w14:paraId="7B600E7A" w14:textId="77777777" w:rsidTr="50230B43">
        <w:tc>
          <w:tcPr>
            <w:tcW w:w="3050" w:type="dxa"/>
          </w:tcPr>
          <w:p w14:paraId="1ED39AAF" w14:textId="236F76B7" w:rsidR="003F669C" w:rsidRPr="00D04CE1" w:rsidRDefault="003F669C" w:rsidP="003F669C">
            <w:pPr>
              <w:pStyle w:val="SDText"/>
              <w:ind w:firstLine="0"/>
              <w:jc w:val="left"/>
              <w:rPr>
                <w:color w:val="000000" w:themeColor="text1"/>
              </w:rPr>
            </w:pPr>
            <w:r w:rsidRPr="00D04CE1">
              <w:rPr>
                <w:color w:val="000000" w:themeColor="text1"/>
              </w:rPr>
              <w:t>Боль в конечностях</w:t>
            </w:r>
          </w:p>
        </w:tc>
        <w:tc>
          <w:tcPr>
            <w:tcW w:w="1573" w:type="dxa"/>
          </w:tcPr>
          <w:p w14:paraId="36E1FC1F" w14:textId="0629FFE8" w:rsidR="003F669C" w:rsidRPr="00D04CE1" w:rsidRDefault="003F669C" w:rsidP="003F669C">
            <w:pPr>
              <w:pStyle w:val="SDText"/>
              <w:ind w:firstLine="0"/>
              <w:rPr>
                <w:color w:val="000000" w:themeColor="text1"/>
              </w:rPr>
            </w:pPr>
            <w:r w:rsidRPr="00D04CE1">
              <w:rPr>
                <w:color w:val="000000" w:themeColor="text1"/>
              </w:rPr>
              <w:t>14%</w:t>
            </w:r>
          </w:p>
        </w:tc>
        <w:tc>
          <w:tcPr>
            <w:tcW w:w="1574" w:type="dxa"/>
          </w:tcPr>
          <w:p w14:paraId="16921538" w14:textId="144B2E51" w:rsidR="003F669C" w:rsidRPr="00D04CE1" w:rsidRDefault="003F669C" w:rsidP="003F669C">
            <w:pPr>
              <w:pStyle w:val="SDText"/>
              <w:ind w:firstLine="0"/>
              <w:rPr>
                <w:color w:val="000000" w:themeColor="text1"/>
              </w:rPr>
            </w:pPr>
            <w:r w:rsidRPr="00D04CE1">
              <w:rPr>
                <w:color w:val="000000" w:themeColor="text1"/>
              </w:rPr>
              <w:t>5%</w:t>
            </w:r>
          </w:p>
        </w:tc>
        <w:tc>
          <w:tcPr>
            <w:tcW w:w="1574" w:type="dxa"/>
          </w:tcPr>
          <w:p w14:paraId="7D44C4A8" w14:textId="233C9465" w:rsidR="003F669C" w:rsidRPr="00D04CE1" w:rsidRDefault="003F669C" w:rsidP="003F669C">
            <w:pPr>
              <w:pStyle w:val="SDText"/>
              <w:ind w:firstLine="0"/>
              <w:rPr>
                <w:color w:val="000000" w:themeColor="text1"/>
              </w:rPr>
            </w:pPr>
            <w:r w:rsidRPr="00D04CE1">
              <w:rPr>
                <w:color w:val="000000" w:themeColor="text1"/>
              </w:rPr>
              <w:t>13%</w:t>
            </w:r>
          </w:p>
        </w:tc>
        <w:tc>
          <w:tcPr>
            <w:tcW w:w="1574" w:type="dxa"/>
          </w:tcPr>
          <w:p w14:paraId="52394D87" w14:textId="6615BEA8" w:rsidR="003F669C" w:rsidRPr="00D04CE1" w:rsidRDefault="003F669C" w:rsidP="003F669C">
            <w:pPr>
              <w:pStyle w:val="SDText"/>
              <w:ind w:firstLine="0"/>
              <w:rPr>
                <w:color w:val="000000" w:themeColor="text1"/>
              </w:rPr>
            </w:pPr>
            <w:r w:rsidRPr="00D04CE1">
              <w:rPr>
                <w:color w:val="000000" w:themeColor="text1"/>
              </w:rPr>
              <w:t>6%</w:t>
            </w:r>
          </w:p>
        </w:tc>
      </w:tr>
      <w:tr w:rsidR="00F80B19" w:rsidRPr="00D04CE1" w14:paraId="77D0933B" w14:textId="77777777" w:rsidTr="50230B43">
        <w:tc>
          <w:tcPr>
            <w:tcW w:w="3050" w:type="dxa"/>
          </w:tcPr>
          <w:p w14:paraId="2F1867BD" w14:textId="6B40164F" w:rsidR="003F669C" w:rsidRPr="00D04CE1" w:rsidRDefault="003F669C" w:rsidP="003F669C">
            <w:pPr>
              <w:pStyle w:val="SDText"/>
              <w:ind w:firstLine="0"/>
              <w:jc w:val="left"/>
              <w:rPr>
                <w:color w:val="000000" w:themeColor="text1"/>
              </w:rPr>
            </w:pPr>
            <w:r w:rsidRPr="00D04CE1">
              <w:rPr>
                <w:color w:val="000000" w:themeColor="text1"/>
              </w:rPr>
              <w:t>Рвота</w:t>
            </w:r>
          </w:p>
        </w:tc>
        <w:tc>
          <w:tcPr>
            <w:tcW w:w="1573" w:type="dxa"/>
          </w:tcPr>
          <w:p w14:paraId="56509C98" w14:textId="14A4C864" w:rsidR="003F669C" w:rsidRPr="00D04CE1" w:rsidRDefault="003F669C" w:rsidP="003F669C">
            <w:pPr>
              <w:pStyle w:val="SDText"/>
              <w:ind w:firstLine="0"/>
              <w:rPr>
                <w:color w:val="000000" w:themeColor="text1"/>
              </w:rPr>
            </w:pPr>
            <w:r w:rsidRPr="00D04CE1">
              <w:rPr>
                <w:color w:val="000000" w:themeColor="text1"/>
              </w:rPr>
              <w:t>14%</w:t>
            </w:r>
          </w:p>
        </w:tc>
        <w:tc>
          <w:tcPr>
            <w:tcW w:w="1574" w:type="dxa"/>
          </w:tcPr>
          <w:p w14:paraId="6D945260" w14:textId="10A86931" w:rsidR="003F669C" w:rsidRPr="00D04CE1" w:rsidRDefault="003F669C" w:rsidP="003F669C">
            <w:pPr>
              <w:pStyle w:val="SDText"/>
              <w:ind w:firstLine="0"/>
              <w:rPr>
                <w:color w:val="000000" w:themeColor="text1"/>
              </w:rPr>
            </w:pPr>
            <w:r w:rsidRPr="00D04CE1">
              <w:rPr>
                <w:color w:val="000000" w:themeColor="text1"/>
              </w:rPr>
              <w:t>4%</w:t>
            </w:r>
          </w:p>
        </w:tc>
        <w:tc>
          <w:tcPr>
            <w:tcW w:w="1574" w:type="dxa"/>
          </w:tcPr>
          <w:p w14:paraId="6E2920F0" w14:textId="27D82D82" w:rsidR="003F669C" w:rsidRPr="00D04CE1" w:rsidRDefault="003F669C" w:rsidP="003F669C">
            <w:pPr>
              <w:pStyle w:val="SDText"/>
              <w:ind w:firstLine="0"/>
              <w:rPr>
                <w:color w:val="000000" w:themeColor="text1"/>
              </w:rPr>
            </w:pPr>
            <w:r w:rsidRPr="00D04CE1">
              <w:rPr>
                <w:color w:val="000000" w:themeColor="text1"/>
              </w:rPr>
              <w:t>8%</w:t>
            </w:r>
          </w:p>
        </w:tc>
        <w:tc>
          <w:tcPr>
            <w:tcW w:w="1574" w:type="dxa"/>
          </w:tcPr>
          <w:p w14:paraId="3AE17EF7" w14:textId="2B568A40" w:rsidR="003F669C" w:rsidRPr="00D04CE1" w:rsidRDefault="003F669C" w:rsidP="003F669C">
            <w:pPr>
              <w:pStyle w:val="SDText"/>
              <w:ind w:firstLine="0"/>
              <w:rPr>
                <w:color w:val="000000" w:themeColor="text1"/>
              </w:rPr>
            </w:pPr>
            <w:r w:rsidRPr="00D04CE1">
              <w:rPr>
                <w:color w:val="000000" w:themeColor="text1"/>
              </w:rPr>
              <w:t>6%</w:t>
            </w:r>
          </w:p>
        </w:tc>
      </w:tr>
      <w:tr w:rsidR="00F80B19" w:rsidRPr="00D04CE1" w14:paraId="43D4D39D" w14:textId="77777777" w:rsidTr="50230B43">
        <w:tc>
          <w:tcPr>
            <w:tcW w:w="3050" w:type="dxa"/>
          </w:tcPr>
          <w:p w14:paraId="17AD45E8" w14:textId="320291AB" w:rsidR="003F669C" w:rsidRPr="00D04CE1" w:rsidRDefault="003F669C" w:rsidP="003F669C">
            <w:pPr>
              <w:pStyle w:val="SDText"/>
              <w:ind w:firstLine="0"/>
              <w:jc w:val="left"/>
              <w:rPr>
                <w:color w:val="000000" w:themeColor="text1"/>
              </w:rPr>
            </w:pPr>
            <w:r w:rsidRPr="00D04CE1">
              <w:rPr>
                <w:color w:val="000000" w:themeColor="text1"/>
              </w:rPr>
              <w:t>Приливы крови к лицу и верхней половине тела</w:t>
            </w:r>
          </w:p>
        </w:tc>
        <w:tc>
          <w:tcPr>
            <w:tcW w:w="1573" w:type="dxa"/>
          </w:tcPr>
          <w:p w14:paraId="6D5F9857" w14:textId="279B0D7C" w:rsidR="003F669C" w:rsidRPr="00D04CE1" w:rsidRDefault="003F669C" w:rsidP="003F669C">
            <w:pPr>
              <w:pStyle w:val="SDText"/>
              <w:ind w:firstLine="0"/>
              <w:rPr>
                <w:color w:val="000000" w:themeColor="text1"/>
              </w:rPr>
            </w:pPr>
            <w:r w:rsidRPr="00D04CE1">
              <w:rPr>
                <w:color w:val="000000" w:themeColor="text1"/>
              </w:rPr>
              <w:t>11%</w:t>
            </w:r>
          </w:p>
        </w:tc>
        <w:tc>
          <w:tcPr>
            <w:tcW w:w="1574" w:type="dxa"/>
          </w:tcPr>
          <w:p w14:paraId="07643141" w14:textId="02612904" w:rsidR="003F669C" w:rsidRPr="00D04CE1" w:rsidRDefault="003F669C" w:rsidP="003F669C">
            <w:pPr>
              <w:pStyle w:val="SDText"/>
              <w:ind w:firstLine="0"/>
              <w:rPr>
                <w:color w:val="000000" w:themeColor="text1"/>
              </w:rPr>
            </w:pPr>
            <w:r w:rsidRPr="00D04CE1">
              <w:rPr>
                <w:color w:val="000000" w:themeColor="text1"/>
              </w:rPr>
              <w:t>4%</w:t>
            </w:r>
          </w:p>
        </w:tc>
        <w:tc>
          <w:tcPr>
            <w:tcW w:w="1574" w:type="dxa"/>
          </w:tcPr>
          <w:p w14:paraId="29C2309B" w14:textId="646F1F32" w:rsidR="003F669C" w:rsidRPr="00D04CE1" w:rsidRDefault="003F669C" w:rsidP="003F669C">
            <w:pPr>
              <w:pStyle w:val="SDText"/>
              <w:ind w:firstLine="0"/>
              <w:rPr>
                <w:color w:val="000000" w:themeColor="text1"/>
              </w:rPr>
            </w:pPr>
            <w:r w:rsidRPr="00D04CE1">
              <w:rPr>
                <w:color w:val="000000" w:themeColor="text1"/>
              </w:rPr>
              <w:t>10%</w:t>
            </w:r>
          </w:p>
        </w:tc>
        <w:tc>
          <w:tcPr>
            <w:tcW w:w="1574" w:type="dxa"/>
          </w:tcPr>
          <w:p w14:paraId="19CF614F" w14:textId="160CA978" w:rsidR="003F669C" w:rsidRPr="00D04CE1" w:rsidRDefault="003F669C" w:rsidP="003F669C">
            <w:pPr>
              <w:pStyle w:val="SDText"/>
              <w:ind w:firstLine="0"/>
              <w:rPr>
                <w:color w:val="000000" w:themeColor="text1"/>
              </w:rPr>
            </w:pPr>
            <w:r w:rsidRPr="00D04CE1">
              <w:rPr>
                <w:color w:val="000000" w:themeColor="text1"/>
              </w:rPr>
              <w:t>3%</w:t>
            </w:r>
          </w:p>
        </w:tc>
      </w:tr>
      <w:tr w:rsidR="000F5434" w:rsidRPr="00D04CE1" w14:paraId="5E9F5686" w14:textId="77777777" w:rsidTr="50230B43">
        <w:tc>
          <w:tcPr>
            <w:tcW w:w="3050" w:type="dxa"/>
          </w:tcPr>
          <w:p w14:paraId="4AFC1F1A" w14:textId="1FEF5B52" w:rsidR="000F5434" w:rsidRPr="00D04CE1" w:rsidRDefault="000F5434" w:rsidP="000F5434">
            <w:pPr>
              <w:pStyle w:val="SDText"/>
              <w:ind w:firstLine="0"/>
              <w:jc w:val="left"/>
              <w:rPr>
                <w:color w:val="000000" w:themeColor="text1"/>
              </w:rPr>
            </w:pPr>
            <w:r w:rsidRPr="00D04CE1">
              <w:rPr>
                <w:color w:val="000000" w:themeColor="text1"/>
              </w:rPr>
              <w:t>Артралгия</w:t>
            </w:r>
          </w:p>
        </w:tc>
        <w:tc>
          <w:tcPr>
            <w:tcW w:w="1573" w:type="dxa"/>
          </w:tcPr>
          <w:p w14:paraId="454201E9" w14:textId="3C8F1B67" w:rsidR="000F5434" w:rsidRPr="00D04CE1" w:rsidRDefault="000F5434" w:rsidP="000F5434">
            <w:pPr>
              <w:pStyle w:val="SDText"/>
              <w:ind w:firstLine="0"/>
              <w:rPr>
                <w:color w:val="000000" w:themeColor="text1"/>
              </w:rPr>
            </w:pPr>
            <w:r w:rsidRPr="00D04CE1">
              <w:rPr>
                <w:color w:val="000000" w:themeColor="text1"/>
              </w:rPr>
              <w:t>7%</w:t>
            </w:r>
          </w:p>
        </w:tc>
        <w:tc>
          <w:tcPr>
            <w:tcW w:w="1574" w:type="dxa"/>
          </w:tcPr>
          <w:p w14:paraId="10501CD7" w14:textId="591B0440" w:rsidR="000F5434" w:rsidRPr="00D04CE1" w:rsidRDefault="000F5434" w:rsidP="000F5434">
            <w:pPr>
              <w:pStyle w:val="SDText"/>
              <w:ind w:firstLine="0"/>
              <w:rPr>
                <w:color w:val="000000" w:themeColor="text1"/>
              </w:rPr>
            </w:pPr>
            <w:r w:rsidRPr="00D04CE1">
              <w:rPr>
                <w:color w:val="000000" w:themeColor="text1"/>
              </w:rPr>
              <w:t>5%</w:t>
            </w:r>
          </w:p>
        </w:tc>
        <w:tc>
          <w:tcPr>
            <w:tcW w:w="1574" w:type="dxa"/>
          </w:tcPr>
          <w:p w14:paraId="6C6F2BBC" w14:textId="7C7EF02D" w:rsidR="000F5434" w:rsidRPr="00D04CE1" w:rsidRDefault="000F5434" w:rsidP="000F5434">
            <w:pPr>
              <w:pStyle w:val="SDText"/>
              <w:ind w:firstLine="0"/>
              <w:rPr>
                <w:color w:val="000000" w:themeColor="text1"/>
              </w:rPr>
            </w:pPr>
            <w:r w:rsidRPr="00D04CE1">
              <w:rPr>
                <w:color w:val="000000" w:themeColor="text1"/>
              </w:rPr>
              <w:t>9%</w:t>
            </w:r>
          </w:p>
        </w:tc>
        <w:tc>
          <w:tcPr>
            <w:tcW w:w="1574" w:type="dxa"/>
          </w:tcPr>
          <w:p w14:paraId="7FEDBE02" w14:textId="2CD0E1E3" w:rsidR="000F5434" w:rsidRPr="00D04CE1" w:rsidRDefault="000F5434" w:rsidP="000F5434">
            <w:pPr>
              <w:pStyle w:val="SDText"/>
              <w:ind w:firstLine="0"/>
              <w:rPr>
                <w:color w:val="000000" w:themeColor="text1"/>
              </w:rPr>
            </w:pPr>
            <w:r w:rsidRPr="00D04CE1">
              <w:rPr>
                <w:color w:val="000000" w:themeColor="text1"/>
              </w:rPr>
              <w:t>5%</w:t>
            </w:r>
          </w:p>
        </w:tc>
      </w:tr>
    </w:tbl>
    <w:p w14:paraId="3D4D62C7" w14:textId="3A52F071" w:rsidR="00E95FD6" w:rsidRPr="00D04CE1" w:rsidRDefault="00E95FD6" w:rsidP="00A82D7C">
      <w:pPr>
        <w:pStyle w:val="SDText"/>
        <w:rPr>
          <w:color w:val="000000" w:themeColor="text1"/>
        </w:rPr>
      </w:pPr>
    </w:p>
    <w:p w14:paraId="6C46F622" w14:textId="41ACB2DA" w:rsidR="0095291D" w:rsidRPr="00D04CE1" w:rsidRDefault="5963FB77" w:rsidP="0095291D">
      <w:pPr>
        <w:pStyle w:val="SDText"/>
        <w:rPr>
          <w:color w:val="000000" w:themeColor="text1"/>
        </w:rPr>
      </w:pPr>
      <w:r w:rsidRPr="00D04CE1">
        <w:rPr>
          <w:color w:val="000000" w:themeColor="text1"/>
        </w:rPr>
        <w:t>Данные нежелательные реакции обычно являются транзиторными или купируются симптоматическим лечением. 7,5% пациентов в группе селексипага прекратили лечение вследствие нежелательных реакций. Примерная частота серь</w:t>
      </w:r>
      <w:r w:rsidR="758B5188" w:rsidRPr="00D04CE1">
        <w:rPr>
          <w:color w:val="000000" w:themeColor="text1"/>
        </w:rPr>
        <w:t>е</w:t>
      </w:r>
      <w:r w:rsidRPr="00D04CE1">
        <w:rPr>
          <w:color w:val="000000" w:themeColor="text1"/>
        </w:rPr>
        <w:t>зных нежелательных реакций в группе селексипага составила 2,3% и 0,5% в группе плацебо. В клинической практике нежелательные реакции со стороны желудочно-кишечного тракта купировались противодиарейными и противорвотными препаратами, препаратами для устранения тошноты и/или препаратами для лечения функциональных нарушений со стороны желудочно-кишечного тракта. Нежелательные реакции, связанные с болью, наиболее часто купировались анальгетиками (такими как парацетамол).</w:t>
      </w:r>
    </w:p>
    <w:p w14:paraId="28552475" w14:textId="77777777" w:rsidR="0095291D" w:rsidRPr="00D04CE1" w:rsidRDefault="0095291D" w:rsidP="0095291D">
      <w:pPr>
        <w:pStyle w:val="SDText"/>
        <w:rPr>
          <w:color w:val="000000" w:themeColor="text1"/>
        </w:rPr>
      </w:pPr>
    </w:p>
    <w:p w14:paraId="795D6FE2" w14:textId="77777777" w:rsidR="0095291D" w:rsidRPr="00D04CE1" w:rsidRDefault="0095291D" w:rsidP="0095291D">
      <w:pPr>
        <w:pStyle w:val="SDText"/>
        <w:rPr>
          <w:i/>
          <w:iCs/>
          <w:color w:val="000000" w:themeColor="text1"/>
        </w:rPr>
      </w:pPr>
      <w:r w:rsidRPr="00D04CE1">
        <w:rPr>
          <w:i/>
          <w:iCs/>
          <w:color w:val="000000" w:themeColor="text1"/>
        </w:rPr>
        <w:t>Снижение гемоглобина</w:t>
      </w:r>
    </w:p>
    <w:p w14:paraId="109A22EC" w14:textId="11F9BA28" w:rsidR="0095291D" w:rsidRPr="00D04CE1" w:rsidRDefault="0095291D" w:rsidP="0095291D">
      <w:pPr>
        <w:pStyle w:val="SDText"/>
        <w:rPr>
          <w:color w:val="000000" w:themeColor="text1"/>
        </w:rPr>
      </w:pPr>
      <w:r w:rsidRPr="00D04CE1">
        <w:rPr>
          <w:color w:val="000000" w:themeColor="text1"/>
        </w:rPr>
        <w:t>В клиническом исследовании у пациентов с ЛАГ при применении селексипага среднее абсолютное изменение уровня гемоглобина по сравнению с исходным уровнем составило от -0,34 до -0,02 г/дл, снижение уровня гемоглобина ниже 10 г/дл наблюдалось у 8,6\% пациентов.</w:t>
      </w:r>
    </w:p>
    <w:p w14:paraId="34673D1D" w14:textId="77777777" w:rsidR="0095291D" w:rsidRPr="00D04CE1" w:rsidRDefault="0095291D" w:rsidP="0095291D">
      <w:pPr>
        <w:pStyle w:val="SDText"/>
        <w:rPr>
          <w:color w:val="000000" w:themeColor="text1"/>
        </w:rPr>
      </w:pPr>
    </w:p>
    <w:p w14:paraId="043A67EB" w14:textId="62D72C71" w:rsidR="0095291D" w:rsidRPr="00D04CE1" w:rsidRDefault="0095291D" w:rsidP="0095291D">
      <w:pPr>
        <w:pStyle w:val="SDText"/>
        <w:rPr>
          <w:i/>
          <w:iCs/>
          <w:color w:val="000000" w:themeColor="text1"/>
        </w:rPr>
      </w:pPr>
      <w:r w:rsidRPr="00D04CE1">
        <w:rPr>
          <w:i/>
          <w:iCs/>
          <w:color w:val="000000" w:themeColor="text1"/>
        </w:rPr>
        <w:t>Гипертиреоз</w:t>
      </w:r>
    </w:p>
    <w:p w14:paraId="4FB14DFB" w14:textId="19562479" w:rsidR="0095291D" w:rsidRPr="00D04CE1" w:rsidRDefault="5963FB77" w:rsidP="0095291D">
      <w:pPr>
        <w:pStyle w:val="SDText"/>
        <w:rPr>
          <w:color w:val="000000" w:themeColor="text1"/>
        </w:rPr>
      </w:pPr>
      <w:r w:rsidRPr="00D04CE1">
        <w:rPr>
          <w:color w:val="000000" w:themeColor="text1"/>
        </w:rPr>
        <w:t>В клиническом исследовании у пациентов с ЛАГ при применении селексипага гипертиреоз наблюдался у 1,6% пациентов. Снижение медианы (до -0,3 МЕ/л по сравнению с медианой исходного уровня на момент включения в исследовани</w:t>
      </w:r>
      <w:r w:rsidR="6962139B" w:rsidRPr="00D04CE1">
        <w:rPr>
          <w:color w:val="000000" w:themeColor="text1"/>
        </w:rPr>
        <w:t>е</w:t>
      </w:r>
      <w:r w:rsidRPr="00D04CE1">
        <w:rPr>
          <w:color w:val="000000" w:themeColor="text1"/>
        </w:rPr>
        <w:t xml:space="preserve"> 2,5 ME/л) ТТГ наблюдалось у пациентов в группе селексипага в большинстве регулярных визитов.</w:t>
      </w:r>
    </w:p>
    <w:p w14:paraId="0EB6CE6C" w14:textId="77777777" w:rsidR="0095291D" w:rsidRPr="00D04CE1" w:rsidRDefault="0095291D" w:rsidP="0095291D">
      <w:pPr>
        <w:pStyle w:val="SDText"/>
        <w:rPr>
          <w:color w:val="000000" w:themeColor="text1"/>
        </w:rPr>
      </w:pPr>
    </w:p>
    <w:p w14:paraId="60096515" w14:textId="77777777" w:rsidR="0095291D" w:rsidRPr="00D04CE1" w:rsidRDefault="0095291D" w:rsidP="0095291D">
      <w:pPr>
        <w:pStyle w:val="SDText"/>
        <w:rPr>
          <w:i/>
          <w:iCs/>
          <w:color w:val="000000" w:themeColor="text1"/>
        </w:rPr>
      </w:pPr>
      <w:r w:rsidRPr="00D04CE1">
        <w:rPr>
          <w:i/>
          <w:iCs/>
          <w:color w:val="000000" w:themeColor="text1"/>
        </w:rPr>
        <w:t>Повышение ЧСС</w:t>
      </w:r>
    </w:p>
    <w:p w14:paraId="3C7F0D4B" w14:textId="18C1F02E" w:rsidR="00E95FD6" w:rsidRPr="00D04CE1" w:rsidRDefault="5963FB77" w:rsidP="0095291D">
      <w:pPr>
        <w:pStyle w:val="SDText"/>
        <w:rPr>
          <w:color w:val="000000" w:themeColor="text1"/>
        </w:rPr>
      </w:pPr>
      <w:r w:rsidRPr="00D04CE1">
        <w:rPr>
          <w:color w:val="000000" w:themeColor="text1"/>
        </w:rPr>
        <w:t>Транзиторное повышение среднего значения ЧСС на 3–4 уд/мин наблюдается через 2–4</w:t>
      </w:r>
      <w:r w:rsidR="77A2792C" w:rsidRPr="00D04CE1">
        <w:rPr>
          <w:color w:val="000000" w:themeColor="text1"/>
        </w:rPr>
        <w:t xml:space="preserve"> </w:t>
      </w:r>
      <w:r w:rsidRPr="00D04CE1">
        <w:rPr>
          <w:color w:val="000000" w:themeColor="text1"/>
        </w:rPr>
        <w:t>ч после при</w:t>
      </w:r>
      <w:r w:rsidR="7066C2ED" w:rsidRPr="00D04CE1">
        <w:rPr>
          <w:color w:val="000000" w:themeColor="text1"/>
        </w:rPr>
        <w:t>е</w:t>
      </w:r>
      <w:r w:rsidRPr="00D04CE1">
        <w:rPr>
          <w:color w:val="000000" w:themeColor="text1"/>
        </w:rPr>
        <w:t>ма дозы препарата.</w:t>
      </w:r>
    </w:p>
    <w:p w14:paraId="0C0407C6" w14:textId="239C9DA3" w:rsidR="00C7691B" w:rsidRDefault="00C7691B">
      <w:pPr>
        <w:spacing w:line="240" w:lineRule="auto"/>
        <w:jc w:val="left"/>
        <w:rPr>
          <w:color w:val="000000" w:themeColor="text1"/>
        </w:rPr>
      </w:pPr>
      <w:r>
        <w:rPr>
          <w:color w:val="000000" w:themeColor="text1"/>
        </w:rPr>
        <w:br w:type="page"/>
      </w:r>
    </w:p>
    <w:p w14:paraId="1FB25AD7" w14:textId="5071E029" w:rsidR="00E508CE" w:rsidRPr="00D04CE1" w:rsidRDefault="00E508CE" w:rsidP="0064650B">
      <w:pPr>
        <w:pStyle w:val="3"/>
        <w:numPr>
          <w:ilvl w:val="2"/>
          <w:numId w:val="8"/>
        </w:numPr>
      </w:pPr>
      <w:bookmarkStart w:id="169" w:name="_Toc115776786"/>
      <w:bookmarkStart w:id="170" w:name="_Toc185880068"/>
      <w:r w:rsidRPr="00882A75">
        <w:rPr>
          <w:sz w:val="24"/>
        </w:rPr>
        <w:t>Передозировка</w:t>
      </w:r>
      <w:bookmarkEnd w:id="169"/>
      <w:bookmarkEnd w:id="170"/>
    </w:p>
    <w:p w14:paraId="58D7D7F9" w14:textId="29FFFDF8" w:rsidR="008E633E" w:rsidRPr="00E145B3" w:rsidRDefault="008E633E" w:rsidP="00E508CE">
      <w:pPr>
        <w:pStyle w:val="SDText"/>
        <w:rPr>
          <w:i/>
          <w:color w:val="000000" w:themeColor="text1"/>
        </w:rPr>
      </w:pPr>
      <w:r w:rsidRPr="00E145B3">
        <w:rPr>
          <w:i/>
          <w:color w:val="000000" w:themeColor="text1"/>
        </w:rPr>
        <w:t>Симптомы</w:t>
      </w:r>
    </w:p>
    <w:p w14:paraId="5718C727" w14:textId="77777777" w:rsidR="008E633E" w:rsidRDefault="71DEB14B" w:rsidP="00E508CE">
      <w:pPr>
        <w:pStyle w:val="SDText"/>
        <w:rPr>
          <w:color w:val="000000" w:themeColor="text1"/>
        </w:rPr>
      </w:pPr>
      <w:r w:rsidRPr="00D04CE1">
        <w:rPr>
          <w:color w:val="000000" w:themeColor="text1"/>
        </w:rPr>
        <w:t>Сообщалось об отдельных случаях передозировки при при</w:t>
      </w:r>
      <w:r w:rsidR="4BA98807" w:rsidRPr="00D04CE1">
        <w:rPr>
          <w:color w:val="000000" w:themeColor="text1"/>
        </w:rPr>
        <w:t>е</w:t>
      </w:r>
      <w:r w:rsidRPr="00D04CE1">
        <w:rPr>
          <w:color w:val="000000" w:themeColor="text1"/>
        </w:rPr>
        <w:t>ме доз до 3200 мкг, следствием которой являлась только л</w:t>
      </w:r>
      <w:r w:rsidR="347C5C3F" w:rsidRPr="00D04CE1">
        <w:rPr>
          <w:color w:val="000000" w:themeColor="text1"/>
        </w:rPr>
        <w:t>е</w:t>
      </w:r>
      <w:r w:rsidRPr="00D04CE1">
        <w:rPr>
          <w:color w:val="000000" w:themeColor="text1"/>
        </w:rPr>
        <w:t xml:space="preserve">гкая транзиторная тошнота. </w:t>
      </w:r>
    </w:p>
    <w:p w14:paraId="41773DFF" w14:textId="37EDA40C" w:rsidR="008E633E" w:rsidRPr="00E145B3" w:rsidRDefault="008E633E" w:rsidP="00E508CE">
      <w:pPr>
        <w:pStyle w:val="SDText"/>
        <w:rPr>
          <w:i/>
          <w:color w:val="000000" w:themeColor="text1"/>
        </w:rPr>
      </w:pPr>
      <w:r w:rsidRPr="00E145B3">
        <w:rPr>
          <w:i/>
          <w:color w:val="000000" w:themeColor="text1"/>
        </w:rPr>
        <w:t>Лечение</w:t>
      </w:r>
    </w:p>
    <w:p w14:paraId="0F2D0D40" w14:textId="5D848F38" w:rsidR="00E508CE" w:rsidRPr="00D04CE1" w:rsidRDefault="71DEB14B" w:rsidP="00E508CE">
      <w:pPr>
        <w:pStyle w:val="SDText"/>
        <w:rPr>
          <w:color w:val="000000" w:themeColor="text1"/>
        </w:rPr>
      </w:pPr>
      <w:r w:rsidRPr="00D04CE1">
        <w:rPr>
          <w:color w:val="000000" w:themeColor="text1"/>
        </w:rPr>
        <w:t>В случае передозировки показана соответствующая поддерживающая терапия. Маловероятно, что диализ будет эффективным по причине высокой связи селексипага и его активного метаболита с белками плазмы крови.</w:t>
      </w:r>
    </w:p>
    <w:p w14:paraId="212C140C" w14:textId="77777777" w:rsidR="00E5743B" w:rsidRPr="00D04CE1" w:rsidRDefault="00E5743B" w:rsidP="00E5743B">
      <w:pPr>
        <w:pStyle w:val="SDText"/>
        <w:ind w:firstLine="0"/>
        <w:rPr>
          <w:color w:val="000000" w:themeColor="text1"/>
        </w:rPr>
      </w:pPr>
    </w:p>
    <w:p w14:paraId="4D477286" w14:textId="1EBF6119" w:rsidR="00123CCF" w:rsidRDefault="00123CCF" w:rsidP="00882A75">
      <w:pPr>
        <w:pStyle w:val="3"/>
        <w:numPr>
          <w:ilvl w:val="2"/>
          <w:numId w:val="8"/>
        </w:numPr>
        <w:spacing w:before="0" w:after="0" w:line="240" w:lineRule="auto"/>
        <w:rPr>
          <w:sz w:val="24"/>
        </w:rPr>
      </w:pPr>
      <w:bookmarkStart w:id="171" w:name="_Toc115776787"/>
      <w:bookmarkStart w:id="172" w:name="_Toc185880069"/>
      <w:r w:rsidRPr="00882A75">
        <w:rPr>
          <w:sz w:val="24"/>
        </w:rPr>
        <w:t>Взаимодействие с другими лекарственными препаратами</w:t>
      </w:r>
      <w:bookmarkEnd w:id="171"/>
      <w:bookmarkEnd w:id="172"/>
    </w:p>
    <w:p w14:paraId="2EFCAECF" w14:textId="77777777" w:rsidR="00882A75" w:rsidRPr="00882A75" w:rsidRDefault="00882A75" w:rsidP="00882A75">
      <w:pPr>
        <w:pStyle w:val="SDText"/>
      </w:pPr>
    </w:p>
    <w:p w14:paraId="2D736B7A" w14:textId="77777777" w:rsidR="00F22AA3" w:rsidRPr="00D04CE1" w:rsidRDefault="00F22AA3" w:rsidP="00F22AA3">
      <w:pPr>
        <w:pStyle w:val="SDText"/>
        <w:rPr>
          <w:i/>
          <w:iCs/>
          <w:color w:val="000000" w:themeColor="text1"/>
          <w:u w:val="single"/>
        </w:rPr>
      </w:pPr>
      <w:r w:rsidRPr="00D04CE1">
        <w:rPr>
          <w:i/>
          <w:iCs/>
          <w:color w:val="000000" w:themeColor="text1"/>
          <w:u w:val="single"/>
        </w:rPr>
        <w:t>Влияние других лекарственных средств на селексипаг</w:t>
      </w:r>
    </w:p>
    <w:p w14:paraId="412CAE65" w14:textId="2ACA637C" w:rsidR="00F22AA3" w:rsidRPr="00D04CE1" w:rsidRDefault="00F22AA3" w:rsidP="00F22AA3">
      <w:pPr>
        <w:pStyle w:val="SDText"/>
        <w:rPr>
          <w:color w:val="000000" w:themeColor="text1"/>
        </w:rPr>
      </w:pPr>
      <w:r w:rsidRPr="00D04CE1">
        <w:rPr>
          <w:color w:val="000000" w:themeColor="text1"/>
        </w:rPr>
        <w:t xml:space="preserve">Селексипаг гидролизуется до его активного метаболита карбоксилэстеразами. Селексипаг и его активный метаболит подвергаются окислительному метаболизму в основном изоферментом CYP2C8 и в меньшей степени изоферментом CYP3А4. Конъюгация активного метаболита с глюкуроновой кислотой катализируется изоферментами UGT1A3 и UGT2B7. Селексипаг и его активный метаболит являются субстратами </w:t>
      </w:r>
      <w:r w:rsidR="006174E1" w:rsidRPr="00D04CE1">
        <w:rPr>
          <w:color w:val="000000" w:themeColor="text1"/>
        </w:rPr>
        <w:t>транспортеров</w:t>
      </w:r>
      <w:r w:rsidRPr="00D04CE1">
        <w:rPr>
          <w:color w:val="000000" w:themeColor="text1"/>
        </w:rPr>
        <w:t xml:space="preserve"> OATP1B1 и OATP1B3. Селексипаг является слабым субстратом эффлюксного насоса Р-гликопротеина. Активный метаболит селексипага является слабым субстратом белка резистентности рака молочной железы.</w:t>
      </w:r>
    </w:p>
    <w:p w14:paraId="1718D341" w14:textId="74C59CBD" w:rsidR="00F22AA3" w:rsidRPr="00D04CE1" w:rsidRDefault="00F22AA3" w:rsidP="00F22AA3">
      <w:pPr>
        <w:pStyle w:val="SDText"/>
        <w:rPr>
          <w:color w:val="000000" w:themeColor="text1"/>
        </w:rPr>
      </w:pPr>
      <w:r w:rsidRPr="00D04CE1">
        <w:rPr>
          <w:color w:val="000000" w:themeColor="text1"/>
        </w:rPr>
        <w:t>Варфарин не оказывает влияния на фармакокинетику селексипага и его активного метаболита.</w:t>
      </w:r>
    </w:p>
    <w:p w14:paraId="5C1AF7D1" w14:textId="77777777" w:rsidR="00F22AA3" w:rsidRPr="00D04CE1" w:rsidRDefault="00F22AA3" w:rsidP="00F22AA3">
      <w:pPr>
        <w:pStyle w:val="SDText"/>
        <w:rPr>
          <w:color w:val="000000" w:themeColor="text1"/>
        </w:rPr>
      </w:pPr>
    </w:p>
    <w:p w14:paraId="2E6D1159" w14:textId="77777777" w:rsidR="00F22AA3" w:rsidRPr="00D04CE1" w:rsidRDefault="00F22AA3" w:rsidP="00F22AA3">
      <w:pPr>
        <w:pStyle w:val="SDText"/>
        <w:rPr>
          <w:i/>
          <w:iCs/>
          <w:color w:val="000000" w:themeColor="text1"/>
        </w:rPr>
      </w:pPr>
      <w:r w:rsidRPr="00D04CE1">
        <w:rPr>
          <w:i/>
          <w:iCs/>
          <w:color w:val="000000" w:themeColor="text1"/>
        </w:rPr>
        <w:t>Ингибиторы изофермента СҮР2C8</w:t>
      </w:r>
    </w:p>
    <w:p w14:paraId="2D82395F" w14:textId="77777777" w:rsidR="00366D21" w:rsidRPr="00366D21" w:rsidRDefault="00F22AA3" w:rsidP="00366D21">
      <w:pPr>
        <w:pStyle w:val="SDText"/>
        <w:rPr>
          <w:color w:val="000000" w:themeColor="text1"/>
        </w:rPr>
      </w:pPr>
      <w:r w:rsidRPr="00D04CE1">
        <w:rPr>
          <w:color w:val="000000" w:themeColor="text1"/>
        </w:rPr>
        <w:t xml:space="preserve">Сопутствующее применение 600 мг гемфиброзила, мощного ингибитора изофермента CYP2C8, два раза в день увеличивает AUC селексипага примерно в два раза, в то время как AUC активного метаболита, оказывающего основной фармакологический эффект, увеличивается примерно в 11 paз. Совместное применение </w:t>
      </w:r>
      <w:r w:rsidR="007C2EE9" w:rsidRPr="00D04CE1">
        <w:rPr>
          <w:color w:val="000000" w:themeColor="text1"/>
        </w:rPr>
        <w:t>селексипага</w:t>
      </w:r>
      <w:r w:rsidRPr="00D04CE1">
        <w:rPr>
          <w:color w:val="000000" w:themeColor="text1"/>
        </w:rPr>
        <w:t xml:space="preserve"> с мощными ингибиторами изофермента CYP2C8 (например, гемфиброзилом) противопоказано. </w:t>
      </w:r>
    </w:p>
    <w:p w14:paraId="27CAC2C2" w14:textId="5DF0F868" w:rsidR="00365654" w:rsidRPr="00D04CE1" w:rsidRDefault="00366D21" w:rsidP="00366D21">
      <w:pPr>
        <w:pStyle w:val="SDText"/>
        <w:rPr>
          <w:color w:val="000000" w:themeColor="text1"/>
        </w:rPr>
      </w:pPr>
      <w:r w:rsidRPr="00366D21">
        <w:rPr>
          <w:color w:val="000000" w:themeColor="text1"/>
        </w:rPr>
        <w:t>Сопутствующее применение селексипага с клопидо</w:t>
      </w:r>
      <w:r w:rsidR="0091066D">
        <w:rPr>
          <w:color w:val="000000" w:themeColor="text1"/>
        </w:rPr>
        <w:t>грело</w:t>
      </w:r>
      <w:r>
        <w:rPr>
          <w:color w:val="000000" w:themeColor="text1"/>
        </w:rPr>
        <w:t xml:space="preserve">м (нагрузочная доза 300 мг или </w:t>
      </w:r>
      <w:r w:rsidRPr="00366D21">
        <w:rPr>
          <w:color w:val="000000" w:themeColor="text1"/>
        </w:rPr>
        <w:t>поддерживающая доза 75 мг/день), умеренным ингибитором изофермента СУР2С8, не</w:t>
      </w:r>
      <w:r>
        <w:rPr>
          <w:color w:val="000000" w:themeColor="text1"/>
        </w:rPr>
        <w:t xml:space="preserve"> </w:t>
      </w:r>
      <w:r w:rsidRPr="00366D21">
        <w:rPr>
          <w:color w:val="000000" w:themeColor="text1"/>
        </w:rPr>
        <w:t>оказывает влияния на степень воздействия селексипага, однако повышает степень</w:t>
      </w:r>
      <w:r>
        <w:rPr>
          <w:color w:val="000000" w:themeColor="text1"/>
        </w:rPr>
        <w:t xml:space="preserve"> </w:t>
      </w:r>
      <w:r w:rsidRPr="00366D21">
        <w:rPr>
          <w:color w:val="000000" w:themeColor="text1"/>
        </w:rPr>
        <w:t>воздействия его активного метаболита примерно в 2,2 и 2,7 раза после приема нагрузочной</w:t>
      </w:r>
      <w:r>
        <w:rPr>
          <w:color w:val="000000" w:themeColor="text1"/>
        </w:rPr>
        <w:t xml:space="preserve"> </w:t>
      </w:r>
      <w:r w:rsidRPr="00366D21">
        <w:rPr>
          <w:color w:val="000000" w:themeColor="text1"/>
        </w:rPr>
        <w:t xml:space="preserve">и поддерживающей дозы, соответственно. Частота приема </w:t>
      </w:r>
      <w:r>
        <w:rPr>
          <w:color w:val="000000" w:themeColor="text1"/>
        </w:rPr>
        <w:t>селексипага</w:t>
      </w:r>
      <w:r w:rsidRPr="00366D21">
        <w:rPr>
          <w:color w:val="000000" w:themeColor="text1"/>
        </w:rPr>
        <w:t xml:space="preserve"> должна быть</w:t>
      </w:r>
      <w:r>
        <w:rPr>
          <w:color w:val="000000" w:themeColor="text1"/>
        </w:rPr>
        <w:t xml:space="preserve"> </w:t>
      </w:r>
      <w:r w:rsidRPr="00366D21">
        <w:rPr>
          <w:color w:val="000000" w:themeColor="text1"/>
        </w:rPr>
        <w:t>сокращена до 1 раза в день в случае совместного применения с умеренными ингибиторами</w:t>
      </w:r>
      <w:r>
        <w:rPr>
          <w:color w:val="000000" w:themeColor="text1"/>
        </w:rPr>
        <w:t xml:space="preserve"> </w:t>
      </w:r>
      <w:r w:rsidRPr="00366D21">
        <w:rPr>
          <w:color w:val="000000" w:themeColor="text1"/>
        </w:rPr>
        <w:t>изофермента СУР2С8 (например, к</w:t>
      </w:r>
      <w:r w:rsidR="0091066D">
        <w:rPr>
          <w:color w:val="000000" w:themeColor="text1"/>
        </w:rPr>
        <w:t>лопидогрело</w:t>
      </w:r>
      <w:r w:rsidRPr="00366D21">
        <w:rPr>
          <w:color w:val="000000" w:themeColor="text1"/>
        </w:rPr>
        <w:t>м, деферазироксом, терифлуномидом).</w:t>
      </w:r>
      <w:r>
        <w:rPr>
          <w:color w:val="000000" w:themeColor="text1"/>
        </w:rPr>
        <w:t xml:space="preserve"> </w:t>
      </w:r>
      <w:r w:rsidRPr="00366D21">
        <w:rPr>
          <w:color w:val="000000" w:themeColor="text1"/>
        </w:rPr>
        <w:t xml:space="preserve">Частота приема </w:t>
      </w:r>
      <w:r>
        <w:rPr>
          <w:color w:val="000000" w:themeColor="text1"/>
        </w:rPr>
        <w:t>селексипага</w:t>
      </w:r>
      <w:r w:rsidRPr="00366D21">
        <w:rPr>
          <w:color w:val="000000" w:themeColor="text1"/>
        </w:rPr>
        <w:t xml:space="preserve"> должна быть восстановлена до 2 раз в день в случае отмены</w:t>
      </w:r>
      <w:r>
        <w:rPr>
          <w:color w:val="000000" w:themeColor="text1"/>
        </w:rPr>
        <w:t xml:space="preserve"> </w:t>
      </w:r>
      <w:r w:rsidRPr="00366D21">
        <w:rPr>
          <w:color w:val="000000" w:themeColor="text1"/>
        </w:rPr>
        <w:t>приема умеренного ингибитора изофермента СУР2С8 (см. раздел «Способ применения и</w:t>
      </w:r>
      <w:r>
        <w:rPr>
          <w:color w:val="000000" w:themeColor="text1"/>
        </w:rPr>
        <w:t xml:space="preserve"> </w:t>
      </w:r>
      <w:r w:rsidRPr="00366D21">
        <w:rPr>
          <w:color w:val="000000" w:themeColor="text1"/>
        </w:rPr>
        <w:t>дозы»).</w:t>
      </w:r>
      <w:r w:rsidRPr="00366D21" w:rsidDel="00366D21">
        <w:rPr>
          <w:color w:val="000000" w:themeColor="text1"/>
        </w:rPr>
        <w:t xml:space="preserve"> </w:t>
      </w:r>
    </w:p>
    <w:p w14:paraId="5734A4EC" w14:textId="77777777" w:rsidR="00366D21" w:rsidRDefault="00366D21" w:rsidP="00F22AA3">
      <w:pPr>
        <w:pStyle w:val="SDText"/>
        <w:rPr>
          <w:i/>
          <w:iCs/>
          <w:color w:val="000000" w:themeColor="text1"/>
        </w:rPr>
      </w:pPr>
    </w:p>
    <w:p w14:paraId="03F841BD" w14:textId="5920B7B6" w:rsidR="00F22AA3" w:rsidRPr="00D04CE1" w:rsidRDefault="00F22AA3" w:rsidP="00F22AA3">
      <w:pPr>
        <w:pStyle w:val="SDText"/>
        <w:rPr>
          <w:i/>
          <w:iCs/>
          <w:color w:val="000000" w:themeColor="text1"/>
        </w:rPr>
      </w:pPr>
      <w:r w:rsidRPr="00D04CE1">
        <w:rPr>
          <w:i/>
          <w:iCs/>
          <w:color w:val="000000" w:themeColor="text1"/>
        </w:rPr>
        <w:t>Индукторы изофермента СҮР2C8</w:t>
      </w:r>
    </w:p>
    <w:p w14:paraId="65FE9F50" w14:textId="116AA439" w:rsidR="00F22AA3" w:rsidRPr="00D04CE1" w:rsidRDefault="00F22AA3" w:rsidP="00F22AA3">
      <w:pPr>
        <w:pStyle w:val="SDText"/>
        <w:rPr>
          <w:color w:val="000000" w:themeColor="text1"/>
        </w:rPr>
      </w:pPr>
      <w:r w:rsidRPr="00D04CE1">
        <w:rPr>
          <w:color w:val="000000" w:themeColor="text1"/>
        </w:rPr>
        <w:t>Сопутствующее применение 600 мкг рифампицина, индуктора изофермента СҮР2С8 (и ферментов группы УДФ-глюкуронозилтрансферазы (UGT)), один раз в день не оказывает влияния на AUC селексипага, однако приводит к снижению AUC его активного метаболита в 2 раза. Может потребоваться корректировка дозы селексипага в случае совместного применения с индукторами изофермента CYP2C8 (например, рифампицином, карбамазепином, фенитоином).</w:t>
      </w:r>
    </w:p>
    <w:p w14:paraId="432AEB6F" w14:textId="759BFDE3" w:rsidR="00F22AA3" w:rsidRDefault="00F22AA3" w:rsidP="00F22AA3">
      <w:pPr>
        <w:pStyle w:val="SDText"/>
        <w:rPr>
          <w:color w:val="000000" w:themeColor="text1"/>
        </w:rPr>
      </w:pPr>
    </w:p>
    <w:p w14:paraId="7C67E0ED" w14:textId="77777777" w:rsidR="00C7691B" w:rsidRPr="00D04CE1" w:rsidRDefault="00C7691B" w:rsidP="00F22AA3">
      <w:pPr>
        <w:pStyle w:val="SDText"/>
        <w:rPr>
          <w:color w:val="000000" w:themeColor="text1"/>
        </w:rPr>
      </w:pPr>
    </w:p>
    <w:p w14:paraId="7432ADFB" w14:textId="77777777" w:rsidR="00F22AA3" w:rsidRPr="00D04CE1" w:rsidRDefault="00F22AA3" w:rsidP="00F22AA3">
      <w:pPr>
        <w:pStyle w:val="SDText"/>
        <w:rPr>
          <w:i/>
          <w:iCs/>
          <w:color w:val="000000" w:themeColor="text1"/>
        </w:rPr>
      </w:pPr>
      <w:r w:rsidRPr="00D04CE1">
        <w:rPr>
          <w:i/>
          <w:iCs/>
          <w:color w:val="000000" w:themeColor="text1"/>
        </w:rPr>
        <w:t>Ингибиторы изоферментов UGT1A3 и UGT2B7</w:t>
      </w:r>
    </w:p>
    <w:p w14:paraId="2D69BBE9" w14:textId="501A7F1B" w:rsidR="00F22AA3" w:rsidRPr="00D04CE1" w:rsidRDefault="00366D21" w:rsidP="00366D21">
      <w:pPr>
        <w:pStyle w:val="SDText"/>
        <w:rPr>
          <w:color w:val="000000" w:themeColor="text1"/>
        </w:rPr>
      </w:pPr>
      <w:r w:rsidRPr="00366D21">
        <w:rPr>
          <w:color w:val="000000" w:themeColor="text1"/>
        </w:rPr>
        <w:t>Влияние мощных ингибиторов изоферментов UGT1A3 и UGT2B7</w:t>
      </w:r>
      <w:r>
        <w:rPr>
          <w:color w:val="000000" w:themeColor="text1"/>
        </w:rPr>
        <w:t xml:space="preserve"> (вальпроевой кислоты, </w:t>
      </w:r>
      <w:r w:rsidRPr="00366D21">
        <w:rPr>
          <w:color w:val="000000" w:themeColor="text1"/>
        </w:rPr>
        <w:t xml:space="preserve">пробенецида, флуконазола) на </w:t>
      </w:r>
      <w:r w:rsidRPr="00D04CE1">
        <w:rPr>
          <w:color w:val="000000" w:themeColor="text1"/>
        </w:rPr>
        <w:t>AUC</w:t>
      </w:r>
      <w:r w:rsidRPr="00366D21">
        <w:rPr>
          <w:color w:val="000000" w:themeColor="text1"/>
        </w:rPr>
        <w:t xml:space="preserve"> селексипага и его активного метаболита не изучалось.</w:t>
      </w:r>
      <w:r>
        <w:rPr>
          <w:color w:val="000000" w:themeColor="text1"/>
        </w:rPr>
        <w:t xml:space="preserve"> </w:t>
      </w:r>
      <w:r w:rsidRPr="00366D21">
        <w:rPr>
          <w:color w:val="000000" w:themeColor="text1"/>
        </w:rPr>
        <w:t>Следует соблюдать осторожность при совместном применении данных лекарственных</w:t>
      </w:r>
      <w:r>
        <w:rPr>
          <w:color w:val="000000" w:themeColor="text1"/>
        </w:rPr>
        <w:t xml:space="preserve"> </w:t>
      </w:r>
      <w:r w:rsidRPr="00366D21">
        <w:rPr>
          <w:color w:val="000000" w:themeColor="text1"/>
        </w:rPr>
        <w:t xml:space="preserve">препаратов с </w:t>
      </w:r>
      <w:r>
        <w:rPr>
          <w:color w:val="000000" w:themeColor="text1"/>
        </w:rPr>
        <w:t>селексипагом</w:t>
      </w:r>
      <w:r w:rsidRPr="00366D21">
        <w:rPr>
          <w:color w:val="000000" w:themeColor="text1"/>
        </w:rPr>
        <w:t>. Нельзя исключить потенциальное фармакокинетическое</w:t>
      </w:r>
      <w:r>
        <w:rPr>
          <w:color w:val="000000" w:themeColor="text1"/>
        </w:rPr>
        <w:t xml:space="preserve"> </w:t>
      </w:r>
      <w:r w:rsidRPr="00366D21">
        <w:rPr>
          <w:color w:val="000000" w:themeColor="text1"/>
        </w:rPr>
        <w:t>взаимодействие с мощными ингибиторами изоферментов UGT1A3 и UGT2B7.</w:t>
      </w:r>
    </w:p>
    <w:p w14:paraId="176F0051" w14:textId="502F4827" w:rsidR="00F22AA3" w:rsidRPr="00D04CE1" w:rsidRDefault="00F22AA3" w:rsidP="003B156A">
      <w:pPr>
        <w:pStyle w:val="SDText"/>
        <w:rPr>
          <w:color w:val="000000" w:themeColor="text1"/>
        </w:rPr>
      </w:pPr>
    </w:p>
    <w:p w14:paraId="08A1865B" w14:textId="136A7D56" w:rsidR="00F22AA3" w:rsidRPr="00D04CE1" w:rsidRDefault="00F22AA3" w:rsidP="00F22AA3">
      <w:pPr>
        <w:pStyle w:val="SDText"/>
        <w:rPr>
          <w:i/>
          <w:iCs/>
          <w:color w:val="000000" w:themeColor="text1"/>
        </w:rPr>
      </w:pPr>
      <w:r w:rsidRPr="00D04CE1">
        <w:rPr>
          <w:i/>
          <w:iCs/>
          <w:color w:val="000000" w:themeColor="text1"/>
        </w:rPr>
        <w:t>Ингибиторы и индукторы изофермента СҮР3А4</w:t>
      </w:r>
    </w:p>
    <w:p w14:paraId="40EFDC8E" w14:textId="37AC073C" w:rsidR="00F22AA3" w:rsidRPr="00D04CE1" w:rsidRDefault="00F22AA3" w:rsidP="00F22AA3">
      <w:pPr>
        <w:pStyle w:val="SDText"/>
        <w:rPr>
          <w:color w:val="000000" w:themeColor="text1"/>
        </w:rPr>
      </w:pPr>
      <w:r w:rsidRPr="00D04CE1">
        <w:rPr>
          <w:color w:val="000000" w:themeColor="text1"/>
        </w:rPr>
        <w:t>Сопутствующее применение 400/100 мг лопинавира/ритонавира, мощного ингибитора CYP3A4, два раза в день увеличивает AUC селексипага примерно в два раза, в то время как AUC его активного метаболита не изменяется. Принимая во внимание то, что</w:t>
      </w:r>
    </w:p>
    <w:p w14:paraId="6CA03DED" w14:textId="238B05CD" w:rsidR="00F22AA3" w:rsidRPr="00D04CE1" w:rsidRDefault="00F22AA3" w:rsidP="00F22AA3">
      <w:pPr>
        <w:pStyle w:val="SDText"/>
        <w:ind w:firstLine="0"/>
        <w:rPr>
          <w:color w:val="000000" w:themeColor="text1"/>
        </w:rPr>
      </w:pPr>
      <w:r w:rsidRPr="00D04CE1">
        <w:rPr>
          <w:color w:val="000000" w:themeColor="text1"/>
        </w:rPr>
        <w:t>фармакологическая активность активного метаболита в 37 раз выше активности селексипага, данное влияние не является клинически значимым. Вследствие того, что мощный ингибитор изофермента CYP3A4 не оказывает влияния на фармакокинетику активного метаболита, показывая, что путь метаболизма с участием изофермента С</w:t>
      </w:r>
      <w:r w:rsidR="00366D21" w:rsidRPr="00D04CE1">
        <w:rPr>
          <w:color w:val="000000" w:themeColor="text1"/>
        </w:rPr>
        <w:t>Y</w:t>
      </w:r>
      <w:r w:rsidRPr="00D04CE1">
        <w:rPr>
          <w:color w:val="000000" w:themeColor="text1"/>
        </w:rPr>
        <w:t>Р3А4 не является ключевым в выведении активного метаболита, не ожидается влияния индукторов изофермента CYP3A4 на фармакокинетику активного метаболита.</w:t>
      </w:r>
    </w:p>
    <w:p w14:paraId="0CE3B9D5" w14:textId="57A9FB0F" w:rsidR="00F22AA3" w:rsidRPr="00D04CE1" w:rsidRDefault="00F22AA3" w:rsidP="003B156A">
      <w:pPr>
        <w:pStyle w:val="SDText"/>
        <w:rPr>
          <w:color w:val="000000" w:themeColor="text1"/>
        </w:rPr>
      </w:pPr>
    </w:p>
    <w:p w14:paraId="5CE9DB84" w14:textId="77777777" w:rsidR="00F22AA3" w:rsidRPr="00D04CE1" w:rsidRDefault="00F22AA3" w:rsidP="00F22AA3">
      <w:pPr>
        <w:pStyle w:val="SDText"/>
        <w:rPr>
          <w:i/>
          <w:iCs/>
          <w:color w:val="000000" w:themeColor="text1"/>
        </w:rPr>
      </w:pPr>
      <w:r w:rsidRPr="00D04CE1">
        <w:rPr>
          <w:i/>
          <w:iCs/>
          <w:color w:val="000000" w:themeColor="text1"/>
        </w:rPr>
        <w:t>ЛАГ-специфическая терапия</w:t>
      </w:r>
    </w:p>
    <w:p w14:paraId="5AFE8324" w14:textId="796F56DC" w:rsidR="00170471" w:rsidRDefault="00170471" w:rsidP="00170471">
      <w:pPr>
        <w:pStyle w:val="SDText"/>
        <w:rPr>
          <w:color w:val="000000" w:themeColor="text1"/>
        </w:rPr>
      </w:pPr>
      <w:r w:rsidRPr="00170471">
        <w:rPr>
          <w:color w:val="000000" w:themeColor="text1"/>
        </w:rPr>
        <w:t>В плацебо-контролируемом клиническом исследо</w:t>
      </w:r>
      <w:r>
        <w:rPr>
          <w:color w:val="000000" w:themeColor="text1"/>
        </w:rPr>
        <w:t xml:space="preserve">вании фазы 3 у пациентов с ЛАГ, </w:t>
      </w:r>
      <w:r w:rsidRPr="00170471">
        <w:rPr>
          <w:color w:val="000000" w:themeColor="text1"/>
        </w:rPr>
        <w:t xml:space="preserve">применение селексипага в комбинации с АРЭ и иФДЭ-5 приводит к снижению </w:t>
      </w:r>
      <w:r w:rsidRPr="00D04CE1">
        <w:rPr>
          <w:color w:val="000000" w:themeColor="text1"/>
        </w:rPr>
        <w:t>AUC</w:t>
      </w:r>
      <w:r>
        <w:rPr>
          <w:color w:val="000000" w:themeColor="text1"/>
        </w:rPr>
        <w:t xml:space="preserve"> </w:t>
      </w:r>
      <w:r w:rsidRPr="00170471">
        <w:rPr>
          <w:color w:val="000000" w:themeColor="text1"/>
        </w:rPr>
        <w:t>активного метаболита селексипага на 30%.</w:t>
      </w:r>
    </w:p>
    <w:p w14:paraId="5465B9F2" w14:textId="77777777" w:rsidR="00F22AA3" w:rsidRPr="00D04CE1" w:rsidRDefault="00F22AA3" w:rsidP="00F22AA3">
      <w:pPr>
        <w:pStyle w:val="SDText"/>
        <w:rPr>
          <w:color w:val="000000" w:themeColor="text1"/>
        </w:rPr>
      </w:pPr>
    </w:p>
    <w:p w14:paraId="505109B9" w14:textId="77777777" w:rsidR="00F22AA3" w:rsidRPr="00D04CE1" w:rsidRDefault="00F22AA3" w:rsidP="00F22AA3">
      <w:pPr>
        <w:pStyle w:val="SDText"/>
        <w:rPr>
          <w:i/>
          <w:iCs/>
          <w:color w:val="000000" w:themeColor="text1"/>
        </w:rPr>
      </w:pPr>
      <w:r w:rsidRPr="00D04CE1">
        <w:rPr>
          <w:i/>
          <w:iCs/>
          <w:color w:val="000000" w:themeColor="text1"/>
        </w:rPr>
        <w:t>Ингибиторы белков-переносчиков (лопинавир/ритонавир)</w:t>
      </w:r>
    </w:p>
    <w:p w14:paraId="4669A76C" w14:textId="6C44973C" w:rsidR="00773135" w:rsidRPr="00D04CE1" w:rsidRDefault="00F22AA3" w:rsidP="00773135">
      <w:pPr>
        <w:pStyle w:val="SDText"/>
        <w:rPr>
          <w:color w:val="000000" w:themeColor="text1"/>
        </w:rPr>
      </w:pPr>
      <w:r w:rsidRPr="00D04CE1">
        <w:rPr>
          <w:color w:val="000000" w:themeColor="text1"/>
        </w:rPr>
        <w:t>Сопутствующее применение 400/100 мг лопинавира/ритонавира, мощного ингибитора транспортного полипептида органических анионов (OATP) (OATP1B1 и ОATP1B3) и P-гликопротеина, два раза в день увеличивает АUC селексипага примерно в два раза, в то время как AUC его активного метаболита не изменяется. Принимая во внимание то, что фармакологический эффект обусловлен в основном активным метаболитом селексипага, данное влияние не является клинически значимым.</w:t>
      </w:r>
    </w:p>
    <w:p w14:paraId="1E6AC512" w14:textId="77777777" w:rsidR="006847EE" w:rsidRPr="00D04CE1" w:rsidRDefault="006847EE" w:rsidP="00773135">
      <w:pPr>
        <w:pStyle w:val="SDText"/>
        <w:rPr>
          <w:color w:val="000000" w:themeColor="text1"/>
        </w:rPr>
      </w:pPr>
    </w:p>
    <w:p w14:paraId="7686343E" w14:textId="77777777" w:rsidR="00471A4C" w:rsidRPr="00D04CE1" w:rsidRDefault="00471A4C" w:rsidP="00471A4C">
      <w:pPr>
        <w:pStyle w:val="SDText"/>
        <w:rPr>
          <w:i/>
          <w:iCs/>
          <w:color w:val="000000" w:themeColor="text1"/>
          <w:u w:val="single"/>
        </w:rPr>
      </w:pPr>
      <w:r w:rsidRPr="00D04CE1">
        <w:rPr>
          <w:i/>
          <w:iCs/>
          <w:color w:val="000000" w:themeColor="text1"/>
          <w:u w:val="single"/>
        </w:rPr>
        <w:t>Влияние селексипага на другие лекарственные средства</w:t>
      </w:r>
    </w:p>
    <w:p w14:paraId="158F3339" w14:textId="7D7B4286" w:rsidR="00471A4C" w:rsidRPr="00D04CE1" w:rsidRDefault="5F8D26DF" w:rsidP="00471A4C">
      <w:pPr>
        <w:pStyle w:val="SDText"/>
        <w:rPr>
          <w:color w:val="000000" w:themeColor="text1"/>
        </w:rPr>
      </w:pPr>
      <w:r w:rsidRPr="00D04CE1">
        <w:rPr>
          <w:color w:val="000000" w:themeColor="text1"/>
        </w:rPr>
        <w:t>Селексипаг и его активный метаболит в клинически значимых концентрациях не ингибируют и не индуцируют ферменты цитохрома Р450 и белки-транспорт</w:t>
      </w:r>
      <w:r w:rsidR="4CEF9005" w:rsidRPr="00D04CE1">
        <w:rPr>
          <w:color w:val="000000" w:themeColor="text1"/>
        </w:rPr>
        <w:t>е</w:t>
      </w:r>
      <w:r w:rsidRPr="00D04CE1">
        <w:rPr>
          <w:color w:val="000000" w:themeColor="text1"/>
        </w:rPr>
        <w:t>ры.</w:t>
      </w:r>
    </w:p>
    <w:p w14:paraId="720285B1" w14:textId="77777777" w:rsidR="00471A4C" w:rsidRPr="00D04CE1" w:rsidRDefault="00471A4C" w:rsidP="00471A4C">
      <w:pPr>
        <w:pStyle w:val="SDText"/>
        <w:rPr>
          <w:color w:val="000000" w:themeColor="text1"/>
        </w:rPr>
      </w:pPr>
    </w:p>
    <w:p w14:paraId="31ACDF8F" w14:textId="77777777" w:rsidR="00471A4C" w:rsidRPr="00D04CE1" w:rsidRDefault="00471A4C" w:rsidP="00471A4C">
      <w:pPr>
        <w:pStyle w:val="SDText"/>
        <w:rPr>
          <w:i/>
          <w:iCs/>
          <w:color w:val="000000" w:themeColor="text1"/>
        </w:rPr>
      </w:pPr>
      <w:r w:rsidRPr="00D04CE1">
        <w:rPr>
          <w:i/>
          <w:iCs/>
          <w:color w:val="000000" w:themeColor="text1"/>
        </w:rPr>
        <w:t>Антикоагулянты и ингибиторы агрегации тромбоцитов</w:t>
      </w:r>
    </w:p>
    <w:p w14:paraId="50094039" w14:textId="15B32882" w:rsidR="00471A4C" w:rsidRPr="00D04CE1" w:rsidRDefault="5F8D26DF" w:rsidP="00170471">
      <w:pPr>
        <w:pStyle w:val="SDText"/>
        <w:rPr>
          <w:color w:val="000000" w:themeColor="text1"/>
        </w:rPr>
      </w:pPr>
      <w:r w:rsidRPr="00D04CE1">
        <w:rPr>
          <w:color w:val="000000" w:themeColor="text1"/>
        </w:rPr>
        <w:t xml:space="preserve">Селексипаг является ингибитором агрегации тромбоцитов </w:t>
      </w:r>
      <w:r w:rsidRPr="00D04CE1">
        <w:rPr>
          <w:i/>
          <w:iCs/>
          <w:color w:val="000000" w:themeColor="text1"/>
        </w:rPr>
        <w:t>in vitro</w:t>
      </w:r>
      <w:r w:rsidRPr="00D04CE1">
        <w:rPr>
          <w:color w:val="000000" w:themeColor="text1"/>
        </w:rPr>
        <w:t xml:space="preserve">. </w:t>
      </w:r>
      <w:r w:rsidR="00170471" w:rsidRPr="00170471">
        <w:rPr>
          <w:color w:val="000000" w:themeColor="text1"/>
        </w:rPr>
        <w:t>В плацебо-контролируемом клиническом исследовании фазы 3 у пациентов с ЛАГ, повышенный риск</w:t>
      </w:r>
      <w:r w:rsidR="00170471">
        <w:rPr>
          <w:color w:val="000000" w:themeColor="text1"/>
        </w:rPr>
        <w:t xml:space="preserve"> </w:t>
      </w:r>
      <w:r w:rsidR="00170471" w:rsidRPr="00170471">
        <w:rPr>
          <w:color w:val="000000" w:themeColor="text1"/>
        </w:rPr>
        <w:t>кровотечений при приёме селексипага не наблюдается, в том числе, когда препарат</w:t>
      </w:r>
      <w:r w:rsidR="00170471">
        <w:rPr>
          <w:color w:val="000000" w:themeColor="text1"/>
        </w:rPr>
        <w:t xml:space="preserve"> </w:t>
      </w:r>
      <w:r w:rsidR="00170471" w:rsidRPr="00170471">
        <w:rPr>
          <w:color w:val="000000" w:themeColor="text1"/>
        </w:rPr>
        <w:t>принимается совместно с антикоагулянтами или ингибиторами агрегации тромбоцитов.</w:t>
      </w:r>
      <w:r w:rsidR="00170471">
        <w:rPr>
          <w:color w:val="000000" w:themeColor="text1"/>
        </w:rPr>
        <w:t xml:space="preserve"> </w:t>
      </w:r>
      <w:r w:rsidR="00170471" w:rsidRPr="00170471">
        <w:rPr>
          <w:color w:val="000000" w:themeColor="text1"/>
        </w:rPr>
        <w:t xml:space="preserve">Селексипаг в дозе 400 мкг два раза в день не изменяет </w:t>
      </w:r>
      <w:r w:rsidR="00170471" w:rsidRPr="00D04CE1">
        <w:rPr>
          <w:color w:val="000000" w:themeColor="text1"/>
        </w:rPr>
        <w:t>АUC</w:t>
      </w:r>
      <w:r w:rsidR="00170471" w:rsidRPr="00170471">
        <w:rPr>
          <w:color w:val="000000" w:themeColor="text1"/>
        </w:rPr>
        <w:t xml:space="preserve"> </w:t>
      </w:r>
      <w:r w:rsidR="00170471">
        <w:rPr>
          <w:color w:val="000000" w:themeColor="text1"/>
          <w:lang w:val="en-US"/>
        </w:rPr>
        <w:t>S</w:t>
      </w:r>
      <w:r w:rsidR="00170471" w:rsidRPr="00170471">
        <w:rPr>
          <w:color w:val="000000" w:themeColor="text1"/>
        </w:rPr>
        <w:t>-варфарина (субстрат</w:t>
      </w:r>
      <w:r w:rsidR="00170471" w:rsidRPr="00E145B3">
        <w:rPr>
          <w:color w:val="000000" w:themeColor="text1"/>
        </w:rPr>
        <w:t xml:space="preserve"> </w:t>
      </w:r>
      <w:r w:rsidR="00170471" w:rsidRPr="00170471">
        <w:rPr>
          <w:color w:val="000000" w:themeColor="text1"/>
        </w:rPr>
        <w:t>изофермента С</w:t>
      </w:r>
      <w:r w:rsidR="00170471">
        <w:rPr>
          <w:color w:val="000000" w:themeColor="text1"/>
          <w:lang w:val="en-US"/>
        </w:rPr>
        <w:t>Y</w:t>
      </w:r>
      <w:r w:rsidR="00170471" w:rsidRPr="00170471">
        <w:rPr>
          <w:color w:val="000000" w:themeColor="text1"/>
        </w:rPr>
        <w:t xml:space="preserve">Р2С9) и </w:t>
      </w:r>
      <w:r w:rsidR="00170471">
        <w:rPr>
          <w:color w:val="000000" w:themeColor="text1"/>
          <w:lang w:val="en-US"/>
        </w:rPr>
        <w:t>R</w:t>
      </w:r>
      <w:r w:rsidR="00170471" w:rsidRPr="00170471">
        <w:rPr>
          <w:color w:val="000000" w:themeColor="text1"/>
        </w:rPr>
        <w:t>-варфарина (субстрат изофермента С</w:t>
      </w:r>
      <w:r w:rsidR="00170471">
        <w:rPr>
          <w:color w:val="000000" w:themeColor="text1"/>
          <w:lang w:val="en-US"/>
        </w:rPr>
        <w:t>Y</w:t>
      </w:r>
      <w:r w:rsidR="00170471" w:rsidRPr="00170471">
        <w:rPr>
          <w:color w:val="000000" w:themeColor="text1"/>
        </w:rPr>
        <w:t>РЗА4) после приёма</w:t>
      </w:r>
      <w:r w:rsidR="00170471" w:rsidRPr="00E145B3">
        <w:rPr>
          <w:color w:val="000000" w:themeColor="text1"/>
        </w:rPr>
        <w:t xml:space="preserve"> </w:t>
      </w:r>
      <w:r w:rsidR="00170471" w:rsidRPr="00170471">
        <w:rPr>
          <w:color w:val="000000" w:themeColor="text1"/>
        </w:rPr>
        <w:t>однократной дозы 20 мг варфарина. Фармакодинамический эффект варфарина на</w:t>
      </w:r>
      <w:r w:rsidR="00170471" w:rsidRPr="00E145B3">
        <w:rPr>
          <w:color w:val="000000" w:themeColor="text1"/>
        </w:rPr>
        <w:t xml:space="preserve"> </w:t>
      </w:r>
      <w:r w:rsidR="00170471" w:rsidRPr="00170471">
        <w:rPr>
          <w:color w:val="000000" w:themeColor="text1"/>
        </w:rPr>
        <w:t>международное нормализованное отношение (МНО) не изменялся при совместном</w:t>
      </w:r>
      <w:r w:rsidR="00170471" w:rsidRPr="00E145B3">
        <w:rPr>
          <w:color w:val="000000" w:themeColor="text1"/>
        </w:rPr>
        <w:t xml:space="preserve"> </w:t>
      </w:r>
      <w:r w:rsidR="00170471" w:rsidRPr="00170471">
        <w:rPr>
          <w:color w:val="000000" w:themeColor="text1"/>
        </w:rPr>
        <w:t>применении с селексипагом.</w:t>
      </w:r>
    </w:p>
    <w:p w14:paraId="0C128022" w14:textId="77777777" w:rsidR="00152A6B" w:rsidRPr="00D04CE1" w:rsidRDefault="00152A6B" w:rsidP="00471A4C">
      <w:pPr>
        <w:pStyle w:val="SDText"/>
        <w:rPr>
          <w:color w:val="000000" w:themeColor="text1"/>
        </w:rPr>
      </w:pPr>
    </w:p>
    <w:p w14:paraId="3E1BB8E7" w14:textId="4E95BC28" w:rsidR="00471A4C" w:rsidRPr="00D04CE1" w:rsidRDefault="00471A4C" w:rsidP="00471A4C">
      <w:pPr>
        <w:pStyle w:val="SDText"/>
        <w:ind w:firstLine="708"/>
        <w:rPr>
          <w:i/>
          <w:iCs/>
          <w:color w:val="000000" w:themeColor="text1"/>
        </w:rPr>
      </w:pPr>
      <w:r w:rsidRPr="00D04CE1">
        <w:rPr>
          <w:i/>
          <w:iCs/>
          <w:color w:val="000000" w:themeColor="text1"/>
        </w:rPr>
        <w:t>Мидазолам</w:t>
      </w:r>
    </w:p>
    <w:p w14:paraId="5B5001A8" w14:textId="1525C3BE" w:rsidR="00471A4C" w:rsidRPr="00D04CE1" w:rsidRDefault="5F8D26DF" w:rsidP="00471A4C">
      <w:pPr>
        <w:pStyle w:val="SDText"/>
        <w:ind w:firstLine="708"/>
        <w:rPr>
          <w:color w:val="000000" w:themeColor="text1"/>
        </w:rPr>
      </w:pPr>
      <w:r w:rsidRPr="00D04CE1">
        <w:rPr>
          <w:color w:val="000000" w:themeColor="text1"/>
        </w:rPr>
        <w:t>В равновесном состоянии после титрования дозы до 1600 мкг дважды в день, не наблюдается клинически значимого изменения AUC мидозалама, субстрата изофермента CYP3A4 в кишечнике и печени, или его метаболита</w:t>
      </w:r>
      <w:r w:rsidR="40D97350" w:rsidRPr="00D04CE1">
        <w:rPr>
          <w:color w:val="000000" w:themeColor="text1"/>
        </w:rPr>
        <w:t xml:space="preserve"> </w:t>
      </w:r>
      <w:r w:rsidR="00964135">
        <w:rPr>
          <w:color w:val="000000" w:themeColor="text1"/>
        </w:rPr>
        <w:t>–</w:t>
      </w:r>
      <w:r w:rsidR="40D97350" w:rsidRPr="00D04CE1">
        <w:rPr>
          <w:color w:val="000000" w:themeColor="text1"/>
        </w:rPr>
        <w:t xml:space="preserve"> </w:t>
      </w:r>
      <w:r w:rsidRPr="00D04CE1">
        <w:rPr>
          <w:color w:val="000000" w:themeColor="text1"/>
        </w:rPr>
        <w:t>1-гидроксимидазолама. Совместное применение селексипага с субстратами изофермента CYP3A4 не требует коррекции дозы.</w:t>
      </w:r>
    </w:p>
    <w:p w14:paraId="3B577D5B" w14:textId="3E6D4519" w:rsidR="00471A4C" w:rsidRPr="00D04CE1" w:rsidRDefault="00471A4C" w:rsidP="00F22AA3">
      <w:pPr>
        <w:pStyle w:val="SDText"/>
        <w:ind w:firstLine="0"/>
        <w:rPr>
          <w:color w:val="000000" w:themeColor="text1"/>
        </w:rPr>
      </w:pPr>
    </w:p>
    <w:p w14:paraId="70C19D33" w14:textId="4FCDD202" w:rsidR="00152A6B" w:rsidRPr="00D04CE1" w:rsidRDefault="00152A6B" w:rsidP="00152A6B">
      <w:pPr>
        <w:pStyle w:val="SDText"/>
        <w:rPr>
          <w:i/>
          <w:iCs/>
          <w:color w:val="000000" w:themeColor="text1"/>
        </w:rPr>
      </w:pPr>
      <w:r w:rsidRPr="00D04CE1">
        <w:rPr>
          <w:i/>
          <w:iCs/>
          <w:color w:val="000000" w:themeColor="text1"/>
        </w:rPr>
        <w:t>Гормональные контрацептивы</w:t>
      </w:r>
    </w:p>
    <w:p w14:paraId="30C7327F" w14:textId="107BDD2E" w:rsidR="00471A4C" w:rsidRPr="00D04CE1" w:rsidRDefault="002E25E0" w:rsidP="002E25E0">
      <w:pPr>
        <w:pStyle w:val="SDText"/>
        <w:rPr>
          <w:color w:val="000000" w:themeColor="text1"/>
        </w:rPr>
      </w:pPr>
      <w:r>
        <w:rPr>
          <w:color w:val="000000" w:themeColor="text1"/>
        </w:rPr>
        <w:t>Специальных и</w:t>
      </w:r>
      <w:r w:rsidR="00152A6B" w:rsidRPr="00D04CE1">
        <w:rPr>
          <w:color w:val="000000" w:themeColor="text1"/>
        </w:rPr>
        <w:t>сследований лекарственного взаимодействия с гормональными контрацептивами не проводилось. Так как селексипаг не оказывает влияния на AUC субстратов изофермента CYP3A4 (мидазолама и R-варфарина) или субстрата изофермента CYP2C9 (S-варфарина), снижения эффективности гормональных контрацептивов при совместном применении с селексипагом не ожидается.</w:t>
      </w:r>
    </w:p>
    <w:p w14:paraId="742F4E84" w14:textId="77777777" w:rsidR="00471A4C" w:rsidRPr="00D04CE1" w:rsidRDefault="00471A4C" w:rsidP="00F22AA3">
      <w:pPr>
        <w:pStyle w:val="SDText"/>
        <w:ind w:firstLine="0"/>
        <w:rPr>
          <w:color w:val="000000" w:themeColor="text1"/>
        </w:rPr>
      </w:pPr>
    </w:p>
    <w:p w14:paraId="5296E488" w14:textId="77777777" w:rsidR="00123CCF" w:rsidRPr="00D04CE1" w:rsidRDefault="00123CCF" w:rsidP="0064650B">
      <w:pPr>
        <w:pStyle w:val="3"/>
        <w:numPr>
          <w:ilvl w:val="2"/>
          <w:numId w:val="8"/>
        </w:numPr>
      </w:pPr>
      <w:bookmarkStart w:id="173" w:name="_Toc115776788"/>
      <w:bookmarkStart w:id="174" w:name="_Toc185880070"/>
      <w:r w:rsidRPr="00882A75">
        <w:rPr>
          <w:sz w:val="24"/>
        </w:rPr>
        <w:t>Особые указания</w:t>
      </w:r>
      <w:bookmarkEnd w:id="173"/>
      <w:bookmarkEnd w:id="174"/>
    </w:p>
    <w:p w14:paraId="78B4F178" w14:textId="77777777" w:rsidR="00E5743B" w:rsidRPr="00E145B3" w:rsidRDefault="00E5743B" w:rsidP="00E145B3">
      <w:pPr>
        <w:pStyle w:val="SDText"/>
        <w:ind w:firstLine="0"/>
        <w:rPr>
          <w:b/>
          <w:iCs/>
          <w:color w:val="000000" w:themeColor="text1"/>
        </w:rPr>
      </w:pPr>
      <w:r w:rsidRPr="00E145B3">
        <w:rPr>
          <w:b/>
          <w:iCs/>
          <w:color w:val="000000" w:themeColor="text1"/>
        </w:rPr>
        <w:t>Артериальная гипотензия</w:t>
      </w:r>
    </w:p>
    <w:p w14:paraId="58AF1A2B" w14:textId="77777777" w:rsidR="00A81B12" w:rsidRDefault="00A81B12" w:rsidP="00E5743B">
      <w:pPr>
        <w:pStyle w:val="SDText"/>
        <w:rPr>
          <w:color w:val="000000" w:themeColor="text1"/>
        </w:rPr>
      </w:pPr>
    </w:p>
    <w:p w14:paraId="01CA1EE9" w14:textId="64743200" w:rsidR="006E394F" w:rsidRPr="00D04CE1" w:rsidRDefault="22A0521B" w:rsidP="00E5743B">
      <w:pPr>
        <w:pStyle w:val="SDText"/>
        <w:rPr>
          <w:color w:val="000000" w:themeColor="text1"/>
        </w:rPr>
      </w:pPr>
      <w:r w:rsidRPr="00D04CE1">
        <w:rPr>
          <w:color w:val="000000" w:themeColor="text1"/>
        </w:rPr>
        <w:t>Селексипаг</w:t>
      </w:r>
      <w:r w:rsidR="71DEB14B" w:rsidRPr="00D04CE1">
        <w:rPr>
          <w:color w:val="000000" w:themeColor="text1"/>
        </w:rPr>
        <w:t xml:space="preserve"> обладает вазодилатирующими свойствами, которые могут приводить к снижению давления крови в сосудах. До назначения </w:t>
      </w:r>
      <w:r w:rsidR="3D59F2EA" w:rsidRPr="00D04CE1">
        <w:rPr>
          <w:color w:val="000000" w:themeColor="text1"/>
        </w:rPr>
        <w:t>селексипага</w:t>
      </w:r>
      <w:r w:rsidR="71DEB14B" w:rsidRPr="00D04CE1">
        <w:rPr>
          <w:color w:val="000000" w:themeColor="text1"/>
        </w:rPr>
        <w:t xml:space="preserve"> следует тщательно оценить, могут ли определ</w:t>
      </w:r>
      <w:r w:rsidR="48E498FD" w:rsidRPr="00D04CE1">
        <w:rPr>
          <w:color w:val="000000" w:themeColor="text1"/>
        </w:rPr>
        <w:t>е</w:t>
      </w:r>
      <w:r w:rsidR="71DEB14B" w:rsidRPr="00D04CE1">
        <w:rPr>
          <w:color w:val="000000" w:themeColor="text1"/>
        </w:rPr>
        <w:t>нные патологические состояния у пациента ухудшаться вследствие вазодилатирующих эффектов селексипага</w:t>
      </w:r>
      <w:r w:rsidR="4F7B64A6" w:rsidRPr="00D04CE1">
        <w:rPr>
          <w:color w:val="000000" w:themeColor="text1"/>
        </w:rPr>
        <w:t>,</w:t>
      </w:r>
      <w:r w:rsidR="71DEB14B" w:rsidRPr="00D04CE1">
        <w:rPr>
          <w:color w:val="000000" w:themeColor="text1"/>
        </w:rPr>
        <w:t xml:space="preserve"> например, у пациентов, получающих антигипертензивную терапию, пациентов с артериальной гипотензией в состоянии покоя, гиповолемией, тяж</w:t>
      </w:r>
      <w:r w:rsidR="08E0DAC2" w:rsidRPr="00D04CE1">
        <w:rPr>
          <w:color w:val="000000" w:themeColor="text1"/>
        </w:rPr>
        <w:t>е</w:t>
      </w:r>
      <w:r w:rsidR="71DEB14B" w:rsidRPr="00D04CE1">
        <w:rPr>
          <w:color w:val="000000" w:themeColor="text1"/>
        </w:rPr>
        <w:t>лой обструкцией выходного отдела левого желудочка или вегетативной дисфункцией.</w:t>
      </w:r>
    </w:p>
    <w:p w14:paraId="005E623A" w14:textId="77777777" w:rsidR="00FD2D20" w:rsidRPr="00D04CE1" w:rsidRDefault="00FD2D20" w:rsidP="00E5743B">
      <w:pPr>
        <w:pStyle w:val="SDText"/>
        <w:rPr>
          <w:color w:val="000000" w:themeColor="text1"/>
        </w:rPr>
      </w:pPr>
    </w:p>
    <w:p w14:paraId="7B6B8F59" w14:textId="77777777" w:rsidR="00E5743B" w:rsidRPr="00E145B3" w:rsidRDefault="00E5743B" w:rsidP="00E145B3">
      <w:pPr>
        <w:pStyle w:val="SDText"/>
        <w:ind w:firstLine="0"/>
        <w:rPr>
          <w:b/>
          <w:iCs/>
          <w:color w:val="000000" w:themeColor="text1"/>
        </w:rPr>
      </w:pPr>
      <w:r w:rsidRPr="00E145B3">
        <w:rPr>
          <w:b/>
          <w:iCs/>
          <w:color w:val="000000" w:themeColor="text1"/>
        </w:rPr>
        <w:t>Гипертиреоз</w:t>
      </w:r>
    </w:p>
    <w:p w14:paraId="7DDAEC15" w14:textId="77777777" w:rsidR="00A81B12" w:rsidRDefault="00A81B12" w:rsidP="00E5743B">
      <w:pPr>
        <w:pStyle w:val="SDText"/>
        <w:rPr>
          <w:color w:val="000000" w:themeColor="text1"/>
        </w:rPr>
      </w:pPr>
    </w:p>
    <w:p w14:paraId="2CDD7F22" w14:textId="6B282331" w:rsidR="00E5743B" w:rsidRPr="00D04CE1" w:rsidRDefault="00E5743B" w:rsidP="00E5743B">
      <w:pPr>
        <w:pStyle w:val="SDText"/>
        <w:rPr>
          <w:color w:val="000000" w:themeColor="text1"/>
        </w:rPr>
      </w:pPr>
      <w:r w:rsidRPr="00D04CE1">
        <w:rPr>
          <w:color w:val="000000" w:themeColor="text1"/>
        </w:rPr>
        <w:t xml:space="preserve">У некоторых пациентов, получающих </w:t>
      </w:r>
      <w:r w:rsidR="007C2EE9" w:rsidRPr="00D04CE1">
        <w:rPr>
          <w:color w:val="000000" w:themeColor="text1"/>
        </w:rPr>
        <w:t>селексипаг</w:t>
      </w:r>
      <w:r w:rsidRPr="00D04CE1">
        <w:rPr>
          <w:color w:val="000000" w:themeColor="text1"/>
        </w:rPr>
        <w:t>, может наблюдаться гипертиреоз. В случае появления признаков и симптомов гипертиреоза рекомендованы соответствующие исследования функции щитовидной железы.</w:t>
      </w:r>
    </w:p>
    <w:p w14:paraId="0CCE18D1" w14:textId="77777777" w:rsidR="00A81B12" w:rsidRPr="00D04CE1" w:rsidRDefault="00A81B12" w:rsidP="00E145B3">
      <w:pPr>
        <w:pStyle w:val="SDText"/>
        <w:ind w:firstLine="0"/>
        <w:rPr>
          <w:color w:val="000000" w:themeColor="text1"/>
        </w:rPr>
      </w:pPr>
    </w:p>
    <w:p w14:paraId="1F2D4574" w14:textId="6D11C015" w:rsidR="00E5743B" w:rsidRPr="00E145B3" w:rsidRDefault="71DEB14B" w:rsidP="00E145B3">
      <w:pPr>
        <w:pStyle w:val="SDText"/>
        <w:ind w:firstLine="0"/>
        <w:rPr>
          <w:b/>
          <w:iCs/>
          <w:color w:val="000000" w:themeColor="text1"/>
        </w:rPr>
      </w:pPr>
      <w:r w:rsidRPr="00E145B3">
        <w:rPr>
          <w:b/>
          <w:iCs/>
          <w:color w:val="000000" w:themeColor="text1"/>
        </w:rPr>
        <w:t>Веноокклюзионная болезнь л</w:t>
      </w:r>
      <w:r w:rsidR="45AA313E" w:rsidRPr="00E145B3">
        <w:rPr>
          <w:b/>
          <w:iCs/>
          <w:color w:val="000000" w:themeColor="text1"/>
        </w:rPr>
        <w:t>е</w:t>
      </w:r>
      <w:r w:rsidRPr="00E145B3">
        <w:rPr>
          <w:b/>
          <w:iCs/>
          <w:color w:val="000000" w:themeColor="text1"/>
        </w:rPr>
        <w:t>гких</w:t>
      </w:r>
    </w:p>
    <w:p w14:paraId="318CF36A" w14:textId="77777777" w:rsidR="00A81B12" w:rsidRDefault="00A81B12" w:rsidP="00E5743B">
      <w:pPr>
        <w:pStyle w:val="SDText"/>
        <w:rPr>
          <w:color w:val="000000" w:themeColor="text1"/>
        </w:rPr>
      </w:pPr>
    </w:p>
    <w:p w14:paraId="60C672C7" w14:textId="58A79F09" w:rsidR="00E5743B" w:rsidRPr="00D04CE1" w:rsidRDefault="71DEB14B" w:rsidP="00E5743B">
      <w:pPr>
        <w:pStyle w:val="SDText"/>
        <w:rPr>
          <w:color w:val="000000" w:themeColor="text1"/>
        </w:rPr>
      </w:pPr>
      <w:r w:rsidRPr="00D04CE1">
        <w:rPr>
          <w:color w:val="000000" w:themeColor="text1"/>
        </w:rPr>
        <w:t>Сообщалось о случаях от</w:t>
      </w:r>
      <w:r w:rsidR="5924C648" w:rsidRPr="00D04CE1">
        <w:rPr>
          <w:color w:val="000000" w:themeColor="text1"/>
        </w:rPr>
        <w:t>е</w:t>
      </w:r>
      <w:r w:rsidRPr="00D04CE1">
        <w:rPr>
          <w:color w:val="000000" w:themeColor="text1"/>
        </w:rPr>
        <w:t>ка л</w:t>
      </w:r>
      <w:r w:rsidR="67211829" w:rsidRPr="00D04CE1">
        <w:rPr>
          <w:color w:val="000000" w:themeColor="text1"/>
        </w:rPr>
        <w:t>е</w:t>
      </w:r>
      <w:r w:rsidRPr="00D04CE1">
        <w:rPr>
          <w:color w:val="000000" w:themeColor="text1"/>
        </w:rPr>
        <w:t>гких при применении вазодилятаторов (в основном производных простациклина) у пациентов с веноокклюзионной болезнью л</w:t>
      </w:r>
      <w:r w:rsidR="5A92F621" w:rsidRPr="00D04CE1">
        <w:rPr>
          <w:color w:val="000000" w:themeColor="text1"/>
        </w:rPr>
        <w:t>е</w:t>
      </w:r>
      <w:r w:rsidRPr="00D04CE1">
        <w:rPr>
          <w:color w:val="000000" w:themeColor="text1"/>
        </w:rPr>
        <w:t>гких. Следовательно, в случае появления признаков от</w:t>
      </w:r>
      <w:r w:rsidR="416E6FD6" w:rsidRPr="00D04CE1">
        <w:rPr>
          <w:color w:val="000000" w:themeColor="text1"/>
        </w:rPr>
        <w:t>е</w:t>
      </w:r>
      <w:r w:rsidRPr="00D04CE1">
        <w:rPr>
          <w:color w:val="000000" w:themeColor="text1"/>
        </w:rPr>
        <w:t>ка л</w:t>
      </w:r>
      <w:r w:rsidR="4D59BFBB" w:rsidRPr="00D04CE1">
        <w:rPr>
          <w:color w:val="000000" w:themeColor="text1"/>
        </w:rPr>
        <w:t>е</w:t>
      </w:r>
      <w:r w:rsidRPr="00D04CE1">
        <w:rPr>
          <w:color w:val="000000" w:themeColor="text1"/>
        </w:rPr>
        <w:t>гких при при</w:t>
      </w:r>
      <w:r w:rsidR="6F5CE62A" w:rsidRPr="00D04CE1">
        <w:rPr>
          <w:color w:val="000000" w:themeColor="text1"/>
        </w:rPr>
        <w:t>е</w:t>
      </w:r>
      <w:r w:rsidRPr="00D04CE1">
        <w:rPr>
          <w:color w:val="000000" w:themeColor="text1"/>
        </w:rPr>
        <w:t xml:space="preserve">ме </w:t>
      </w:r>
      <w:r w:rsidR="22A0521B" w:rsidRPr="00D04CE1">
        <w:rPr>
          <w:color w:val="000000" w:themeColor="text1"/>
        </w:rPr>
        <w:t>селексипага</w:t>
      </w:r>
      <w:r w:rsidRPr="00D04CE1">
        <w:rPr>
          <w:color w:val="000000" w:themeColor="text1"/>
        </w:rPr>
        <w:t xml:space="preserve"> у пациентов с ЛАГ, пациент должен быть обследован на предмет веноокклюзионной болезни л</w:t>
      </w:r>
      <w:r w:rsidR="6171D5B8" w:rsidRPr="00D04CE1">
        <w:rPr>
          <w:color w:val="000000" w:themeColor="text1"/>
        </w:rPr>
        <w:t>е</w:t>
      </w:r>
      <w:r w:rsidRPr="00D04CE1">
        <w:rPr>
          <w:color w:val="000000" w:themeColor="text1"/>
        </w:rPr>
        <w:t xml:space="preserve">гких. В случае подтверждения диагноза лечение </w:t>
      </w:r>
      <w:r w:rsidR="22A0521B" w:rsidRPr="00D04CE1">
        <w:rPr>
          <w:color w:val="000000" w:themeColor="text1"/>
        </w:rPr>
        <w:t>селексипагом</w:t>
      </w:r>
      <w:r w:rsidRPr="00D04CE1">
        <w:rPr>
          <w:color w:val="000000" w:themeColor="text1"/>
        </w:rPr>
        <w:t xml:space="preserve"> должно быть прекращено.</w:t>
      </w:r>
    </w:p>
    <w:p w14:paraId="6A5C9DCB" w14:textId="77777777" w:rsidR="00FD2D20" w:rsidRPr="00D04CE1" w:rsidRDefault="00FD2D20" w:rsidP="00E5743B">
      <w:pPr>
        <w:pStyle w:val="SDText"/>
        <w:rPr>
          <w:color w:val="000000" w:themeColor="text1"/>
        </w:rPr>
      </w:pPr>
    </w:p>
    <w:p w14:paraId="54E8EFDE" w14:textId="7ECB3C57" w:rsidR="00E5743B" w:rsidRPr="00E145B3" w:rsidRDefault="00E5743B" w:rsidP="00E145B3">
      <w:pPr>
        <w:pStyle w:val="SDText"/>
        <w:ind w:firstLine="0"/>
        <w:rPr>
          <w:b/>
          <w:iCs/>
          <w:color w:val="000000" w:themeColor="text1"/>
        </w:rPr>
      </w:pPr>
      <w:r w:rsidRPr="00E145B3">
        <w:rPr>
          <w:b/>
          <w:iCs/>
          <w:color w:val="000000" w:themeColor="text1"/>
        </w:rPr>
        <w:t>Умеренные ингибиторы изофермента С</w:t>
      </w:r>
      <w:r w:rsidR="00F22AA3" w:rsidRPr="00E145B3">
        <w:rPr>
          <w:b/>
          <w:iCs/>
          <w:color w:val="000000" w:themeColor="text1"/>
          <w:lang w:val="en-US"/>
        </w:rPr>
        <w:t>Y</w:t>
      </w:r>
      <w:r w:rsidRPr="00E145B3">
        <w:rPr>
          <w:b/>
          <w:iCs/>
          <w:color w:val="000000" w:themeColor="text1"/>
        </w:rPr>
        <w:t>Р2C8</w:t>
      </w:r>
    </w:p>
    <w:p w14:paraId="72707258" w14:textId="77777777" w:rsidR="00A81B12" w:rsidRDefault="00A81B12" w:rsidP="00E5743B">
      <w:pPr>
        <w:pStyle w:val="SDText"/>
        <w:rPr>
          <w:color w:val="000000" w:themeColor="text1"/>
        </w:rPr>
      </w:pPr>
    </w:p>
    <w:p w14:paraId="21EA9157" w14:textId="7AE0F065" w:rsidR="00E5743B" w:rsidRPr="00D04CE1" w:rsidRDefault="71DEB14B" w:rsidP="00E5743B">
      <w:pPr>
        <w:pStyle w:val="SDText"/>
        <w:rPr>
          <w:color w:val="000000" w:themeColor="text1"/>
        </w:rPr>
      </w:pPr>
      <w:r w:rsidRPr="00D04CE1">
        <w:rPr>
          <w:color w:val="000000" w:themeColor="text1"/>
        </w:rPr>
        <w:t>Совместное применение селексипага с умеренными ингибиторами изофермента СYP2C8 (</w:t>
      </w:r>
      <w:r w:rsidR="0091066D" w:rsidRPr="00D04CE1">
        <w:rPr>
          <w:color w:val="000000" w:themeColor="text1"/>
        </w:rPr>
        <w:t>клопидогрел</w:t>
      </w:r>
      <w:r w:rsidR="0091066D">
        <w:rPr>
          <w:color w:val="000000" w:themeColor="text1"/>
        </w:rPr>
        <w:t>о</w:t>
      </w:r>
      <w:r w:rsidR="0091066D" w:rsidRPr="00D04CE1">
        <w:rPr>
          <w:color w:val="000000" w:themeColor="text1"/>
        </w:rPr>
        <w:t>м</w:t>
      </w:r>
      <w:r w:rsidRPr="00D04CE1">
        <w:rPr>
          <w:color w:val="000000" w:themeColor="text1"/>
        </w:rPr>
        <w:t>, деферазироксом, терифлуномидом) может приводить к увеличению AUC селексипага и его активного метаболита. Следует рассмотреть вопрос о коррекции дозы селексипага в случае совместного назначения умеренного ингибитора изофермента CYP2C8 или его отмены.</w:t>
      </w:r>
    </w:p>
    <w:p w14:paraId="20E8D8AE" w14:textId="77777777" w:rsidR="00A81B12" w:rsidRPr="00D04CE1" w:rsidRDefault="00A81B12" w:rsidP="00E5743B">
      <w:pPr>
        <w:pStyle w:val="SDText"/>
        <w:rPr>
          <w:color w:val="000000" w:themeColor="text1"/>
        </w:rPr>
      </w:pPr>
    </w:p>
    <w:p w14:paraId="0B055160" w14:textId="77082988" w:rsidR="00E5743B" w:rsidRPr="00E145B3" w:rsidRDefault="00E5743B" w:rsidP="00E145B3">
      <w:pPr>
        <w:pStyle w:val="SDText"/>
        <w:ind w:firstLine="0"/>
        <w:rPr>
          <w:b/>
          <w:iCs/>
          <w:color w:val="000000" w:themeColor="text1"/>
        </w:rPr>
      </w:pPr>
      <w:r w:rsidRPr="00E145B3">
        <w:rPr>
          <w:b/>
          <w:iCs/>
          <w:color w:val="000000" w:themeColor="text1"/>
        </w:rPr>
        <w:t>Пожилые пациенты (старше 65 лет)</w:t>
      </w:r>
    </w:p>
    <w:p w14:paraId="04A39665" w14:textId="77777777" w:rsidR="00A81B12" w:rsidRDefault="00A81B12" w:rsidP="00E5743B">
      <w:pPr>
        <w:pStyle w:val="SDText"/>
        <w:rPr>
          <w:color w:val="000000" w:themeColor="text1"/>
        </w:rPr>
      </w:pPr>
    </w:p>
    <w:p w14:paraId="5D50DFA8" w14:textId="148D1D23" w:rsidR="00E5743B" w:rsidRPr="00D04CE1" w:rsidRDefault="00E5743B" w:rsidP="00E5743B">
      <w:pPr>
        <w:pStyle w:val="SDText"/>
        <w:rPr>
          <w:color w:val="000000" w:themeColor="text1"/>
        </w:rPr>
      </w:pPr>
      <w:r w:rsidRPr="00D04CE1">
        <w:rPr>
          <w:color w:val="000000" w:themeColor="text1"/>
        </w:rPr>
        <w:t xml:space="preserve">Опыт применения селексипага у пациентов старше 75 лет ограничен, в связи с чем </w:t>
      </w:r>
      <w:r w:rsidR="007C2EE9" w:rsidRPr="00D04CE1">
        <w:rPr>
          <w:color w:val="000000" w:themeColor="text1"/>
        </w:rPr>
        <w:t>селексипаг</w:t>
      </w:r>
      <w:r w:rsidRPr="00D04CE1">
        <w:rPr>
          <w:color w:val="000000" w:themeColor="text1"/>
        </w:rPr>
        <w:t xml:space="preserve"> должен назначаться с осторожностью у данной группы пациентов.</w:t>
      </w:r>
    </w:p>
    <w:p w14:paraId="6215515B" w14:textId="020A806A" w:rsidR="00FD2D20" w:rsidRDefault="00FD2D20" w:rsidP="00E5743B">
      <w:pPr>
        <w:pStyle w:val="SDText"/>
        <w:rPr>
          <w:color w:val="000000" w:themeColor="text1"/>
        </w:rPr>
      </w:pPr>
    </w:p>
    <w:p w14:paraId="67ED18C1" w14:textId="77777777" w:rsidR="00C7691B" w:rsidRPr="00D04CE1" w:rsidRDefault="00C7691B" w:rsidP="00E5743B">
      <w:pPr>
        <w:pStyle w:val="SDText"/>
        <w:rPr>
          <w:color w:val="000000" w:themeColor="text1"/>
        </w:rPr>
      </w:pPr>
    </w:p>
    <w:p w14:paraId="2A7FB87B" w14:textId="311439C2" w:rsidR="00E5743B" w:rsidRPr="00E145B3" w:rsidRDefault="00E5743B" w:rsidP="00E145B3">
      <w:pPr>
        <w:pStyle w:val="SDText"/>
        <w:ind w:firstLine="0"/>
        <w:rPr>
          <w:b/>
          <w:iCs/>
          <w:color w:val="000000" w:themeColor="text1"/>
        </w:rPr>
      </w:pPr>
      <w:r w:rsidRPr="00E145B3">
        <w:rPr>
          <w:b/>
          <w:iCs/>
          <w:color w:val="000000" w:themeColor="text1"/>
        </w:rPr>
        <w:t>Нарушение функции печени</w:t>
      </w:r>
    </w:p>
    <w:p w14:paraId="40DC7C1E" w14:textId="77777777" w:rsidR="00A81B12" w:rsidRDefault="00A81B12" w:rsidP="00E5743B">
      <w:pPr>
        <w:pStyle w:val="SDText"/>
        <w:rPr>
          <w:color w:val="000000" w:themeColor="text1"/>
        </w:rPr>
      </w:pPr>
    </w:p>
    <w:p w14:paraId="53F2031A" w14:textId="45614D3A" w:rsidR="00E5743B" w:rsidRPr="00D04CE1" w:rsidRDefault="71DEB14B" w:rsidP="00E5743B">
      <w:pPr>
        <w:pStyle w:val="SDText"/>
        <w:rPr>
          <w:color w:val="000000" w:themeColor="text1"/>
        </w:rPr>
      </w:pPr>
      <w:r w:rsidRPr="00D04CE1">
        <w:rPr>
          <w:color w:val="000000" w:themeColor="text1"/>
        </w:rPr>
        <w:t>Опыт применения селексипага у пациентов с нарушением функции печени тяж</w:t>
      </w:r>
      <w:r w:rsidR="387FCACF" w:rsidRPr="00D04CE1">
        <w:rPr>
          <w:color w:val="000000" w:themeColor="text1"/>
        </w:rPr>
        <w:t>е</w:t>
      </w:r>
      <w:r w:rsidRPr="00D04CE1">
        <w:rPr>
          <w:color w:val="000000" w:themeColor="text1"/>
        </w:rPr>
        <w:t xml:space="preserve">лой степени (класс С по классификации Чайлд-Пью) отсутствует, в связи с чем </w:t>
      </w:r>
      <w:r w:rsidR="409B62EA" w:rsidRPr="00D04CE1">
        <w:rPr>
          <w:color w:val="000000" w:themeColor="text1"/>
        </w:rPr>
        <w:t>селексипаг</w:t>
      </w:r>
      <w:r w:rsidRPr="00D04CE1">
        <w:rPr>
          <w:color w:val="000000" w:themeColor="text1"/>
        </w:rPr>
        <w:t xml:space="preserve"> не показан для лечения данной группы пациентов. AUC селексипага и его активного метаболита увеличивается у пациентов с нарушением функции печени средней степени (класс В по классификации Чайлд-Пью). У пациентов с нарушением функции печени средней степени </w:t>
      </w:r>
      <w:r w:rsidR="52A73A79" w:rsidRPr="00D04CE1">
        <w:rPr>
          <w:color w:val="000000" w:themeColor="text1"/>
        </w:rPr>
        <w:t xml:space="preserve">селексипаг </w:t>
      </w:r>
      <w:r w:rsidRPr="00D04CE1">
        <w:rPr>
          <w:color w:val="000000" w:themeColor="text1"/>
        </w:rPr>
        <w:t>должен применяться один раз в день.</w:t>
      </w:r>
    </w:p>
    <w:p w14:paraId="067AD9EB" w14:textId="77777777" w:rsidR="00FD2D20" w:rsidRPr="00D04CE1" w:rsidRDefault="00FD2D20" w:rsidP="00E5743B">
      <w:pPr>
        <w:pStyle w:val="SDText"/>
        <w:rPr>
          <w:color w:val="000000" w:themeColor="text1"/>
        </w:rPr>
      </w:pPr>
    </w:p>
    <w:p w14:paraId="5554874A" w14:textId="77777777" w:rsidR="00E5743B" w:rsidRPr="00E145B3" w:rsidRDefault="00E5743B" w:rsidP="00E145B3">
      <w:pPr>
        <w:pStyle w:val="SDText"/>
        <w:ind w:firstLine="0"/>
        <w:rPr>
          <w:b/>
          <w:iCs/>
          <w:color w:val="000000" w:themeColor="text1"/>
        </w:rPr>
      </w:pPr>
      <w:r w:rsidRPr="00E145B3">
        <w:rPr>
          <w:b/>
          <w:iCs/>
          <w:color w:val="000000" w:themeColor="text1"/>
        </w:rPr>
        <w:t>Нарушение функции почек</w:t>
      </w:r>
    </w:p>
    <w:p w14:paraId="2BB021AD" w14:textId="77777777" w:rsidR="00A81B12" w:rsidRDefault="00A81B12" w:rsidP="00E5743B">
      <w:pPr>
        <w:pStyle w:val="SDText"/>
        <w:rPr>
          <w:color w:val="000000" w:themeColor="text1"/>
        </w:rPr>
      </w:pPr>
    </w:p>
    <w:p w14:paraId="26D706AA" w14:textId="217BF699" w:rsidR="00E5743B" w:rsidRPr="00D04CE1" w:rsidRDefault="71DEB14B" w:rsidP="00E5743B">
      <w:pPr>
        <w:pStyle w:val="SDText"/>
        <w:rPr>
          <w:color w:val="000000" w:themeColor="text1"/>
        </w:rPr>
      </w:pPr>
      <w:r w:rsidRPr="00D04CE1">
        <w:rPr>
          <w:color w:val="000000" w:themeColor="text1"/>
        </w:rPr>
        <w:t>Титрование дозы у пациентов с нарушением функции почек тяж</w:t>
      </w:r>
      <w:r w:rsidR="0B8942C2" w:rsidRPr="00D04CE1">
        <w:rPr>
          <w:color w:val="000000" w:themeColor="text1"/>
        </w:rPr>
        <w:t>е</w:t>
      </w:r>
      <w:r w:rsidRPr="00D04CE1">
        <w:rPr>
          <w:color w:val="000000" w:themeColor="text1"/>
        </w:rPr>
        <w:t>лой степени (рСКФ &lt;</w:t>
      </w:r>
      <w:r w:rsidR="109443B6" w:rsidRPr="00D04CE1">
        <w:rPr>
          <w:color w:val="000000" w:themeColor="text1"/>
        </w:rPr>
        <w:t xml:space="preserve"> </w:t>
      </w:r>
      <w:r w:rsidRPr="00D04CE1">
        <w:rPr>
          <w:color w:val="000000" w:themeColor="text1"/>
        </w:rPr>
        <w:t xml:space="preserve">30 мл/мин/1,73 м²) должно проводиться с осторожностью. Опыт применения </w:t>
      </w:r>
      <w:r w:rsidR="409B62EA" w:rsidRPr="00D04CE1">
        <w:rPr>
          <w:color w:val="000000" w:themeColor="text1"/>
        </w:rPr>
        <w:t xml:space="preserve">селексипага </w:t>
      </w:r>
      <w:r w:rsidRPr="00D04CE1">
        <w:rPr>
          <w:color w:val="000000" w:themeColor="text1"/>
        </w:rPr>
        <w:t xml:space="preserve">у пациентов, находящихся на гемодиализе, отсутствует, в связи с чем </w:t>
      </w:r>
      <w:r w:rsidR="52A73A79" w:rsidRPr="00D04CE1">
        <w:rPr>
          <w:color w:val="000000" w:themeColor="text1"/>
        </w:rPr>
        <w:t>селексипаг</w:t>
      </w:r>
      <w:r w:rsidRPr="00D04CE1">
        <w:rPr>
          <w:color w:val="000000" w:themeColor="text1"/>
        </w:rPr>
        <w:t xml:space="preserve"> не должен применяться у данной группы пациентов.</w:t>
      </w:r>
    </w:p>
    <w:p w14:paraId="7CD728ED" w14:textId="77777777" w:rsidR="00FD2D20" w:rsidRPr="00D04CE1" w:rsidRDefault="00FD2D20" w:rsidP="00E5743B">
      <w:pPr>
        <w:pStyle w:val="SDText"/>
        <w:rPr>
          <w:color w:val="000000" w:themeColor="text1"/>
        </w:rPr>
      </w:pPr>
    </w:p>
    <w:p w14:paraId="22276700" w14:textId="77777777" w:rsidR="00E5743B" w:rsidRPr="00E145B3" w:rsidRDefault="00E5743B" w:rsidP="00E145B3">
      <w:pPr>
        <w:pStyle w:val="SDText"/>
        <w:ind w:firstLine="0"/>
        <w:rPr>
          <w:b/>
          <w:iCs/>
          <w:color w:val="000000" w:themeColor="text1"/>
        </w:rPr>
      </w:pPr>
      <w:r w:rsidRPr="00E145B3">
        <w:rPr>
          <w:b/>
          <w:iCs/>
          <w:color w:val="000000" w:themeColor="text1"/>
        </w:rPr>
        <w:t>Женщины детородного возраста</w:t>
      </w:r>
    </w:p>
    <w:p w14:paraId="0144D124" w14:textId="77777777" w:rsidR="00A81B12" w:rsidRDefault="00A81B12" w:rsidP="00E5743B">
      <w:pPr>
        <w:pStyle w:val="SDText"/>
        <w:rPr>
          <w:color w:val="000000" w:themeColor="text1"/>
        </w:rPr>
      </w:pPr>
    </w:p>
    <w:p w14:paraId="57C4FC5E" w14:textId="227345DC" w:rsidR="00E5743B" w:rsidRPr="00D04CE1" w:rsidRDefault="71DEB14B">
      <w:pPr>
        <w:pStyle w:val="SDText"/>
        <w:rPr>
          <w:color w:val="000000" w:themeColor="text1"/>
        </w:rPr>
      </w:pPr>
      <w:r w:rsidRPr="00D04CE1">
        <w:rPr>
          <w:color w:val="000000" w:themeColor="text1"/>
        </w:rPr>
        <w:t>Женщины детородного возраста должны применять над</w:t>
      </w:r>
      <w:r w:rsidR="11EFD926" w:rsidRPr="00D04CE1">
        <w:rPr>
          <w:color w:val="000000" w:themeColor="text1"/>
        </w:rPr>
        <w:t>е</w:t>
      </w:r>
      <w:r w:rsidRPr="00D04CE1">
        <w:rPr>
          <w:color w:val="000000" w:themeColor="text1"/>
        </w:rPr>
        <w:t>жные методы контрацепции во время при</w:t>
      </w:r>
      <w:r w:rsidR="28C7F06F" w:rsidRPr="00D04CE1">
        <w:rPr>
          <w:color w:val="000000" w:themeColor="text1"/>
        </w:rPr>
        <w:t>е</w:t>
      </w:r>
      <w:r w:rsidRPr="00D04CE1">
        <w:rPr>
          <w:color w:val="000000" w:themeColor="text1"/>
        </w:rPr>
        <w:t>ма селексипага.</w:t>
      </w:r>
    </w:p>
    <w:p w14:paraId="67310CC5" w14:textId="03CD6DED" w:rsidR="00E5743B" w:rsidRPr="00D04CE1" w:rsidRDefault="00E5743B" w:rsidP="006847EE">
      <w:pPr>
        <w:pStyle w:val="SDText"/>
        <w:rPr>
          <w:color w:val="000000" w:themeColor="text1"/>
        </w:rPr>
      </w:pPr>
    </w:p>
    <w:p w14:paraId="3AD5A8CB" w14:textId="3488737E" w:rsidR="0024475A" w:rsidRPr="00882A75" w:rsidRDefault="0024475A" w:rsidP="0064650B">
      <w:pPr>
        <w:pStyle w:val="3"/>
        <w:numPr>
          <w:ilvl w:val="2"/>
          <w:numId w:val="8"/>
        </w:numPr>
        <w:spacing w:before="0" w:after="0" w:line="240" w:lineRule="auto"/>
        <w:rPr>
          <w:sz w:val="24"/>
        </w:rPr>
      </w:pPr>
      <w:bookmarkStart w:id="175" w:name="_Toc115776789"/>
      <w:bookmarkStart w:id="176" w:name="_Toc185880071"/>
      <w:r w:rsidRPr="00882A75">
        <w:rPr>
          <w:sz w:val="24"/>
        </w:rPr>
        <w:t>Влияние на способность управлять транспортными средствами и механизмами</w:t>
      </w:r>
      <w:bookmarkEnd w:id="175"/>
      <w:bookmarkEnd w:id="176"/>
    </w:p>
    <w:p w14:paraId="71C371AD" w14:textId="77777777" w:rsidR="006847EE" w:rsidRPr="00D04CE1" w:rsidRDefault="006847EE" w:rsidP="006847EE">
      <w:pPr>
        <w:pStyle w:val="SDText"/>
        <w:rPr>
          <w:color w:val="000000" w:themeColor="text1"/>
        </w:rPr>
      </w:pPr>
    </w:p>
    <w:p w14:paraId="19FA2F7F" w14:textId="4CA48FCE" w:rsidR="0024475A" w:rsidRDefault="64F95118" w:rsidP="006847EE">
      <w:pPr>
        <w:pStyle w:val="SDText"/>
        <w:rPr>
          <w:color w:val="000000" w:themeColor="text1"/>
        </w:rPr>
      </w:pPr>
      <w:r w:rsidRPr="00D04CE1">
        <w:rPr>
          <w:color w:val="000000" w:themeColor="text1"/>
        </w:rPr>
        <w:t xml:space="preserve">Селексипаг </w:t>
      </w:r>
      <w:r w:rsidR="71DEB14B" w:rsidRPr="00D04CE1">
        <w:rPr>
          <w:color w:val="000000" w:themeColor="text1"/>
        </w:rPr>
        <w:t>в малой степени влияет на способность управлять транспортными средствами и механизмами. Клиническое состояние пациента и профиль нежелательных реакций селексипага (головная боль или гипотензия) должны быть приняты во внимание при рассмотрении способности пациента управлять транспортными средствами или механизмами.</w:t>
      </w:r>
    </w:p>
    <w:p w14:paraId="602DA9E0" w14:textId="128AAE85" w:rsidR="00942D67" w:rsidRDefault="00942D67" w:rsidP="006847EE">
      <w:pPr>
        <w:pStyle w:val="SDText"/>
        <w:rPr>
          <w:color w:val="000000" w:themeColor="text1"/>
        </w:rPr>
      </w:pPr>
    </w:p>
    <w:p w14:paraId="643A317F" w14:textId="77777777" w:rsidR="0024475A" w:rsidRPr="00D04CE1" w:rsidRDefault="0024475A" w:rsidP="006E394F">
      <w:pPr>
        <w:pStyle w:val="SDText"/>
        <w:rPr>
          <w:color w:val="000000" w:themeColor="text1"/>
        </w:rPr>
        <w:sectPr w:rsidR="0024475A" w:rsidRPr="00D04CE1" w:rsidSect="00F85178">
          <w:pgSz w:w="11906" w:h="16838"/>
          <w:pgMar w:top="1134" w:right="850" w:bottom="1134" w:left="1701" w:header="708" w:footer="708" w:gutter="0"/>
          <w:cols w:space="708"/>
          <w:docGrid w:linePitch="360"/>
        </w:sectPr>
      </w:pPr>
    </w:p>
    <w:p w14:paraId="65EA186F" w14:textId="46CE883C" w:rsidR="0024475A" w:rsidRPr="00C332C1" w:rsidRDefault="0024475A" w:rsidP="00C332C1">
      <w:pPr>
        <w:pStyle w:val="1"/>
        <w:numPr>
          <w:ilvl w:val="0"/>
          <w:numId w:val="8"/>
        </w:numPr>
        <w:spacing w:before="0" w:line="240" w:lineRule="auto"/>
        <w:rPr>
          <w:sz w:val="24"/>
        </w:rPr>
      </w:pPr>
      <w:bookmarkStart w:id="177" w:name="_Toc115776790"/>
      <w:bookmarkStart w:id="178" w:name="_Toc185880072"/>
      <w:r w:rsidRPr="00C332C1">
        <w:rPr>
          <w:sz w:val="24"/>
        </w:rPr>
        <w:t>ЗАКЛЮЧЕНИЕ</w:t>
      </w:r>
      <w:bookmarkEnd w:id="177"/>
      <w:bookmarkEnd w:id="178"/>
    </w:p>
    <w:p w14:paraId="6870B389" w14:textId="5B25C646" w:rsidR="0044153D" w:rsidRPr="0044153D" w:rsidRDefault="0044153D" w:rsidP="00781A43">
      <w:pPr>
        <w:pStyle w:val="SDText"/>
        <w:rPr>
          <w:color w:val="000000" w:themeColor="text1"/>
        </w:rPr>
      </w:pPr>
      <w:r w:rsidRPr="00284823">
        <w:rPr>
          <w:color w:val="000000" w:themeColor="text1"/>
          <w:lang w:eastAsia="ru-RU"/>
        </w:rPr>
        <w:t xml:space="preserve">К настоящему моменту накоплен большой объем данных о безопасности </w:t>
      </w:r>
      <w:r>
        <w:rPr>
          <w:color w:val="000000" w:themeColor="text1"/>
          <w:lang w:eastAsia="ru-RU"/>
        </w:rPr>
        <w:t>селексипага</w:t>
      </w:r>
      <w:r w:rsidRPr="00284823">
        <w:rPr>
          <w:color w:val="000000" w:themeColor="text1"/>
          <w:lang w:eastAsia="ru-RU"/>
        </w:rPr>
        <w:t>, как в клинических исследованиях, так и в постмаркетинговом наблюдении.</w:t>
      </w:r>
    </w:p>
    <w:p w14:paraId="45A21F65" w14:textId="6C2FC582" w:rsidR="0044153D" w:rsidRPr="005B1981" w:rsidRDefault="0044153D" w:rsidP="0044153D">
      <w:pPr>
        <w:spacing w:after="0" w:line="240" w:lineRule="auto"/>
        <w:ind w:right="21" w:firstLine="709"/>
        <w:rPr>
          <w:color w:val="000000"/>
        </w:rPr>
      </w:pPr>
      <w:r w:rsidRPr="00D04CE1">
        <w:rPr>
          <w:color w:val="000000" w:themeColor="text1"/>
        </w:rPr>
        <w:t xml:space="preserve">Селексипаг является селективным агонистом </w:t>
      </w:r>
      <w:r w:rsidRPr="00D04CE1">
        <w:rPr>
          <w:color w:val="000000" w:themeColor="text1"/>
          <w:lang w:val="en-US"/>
        </w:rPr>
        <w:t>IP</w:t>
      </w:r>
      <w:r w:rsidRPr="00D04CE1">
        <w:rPr>
          <w:color w:val="000000" w:themeColor="text1"/>
        </w:rPr>
        <w:t xml:space="preserve">, отличным от простациклина и его аналогов. Селексипаг гидролизуется карбоксилэстеразами с образованием активного метаболита, активность которого примерно в 37 раз превышает активность селексипага. Селексипаг и его активный метаболит являются высокоаффинными агонистами </w:t>
      </w:r>
      <w:r w:rsidRPr="00D04CE1">
        <w:rPr>
          <w:color w:val="000000" w:themeColor="text1"/>
          <w:lang w:val="en-US"/>
        </w:rPr>
        <w:t>IP</w:t>
      </w:r>
      <w:r w:rsidRPr="00D04CE1">
        <w:rPr>
          <w:color w:val="000000" w:themeColor="text1"/>
        </w:rPr>
        <w:t xml:space="preserve"> рецепторов с высокой </w:t>
      </w:r>
      <w:r w:rsidRPr="00D04CE1">
        <w:rPr>
          <w:color w:val="000000" w:themeColor="text1"/>
          <w:lang w:val="en-US"/>
        </w:rPr>
        <w:t>c</w:t>
      </w:r>
      <w:r w:rsidRPr="00D04CE1">
        <w:rPr>
          <w:color w:val="000000" w:themeColor="text1"/>
        </w:rPr>
        <w:t>елективностью к ІР рецепторам по сравнению со сродством к другим рецепторам простаноидов (</w:t>
      </w:r>
      <w:r w:rsidRPr="00D04CE1">
        <w:rPr>
          <w:color w:val="000000" w:themeColor="text1"/>
          <w:lang w:val="en-US"/>
        </w:rPr>
        <w:t>EP</w:t>
      </w:r>
      <w:r w:rsidRPr="00D04CE1">
        <w:rPr>
          <w:color w:val="000000" w:themeColor="text1"/>
          <w:vertAlign w:val="subscript"/>
        </w:rPr>
        <w:t>1</w:t>
      </w:r>
      <w:r w:rsidRPr="00D04CE1">
        <w:rPr>
          <w:color w:val="000000" w:themeColor="text1"/>
        </w:rPr>
        <w:t xml:space="preserve">, </w:t>
      </w:r>
      <w:r w:rsidRPr="00D04CE1">
        <w:rPr>
          <w:color w:val="000000" w:themeColor="text1"/>
          <w:lang w:val="en-US"/>
        </w:rPr>
        <w:t>EP</w:t>
      </w:r>
      <w:r w:rsidRPr="00D04CE1">
        <w:rPr>
          <w:color w:val="000000" w:themeColor="text1"/>
          <w:vertAlign w:val="subscript"/>
        </w:rPr>
        <w:t>2</w:t>
      </w:r>
      <w:r w:rsidRPr="00D04CE1">
        <w:rPr>
          <w:color w:val="000000" w:themeColor="text1"/>
        </w:rPr>
        <w:t xml:space="preserve">, </w:t>
      </w:r>
      <w:r w:rsidRPr="00D04CE1">
        <w:rPr>
          <w:color w:val="000000" w:themeColor="text1"/>
          <w:lang w:val="en-US"/>
        </w:rPr>
        <w:t>EP</w:t>
      </w:r>
      <w:r w:rsidRPr="00D04CE1">
        <w:rPr>
          <w:color w:val="000000" w:themeColor="text1"/>
          <w:vertAlign w:val="subscript"/>
        </w:rPr>
        <w:t>3</w:t>
      </w:r>
      <w:r w:rsidRPr="00D04CE1">
        <w:rPr>
          <w:color w:val="000000" w:themeColor="text1"/>
        </w:rPr>
        <w:t xml:space="preserve">, </w:t>
      </w:r>
      <w:r w:rsidRPr="00D04CE1">
        <w:rPr>
          <w:color w:val="000000" w:themeColor="text1"/>
          <w:lang w:val="en-US"/>
        </w:rPr>
        <w:t>EP</w:t>
      </w:r>
      <w:r w:rsidRPr="00D04CE1">
        <w:rPr>
          <w:color w:val="000000" w:themeColor="text1"/>
          <w:vertAlign w:val="subscript"/>
        </w:rPr>
        <w:t>4</w:t>
      </w:r>
      <w:r w:rsidRPr="00D04CE1">
        <w:rPr>
          <w:color w:val="000000" w:themeColor="text1"/>
        </w:rPr>
        <w:t xml:space="preserve">, </w:t>
      </w:r>
      <w:r w:rsidRPr="00D04CE1">
        <w:rPr>
          <w:color w:val="000000" w:themeColor="text1"/>
          <w:lang w:val="en-US"/>
        </w:rPr>
        <w:t>FP</w:t>
      </w:r>
      <w:r w:rsidRPr="00D04CE1">
        <w:rPr>
          <w:color w:val="000000" w:themeColor="text1"/>
        </w:rPr>
        <w:t xml:space="preserve"> и </w:t>
      </w:r>
      <w:r w:rsidRPr="00D04CE1">
        <w:rPr>
          <w:color w:val="000000" w:themeColor="text1"/>
          <w:lang w:val="en-US"/>
        </w:rPr>
        <w:t>TP</w:t>
      </w:r>
      <w:r w:rsidRPr="00D04CE1">
        <w:rPr>
          <w:color w:val="000000" w:themeColor="text1"/>
        </w:rPr>
        <w:t xml:space="preserve">). Селективность в отношении EP1, EP3, FP и ТР рецепторов важна, так как эти рецепторы отвечают за сократительную активность в желудочно-кишечном тракте и кровеносных сосудах. Селективность в отношении </w:t>
      </w:r>
      <w:r w:rsidRPr="00D04CE1">
        <w:rPr>
          <w:color w:val="000000" w:themeColor="text1"/>
          <w:lang w:val="en-US"/>
        </w:rPr>
        <w:t>EP</w:t>
      </w:r>
      <w:r w:rsidRPr="00D04CE1">
        <w:rPr>
          <w:color w:val="000000" w:themeColor="text1"/>
          <w:vertAlign w:val="subscript"/>
        </w:rPr>
        <w:t>2</w:t>
      </w:r>
      <w:r w:rsidRPr="00D04CE1">
        <w:rPr>
          <w:color w:val="000000" w:themeColor="text1"/>
        </w:rPr>
        <w:t>, EP</w:t>
      </w:r>
      <w:r w:rsidRPr="00D04CE1">
        <w:rPr>
          <w:color w:val="000000" w:themeColor="text1"/>
          <w:vertAlign w:val="subscript"/>
        </w:rPr>
        <w:t>4</w:t>
      </w:r>
      <w:r w:rsidRPr="00D04CE1">
        <w:rPr>
          <w:color w:val="000000" w:themeColor="text1"/>
        </w:rPr>
        <w:t xml:space="preserve"> и </w:t>
      </w:r>
      <w:r w:rsidRPr="00D04CE1">
        <w:rPr>
          <w:color w:val="000000" w:themeColor="text1"/>
          <w:lang w:val="en-US"/>
        </w:rPr>
        <w:t>DP</w:t>
      </w:r>
      <w:r w:rsidRPr="00D04CE1">
        <w:rPr>
          <w:color w:val="000000" w:themeColor="text1"/>
          <w:vertAlign w:val="subscript"/>
        </w:rPr>
        <w:t>1</w:t>
      </w:r>
      <w:r w:rsidRPr="00D04CE1">
        <w:rPr>
          <w:color w:val="000000" w:themeColor="text1"/>
        </w:rPr>
        <w:t xml:space="preserve"> рецепторов важна, так как эти рецепторы опосредуют иммуносупрессивные эффекты. Стимулирование селексипагом и его активным метаболитом </w:t>
      </w:r>
      <w:r w:rsidRPr="00D04CE1">
        <w:rPr>
          <w:color w:val="000000" w:themeColor="text1"/>
          <w:lang w:val="en-US"/>
        </w:rPr>
        <w:t>IP</w:t>
      </w:r>
      <w:r w:rsidRPr="00D04CE1">
        <w:rPr>
          <w:color w:val="000000" w:themeColor="text1"/>
        </w:rPr>
        <w:t xml:space="preserve"> рецепторов приводит к вазодилатации, </w:t>
      </w:r>
      <w:r w:rsidRPr="00D04CE1">
        <w:rPr>
          <w:color w:val="000000" w:themeColor="text1"/>
          <w:lang w:val="en-US"/>
        </w:rPr>
        <w:t>a</w:t>
      </w:r>
      <w:r w:rsidRPr="00D04CE1">
        <w:rPr>
          <w:color w:val="000000" w:themeColor="text1"/>
        </w:rPr>
        <w:t xml:space="preserve"> также антипролиферативному и антифибротическому эффектам. Селексипаг предотвращает ремоделирование сердца и легких у крыс с легочной артериальной гипертензией и вызывает пропорциональное снижение легочного и периферического давления</w:t>
      </w:r>
      <w:r>
        <w:rPr>
          <w:color w:val="000000" w:themeColor="text1"/>
        </w:rPr>
        <w:t xml:space="preserve">. </w:t>
      </w:r>
      <w:r w:rsidRPr="00DA75AA">
        <w:rPr>
          <w:bCs/>
          <w:iCs/>
        </w:rPr>
        <w:t xml:space="preserve">В России </w:t>
      </w:r>
      <w:r>
        <w:rPr>
          <w:bCs/>
          <w:iCs/>
        </w:rPr>
        <w:t>селексипаг</w:t>
      </w:r>
      <w:r w:rsidRPr="00DA75AA">
        <w:rPr>
          <w:bCs/>
          <w:iCs/>
        </w:rPr>
        <w:t xml:space="preserve"> зарегистрирован и </w:t>
      </w:r>
      <w:r>
        <w:rPr>
          <w:bCs/>
          <w:iCs/>
        </w:rPr>
        <w:t>применяется в клинической практике с июня 2019</w:t>
      </w:r>
      <w:r w:rsidRPr="00DA75AA">
        <w:rPr>
          <w:bCs/>
          <w:iCs/>
        </w:rPr>
        <w:t xml:space="preserve"> г.</w:t>
      </w:r>
    </w:p>
    <w:p w14:paraId="7ECB326E" w14:textId="64959A91" w:rsidR="007B75F9" w:rsidRDefault="007B75F9" w:rsidP="007B75F9">
      <w:pPr>
        <w:pStyle w:val="SDText"/>
        <w:rPr>
          <w:color w:val="000000" w:themeColor="text1"/>
        </w:rPr>
      </w:pPr>
      <w:r w:rsidRPr="00D04CE1">
        <w:rPr>
          <w:color w:val="000000" w:themeColor="text1"/>
        </w:rPr>
        <w:t>В ходе программы доклинических исследований продемонстрировали вазодилатационный, антипролиферативный и антифибротический эффекты селексипага, подробно охарактеризовали механизм его действия, фармакокинетические параметры, вторичные фармакодинамические эффекты и параметры безопасности. Селективность действия селексипага обуславливает предсказуемый токсикологический профиль препарата.</w:t>
      </w:r>
      <w:r>
        <w:rPr>
          <w:color w:val="000000" w:themeColor="text1"/>
        </w:rPr>
        <w:t xml:space="preserve"> </w:t>
      </w:r>
      <w:r w:rsidR="002E70E1" w:rsidRPr="00D04CE1">
        <w:rPr>
          <w:color w:val="000000" w:themeColor="text1"/>
        </w:rPr>
        <w:t xml:space="preserve">В стандартных тестах </w:t>
      </w:r>
      <w:r w:rsidR="002E70E1" w:rsidRPr="00D04CE1">
        <w:rPr>
          <w:i/>
          <w:iCs/>
          <w:color w:val="000000" w:themeColor="text1"/>
          <w:lang w:val="en-US"/>
        </w:rPr>
        <w:t>in</w:t>
      </w:r>
      <w:r w:rsidR="002E70E1" w:rsidRPr="00D04CE1">
        <w:rPr>
          <w:i/>
          <w:iCs/>
          <w:color w:val="000000" w:themeColor="text1"/>
        </w:rPr>
        <w:t xml:space="preserve"> </w:t>
      </w:r>
      <w:r w:rsidR="002E70E1" w:rsidRPr="00D04CE1">
        <w:rPr>
          <w:i/>
          <w:iCs/>
          <w:color w:val="000000" w:themeColor="text1"/>
          <w:lang w:val="en-US"/>
        </w:rPr>
        <w:t>vitro</w:t>
      </w:r>
      <w:r w:rsidR="002E70E1" w:rsidRPr="00D04CE1">
        <w:rPr>
          <w:color w:val="000000" w:themeColor="text1"/>
        </w:rPr>
        <w:t xml:space="preserve"> (теста Эймса и тест хромосомных аберраций) и </w:t>
      </w:r>
      <w:r w:rsidR="002E70E1" w:rsidRPr="00D04CE1">
        <w:rPr>
          <w:i/>
          <w:iCs/>
          <w:color w:val="000000" w:themeColor="text1"/>
          <w:lang w:val="en-US"/>
        </w:rPr>
        <w:t>in</w:t>
      </w:r>
      <w:r w:rsidR="002E70E1" w:rsidRPr="00D04CE1">
        <w:rPr>
          <w:i/>
          <w:iCs/>
          <w:color w:val="000000" w:themeColor="text1"/>
        </w:rPr>
        <w:t xml:space="preserve"> </w:t>
      </w:r>
      <w:r w:rsidR="002E70E1" w:rsidRPr="00D04CE1">
        <w:rPr>
          <w:i/>
          <w:iCs/>
          <w:color w:val="000000" w:themeColor="text1"/>
          <w:lang w:val="en-US"/>
        </w:rPr>
        <w:t>vivo</w:t>
      </w:r>
      <w:r w:rsidR="002E70E1" w:rsidRPr="00D04CE1">
        <w:rPr>
          <w:color w:val="000000" w:themeColor="text1"/>
        </w:rPr>
        <w:t xml:space="preserve"> не наблюдали генотоксических эффектов </w:t>
      </w:r>
      <w:r w:rsidR="000851E6">
        <w:rPr>
          <w:color w:val="000000" w:themeColor="text1"/>
        </w:rPr>
        <w:t>селекс</w:t>
      </w:r>
      <w:r w:rsidR="002E70E1" w:rsidRPr="00D04CE1">
        <w:rPr>
          <w:color w:val="000000" w:themeColor="text1"/>
        </w:rPr>
        <w:t xml:space="preserve">ипага и его метаболита. В исследовании канцерогенности селексипага у мышей и крыс продолжительностью 2 года отметили повышение частоты развития аденом щитовидной железы и аденомы клеток Лейдига соответственно. Данный эффект признали специфическим для грызунов и не и представляющими риска для человека. В исследованиях репродуктивной и онтогенетической токсичности </w:t>
      </w:r>
      <w:r w:rsidR="002E70E1">
        <w:rPr>
          <w:color w:val="000000" w:themeColor="text1"/>
        </w:rPr>
        <w:t>селексипаг не оказывал значимого влияния на фертильность</w:t>
      </w:r>
      <w:r w:rsidR="002E70E1" w:rsidRPr="00D04CE1">
        <w:rPr>
          <w:color w:val="000000" w:themeColor="text1"/>
        </w:rPr>
        <w:t xml:space="preserve">. </w:t>
      </w:r>
      <w:r w:rsidR="0044153D" w:rsidRPr="00707D60">
        <w:t xml:space="preserve">В клинической практике </w:t>
      </w:r>
      <w:r w:rsidR="002E70E1">
        <w:t>селексипаг</w:t>
      </w:r>
      <w:r w:rsidR="0044153D" w:rsidRPr="00707D60">
        <w:t xml:space="preserve"> используется для </w:t>
      </w:r>
      <w:r w:rsidR="002E70E1" w:rsidRPr="00D04CE1">
        <w:rPr>
          <w:color w:val="000000" w:themeColor="text1"/>
        </w:rPr>
        <w:t>лечени</w:t>
      </w:r>
      <w:r>
        <w:rPr>
          <w:color w:val="000000" w:themeColor="text1"/>
        </w:rPr>
        <w:t>я</w:t>
      </w:r>
      <w:r w:rsidR="002E70E1" w:rsidRPr="00D04CE1">
        <w:rPr>
          <w:color w:val="000000" w:themeColor="text1"/>
        </w:rPr>
        <w:t xml:space="preserve"> </w:t>
      </w:r>
      <w:r w:rsidR="002E70E1">
        <w:rPr>
          <w:color w:val="000000" w:themeColor="text1"/>
        </w:rPr>
        <w:t>легочной артериальной гипертензии</w:t>
      </w:r>
      <w:r w:rsidR="002E70E1" w:rsidRPr="00D04CE1">
        <w:rPr>
          <w:color w:val="000000" w:themeColor="text1"/>
        </w:rPr>
        <w:t xml:space="preserve"> различной этиологии у пациентов II–IV ФК по классификации ВО3, как в составе комбинированной терапии, включающей антагонисты рецептора эндотелина (АРЭ) и/или ингибитора фосфодиэстеразы 5 типа (иФДЭ</w:t>
      </w:r>
      <w:r w:rsidR="002E70E1">
        <w:rPr>
          <w:color w:val="000000" w:themeColor="text1"/>
        </w:rPr>
        <w:t>-5), так в качестве монотерапии</w:t>
      </w:r>
      <w:r w:rsidR="0044153D" w:rsidRPr="00707D60">
        <w:t>.</w:t>
      </w:r>
      <w:r w:rsidR="0044153D" w:rsidRPr="00F8739E">
        <w:t xml:space="preserve"> </w:t>
      </w:r>
      <w:r w:rsidR="0044153D" w:rsidRPr="009E4F95">
        <w:t xml:space="preserve">В </w:t>
      </w:r>
      <w:r w:rsidR="0044153D" w:rsidRPr="00DA0DA9">
        <w:t xml:space="preserve">регистрационных исследованиях </w:t>
      </w:r>
      <w:r w:rsidR="0044153D">
        <w:t xml:space="preserve">эффективности и безопасности </w:t>
      </w:r>
      <w:r w:rsidR="002E70E1">
        <w:t>селексипага</w:t>
      </w:r>
      <w:r w:rsidR="0044153D" w:rsidRPr="00DA0DA9">
        <w:t xml:space="preserve"> приняло участие в общей сложности </w:t>
      </w:r>
      <w:r w:rsidR="002E70E1">
        <w:t>2123</w:t>
      </w:r>
      <w:r w:rsidR="0044153D" w:rsidRPr="00DA0DA9">
        <w:t xml:space="preserve"> пациентов</w:t>
      </w:r>
      <w:r w:rsidR="0044153D">
        <w:t xml:space="preserve">. </w:t>
      </w:r>
      <w:r w:rsidR="0044153D" w:rsidRPr="001B72F5">
        <w:rPr>
          <w:color w:val="000000"/>
          <w:lang w:eastAsia="ru-RU"/>
        </w:rPr>
        <w:t xml:space="preserve">К настоящему моменту доступны данные о безопасности </w:t>
      </w:r>
      <w:r w:rsidR="002E70E1">
        <w:rPr>
          <w:color w:val="000000"/>
          <w:lang w:eastAsia="ru-RU"/>
        </w:rPr>
        <w:t>селексипага</w:t>
      </w:r>
      <w:r w:rsidR="0044153D" w:rsidRPr="001B72F5">
        <w:rPr>
          <w:color w:val="000000"/>
          <w:lang w:eastAsia="ru-RU"/>
        </w:rPr>
        <w:t xml:space="preserve">, полученные в ходе клинических исследований </w:t>
      </w:r>
      <w:r w:rsidR="002E70E1">
        <w:rPr>
          <w:color w:val="000000"/>
          <w:lang w:eastAsia="ru-RU"/>
        </w:rPr>
        <w:t>селексипага</w:t>
      </w:r>
      <w:r w:rsidR="0044153D" w:rsidRPr="001B72F5">
        <w:rPr>
          <w:color w:val="000000"/>
          <w:lang w:eastAsia="ru-RU"/>
        </w:rPr>
        <w:t xml:space="preserve"> и в ходе постмаркетингового наблюдения.</w:t>
      </w:r>
    </w:p>
    <w:p w14:paraId="3C0C1B40" w14:textId="77777777" w:rsidR="007B75F9" w:rsidRPr="00D04CE1" w:rsidRDefault="007B75F9" w:rsidP="007B75F9">
      <w:pPr>
        <w:pStyle w:val="SDText"/>
        <w:rPr>
          <w:color w:val="000000" w:themeColor="text1"/>
        </w:rPr>
      </w:pPr>
      <w:r w:rsidRPr="00D04CE1">
        <w:rPr>
          <w:color w:val="000000" w:themeColor="text1"/>
        </w:rPr>
        <w:t xml:space="preserve">По результатам анализа композитной </w:t>
      </w:r>
      <w:r>
        <w:rPr>
          <w:color w:val="000000" w:themeColor="text1"/>
        </w:rPr>
        <w:t>первичной конечной точки</w:t>
      </w:r>
      <w:r w:rsidRPr="00D04CE1">
        <w:rPr>
          <w:color w:val="000000" w:themeColor="text1"/>
        </w:rPr>
        <w:t xml:space="preserve"> </w:t>
      </w:r>
      <w:r>
        <w:rPr>
          <w:color w:val="000000" w:themeColor="text1"/>
        </w:rPr>
        <w:t xml:space="preserve">в исследовании </w:t>
      </w:r>
      <w:r w:rsidRPr="00D04CE1">
        <w:rPr>
          <w:color w:val="000000" w:themeColor="text1"/>
        </w:rPr>
        <w:t xml:space="preserve">GRIPHON установили выраженное превосходство терапии селексипагом по сравнению с плацебо. Доля пациентов, у которых зафиксировали по меньшей мере одно из составляющих </w:t>
      </w:r>
      <w:r>
        <w:rPr>
          <w:color w:val="000000" w:themeColor="text1"/>
        </w:rPr>
        <w:t>первичной конечной точки</w:t>
      </w:r>
      <w:r w:rsidRPr="00D04CE1">
        <w:rPr>
          <w:color w:val="000000" w:themeColor="text1"/>
        </w:rPr>
        <w:t xml:space="preserve"> событий к временной точке 7 дней после окончания терапии, была равна 24,4% (140 участников) в группе селексипага по сравнению с 36,4% (212 участников) в группе плацебо. Терапия селексипагом приводила к снижению риска событий, составляющих ПКТ, на 40% (</w:t>
      </w:r>
      <w:r w:rsidRPr="00D04CE1">
        <w:rPr>
          <w:color w:val="000000" w:themeColor="text1"/>
          <w:lang w:val="en-US"/>
        </w:rPr>
        <w:t>HR</w:t>
      </w:r>
      <w:r w:rsidRPr="00D04CE1">
        <w:rPr>
          <w:color w:val="000000" w:themeColor="text1"/>
        </w:rPr>
        <w:t xml:space="preserve"> 0,61; 99% ДИ 0,48–0,81). Данный суммарный положительный эффект обусловлен снижением частоты госпитализации и других событий, связанных с прогрессированием заболевания</w:t>
      </w:r>
      <w:r>
        <w:rPr>
          <w:color w:val="000000" w:themeColor="text1"/>
        </w:rPr>
        <w:t xml:space="preserve">. </w:t>
      </w:r>
      <w:r w:rsidRPr="00D04CE1">
        <w:rPr>
          <w:color w:val="000000" w:themeColor="text1"/>
        </w:rPr>
        <w:t>Влияние селексипага на долгосрочную выживаемость пациентов с ЛАГ оценили в ходе исследования открытого нерандомизированного исследования GRIPHON OL. Продолжительность периода наблюдения составила 7 лет. Доля пациентов, оставшихся в живых спустя 1, 3, 5 и 7 лет составило 92%, 79,3%, 71,2% и 63% соответственно. Систематический обзор двух исследований эффективности селексипага подтвердил, что прием препарата сопровождается статистически значимым снижением доли пациентов с ЛАГ, у которых фиксировали ухудшение ФК и клинической симптоматики ЛАГ.</w:t>
      </w:r>
    </w:p>
    <w:p w14:paraId="69282557" w14:textId="3624C7A7" w:rsidR="00781A43" w:rsidRPr="00D04CE1" w:rsidRDefault="00781A43" w:rsidP="007B75F9">
      <w:pPr>
        <w:pStyle w:val="SDText"/>
        <w:rPr>
          <w:color w:val="000000" w:themeColor="text1"/>
        </w:rPr>
      </w:pPr>
      <w:r w:rsidRPr="00D04CE1">
        <w:rPr>
          <w:color w:val="000000" w:themeColor="text1"/>
        </w:rPr>
        <w:t xml:space="preserve">В многочисленных клинических исследованиях наблюдали предсказуемый профиль НЯ, наиболее распространёнными из которых были головная боль, приливы крови к лицу и верхней половине тела, преходящие нарушения со стороны ЖКТ (диарея, рвота, тошнота), а также скелетно-мышечная боль различной локализации (боль в челюсти, боль в конечностях, миалгия, артралгия). Перечисленные нежелательные явления обусловлены простациклин-ассоциированным механизмов действия препарата и не оказывают существенного влияния на </w:t>
      </w:r>
      <w:r w:rsidR="008E085F" w:rsidRPr="00D04CE1">
        <w:rPr>
          <w:color w:val="000000" w:themeColor="text1"/>
        </w:rPr>
        <w:t xml:space="preserve">общую </w:t>
      </w:r>
      <w:r w:rsidRPr="00D04CE1">
        <w:rPr>
          <w:color w:val="000000" w:themeColor="text1"/>
        </w:rPr>
        <w:t>оценку соотношения пользы и риска применения селексипага.</w:t>
      </w:r>
    </w:p>
    <w:p w14:paraId="6948C133" w14:textId="6947A948" w:rsidR="007B75F9" w:rsidRDefault="007B75F9" w:rsidP="007B75F9">
      <w:pPr>
        <w:spacing w:after="0" w:line="240" w:lineRule="auto"/>
        <w:ind w:firstLine="709"/>
        <w:rPr>
          <w:color w:val="000000" w:themeColor="text1"/>
        </w:rPr>
      </w:pPr>
      <w:r w:rsidRPr="00284823">
        <w:rPr>
          <w:color w:val="000000" w:themeColor="text1"/>
        </w:rPr>
        <w:t xml:space="preserve">Имеющаяся информация свидетельствует, о том, что </w:t>
      </w:r>
      <w:r>
        <w:rPr>
          <w:color w:val="000000" w:themeColor="text1"/>
        </w:rPr>
        <w:t>оригинальный препарата селексипага</w:t>
      </w:r>
      <w:r w:rsidRPr="00284823">
        <w:rPr>
          <w:color w:val="000000" w:themeColor="text1"/>
        </w:rPr>
        <w:t xml:space="preserve"> (препарат </w:t>
      </w:r>
      <w:r>
        <w:rPr>
          <w:color w:val="000000" w:themeColor="text1"/>
        </w:rPr>
        <w:t>Апбрави</w:t>
      </w:r>
      <w:r w:rsidRPr="00284823">
        <w:rPr>
          <w:color w:val="000000" w:themeColor="text1"/>
        </w:rPr>
        <w:t>) имеет изученный профиль токсичности и успешно применяется на территории Российской Федерации в соответствии с показаниями, описанными в инструкции по применению лекарственного препарата для медицинского применения.</w:t>
      </w:r>
    </w:p>
    <w:p w14:paraId="2CE276BD" w14:textId="40C53CA8" w:rsidR="00EC07C3" w:rsidRDefault="00EC07C3" w:rsidP="00EC07C3">
      <w:pPr>
        <w:spacing w:after="0" w:line="240" w:lineRule="auto"/>
        <w:ind w:firstLine="709"/>
        <w:rPr>
          <w:color w:val="000000"/>
        </w:rPr>
      </w:pPr>
      <w:r w:rsidRPr="00834CFB">
        <w:rPr>
          <w:color w:val="000000" w:themeColor="text1"/>
          <w:szCs w:val="24"/>
        </w:rPr>
        <w:t>PT-SLX</w:t>
      </w:r>
      <w:r>
        <w:rPr>
          <w:bCs/>
          <w:lang w:eastAsia="ru-RU"/>
        </w:rPr>
        <w:t>, таблетки, покрытые пленочной оболочкой</w:t>
      </w:r>
      <w:r w:rsidRPr="00FB3AEC">
        <w:rPr>
          <w:bCs/>
          <w:lang w:eastAsia="ru-RU"/>
        </w:rPr>
        <w:t>, 200 мкг, 800</w:t>
      </w:r>
      <w:r>
        <w:rPr>
          <w:bCs/>
          <w:lang w:eastAsia="ru-RU"/>
        </w:rPr>
        <w:t xml:space="preserve"> мкг</w:t>
      </w:r>
      <w:r w:rsidRPr="002558B3">
        <w:rPr>
          <w:bCs/>
          <w:lang w:eastAsia="ru-RU"/>
        </w:rPr>
        <w:t xml:space="preserve"> </w:t>
      </w:r>
      <w:r w:rsidR="002E5C4F">
        <w:rPr>
          <w:color w:val="000000" w:themeColor="text1"/>
        </w:rPr>
        <w:t>–</w:t>
      </w:r>
      <w:r w:rsidRPr="002558B3">
        <w:rPr>
          <w:bCs/>
          <w:lang w:eastAsia="ru-RU"/>
        </w:rPr>
        <w:t xml:space="preserve"> воспроизведенный препарат </w:t>
      </w:r>
      <w:r>
        <w:rPr>
          <w:bCs/>
          <w:lang w:eastAsia="ru-RU"/>
        </w:rPr>
        <w:t>селексипага</w:t>
      </w:r>
      <w:r w:rsidRPr="002558B3">
        <w:rPr>
          <w:bCs/>
          <w:lang w:eastAsia="ru-RU"/>
        </w:rPr>
        <w:t>, разработанный</w:t>
      </w:r>
      <w:r>
        <w:rPr>
          <w:bCs/>
          <w:lang w:eastAsia="ru-RU"/>
        </w:rPr>
        <w:t xml:space="preserve"> партнером</w:t>
      </w:r>
      <w:r w:rsidRPr="009A6EF4">
        <w:rPr>
          <w:bCs/>
          <w:lang w:eastAsia="ru-RU"/>
        </w:rPr>
        <w:t xml:space="preserve"> АО «Р-Фарм»</w:t>
      </w:r>
      <w:r>
        <w:rPr>
          <w:bCs/>
          <w:lang w:eastAsia="ru-RU"/>
        </w:rPr>
        <w:t xml:space="preserve"> – </w:t>
      </w:r>
      <w:r w:rsidR="004857B8">
        <w:rPr>
          <w:rStyle w:val="flex-dropdown"/>
          <w:bdr w:val="none" w:sz="0" w:space="0" w:color="auto" w:frame="1"/>
        </w:rPr>
        <w:t>MSN Laboratories Private Limited</w:t>
      </w:r>
      <w:r w:rsidRPr="00252BB5">
        <w:t>, Индия</w:t>
      </w:r>
      <w:r w:rsidRPr="002558B3">
        <w:rPr>
          <w:bCs/>
          <w:lang w:eastAsia="ru-RU"/>
        </w:rPr>
        <w:t xml:space="preserve">. </w:t>
      </w:r>
      <w:r w:rsidRPr="00E145B3">
        <w:rPr>
          <w:color w:val="000000"/>
        </w:rPr>
        <w:t>Он полностью соответствует по качественному и количественному составу действующего веществ</w:t>
      </w:r>
      <w:r w:rsidR="0091066D" w:rsidRPr="00E145B3">
        <w:rPr>
          <w:color w:val="000000"/>
        </w:rPr>
        <w:t>а</w:t>
      </w:r>
      <w:r w:rsidRPr="00E145B3">
        <w:rPr>
          <w:color w:val="000000"/>
        </w:rPr>
        <w:t>, лекарственной форме и дозировке</w:t>
      </w:r>
      <w:r w:rsidRPr="0091066D">
        <w:rPr>
          <w:color w:val="000000"/>
        </w:rPr>
        <w:t xml:space="preserve"> референтному препарату селексипага Апбрави </w:t>
      </w:r>
      <w:r w:rsidRPr="00DA4050">
        <w:rPr>
          <w:lang w:eastAsia="ru-RU"/>
        </w:rPr>
        <w:t xml:space="preserve">(владелец РУ - </w:t>
      </w:r>
      <w:r w:rsidRPr="00DA4050">
        <w:rPr>
          <w:szCs w:val="24"/>
        </w:rPr>
        <w:t>ООО «Джонсон &amp; Джонсон», Россия</w:t>
      </w:r>
      <w:r w:rsidRPr="00DA4050">
        <w:rPr>
          <w:lang w:eastAsia="ru-RU"/>
        </w:rPr>
        <w:t xml:space="preserve">), </w:t>
      </w:r>
      <w:r w:rsidRPr="00E145B3">
        <w:rPr>
          <w:lang w:eastAsia="ru-RU"/>
        </w:rPr>
        <w:t xml:space="preserve">имея минимальные отличия в </w:t>
      </w:r>
      <w:r w:rsidR="0091066D" w:rsidRPr="00E145B3">
        <w:rPr>
          <w:lang w:eastAsia="ru-RU"/>
        </w:rPr>
        <w:t xml:space="preserve">качественном и </w:t>
      </w:r>
      <w:r w:rsidRPr="00E145B3">
        <w:rPr>
          <w:lang w:eastAsia="ru-RU"/>
        </w:rPr>
        <w:t>количественном составе некоторых вспомогательных веществ</w:t>
      </w:r>
      <w:r w:rsidR="0091066D" w:rsidRPr="00E145B3">
        <w:rPr>
          <w:lang w:eastAsia="ru-RU"/>
        </w:rPr>
        <w:t>, а также в составе пленочной оболочки</w:t>
      </w:r>
      <w:r w:rsidRPr="00E145B3">
        <w:rPr>
          <w:lang w:eastAsia="ru-RU"/>
        </w:rPr>
        <w:t>.</w:t>
      </w:r>
      <w:r>
        <w:rPr>
          <w:color w:val="000000"/>
        </w:rPr>
        <w:t xml:space="preserve"> </w:t>
      </w:r>
    </w:p>
    <w:p w14:paraId="06F1F1C7" w14:textId="77777777" w:rsidR="00EC07C3" w:rsidRPr="00DD285E" w:rsidRDefault="00EC07C3" w:rsidP="00EC07C3">
      <w:pPr>
        <w:pStyle w:val="afd"/>
        <w:spacing w:before="0" w:beforeAutospacing="0" w:after="0" w:afterAutospacing="0"/>
        <w:ind w:firstLine="709"/>
        <w:jc w:val="both"/>
      </w:pPr>
      <w:r w:rsidRPr="0009494D">
        <w:t>В Российской Федерации держателем РУ будет выступать АО «Р-Фарм», Россия. Также планируется трансфер технологии производства данного препарата на производственную площадку АО «Р-Фарм» в России.</w:t>
      </w:r>
    </w:p>
    <w:p w14:paraId="30AE717F" w14:textId="77777777" w:rsidR="007B75F9" w:rsidRPr="00D04CE1" w:rsidRDefault="007B75F9" w:rsidP="007B75F9">
      <w:pPr>
        <w:pStyle w:val="SDText"/>
        <w:rPr>
          <w:color w:val="000000" w:themeColor="text1"/>
        </w:rPr>
      </w:pPr>
      <w:r w:rsidRPr="00BA0F9F">
        <w:rPr>
          <w:bCs/>
          <w:lang w:eastAsia="ru-RU"/>
        </w:rPr>
        <w:t xml:space="preserve">Внедрение в клиническую практику нового воспроизведенного препарата </w:t>
      </w:r>
      <w:r>
        <w:rPr>
          <w:rFonts w:eastAsia="Calibri"/>
          <w:lang w:eastAsia="ar-SA"/>
        </w:rPr>
        <w:t>селексипага</w:t>
      </w:r>
      <w:r w:rsidRPr="00BA0F9F">
        <w:rPr>
          <w:bCs/>
          <w:lang w:eastAsia="ru-RU"/>
        </w:rPr>
        <w:t xml:space="preserve"> позволит снизить цену современной терапии</w:t>
      </w:r>
      <w:r>
        <w:rPr>
          <w:bCs/>
          <w:lang w:eastAsia="ru-RU"/>
        </w:rPr>
        <w:t xml:space="preserve"> легочной артериальной гипертензии</w:t>
      </w:r>
      <w:r w:rsidRPr="00BA0F9F">
        <w:rPr>
          <w:bCs/>
          <w:lang w:eastAsia="ru-RU"/>
        </w:rPr>
        <w:t xml:space="preserve"> и повысить её доступность</w:t>
      </w:r>
      <w:r>
        <w:rPr>
          <w:bCs/>
          <w:lang w:eastAsia="ru-RU"/>
        </w:rPr>
        <w:t>.</w:t>
      </w:r>
    </w:p>
    <w:p w14:paraId="4E074EFF" w14:textId="1387AA3A" w:rsidR="0024475A" w:rsidRPr="00D04CE1" w:rsidRDefault="0024475A" w:rsidP="006E394F">
      <w:pPr>
        <w:pStyle w:val="SDText"/>
        <w:rPr>
          <w:color w:val="000000" w:themeColor="text1"/>
        </w:rPr>
        <w:sectPr w:rsidR="0024475A" w:rsidRPr="00D04CE1" w:rsidSect="00F85178">
          <w:pgSz w:w="11906" w:h="16838"/>
          <w:pgMar w:top="1134" w:right="850" w:bottom="1134" w:left="1701" w:header="708" w:footer="708" w:gutter="0"/>
          <w:cols w:space="708"/>
          <w:docGrid w:linePitch="360"/>
        </w:sectPr>
      </w:pPr>
    </w:p>
    <w:p w14:paraId="185F61E3" w14:textId="77777777" w:rsidR="007C65DF" w:rsidRPr="00284823" w:rsidRDefault="007C65DF" w:rsidP="007C65DF">
      <w:pPr>
        <w:keepNext/>
        <w:spacing w:after="240" w:line="240" w:lineRule="auto"/>
        <w:outlineLvl w:val="0"/>
        <w:rPr>
          <w:b/>
          <w:bCs/>
          <w:color w:val="000000" w:themeColor="text1"/>
          <w:kern w:val="32"/>
        </w:rPr>
      </w:pPr>
      <w:bookmarkStart w:id="179" w:name="_Toc112015005"/>
      <w:bookmarkStart w:id="180" w:name="_Toc115217996"/>
      <w:r w:rsidRPr="00284823">
        <w:rPr>
          <w:b/>
          <w:bCs/>
          <w:color w:val="000000" w:themeColor="text1"/>
          <w:kern w:val="32"/>
        </w:rPr>
        <w:t>ПРИЛОЖЕНИЯ</w:t>
      </w:r>
      <w:bookmarkEnd w:id="179"/>
      <w:bookmarkEnd w:id="180"/>
      <w:r w:rsidRPr="00284823">
        <w:rPr>
          <w:b/>
          <w:bCs/>
          <w:color w:val="000000" w:themeColor="text1"/>
          <w:kern w:val="32"/>
        </w:rPr>
        <w:t xml:space="preserve"> </w:t>
      </w:r>
    </w:p>
    <w:p w14:paraId="1E3B03C7" w14:textId="77777777" w:rsidR="007C65DF" w:rsidRPr="00284823" w:rsidRDefault="007C65DF" w:rsidP="007C65DF">
      <w:pPr>
        <w:keepNext/>
        <w:spacing w:after="0" w:line="240" w:lineRule="auto"/>
        <w:ind w:firstLine="709"/>
        <w:rPr>
          <w:color w:val="000000" w:themeColor="text1"/>
        </w:rPr>
      </w:pPr>
      <w:r w:rsidRPr="00284823">
        <w:rPr>
          <w:bCs/>
          <w:color w:val="000000" w:themeColor="text1"/>
          <w:kern w:val="32"/>
        </w:rPr>
        <w:t>Не применимо.</w:t>
      </w:r>
    </w:p>
    <w:p w14:paraId="16AE5B1B" w14:textId="634824AB" w:rsidR="00990DD8" w:rsidRPr="00D04CE1" w:rsidRDefault="00990DD8" w:rsidP="00EB1C31">
      <w:pPr>
        <w:pStyle w:val="SDText"/>
        <w:rPr>
          <w:color w:val="000000" w:themeColor="text1"/>
        </w:rPr>
      </w:pPr>
    </w:p>
    <w:sectPr w:rsidR="00990DD8" w:rsidRPr="00D04CE1" w:rsidSect="00F85178">
      <w:pgSz w:w="11906" w:h="16838"/>
      <w:pgMar w:top="1134" w:right="850" w:bottom="1134" w:left="1701" w:header="708" w:footer="708" w:gutter="0"/>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E62A27" w16cex:dateUtc="2022-10-03T23:42:00Z"/>
  <w16cex:commentExtensible w16cex:durableId="26E62903" w16cex:dateUtc="2022-10-03T23: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424073" w16cid:durableId="26E62A27"/>
  <w16cid:commentId w16cid:paraId="3150C5A2" w16cid:durableId="26E62903"/>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00BC70" w14:textId="77777777" w:rsidR="00E145B3" w:rsidRDefault="00E145B3" w:rsidP="0082226D">
      <w:r>
        <w:separator/>
      </w:r>
    </w:p>
  </w:endnote>
  <w:endnote w:type="continuationSeparator" w:id="0">
    <w:p w14:paraId="6CA4B883" w14:textId="77777777" w:rsidR="00E145B3" w:rsidRDefault="00E145B3" w:rsidP="008222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w:panose1 w:val="02040503050406030204"/>
    <w:charset w:val="CC"/>
    <w:family w:val="roman"/>
    <w:pitch w:val="variable"/>
    <w:sig w:usb0="E00002FF" w:usb1="400004FF" w:usb2="00000000" w:usb3="00000000" w:csb0="0000019F" w:csb1="00000000"/>
  </w:font>
  <w:font w:name="CIDFont+F2">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CC"/>
    <w:family w:val="roman"/>
    <w:pitch w:val="variable"/>
    <w:sig w:usb0="E00002FF" w:usb1="420024FF" w:usb2="00000000" w:usb3="00000000" w:csb0="0000019F" w:csb1="00000000"/>
  </w:font>
  <w:font w:name="TimesNewRomanPS-BoldMT">
    <w:altName w:val="MS Gothic"/>
    <w:panose1 w:val="00000000000000000000"/>
    <w:charset w:val="80"/>
    <w:family w:val="auto"/>
    <w:notTrueType/>
    <w:pitch w:val="default"/>
    <w:sig w:usb0="00000001" w:usb1="08070000" w:usb2="00000010" w:usb3="00000000" w:csb0="00020000" w:csb1="00000000"/>
  </w:font>
  <w:font w:name="MS Mincho">
    <w:altName w:val="Yu Gothic UI"/>
    <w:panose1 w:val="02020609040205080304"/>
    <w:charset w:val="80"/>
    <w:family w:val="roman"/>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24A3CD" w14:textId="0F55CC97" w:rsidR="00E145B3" w:rsidRPr="003F7EB7" w:rsidRDefault="00E145B3" w:rsidP="003F7EB7">
    <w:pPr>
      <w:pStyle w:val="ae"/>
    </w:pPr>
    <w:r>
      <w:t>КОНФИДЕНЦИАЛЬНО</w:t>
    </w:r>
    <w:r>
      <w:ptab w:relativeTo="margin" w:alignment="center" w:leader="none"/>
    </w:r>
    <w:r>
      <w:t xml:space="preserve">Версия </w:t>
    </w:r>
    <w:sdt>
      <w:sdtPr>
        <w:id w:val="1097993514"/>
        <w:placeholder>
          <w:docPart w:val="DefaultPlaceholder_-1854013440"/>
        </w:placeholder>
        <w:dataBinding w:prefixMappings="xmlns:ns0='http://protocoldata@statandocs.com' " w:xpath="/ns0:sdprotocoldata[1]/ns0:SDDocProperties[1]/ns0:DocumentVersion[1]" w:storeItemID="{FCA95C51-6243-4E94-B45A-ADB0ED17598B}"/>
        <w:text/>
      </w:sdtPr>
      <w:sdtContent>
        <w:r w:rsidR="00A556C1" w:rsidRPr="00A556C1">
          <w:t>1.0</w:t>
        </w:r>
      </w:sdtContent>
    </w:sdt>
    <w:r w:rsidRPr="00A556C1">
      <w:t xml:space="preserve"> от </w:t>
    </w:r>
    <w:sdt>
      <w:sdtPr>
        <w:id w:val="997009547"/>
        <w:placeholder>
          <w:docPart w:val="DefaultPlaceholder_-1854013440"/>
        </w:placeholder>
        <w:dataBinding w:prefixMappings="xmlns:ns0='http://protocoldata@statandocs.com' " w:xpath="/ns0:sdprotocoldata[1]/ns0:SDDocProperties[1]/ns0:DocumentDate[1]" w:storeItemID="{FCA95C51-6243-4E94-B45A-ADB0ED17598B}"/>
        <w:text/>
      </w:sdtPr>
      <w:sdtContent>
        <w:r w:rsidR="00A556C1" w:rsidRPr="00A556C1">
          <w:t>23</w:t>
        </w:r>
        <w:r w:rsidRPr="00A556C1">
          <w:t>-дек-2024 г</w:t>
        </w:r>
      </w:sdtContent>
    </w:sdt>
    <w:r>
      <w:t xml:space="preserve"> </w:t>
    </w:r>
    <w:r>
      <w:ptab w:relativeTo="margin" w:alignment="right" w:leader="none"/>
    </w:r>
    <w:r>
      <w:t xml:space="preserve">Страница </w:t>
    </w:r>
    <w:r>
      <w:fldChar w:fldCharType="begin"/>
    </w:r>
    <w:r>
      <w:instrText xml:space="preserve"> PAGE   \* MERGEFORMAT </w:instrText>
    </w:r>
    <w:r>
      <w:fldChar w:fldCharType="separate"/>
    </w:r>
    <w:r w:rsidR="00C7691B">
      <w:rPr>
        <w:noProof/>
      </w:rPr>
      <w:t>9</w:t>
    </w:r>
    <w:r>
      <w:fldChar w:fldCharType="end"/>
    </w:r>
    <w:r>
      <w:t xml:space="preserve"> из </w:t>
    </w:r>
    <w:fldSimple w:instr="NUMPAGES   \* MERGEFORMAT">
      <w:r w:rsidR="00C7691B">
        <w:rPr>
          <w:noProof/>
        </w:rPr>
        <w:t>79</w:t>
      </w:r>
    </w:fldSimple>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FBCF0B" w14:textId="77777777" w:rsidR="00E145B3" w:rsidRDefault="00E145B3" w:rsidP="00066F7B">
      <w:r>
        <w:separator/>
      </w:r>
    </w:p>
  </w:footnote>
  <w:footnote w:type="continuationSeparator" w:id="0">
    <w:p w14:paraId="28DC0185" w14:textId="77777777" w:rsidR="00E145B3" w:rsidRDefault="00E145B3" w:rsidP="00031769">
      <w:r>
        <w:continuationSeparator/>
      </w:r>
    </w:p>
  </w:footnote>
  <w:footnote w:id="1">
    <w:p w14:paraId="0386D745" w14:textId="6B4C74DB" w:rsidR="00E145B3" w:rsidRPr="000007B2" w:rsidRDefault="00E145B3" w:rsidP="000007B2">
      <w:pPr>
        <w:pStyle w:val="a5"/>
        <w:rPr>
          <w:lang w:val="en-US"/>
        </w:rPr>
      </w:pPr>
      <w:r>
        <w:rPr>
          <w:rStyle w:val="a7"/>
        </w:rPr>
        <w:footnoteRef/>
      </w:r>
      <w:r w:rsidRPr="00487AF5">
        <w:rPr>
          <w:lang w:val="en-US"/>
        </w:rPr>
        <w:t xml:space="preserve"> </w:t>
      </w:r>
      <w:r w:rsidRPr="000007B2">
        <w:rPr>
          <w:lang w:val="en-US"/>
        </w:rPr>
        <w:t xml:space="preserve">TGA. Australian Public Assessment Report for Selexipag. </w:t>
      </w:r>
      <w:r w:rsidRPr="00E145B3">
        <w:rPr>
          <w:lang w:val="en-US"/>
        </w:rPr>
        <w:t>2015</w:t>
      </w:r>
      <w:r w:rsidRPr="00487AF5">
        <w:rPr>
          <w:lang w:val="en-US"/>
        </w:rPr>
        <w:t>.</w:t>
      </w:r>
      <w:r w:rsidRPr="00E145B3">
        <w:rPr>
          <w:lang w:val="en-US"/>
        </w:rPr>
        <w:t xml:space="preserve"> https://www.tga.gov.au/sites/default/files/auspar-selexipag-161108-cer.pdf</w:t>
      </w:r>
    </w:p>
    <w:p w14:paraId="66FD3161" w14:textId="77777777" w:rsidR="00E145B3" w:rsidRPr="00487AF5" w:rsidRDefault="00E145B3" w:rsidP="00AA1727">
      <w:pPr>
        <w:pStyle w:val="a5"/>
        <w:rPr>
          <w:lang w:val="en-US"/>
        </w:rPr>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669" w:type="dxa"/>
      <w:tblInd w:w="-142" w:type="dxa"/>
      <w:tblLook w:val="04A0" w:firstRow="1" w:lastRow="0" w:firstColumn="1" w:lastColumn="0" w:noHBand="0" w:noVBand="1"/>
    </w:tblPr>
    <w:tblGrid>
      <w:gridCol w:w="4578"/>
      <w:gridCol w:w="5091"/>
    </w:tblGrid>
    <w:tr w:rsidR="00E145B3" w:rsidRPr="008C1807" w14:paraId="3368B723" w14:textId="77777777" w:rsidTr="003727DE">
      <w:trPr>
        <w:trHeight w:val="595"/>
      </w:trPr>
      <w:tc>
        <w:tcPr>
          <w:tcW w:w="4578" w:type="dxa"/>
          <w:hideMark/>
        </w:tcPr>
        <w:p w14:paraId="654BFADB" w14:textId="77777777" w:rsidR="00E145B3" w:rsidRPr="008C1807" w:rsidRDefault="00E145B3" w:rsidP="000676C6">
          <w:pPr>
            <w:tabs>
              <w:tab w:val="center" w:pos="4677"/>
              <w:tab w:val="right" w:pos="9355"/>
            </w:tabs>
            <w:spacing w:after="0" w:line="240" w:lineRule="auto"/>
            <w:jc w:val="left"/>
            <w:rPr>
              <w:rFonts w:eastAsia="Times New Roman"/>
            </w:rPr>
          </w:pPr>
          <w:r w:rsidRPr="008C1807">
            <w:rPr>
              <w:rFonts w:eastAsia="Times New Roman"/>
            </w:rPr>
            <w:t>Брошюра исследователя</w:t>
          </w:r>
        </w:p>
        <w:p w14:paraId="2EE38B30" w14:textId="07B0125C" w:rsidR="00E145B3" w:rsidRDefault="00E145B3" w:rsidP="000676C6">
          <w:pPr>
            <w:tabs>
              <w:tab w:val="center" w:pos="4677"/>
              <w:tab w:val="right" w:pos="9355"/>
            </w:tabs>
            <w:spacing w:after="0" w:line="240" w:lineRule="auto"/>
            <w:jc w:val="left"/>
          </w:pPr>
          <w:r w:rsidRPr="00170502">
            <w:rPr>
              <w:rFonts w:eastAsia="Times New Roman"/>
            </w:rPr>
            <w:t xml:space="preserve">Номер протокола: </w:t>
          </w:r>
          <w:r w:rsidRPr="00170502">
            <w:rPr>
              <w:rFonts w:eastAsia="Calibri"/>
              <w:lang w:eastAsia="ru-RU"/>
            </w:rPr>
            <w:t xml:space="preserve">№ </w:t>
          </w:r>
          <w:r w:rsidRPr="00834CFB">
            <w:t>CB011057163</w:t>
          </w:r>
        </w:p>
        <w:p w14:paraId="2FF717FB" w14:textId="2545051F" w:rsidR="00E145B3" w:rsidRPr="00986AA3" w:rsidRDefault="00E145B3" w:rsidP="000676C6">
          <w:pPr>
            <w:tabs>
              <w:tab w:val="center" w:pos="4677"/>
              <w:tab w:val="right" w:pos="9355"/>
            </w:tabs>
            <w:spacing w:after="0" w:line="240" w:lineRule="auto"/>
            <w:jc w:val="left"/>
            <w:rPr>
              <w:rFonts w:eastAsia="Times New Roman"/>
            </w:rPr>
          </w:pPr>
          <w:r>
            <w:t>Спонсор: АО «Р-Фарм», Россия</w:t>
          </w:r>
        </w:p>
      </w:tc>
      <w:tc>
        <w:tcPr>
          <w:tcW w:w="5091" w:type="dxa"/>
          <w:hideMark/>
        </w:tcPr>
        <w:p w14:paraId="355FB327" w14:textId="01CF7260" w:rsidR="00E145B3" w:rsidRPr="008C1807" w:rsidRDefault="00E145B3" w:rsidP="000676C6">
          <w:pPr>
            <w:tabs>
              <w:tab w:val="center" w:pos="4677"/>
              <w:tab w:val="right" w:pos="9355"/>
            </w:tabs>
            <w:spacing w:after="0" w:line="240" w:lineRule="auto"/>
            <w:jc w:val="right"/>
            <w:rPr>
              <w:rFonts w:eastAsia="Times New Roman"/>
            </w:rPr>
          </w:pPr>
          <w:r>
            <w:rPr>
              <w:noProof/>
              <w:lang w:eastAsia="ru-RU"/>
            </w:rPr>
            <w:drawing>
              <wp:inline distT="0" distB="0" distL="0" distR="0" wp14:anchorId="0E637677" wp14:editId="18C45F71">
                <wp:extent cx="643255" cy="561892"/>
                <wp:effectExtent l="0" t="0" r="4445" b="0"/>
                <wp:docPr id="1204" name="Рисунок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noChangeArrowheads="1"/>
                        </pic:cNvPicPr>
                      </pic:nvPicPr>
                      <pic:blipFill>
                        <a:blip r:embed="rId1"/>
                        <a:stretch>
                          <a:fillRect/>
                        </a:stretch>
                      </pic:blipFill>
                      <pic:spPr bwMode="auto">
                        <a:xfrm>
                          <a:off x="0" y="0"/>
                          <a:ext cx="643888" cy="562445"/>
                        </a:xfrm>
                        <a:prstGeom prst="rect">
                          <a:avLst/>
                        </a:prstGeom>
                      </pic:spPr>
                    </pic:pic>
                  </a:graphicData>
                </a:graphic>
              </wp:inline>
            </w:drawing>
          </w:r>
        </w:p>
      </w:tc>
    </w:tr>
  </w:tbl>
  <w:p w14:paraId="3E8F668D" w14:textId="0440070F" w:rsidR="00E145B3" w:rsidRPr="00F85178" w:rsidRDefault="00E145B3" w:rsidP="000676C6">
    <w:pPr>
      <w:pStyle w:val="ac"/>
      <w:tabs>
        <w:tab w:val="clear" w:pos="4677"/>
        <w:tab w:val="clear" w:pos="9355"/>
        <w:tab w:val="left" w:pos="8355"/>
      </w:tabs>
      <w:spacing w:line="240" w:lineRule="aut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640" w:type="dxa"/>
      <w:tblInd w:w="-142" w:type="dxa"/>
      <w:tblLook w:val="04A0" w:firstRow="1" w:lastRow="0" w:firstColumn="1" w:lastColumn="0" w:noHBand="0" w:noVBand="1"/>
    </w:tblPr>
    <w:tblGrid>
      <w:gridCol w:w="4564"/>
      <w:gridCol w:w="5076"/>
    </w:tblGrid>
    <w:tr w:rsidR="00E145B3" w:rsidRPr="008C1807" w14:paraId="4171CCD2" w14:textId="77777777" w:rsidTr="00B61A7D">
      <w:tc>
        <w:tcPr>
          <w:tcW w:w="4564" w:type="dxa"/>
          <w:hideMark/>
        </w:tcPr>
        <w:p w14:paraId="54A85D12" w14:textId="77777777" w:rsidR="00E145B3" w:rsidRDefault="00E145B3" w:rsidP="00722E80">
          <w:pPr>
            <w:tabs>
              <w:tab w:val="center" w:pos="4677"/>
              <w:tab w:val="right" w:pos="9355"/>
            </w:tabs>
            <w:spacing w:after="0" w:line="240" w:lineRule="auto"/>
            <w:jc w:val="left"/>
            <w:rPr>
              <w:rFonts w:eastAsia="Times New Roman"/>
            </w:rPr>
          </w:pPr>
        </w:p>
        <w:p w14:paraId="5A075321" w14:textId="77777777" w:rsidR="00E145B3" w:rsidRPr="008C1807" w:rsidRDefault="00E145B3" w:rsidP="00722E80">
          <w:pPr>
            <w:tabs>
              <w:tab w:val="center" w:pos="4677"/>
              <w:tab w:val="right" w:pos="9355"/>
            </w:tabs>
            <w:spacing w:after="0" w:line="240" w:lineRule="auto"/>
            <w:jc w:val="left"/>
            <w:rPr>
              <w:rFonts w:eastAsia="Times New Roman"/>
            </w:rPr>
          </w:pPr>
          <w:r w:rsidRPr="008C1807">
            <w:rPr>
              <w:rFonts w:eastAsia="Times New Roman"/>
            </w:rPr>
            <w:t>Брошюра исследователя</w:t>
          </w:r>
        </w:p>
        <w:p w14:paraId="660CFFCA" w14:textId="5746CFA1" w:rsidR="00E145B3" w:rsidRPr="00D750D1" w:rsidRDefault="00E145B3" w:rsidP="00722E80">
          <w:pPr>
            <w:tabs>
              <w:tab w:val="center" w:pos="4677"/>
              <w:tab w:val="right" w:pos="9355"/>
            </w:tabs>
            <w:spacing w:after="0" w:line="240" w:lineRule="auto"/>
            <w:jc w:val="left"/>
          </w:pPr>
          <w:r w:rsidRPr="008C1807">
            <w:rPr>
              <w:rFonts w:eastAsia="Times New Roman"/>
            </w:rPr>
            <w:t>Номер протокола:</w:t>
          </w:r>
          <w:r>
            <w:rPr>
              <w:rFonts w:eastAsia="Times New Roman"/>
            </w:rPr>
            <w:t xml:space="preserve"> </w:t>
          </w:r>
          <w:r>
            <w:rPr>
              <w:rFonts w:eastAsia="Times New Roman"/>
            </w:rPr>
            <w:fldChar w:fldCharType="begin"/>
          </w:r>
          <w:r>
            <w:rPr>
              <w:rFonts w:eastAsia="Times New Roman"/>
            </w:rPr>
            <w:instrText xml:space="preserve"> STYLEREF  "Protocol ID"  \* MERGEFORMAT </w:instrText>
          </w:r>
          <w:r>
            <w:rPr>
              <w:rFonts w:eastAsia="Times New Roman"/>
            </w:rPr>
            <w:fldChar w:fldCharType="separate"/>
          </w:r>
          <w:r>
            <w:rPr>
              <w:rFonts w:eastAsia="Times New Roman"/>
              <w:noProof/>
            </w:rPr>
            <w:t>Место для ввода текста.</w:t>
          </w:r>
          <w:r>
            <w:rPr>
              <w:rFonts w:eastAsia="Times New Roman"/>
            </w:rPr>
            <w:fldChar w:fldCharType="end"/>
          </w:r>
        </w:p>
        <w:p w14:paraId="1BBDCA51" w14:textId="77777777" w:rsidR="00E145B3" w:rsidRPr="00986AA3" w:rsidRDefault="00E145B3" w:rsidP="00722E80">
          <w:pPr>
            <w:tabs>
              <w:tab w:val="center" w:pos="4677"/>
              <w:tab w:val="right" w:pos="9355"/>
            </w:tabs>
            <w:spacing w:after="0" w:line="240" w:lineRule="auto"/>
            <w:jc w:val="left"/>
            <w:rPr>
              <w:rFonts w:eastAsia="Times New Roman"/>
            </w:rPr>
          </w:pPr>
          <w:r>
            <w:t>Спонсор: АО «Р-Фарм»</w:t>
          </w:r>
        </w:p>
      </w:tc>
      <w:tc>
        <w:tcPr>
          <w:tcW w:w="5076" w:type="dxa"/>
          <w:hideMark/>
        </w:tcPr>
        <w:p w14:paraId="5B074869" w14:textId="77777777" w:rsidR="00E145B3" w:rsidRPr="008C1807" w:rsidRDefault="00E145B3" w:rsidP="00722E80">
          <w:pPr>
            <w:tabs>
              <w:tab w:val="center" w:pos="4677"/>
              <w:tab w:val="right" w:pos="9355"/>
            </w:tabs>
            <w:spacing w:after="0" w:line="240" w:lineRule="auto"/>
            <w:jc w:val="right"/>
            <w:rPr>
              <w:rFonts w:eastAsia="Times New Roman"/>
            </w:rPr>
          </w:pPr>
          <w:r w:rsidRPr="00EC20DD">
            <w:rPr>
              <w:noProof/>
              <w:lang w:eastAsia="ru-RU"/>
            </w:rPr>
            <w:drawing>
              <wp:inline distT="0" distB="0" distL="0" distR="0" wp14:anchorId="45CB649D" wp14:editId="26DFAA16">
                <wp:extent cx="683260" cy="683260"/>
                <wp:effectExtent l="0" t="0" r="2540" b="2540"/>
                <wp:docPr id="8" name="Picture 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
                          <a:extLst>
                            <a:ext uri="{28A0092B-C50C-407E-A947-70E740481C1C}">
                              <a14:useLocalDpi xmlns:a14="http://schemas.microsoft.com/office/drawing/2010/main" val="0"/>
                            </a:ext>
                          </a:extLst>
                        </a:blip>
                        <a:srcRect/>
                        <a:stretch/>
                      </pic:blipFill>
                      <pic:spPr>
                        <a:xfrm>
                          <a:off x="0" y="0"/>
                          <a:ext cx="683260" cy="683260"/>
                        </a:xfrm>
                        <a:prstGeom prst="rect">
                          <a:avLst/>
                        </a:prstGeom>
                      </pic:spPr>
                    </pic:pic>
                  </a:graphicData>
                </a:graphic>
              </wp:inline>
            </w:drawing>
          </w:r>
        </w:p>
      </w:tc>
    </w:tr>
  </w:tbl>
  <w:p w14:paraId="0C74E9DE" w14:textId="77777777" w:rsidR="00E145B3" w:rsidRDefault="00E145B3">
    <w:pPr>
      <w:pStyle w:val="ac"/>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C70965"/>
    <w:multiLevelType w:val="hybridMultilevel"/>
    <w:tmpl w:val="23CA6B34"/>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 w15:restartNumberingAfterBreak="0">
    <w:nsid w:val="1873242C"/>
    <w:multiLevelType w:val="multilevel"/>
    <w:tmpl w:val="0E2CF8CA"/>
    <w:lvl w:ilvl="0">
      <w:start w:val="1"/>
      <w:numFmt w:val="decimal"/>
      <w:lvlText w:val="%1."/>
      <w:lvlJc w:val="left"/>
      <w:pPr>
        <w:ind w:left="720" w:hanging="360"/>
      </w:pPr>
      <w:rPr>
        <w:rFonts w:hint="default"/>
      </w:rPr>
    </w:lvl>
    <w:lvl w:ilvl="1">
      <w:start w:val="7"/>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88A2DBE"/>
    <w:multiLevelType w:val="hybridMultilevel"/>
    <w:tmpl w:val="B66CCA2C"/>
    <w:lvl w:ilvl="0" w:tplc="DBEEFCFA">
      <w:start w:val="1"/>
      <w:numFmt w:val="decimal"/>
      <w:lvlText w:val="%1."/>
      <w:lvlJc w:val="left"/>
      <w:pPr>
        <w:ind w:left="720" w:hanging="360"/>
      </w:pPr>
      <w:rPr>
        <w:rFonts w:hint="default"/>
        <w:b w:val="0"/>
        <w:color w:val="000000" w:themeColor="text1"/>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DF6181A"/>
    <w:multiLevelType w:val="hybridMultilevel"/>
    <w:tmpl w:val="88C6B170"/>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 w15:restartNumberingAfterBreak="0">
    <w:nsid w:val="2499405A"/>
    <w:multiLevelType w:val="hybridMultilevel"/>
    <w:tmpl w:val="FDA0A0E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8B43EE6"/>
    <w:multiLevelType w:val="hybridMultilevel"/>
    <w:tmpl w:val="875AE7A0"/>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6" w15:restartNumberingAfterBreak="0">
    <w:nsid w:val="2C7122F8"/>
    <w:multiLevelType w:val="hybridMultilevel"/>
    <w:tmpl w:val="9F864C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49E45DB"/>
    <w:multiLevelType w:val="hybridMultilevel"/>
    <w:tmpl w:val="FDA0A0E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9B92DFE"/>
    <w:multiLevelType w:val="multilevel"/>
    <w:tmpl w:val="EBFE281E"/>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rPr>
        <w:b/>
        <w:i/>
      </w:r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9" w15:restartNumberingAfterBreak="0">
    <w:nsid w:val="47DA2AFC"/>
    <w:multiLevelType w:val="hybridMultilevel"/>
    <w:tmpl w:val="D944979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5F1F7EC2"/>
    <w:multiLevelType w:val="hybridMultilevel"/>
    <w:tmpl w:val="26FC1BA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5F8961C0"/>
    <w:multiLevelType w:val="multilevel"/>
    <w:tmpl w:val="5AA01AF4"/>
    <w:lvl w:ilvl="0">
      <w:start w:val="1"/>
      <w:numFmt w:val="decimal"/>
      <w:lvlText w:val="%1."/>
      <w:lvlJc w:val="left"/>
      <w:pPr>
        <w:ind w:left="360" w:hanging="360"/>
      </w:pPr>
      <w:rPr>
        <w:rFonts w:hint="default"/>
        <w:sz w:val="24"/>
      </w:rPr>
    </w:lvl>
    <w:lvl w:ilvl="1">
      <w:start w:val="1"/>
      <w:numFmt w:val="decimal"/>
      <w:lvlText w:val="%1.%2."/>
      <w:lvlJc w:val="left"/>
      <w:pPr>
        <w:ind w:left="360" w:hanging="36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6F265917"/>
    <w:multiLevelType w:val="hybridMultilevel"/>
    <w:tmpl w:val="46E2DAB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3" w15:restartNumberingAfterBreak="0">
    <w:nsid w:val="79365220"/>
    <w:multiLevelType w:val="hybridMultilevel"/>
    <w:tmpl w:val="D944979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7C6212BF"/>
    <w:multiLevelType w:val="hybridMultilevel"/>
    <w:tmpl w:val="C9401B76"/>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num w:numId="1">
    <w:abstractNumId w:val="8"/>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0"/>
  </w:num>
  <w:num w:numId="5">
    <w:abstractNumId w:val="5"/>
  </w:num>
  <w:num w:numId="6">
    <w:abstractNumId w:val="14"/>
  </w:num>
  <w:num w:numId="7">
    <w:abstractNumId w:val="1"/>
  </w:num>
  <w:num w:numId="8">
    <w:abstractNumId w:val="11"/>
  </w:num>
  <w:num w:numId="9">
    <w:abstractNumId w:val="6"/>
  </w:num>
  <w:num w:numId="10">
    <w:abstractNumId w:val="12"/>
  </w:num>
  <w:num w:numId="11">
    <w:abstractNumId w:val="2"/>
  </w:num>
  <w:num w:numId="12">
    <w:abstractNumId w:val="13"/>
  </w:num>
  <w:num w:numId="13">
    <w:abstractNumId w:val="9"/>
  </w:num>
  <w:num w:numId="14">
    <w:abstractNumId w:val="10"/>
  </w:num>
  <w:num w:numId="15">
    <w:abstractNumId w:val="4"/>
  </w:num>
  <w:num w:numId="16">
    <w:abstractNumId w:val="7"/>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131078" w:nlCheck="1" w:checkStyle="0"/>
  <w:activeWritingStyle w:appName="MSWord" w:lang="en-US" w:vendorID="64" w:dllVersion="131078" w:nlCheck="1" w:checkStyle="1"/>
  <w:defaultTabStop w:val="708"/>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6424"/>
    <w:rsid w:val="000007B2"/>
    <w:rsid w:val="00001395"/>
    <w:rsid w:val="00001D4B"/>
    <w:rsid w:val="00001EED"/>
    <w:rsid w:val="0000389C"/>
    <w:rsid w:val="00004131"/>
    <w:rsid w:val="0000468D"/>
    <w:rsid w:val="00004BAB"/>
    <w:rsid w:val="00005B7B"/>
    <w:rsid w:val="0000724E"/>
    <w:rsid w:val="0001040A"/>
    <w:rsid w:val="000113CD"/>
    <w:rsid w:val="0001232F"/>
    <w:rsid w:val="0001264C"/>
    <w:rsid w:val="000126F8"/>
    <w:rsid w:val="00012F64"/>
    <w:rsid w:val="00013603"/>
    <w:rsid w:val="00014B3E"/>
    <w:rsid w:val="00014F76"/>
    <w:rsid w:val="000155FE"/>
    <w:rsid w:val="00015FE4"/>
    <w:rsid w:val="00016EA7"/>
    <w:rsid w:val="00020164"/>
    <w:rsid w:val="00023150"/>
    <w:rsid w:val="00024837"/>
    <w:rsid w:val="00024E7C"/>
    <w:rsid w:val="00024FB0"/>
    <w:rsid w:val="000260E1"/>
    <w:rsid w:val="0002667B"/>
    <w:rsid w:val="00031769"/>
    <w:rsid w:val="00034E1B"/>
    <w:rsid w:val="00035104"/>
    <w:rsid w:val="0003677F"/>
    <w:rsid w:val="000367BA"/>
    <w:rsid w:val="0003749F"/>
    <w:rsid w:val="00043050"/>
    <w:rsid w:val="000434D2"/>
    <w:rsid w:val="0004676F"/>
    <w:rsid w:val="00046ADA"/>
    <w:rsid w:val="0004789D"/>
    <w:rsid w:val="0004F312"/>
    <w:rsid w:val="0005259A"/>
    <w:rsid w:val="000525D8"/>
    <w:rsid w:val="000534EC"/>
    <w:rsid w:val="000536EA"/>
    <w:rsid w:val="000555A8"/>
    <w:rsid w:val="00056B3F"/>
    <w:rsid w:val="000610DE"/>
    <w:rsid w:val="000637EE"/>
    <w:rsid w:val="000646E2"/>
    <w:rsid w:val="0006567A"/>
    <w:rsid w:val="00065761"/>
    <w:rsid w:val="00066D14"/>
    <w:rsid w:val="00066F7B"/>
    <w:rsid w:val="0006754E"/>
    <w:rsid w:val="000676C6"/>
    <w:rsid w:val="00070CCF"/>
    <w:rsid w:val="00073BAB"/>
    <w:rsid w:val="0007473A"/>
    <w:rsid w:val="000747BC"/>
    <w:rsid w:val="00074BAD"/>
    <w:rsid w:val="00074D6F"/>
    <w:rsid w:val="00080026"/>
    <w:rsid w:val="00080731"/>
    <w:rsid w:val="00081016"/>
    <w:rsid w:val="00082DE1"/>
    <w:rsid w:val="000851E6"/>
    <w:rsid w:val="00086F14"/>
    <w:rsid w:val="000930A1"/>
    <w:rsid w:val="0009346B"/>
    <w:rsid w:val="00093FFB"/>
    <w:rsid w:val="000960A9"/>
    <w:rsid w:val="00097625"/>
    <w:rsid w:val="000A1F54"/>
    <w:rsid w:val="000A31C7"/>
    <w:rsid w:val="000A5E9F"/>
    <w:rsid w:val="000B05BD"/>
    <w:rsid w:val="000B0994"/>
    <w:rsid w:val="000B17AF"/>
    <w:rsid w:val="000B1A94"/>
    <w:rsid w:val="000B2E64"/>
    <w:rsid w:val="000B600D"/>
    <w:rsid w:val="000B6AEA"/>
    <w:rsid w:val="000B6FF9"/>
    <w:rsid w:val="000C1830"/>
    <w:rsid w:val="000C2812"/>
    <w:rsid w:val="000C2B58"/>
    <w:rsid w:val="000C3442"/>
    <w:rsid w:val="000C5AEB"/>
    <w:rsid w:val="000C5C72"/>
    <w:rsid w:val="000C67ED"/>
    <w:rsid w:val="000C6F9E"/>
    <w:rsid w:val="000C740D"/>
    <w:rsid w:val="000D1F64"/>
    <w:rsid w:val="000D4323"/>
    <w:rsid w:val="000D44D9"/>
    <w:rsid w:val="000D4720"/>
    <w:rsid w:val="000D5597"/>
    <w:rsid w:val="000D7DC9"/>
    <w:rsid w:val="000E127E"/>
    <w:rsid w:val="000E1DA3"/>
    <w:rsid w:val="000E25F3"/>
    <w:rsid w:val="000E2E22"/>
    <w:rsid w:val="000E55F9"/>
    <w:rsid w:val="000E71E7"/>
    <w:rsid w:val="000F0D77"/>
    <w:rsid w:val="000F1675"/>
    <w:rsid w:val="000F2DDF"/>
    <w:rsid w:val="000F3862"/>
    <w:rsid w:val="000F5434"/>
    <w:rsid w:val="000F5979"/>
    <w:rsid w:val="000F6EF0"/>
    <w:rsid w:val="00102E55"/>
    <w:rsid w:val="001041DC"/>
    <w:rsid w:val="0010451E"/>
    <w:rsid w:val="00110642"/>
    <w:rsid w:val="00111BF2"/>
    <w:rsid w:val="001123B6"/>
    <w:rsid w:val="00112871"/>
    <w:rsid w:val="00113804"/>
    <w:rsid w:val="00113B29"/>
    <w:rsid w:val="001154D0"/>
    <w:rsid w:val="001172CF"/>
    <w:rsid w:val="0012114F"/>
    <w:rsid w:val="00121BAB"/>
    <w:rsid w:val="001231AD"/>
    <w:rsid w:val="00123CCF"/>
    <w:rsid w:val="00124018"/>
    <w:rsid w:val="00125424"/>
    <w:rsid w:val="00126B4F"/>
    <w:rsid w:val="00131A81"/>
    <w:rsid w:val="001352E4"/>
    <w:rsid w:val="0013555D"/>
    <w:rsid w:val="00135CF6"/>
    <w:rsid w:val="001378B6"/>
    <w:rsid w:val="0014057D"/>
    <w:rsid w:val="00143E37"/>
    <w:rsid w:val="001447EB"/>
    <w:rsid w:val="001447F9"/>
    <w:rsid w:val="00144D4B"/>
    <w:rsid w:val="00144EFB"/>
    <w:rsid w:val="00152A6B"/>
    <w:rsid w:val="00153D65"/>
    <w:rsid w:val="001543B4"/>
    <w:rsid w:val="0015574F"/>
    <w:rsid w:val="00156948"/>
    <w:rsid w:val="00156C9E"/>
    <w:rsid w:val="00157F01"/>
    <w:rsid w:val="0016165D"/>
    <w:rsid w:val="001639D0"/>
    <w:rsid w:val="00166D6D"/>
    <w:rsid w:val="00167AA0"/>
    <w:rsid w:val="00170471"/>
    <w:rsid w:val="0017422B"/>
    <w:rsid w:val="0017495B"/>
    <w:rsid w:val="00175854"/>
    <w:rsid w:val="00176117"/>
    <w:rsid w:val="0017706D"/>
    <w:rsid w:val="001772E1"/>
    <w:rsid w:val="00177A89"/>
    <w:rsid w:val="001806AB"/>
    <w:rsid w:val="00180CA7"/>
    <w:rsid w:val="0018236D"/>
    <w:rsid w:val="00183853"/>
    <w:rsid w:val="0018563E"/>
    <w:rsid w:val="00187172"/>
    <w:rsid w:val="0018758A"/>
    <w:rsid w:val="001908E9"/>
    <w:rsid w:val="00193AA3"/>
    <w:rsid w:val="00196943"/>
    <w:rsid w:val="0019768D"/>
    <w:rsid w:val="0019795C"/>
    <w:rsid w:val="001A175B"/>
    <w:rsid w:val="001A295D"/>
    <w:rsid w:val="001A2DA3"/>
    <w:rsid w:val="001A317D"/>
    <w:rsid w:val="001A57BB"/>
    <w:rsid w:val="001A6EF7"/>
    <w:rsid w:val="001A7327"/>
    <w:rsid w:val="001A75E9"/>
    <w:rsid w:val="001A76E3"/>
    <w:rsid w:val="001B0EE1"/>
    <w:rsid w:val="001B1B80"/>
    <w:rsid w:val="001B3E90"/>
    <w:rsid w:val="001B5F07"/>
    <w:rsid w:val="001B64ED"/>
    <w:rsid w:val="001C191F"/>
    <w:rsid w:val="001C346F"/>
    <w:rsid w:val="001C5E80"/>
    <w:rsid w:val="001C5F7B"/>
    <w:rsid w:val="001C7A14"/>
    <w:rsid w:val="001D0668"/>
    <w:rsid w:val="001D3C5F"/>
    <w:rsid w:val="001D7B19"/>
    <w:rsid w:val="001E4E1B"/>
    <w:rsid w:val="001E5AB3"/>
    <w:rsid w:val="001E6F8F"/>
    <w:rsid w:val="001E79E7"/>
    <w:rsid w:val="001F0161"/>
    <w:rsid w:val="001F32EB"/>
    <w:rsid w:val="001F5041"/>
    <w:rsid w:val="001F6FCD"/>
    <w:rsid w:val="00200236"/>
    <w:rsid w:val="002007F6"/>
    <w:rsid w:val="00201F92"/>
    <w:rsid w:val="00202A7B"/>
    <w:rsid w:val="002050E7"/>
    <w:rsid w:val="002064CE"/>
    <w:rsid w:val="002076C3"/>
    <w:rsid w:val="0020788A"/>
    <w:rsid w:val="00207BB9"/>
    <w:rsid w:val="00210DAE"/>
    <w:rsid w:val="00211B92"/>
    <w:rsid w:val="00213EB8"/>
    <w:rsid w:val="002142AC"/>
    <w:rsid w:val="00214D4A"/>
    <w:rsid w:val="002153A8"/>
    <w:rsid w:val="002153F4"/>
    <w:rsid w:val="002157C3"/>
    <w:rsid w:val="00217AEF"/>
    <w:rsid w:val="002203CC"/>
    <w:rsid w:val="00222ACE"/>
    <w:rsid w:val="0022463B"/>
    <w:rsid w:val="0022546F"/>
    <w:rsid w:val="002272A4"/>
    <w:rsid w:val="00230157"/>
    <w:rsid w:val="00232890"/>
    <w:rsid w:val="00234C90"/>
    <w:rsid w:val="00236C6E"/>
    <w:rsid w:val="00237036"/>
    <w:rsid w:val="002411BD"/>
    <w:rsid w:val="00243608"/>
    <w:rsid w:val="00243D15"/>
    <w:rsid w:val="0024475A"/>
    <w:rsid w:val="0024492E"/>
    <w:rsid w:val="0024565F"/>
    <w:rsid w:val="00246A64"/>
    <w:rsid w:val="00250EC1"/>
    <w:rsid w:val="00251352"/>
    <w:rsid w:val="00251758"/>
    <w:rsid w:val="0025194C"/>
    <w:rsid w:val="00252B56"/>
    <w:rsid w:val="002552BB"/>
    <w:rsid w:val="00255B38"/>
    <w:rsid w:val="00256578"/>
    <w:rsid w:val="002571D7"/>
    <w:rsid w:val="0026178C"/>
    <w:rsid w:val="0026206D"/>
    <w:rsid w:val="0026245F"/>
    <w:rsid w:val="00263578"/>
    <w:rsid w:val="0026490D"/>
    <w:rsid w:val="002656E4"/>
    <w:rsid w:val="0026611C"/>
    <w:rsid w:val="00266128"/>
    <w:rsid w:val="0026783C"/>
    <w:rsid w:val="00267F4D"/>
    <w:rsid w:val="0027006B"/>
    <w:rsid w:val="00270280"/>
    <w:rsid w:val="002702E7"/>
    <w:rsid w:val="0027089C"/>
    <w:rsid w:val="00270DB4"/>
    <w:rsid w:val="00271A9B"/>
    <w:rsid w:val="002733D3"/>
    <w:rsid w:val="00275217"/>
    <w:rsid w:val="00280A74"/>
    <w:rsid w:val="00282BF9"/>
    <w:rsid w:val="002834F1"/>
    <w:rsid w:val="00284594"/>
    <w:rsid w:val="0028578C"/>
    <w:rsid w:val="00285902"/>
    <w:rsid w:val="0029162F"/>
    <w:rsid w:val="0029384A"/>
    <w:rsid w:val="00294261"/>
    <w:rsid w:val="0029642F"/>
    <w:rsid w:val="002A0517"/>
    <w:rsid w:val="002A1282"/>
    <w:rsid w:val="002A2547"/>
    <w:rsid w:val="002A2789"/>
    <w:rsid w:val="002A2B0A"/>
    <w:rsid w:val="002A32DE"/>
    <w:rsid w:val="002A448D"/>
    <w:rsid w:val="002A4491"/>
    <w:rsid w:val="002B0BAB"/>
    <w:rsid w:val="002B34C1"/>
    <w:rsid w:val="002B41AA"/>
    <w:rsid w:val="002B4434"/>
    <w:rsid w:val="002B5E88"/>
    <w:rsid w:val="002B6948"/>
    <w:rsid w:val="002B6EE5"/>
    <w:rsid w:val="002C0588"/>
    <w:rsid w:val="002C07F3"/>
    <w:rsid w:val="002C1CFF"/>
    <w:rsid w:val="002C1EA7"/>
    <w:rsid w:val="002C2619"/>
    <w:rsid w:val="002C26CD"/>
    <w:rsid w:val="002C34BB"/>
    <w:rsid w:val="002C3980"/>
    <w:rsid w:val="002C3D6B"/>
    <w:rsid w:val="002C422B"/>
    <w:rsid w:val="002C4595"/>
    <w:rsid w:val="002C5486"/>
    <w:rsid w:val="002C6384"/>
    <w:rsid w:val="002C67BB"/>
    <w:rsid w:val="002C71D6"/>
    <w:rsid w:val="002C7640"/>
    <w:rsid w:val="002C7F27"/>
    <w:rsid w:val="002D1504"/>
    <w:rsid w:val="002D1B4C"/>
    <w:rsid w:val="002D207A"/>
    <w:rsid w:val="002D28DE"/>
    <w:rsid w:val="002D2AF9"/>
    <w:rsid w:val="002D3209"/>
    <w:rsid w:val="002D49D0"/>
    <w:rsid w:val="002D7F67"/>
    <w:rsid w:val="002E1115"/>
    <w:rsid w:val="002E21AA"/>
    <w:rsid w:val="002E25E0"/>
    <w:rsid w:val="002E2A87"/>
    <w:rsid w:val="002E4C94"/>
    <w:rsid w:val="002E5C4F"/>
    <w:rsid w:val="002E70E1"/>
    <w:rsid w:val="002F39EC"/>
    <w:rsid w:val="002F4C0E"/>
    <w:rsid w:val="002F4C60"/>
    <w:rsid w:val="002F6967"/>
    <w:rsid w:val="002F6FCF"/>
    <w:rsid w:val="00300DC1"/>
    <w:rsid w:val="003021FB"/>
    <w:rsid w:val="00303D03"/>
    <w:rsid w:val="00303D68"/>
    <w:rsid w:val="00306C16"/>
    <w:rsid w:val="003153D5"/>
    <w:rsid w:val="00315E42"/>
    <w:rsid w:val="0031611C"/>
    <w:rsid w:val="0031668C"/>
    <w:rsid w:val="00317224"/>
    <w:rsid w:val="003176E8"/>
    <w:rsid w:val="003179C9"/>
    <w:rsid w:val="003216B2"/>
    <w:rsid w:val="003230CF"/>
    <w:rsid w:val="0032771F"/>
    <w:rsid w:val="00330201"/>
    <w:rsid w:val="00330FEA"/>
    <w:rsid w:val="0033300F"/>
    <w:rsid w:val="003336EF"/>
    <w:rsid w:val="003340CA"/>
    <w:rsid w:val="00334D98"/>
    <w:rsid w:val="00336500"/>
    <w:rsid w:val="00336AEC"/>
    <w:rsid w:val="0034002B"/>
    <w:rsid w:val="00340A1E"/>
    <w:rsid w:val="00341021"/>
    <w:rsid w:val="003414D7"/>
    <w:rsid w:val="00341576"/>
    <w:rsid w:val="003423B8"/>
    <w:rsid w:val="003425C8"/>
    <w:rsid w:val="0035054A"/>
    <w:rsid w:val="00350817"/>
    <w:rsid w:val="00350C0E"/>
    <w:rsid w:val="003521A4"/>
    <w:rsid w:val="0035321F"/>
    <w:rsid w:val="003558AB"/>
    <w:rsid w:val="003612AA"/>
    <w:rsid w:val="00363190"/>
    <w:rsid w:val="00364E23"/>
    <w:rsid w:val="00364FCA"/>
    <w:rsid w:val="00365654"/>
    <w:rsid w:val="0036660F"/>
    <w:rsid w:val="00366D21"/>
    <w:rsid w:val="00366D7B"/>
    <w:rsid w:val="00367299"/>
    <w:rsid w:val="00367711"/>
    <w:rsid w:val="0037141C"/>
    <w:rsid w:val="00372117"/>
    <w:rsid w:val="003727DE"/>
    <w:rsid w:val="00374034"/>
    <w:rsid w:val="003747D4"/>
    <w:rsid w:val="003755C0"/>
    <w:rsid w:val="00375686"/>
    <w:rsid w:val="00376E77"/>
    <w:rsid w:val="00381BD3"/>
    <w:rsid w:val="00381F0F"/>
    <w:rsid w:val="00382089"/>
    <w:rsid w:val="00383F04"/>
    <w:rsid w:val="00384834"/>
    <w:rsid w:val="00384D1D"/>
    <w:rsid w:val="00385C0F"/>
    <w:rsid w:val="00386C0A"/>
    <w:rsid w:val="00395F91"/>
    <w:rsid w:val="003969A9"/>
    <w:rsid w:val="00396F89"/>
    <w:rsid w:val="00397F70"/>
    <w:rsid w:val="003A0323"/>
    <w:rsid w:val="003A0598"/>
    <w:rsid w:val="003A1438"/>
    <w:rsid w:val="003A1DDB"/>
    <w:rsid w:val="003A1DF1"/>
    <w:rsid w:val="003A2FBA"/>
    <w:rsid w:val="003A3924"/>
    <w:rsid w:val="003A6255"/>
    <w:rsid w:val="003A6607"/>
    <w:rsid w:val="003A6645"/>
    <w:rsid w:val="003B156A"/>
    <w:rsid w:val="003B2206"/>
    <w:rsid w:val="003B2918"/>
    <w:rsid w:val="003B2D8F"/>
    <w:rsid w:val="003B2E50"/>
    <w:rsid w:val="003B2E90"/>
    <w:rsid w:val="003B30A3"/>
    <w:rsid w:val="003B4D17"/>
    <w:rsid w:val="003B50F0"/>
    <w:rsid w:val="003B5FA8"/>
    <w:rsid w:val="003B6CF2"/>
    <w:rsid w:val="003B6D5E"/>
    <w:rsid w:val="003B6E97"/>
    <w:rsid w:val="003C035D"/>
    <w:rsid w:val="003C0C4C"/>
    <w:rsid w:val="003C2073"/>
    <w:rsid w:val="003C224C"/>
    <w:rsid w:val="003C2335"/>
    <w:rsid w:val="003C4FA9"/>
    <w:rsid w:val="003C6B22"/>
    <w:rsid w:val="003D2219"/>
    <w:rsid w:val="003D245E"/>
    <w:rsid w:val="003D2BB1"/>
    <w:rsid w:val="003D4799"/>
    <w:rsid w:val="003D4F46"/>
    <w:rsid w:val="003D62F9"/>
    <w:rsid w:val="003E152D"/>
    <w:rsid w:val="003E1A11"/>
    <w:rsid w:val="003E243C"/>
    <w:rsid w:val="003E266D"/>
    <w:rsid w:val="003E4DA7"/>
    <w:rsid w:val="003E5028"/>
    <w:rsid w:val="003E6306"/>
    <w:rsid w:val="003E68F2"/>
    <w:rsid w:val="003F01C5"/>
    <w:rsid w:val="003F0864"/>
    <w:rsid w:val="003F0B9D"/>
    <w:rsid w:val="003F330C"/>
    <w:rsid w:val="003F348F"/>
    <w:rsid w:val="003F368C"/>
    <w:rsid w:val="003F56F7"/>
    <w:rsid w:val="003F5729"/>
    <w:rsid w:val="003F669C"/>
    <w:rsid w:val="003F6ABD"/>
    <w:rsid w:val="003F7EB7"/>
    <w:rsid w:val="003F7FE4"/>
    <w:rsid w:val="00402E5C"/>
    <w:rsid w:val="004048FD"/>
    <w:rsid w:val="00404910"/>
    <w:rsid w:val="00404C01"/>
    <w:rsid w:val="00404DC9"/>
    <w:rsid w:val="0040557D"/>
    <w:rsid w:val="00406CE8"/>
    <w:rsid w:val="0040759F"/>
    <w:rsid w:val="0041078B"/>
    <w:rsid w:val="00411FF7"/>
    <w:rsid w:val="00412593"/>
    <w:rsid w:val="00412989"/>
    <w:rsid w:val="00414AC4"/>
    <w:rsid w:val="00415753"/>
    <w:rsid w:val="0041589D"/>
    <w:rsid w:val="00417582"/>
    <w:rsid w:val="00417659"/>
    <w:rsid w:val="00424991"/>
    <w:rsid w:val="00424A54"/>
    <w:rsid w:val="00424B57"/>
    <w:rsid w:val="00424E0F"/>
    <w:rsid w:val="00425FA9"/>
    <w:rsid w:val="00430014"/>
    <w:rsid w:val="00434174"/>
    <w:rsid w:val="00434CC1"/>
    <w:rsid w:val="004357E5"/>
    <w:rsid w:val="00435B84"/>
    <w:rsid w:val="004409BE"/>
    <w:rsid w:val="0044153D"/>
    <w:rsid w:val="004416C3"/>
    <w:rsid w:val="00441B01"/>
    <w:rsid w:val="00446F71"/>
    <w:rsid w:val="004506B1"/>
    <w:rsid w:val="00452931"/>
    <w:rsid w:val="00452C94"/>
    <w:rsid w:val="00453D7E"/>
    <w:rsid w:val="0045493A"/>
    <w:rsid w:val="00457759"/>
    <w:rsid w:val="00457FB8"/>
    <w:rsid w:val="00460858"/>
    <w:rsid w:val="004611B6"/>
    <w:rsid w:val="0046128D"/>
    <w:rsid w:val="00461FFD"/>
    <w:rsid w:val="004666A8"/>
    <w:rsid w:val="00466BC5"/>
    <w:rsid w:val="00471A4C"/>
    <w:rsid w:val="00473401"/>
    <w:rsid w:val="004761DE"/>
    <w:rsid w:val="00481074"/>
    <w:rsid w:val="0048150A"/>
    <w:rsid w:val="00481ABC"/>
    <w:rsid w:val="004847CE"/>
    <w:rsid w:val="004857B8"/>
    <w:rsid w:val="00485D46"/>
    <w:rsid w:val="004879C2"/>
    <w:rsid w:val="00487AEF"/>
    <w:rsid w:val="00490211"/>
    <w:rsid w:val="00490934"/>
    <w:rsid w:val="0049123C"/>
    <w:rsid w:val="00492A7F"/>
    <w:rsid w:val="00494C2D"/>
    <w:rsid w:val="00496336"/>
    <w:rsid w:val="004964EC"/>
    <w:rsid w:val="00497597"/>
    <w:rsid w:val="004A0FB2"/>
    <w:rsid w:val="004A13B0"/>
    <w:rsid w:val="004A2270"/>
    <w:rsid w:val="004A5698"/>
    <w:rsid w:val="004A750A"/>
    <w:rsid w:val="004A788F"/>
    <w:rsid w:val="004B0AD3"/>
    <w:rsid w:val="004B1ACB"/>
    <w:rsid w:val="004B1EB3"/>
    <w:rsid w:val="004B3061"/>
    <w:rsid w:val="004B39C9"/>
    <w:rsid w:val="004B406C"/>
    <w:rsid w:val="004B4FF0"/>
    <w:rsid w:val="004C40FB"/>
    <w:rsid w:val="004C5C01"/>
    <w:rsid w:val="004D0DFE"/>
    <w:rsid w:val="004D1117"/>
    <w:rsid w:val="004D1D1B"/>
    <w:rsid w:val="004D2FDA"/>
    <w:rsid w:val="004D4243"/>
    <w:rsid w:val="004D4D76"/>
    <w:rsid w:val="004D72F0"/>
    <w:rsid w:val="004D761E"/>
    <w:rsid w:val="004E215A"/>
    <w:rsid w:val="004E22B2"/>
    <w:rsid w:val="004E2B9F"/>
    <w:rsid w:val="004E448F"/>
    <w:rsid w:val="004E5819"/>
    <w:rsid w:val="004E611C"/>
    <w:rsid w:val="004E672C"/>
    <w:rsid w:val="004E6FF5"/>
    <w:rsid w:val="004E760F"/>
    <w:rsid w:val="004F0686"/>
    <w:rsid w:val="004F21D5"/>
    <w:rsid w:val="004F2685"/>
    <w:rsid w:val="004F26B8"/>
    <w:rsid w:val="004F3E43"/>
    <w:rsid w:val="004F4ABE"/>
    <w:rsid w:val="004F7750"/>
    <w:rsid w:val="004F7DC5"/>
    <w:rsid w:val="00501156"/>
    <w:rsid w:val="00501323"/>
    <w:rsid w:val="00501961"/>
    <w:rsid w:val="00503C60"/>
    <w:rsid w:val="005048F6"/>
    <w:rsid w:val="00504AA6"/>
    <w:rsid w:val="00506846"/>
    <w:rsid w:val="0050728B"/>
    <w:rsid w:val="00507DC1"/>
    <w:rsid w:val="005105B7"/>
    <w:rsid w:val="0051199B"/>
    <w:rsid w:val="00511CA6"/>
    <w:rsid w:val="00513AD5"/>
    <w:rsid w:val="00516084"/>
    <w:rsid w:val="00523DDA"/>
    <w:rsid w:val="00523E81"/>
    <w:rsid w:val="00524057"/>
    <w:rsid w:val="00524936"/>
    <w:rsid w:val="00525DB8"/>
    <w:rsid w:val="00530A59"/>
    <w:rsid w:val="00531E04"/>
    <w:rsid w:val="00532689"/>
    <w:rsid w:val="00535017"/>
    <w:rsid w:val="005406C4"/>
    <w:rsid w:val="00540A1D"/>
    <w:rsid w:val="00540DCC"/>
    <w:rsid w:val="0054444B"/>
    <w:rsid w:val="0054554B"/>
    <w:rsid w:val="00545A92"/>
    <w:rsid w:val="00545E92"/>
    <w:rsid w:val="0054682B"/>
    <w:rsid w:val="00546944"/>
    <w:rsid w:val="00552149"/>
    <w:rsid w:val="00552403"/>
    <w:rsid w:val="005533A4"/>
    <w:rsid w:val="00553F17"/>
    <w:rsid w:val="00554755"/>
    <w:rsid w:val="00556AAA"/>
    <w:rsid w:val="00556C2E"/>
    <w:rsid w:val="0056067B"/>
    <w:rsid w:val="00561985"/>
    <w:rsid w:val="00561AD4"/>
    <w:rsid w:val="00562301"/>
    <w:rsid w:val="00562D5A"/>
    <w:rsid w:val="005631D0"/>
    <w:rsid w:val="00563CD8"/>
    <w:rsid w:val="00564F9F"/>
    <w:rsid w:val="00567006"/>
    <w:rsid w:val="005713AE"/>
    <w:rsid w:val="00573B9E"/>
    <w:rsid w:val="0057454F"/>
    <w:rsid w:val="005767C0"/>
    <w:rsid w:val="00580A5A"/>
    <w:rsid w:val="00581286"/>
    <w:rsid w:val="0058222C"/>
    <w:rsid w:val="0058284B"/>
    <w:rsid w:val="00583817"/>
    <w:rsid w:val="00583897"/>
    <w:rsid w:val="00585A4F"/>
    <w:rsid w:val="00586080"/>
    <w:rsid w:val="00587D8A"/>
    <w:rsid w:val="00587FCD"/>
    <w:rsid w:val="00595D67"/>
    <w:rsid w:val="00596A9F"/>
    <w:rsid w:val="00596ABC"/>
    <w:rsid w:val="00597052"/>
    <w:rsid w:val="00597983"/>
    <w:rsid w:val="00597B9A"/>
    <w:rsid w:val="00597DC2"/>
    <w:rsid w:val="005A1AB7"/>
    <w:rsid w:val="005A1C29"/>
    <w:rsid w:val="005A1FE6"/>
    <w:rsid w:val="005A6196"/>
    <w:rsid w:val="005A6954"/>
    <w:rsid w:val="005A74E8"/>
    <w:rsid w:val="005B0BF7"/>
    <w:rsid w:val="005B179B"/>
    <w:rsid w:val="005B5052"/>
    <w:rsid w:val="005B73F9"/>
    <w:rsid w:val="005B749B"/>
    <w:rsid w:val="005C3156"/>
    <w:rsid w:val="005C3AFB"/>
    <w:rsid w:val="005C4752"/>
    <w:rsid w:val="005C66B0"/>
    <w:rsid w:val="005D0BE8"/>
    <w:rsid w:val="005D117D"/>
    <w:rsid w:val="005D22D4"/>
    <w:rsid w:val="005D3E47"/>
    <w:rsid w:val="005D40E4"/>
    <w:rsid w:val="005D6686"/>
    <w:rsid w:val="005E00A6"/>
    <w:rsid w:val="005E1535"/>
    <w:rsid w:val="005E15CF"/>
    <w:rsid w:val="005E1B42"/>
    <w:rsid w:val="005E241D"/>
    <w:rsid w:val="005E3254"/>
    <w:rsid w:val="005E5388"/>
    <w:rsid w:val="005E76D8"/>
    <w:rsid w:val="005F01D2"/>
    <w:rsid w:val="005F3979"/>
    <w:rsid w:val="005F4D80"/>
    <w:rsid w:val="005F7D71"/>
    <w:rsid w:val="00602110"/>
    <w:rsid w:val="0060356C"/>
    <w:rsid w:val="006042E2"/>
    <w:rsid w:val="006045A7"/>
    <w:rsid w:val="00605048"/>
    <w:rsid w:val="00606E72"/>
    <w:rsid w:val="0060E727"/>
    <w:rsid w:val="00611240"/>
    <w:rsid w:val="006138A7"/>
    <w:rsid w:val="00613E8C"/>
    <w:rsid w:val="00614B59"/>
    <w:rsid w:val="00616785"/>
    <w:rsid w:val="00616937"/>
    <w:rsid w:val="006174E1"/>
    <w:rsid w:val="006205D6"/>
    <w:rsid w:val="00622A8A"/>
    <w:rsid w:val="00623BC5"/>
    <w:rsid w:val="006270B2"/>
    <w:rsid w:val="006274AC"/>
    <w:rsid w:val="00630922"/>
    <w:rsid w:val="006309AA"/>
    <w:rsid w:val="00634C2E"/>
    <w:rsid w:val="00634E16"/>
    <w:rsid w:val="0063607B"/>
    <w:rsid w:val="00637C9C"/>
    <w:rsid w:val="0064020D"/>
    <w:rsid w:val="006409E5"/>
    <w:rsid w:val="0064120D"/>
    <w:rsid w:val="00641761"/>
    <w:rsid w:val="0064223F"/>
    <w:rsid w:val="006427BE"/>
    <w:rsid w:val="00643566"/>
    <w:rsid w:val="0064650B"/>
    <w:rsid w:val="006519C1"/>
    <w:rsid w:val="00652C57"/>
    <w:rsid w:val="00657ADC"/>
    <w:rsid w:val="006607AD"/>
    <w:rsid w:val="00661E8F"/>
    <w:rsid w:val="006622BB"/>
    <w:rsid w:val="0066269B"/>
    <w:rsid w:val="00662D97"/>
    <w:rsid w:val="00666719"/>
    <w:rsid w:val="006671A9"/>
    <w:rsid w:val="00672B29"/>
    <w:rsid w:val="0067617A"/>
    <w:rsid w:val="006804E2"/>
    <w:rsid w:val="006810C2"/>
    <w:rsid w:val="00681A0B"/>
    <w:rsid w:val="006825A4"/>
    <w:rsid w:val="006847EE"/>
    <w:rsid w:val="006867D8"/>
    <w:rsid w:val="00686C5F"/>
    <w:rsid w:val="00687051"/>
    <w:rsid w:val="00687177"/>
    <w:rsid w:val="006876FE"/>
    <w:rsid w:val="0069082C"/>
    <w:rsid w:val="00694BA2"/>
    <w:rsid w:val="00694D75"/>
    <w:rsid w:val="00695A29"/>
    <w:rsid w:val="00695E22"/>
    <w:rsid w:val="00697941"/>
    <w:rsid w:val="00697C1E"/>
    <w:rsid w:val="006A0B4D"/>
    <w:rsid w:val="006A36B6"/>
    <w:rsid w:val="006A51B9"/>
    <w:rsid w:val="006A5F1B"/>
    <w:rsid w:val="006A6DFA"/>
    <w:rsid w:val="006A7BC0"/>
    <w:rsid w:val="006B1078"/>
    <w:rsid w:val="006B21F7"/>
    <w:rsid w:val="006B36C6"/>
    <w:rsid w:val="006B4D68"/>
    <w:rsid w:val="006B6184"/>
    <w:rsid w:val="006B7191"/>
    <w:rsid w:val="006B7DB2"/>
    <w:rsid w:val="006C0FF3"/>
    <w:rsid w:val="006C1802"/>
    <w:rsid w:val="006C19AA"/>
    <w:rsid w:val="006C20A9"/>
    <w:rsid w:val="006C2A2A"/>
    <w:rsid w:val="006C5DEF"/>
    <w:rsid w:val="006C69BA"/>
    <w:rsid w:val="006C6F48"/>
    <w:rsid w:val="006C6FA6"/>
    <w:rsid w:val="006C7314"/>
    <w:rsid w:val="006C7462"/>
    <w:rsid w:val="006D1116"/>
    <w:rsid w:val="006D199A"/>
    <w:rsid w:val="006D2317"/>
    <w:rsid w:val="006D398B"/>
    <w:rsid w:val="006D572B"/>
    <w:rsid w:val="006D7F57"/>
    <w:rsid w:val="006E0202"/>
    <w:rsid w:val="006E0F0B"/>
    <w:rsid w:val="006E0F32"/>
    <w:rsid w:val="006E2290"/>
    <w:rsid w:val="006E298D"/>
    <w:rsid w:val="006E394F"/>
    <w:rsid w:val="006E4070"/>
    <w:rsid w:val="006E507F"/>
    <w:rsid w:val="006E67B6"/>
    <w:rsid w:val="006F073E"/>
    <w:rsid w:val="006F296B"/>
    <w:rsid w:val="006F3E56"/>
    <w:rsid w:val="006F422E"/>
    <w:rsid w:val="006F5A7E"/>
    <w:rsid w:val="006F788C"/>
    <w:rsid w:val="007005B7"/>
    <w:rsid w:val="00700C82"/>
    <w:rsid w:val="00701CAA"/>
    <w:rsid w:val="00701EAE"/>
    <w:rsid w:val="00703C8C"/>
    <w:rsid w:val="00704ABA"/>
    <w:rsid w:val="00705C64"/>
    <w:rsid w:val="0070671A"/>
    <w:rsid w:val="007077C4"/>
    <w:rsid w:val="007102BD"/>
    <w:rsid w:val="00711798"/>
    <w:rsid w:val="00711F37"/>
    <w:rsid w:val="00712592"/>
    <w:rsid w:val="00712C96"/>
    <w:rsid w:val="0071323E"/>
    <w:rsid w:val="00714E92"/>
    <w:rsid w:val="00715117"/>
    <w:rsid w:val="00717218"/>
    <w:rsid w:val="00717894"/>
    <w:rsid w:val="007223B0"/>
    <w:rsid w:val="00722A0E"/>
    <w:rsid w:val="00722BB2"/>
    <w:rsid w:val="00722E80"/>
    <w:rsid w:val="0072383D"/>
    <w:rsid w:val="0072525D"/>
    <w:rsid w:val="00725C52"/>
    <w:rsid w:val="0073151F"/>
    <w:rsid w:val="0073152B"/>
    <w:rsid w:val="007339AC"/>
    <w:rsid w:val="00734A98"/>
    <w:rsid w:val="00737AAF"/>
    <w:rsid w:val="00737B82"/>
    <w:rsid w:val="00737E35"/>
    <w:rsid w:val="007400FA"/>
    <w:rsid w:val="007402C0"/>
    <w:rsid w:val="00740E1F"/>
    <w:rsid w:val="0074145F"/>
    <w:rsid w:val="00744A82"/>
    <w:rsid w:val="00744AF5"/>
    <w:rsid w:val="00745C89"/>
    <w:rsid w:val="00747C35"/>
    <w:rsid w:val="00747C94"/>
    <w:rsid w:val="00750DBB"/>
    <w:rsid w:val="00753359"/>
    <w:rsid w:val="00755B6D"/>
    <w:rsid w:val="00756A26"/>
    <w:rsid w:val="00756D84"/>
    <w:rsid w:val="0075738A"/>
    <w:rsid w:val="00757425"/>
    <w:rsid w:val="0076282C"/>
    <w:rsid w:val="0076374C"/>
    <w:rsid w:val="00764430"/>
    <w:rsid w:val="00765056"/>
    <w:rsid w:val="007661CC"/>
    <w:rsid w:val="00770CD0"/>
    <w:rsid w:val="00771618"/>
    <w:rsid w:val="00771D7C"/>
    <w:rsid w:val="00773135"/>
    <w:rsid w:val="00773C3C"/>
    <w:rsid w:val="00774243"/>
    <w:rsid w:val="0077550F"/>
    <w:rsid w:val="00775BB7"/>
    <w:rsid w:val="007779EE"/>
    <w:rsid w:val="0078025F"/>
    <w:rsid w:val="00780676"/>
    <w:rsid w:val="00780F48"/>
    <w:rsid w:val="00780F67"/>
    <w:rsid w:val="00781188"/>
    <w:rsid w:val="007811AF"/>
    <w:rsid w:val="00781A43"/>
    <w:rsid w:val="00783EC6"/>
    <w:rsid w:val="00784BF9"/>
    <w:rsid w:val="00786846"/>
    <w:rsid w:val="0078688A"/>
    <w:rsid w:val="0078752E"/>
    <w:rsid w:val="00787634"/>
    <w:rsid w:val="00791A8F"/>
    <w:rsid w:val="00796E68"/>
    <w:rsid w:val="007972A2"/>
    <w:rsid w:val="007A0A8D"/>
    <w:rsid w:val="007A182C"/>
    <w:rsid w:val="007A2B9E"/>
    <w:rsid w:val="007A31F7"/>
    <w:rsid w:val="007A4326"/>
    <w:rsid w:val="007A53F5"/>
    <w:rsid w:val="007A641B"/>
    <w:rsid w:val="007B1306"/>
    <w:rsid w:val="007B2CF8"/>
    <w:rsid w:val="007B2F8B"/>
    <w:rsid w:val="007B69D8"/>
    <w:rsid w:val="007B6E2B"/>
    <w:rsid w:val="007B75F9"/>
    <w:rsid w:val="007C2EE9"/>
    <w:rsid w:val="007C43E7"/>
    <w:rsid w:val="007C65DF"/>
    <w:rsid w:val="007D20DE"/>
    <w:rsid w:val="007D29D0"/>
    <w:rsid w:val="007D2D13"/>
    <w:rsid w:val="007D588F"/>
    <w:rsid w:val="007E78B5"/>
    <w:rsid w:val="007E7981"/>
    <w:rsid w:val="007F1EFD"/>
    <w:rsid w:val="007F2195"/>
    <w:rsid w:val="007F4A3C"/>
    <w:rsid w:val="007F51CC"/>
    <w:rsid w:val="007F609E"/>
    <w:rsid w:val="007F7C19"/>
    <w:rsid w:val="00802379"/>
    <w:rsid w:val="008028DF"/>
    <w:rsid w:val="00803021"/>
    <w:rsid w:val="008033F2"/>
    <w:rsid w:val="0080723D"/>
    <w:rsid w:val="0080729A"/>
    <w:rsid w:val="008107DA"/>
    <w:rsid w:val="00811024"/>
    <w:rsid w:val="00811D46"/>
    <w:rsid w:val="00816A77"/>
    <w:rsid w:val="0082226D"/>
    <w:rsid w:val="008224FA"/>
    <w:rsid w:val="008234EF"/>
    <w:rsid w:val="008250F6"/>
    <w:rsid w:val="00825771"/>
    <w:rsid w:val="008269D7"/>
    <w:rsid w:val="00830203"/>
    <w:rsid w:val="008325D1"/>
    <w:rsid w:val="00832E3A"/>
    <w:rsid w:val="008343B9"/>
    <w:rsid w:val="008348F9"/>
    <w:rsid w:val="00834CFB"/>
    <w:rsid w:val="00835791"/>
    <w:rsid w:val="00835CD5"/>
    <w:rsid w:val="00836425"/>
    <w:rsid w:val="008415EC"/>
    <w:rsid w:val="0084180F"/>
    <w:rsid w:val="00842ED0"/>
    <w:rsid w:val="008462D1"/>
    <w:rsid w:val="00851328"/>
    <w:rsid w:val="00852289"/>
    <w:rsid w:val="00853A5B"/>
    <w:rsid w:val="008562A1"/>
    <w:rsid w:val="008563DF"/>
    <w:rsid w:val="008579C4"/>
    <w:rsid w:val="00861369"/>
    <w:rsid w:val="00862AA3"/>
    <w:rsid w:val="00863B2C"/>
    <w:rsid w:val="008647BF"/>
    <w:rsid w:val="00866700"/>
    <w:rsid w:val="00866BBA"/>
    <w:rsid w:val="008678A2"/>
    <w:rsid w:val="00872293"/>
    <w:rsid w:val="00872A7A"/>
    <w:rsid w:val="008732E1"/>
    <w:rsid w:val="008747B0"/>
    <w:rsid w:val="00874D26"/>
    <w:rsid w:val="00874DD9"/>
    <w:rsid w:val="00876B41"/>
    <w:rsid w:val="00877648"/>
    <w:rsid w:val="0088012E"/>
    <w:rsid w:val="0088090D"/>
    <w:rsid w:val="00880E2C"/>
    <w:rsid w:val="00882A75"/>
    <w:rsid w:val="00883B20"/>
    <w:rsid w:val="00890624"/>
    <w:rsid w:val="00891926"/>
    <w:rsid w:val="00891FB3"/>
    <w:rsid w:val="00894E2F"/>
    <w:rsid w:val="00895159"/>
    <w:rsid w:val="0089682B"/>
    <w:rsid w:val="008A0BEB"/>
    <w:rsid w:val="008A1CCC"/>
    <w:rsid w:val="008A4B3B"/>
    <w:rsid w:val="008A576D"/>
    <w:rsid w:val="008A7DF2"/>
    <w:rsid w:val="008B08F8"/>
    <w:rsid w:val="008B399D"/>
    <w:rsid w:val="008B6B39"/>
    <w:rsid w:val="008C0590"/>
    <w:rsid w:val="008C2337"/>
    <w:rsid w:val="008C3898"/>
    <w:rsid w:val="008C3DCF"/>
    <w:rsid w:val="008C6900"/>
    <w:rsid w:val="008C6C5B"/>
    <w:rsid w:val="008D0EB4"/>
    <w:rsid w:val="008D1B93"/>
    <w:rsid w:val="008D25C0"/>
    <w:rsid w:val="008D305F"/>
    <w:rsid w:val="008D375E"/>
    <w:rsid w:val="008D3F2B"/>
    <w:rsid w:val="008D44EA"/>
    <w:rsid w:val="008D4677"/>
    <w:rsid w:val="008D5737"/>
    <w:rsid w:val="008D73AB"/>
    <w:rsid w:val="008E085F"/>
    <w:rsid w:val="008E0CF2"/>
    <w:rsid w:val="008E2D39"/>
    <w:rsid w:val="008E4EFD"/>
    <w:rsid w:val="008E55BE"/>
    <w:rsid w:val="008E633E"/>
    <w:rsid w:val="008F0A5F"/>
    <w:rsid w:val="008F155D"/>
    <w:rsid w:val="008F20D2"/>
    <w:rsid w:val="008F4377"/>
    <w:rsid w:val="008F68B6"/>
    <w:rsid w:val="008F74FF"/>
    <w:rsid w:val="00900867"/>
    <w:rsid w:val="00900890"/>
    <w:rsid w:val="00901CD2"/>
    <w:rsid w:val="00902247"/>
    <w:rsid w:val="0090313B"/>
    <w:rsid w:val="009035BC"/>
    <w:rsid w:val="00903752"/>
    <w:rsid w:val="00904D38"/>
    <w:rsid w:val="00906F12"/>
    <w:rsid w:val="00907B45"/>
    <w:rsid w:val="0091066D"/>
    <w:rsid w:val="00911727"/>
    <w:rsid w:val="00912246"/>
    <w:rsid w:val="00912890"/>
    <w:rsid w:val="0091475D"/>
    <w:rsid w:val="0091669F"/>
    <w:rsid w:val="00917D48"/>
    <w:rsid w:val="0092141B"/>
    <w:rsid w:val="00921680"/>
    <w:rsid w:val="0092220A"/>
    <w:rsid w:val="00923608"/>
    <w:rsid w:val="00923811"/>
    <w:rsid w:val="00923E8A"/>
    <w:rsid w:val="0092682A"/>
    <w:rsid w:val="009274AA"/>
    <w:rsid w:val="009322B0"/>
    <w:rsid w:val="0093235C"/>
    <w:rsid w:val="009326B1"/>
    <w:rsid w:val="009336E4"/>
    <w:rsid w:val="00933B77"/>
    <w:rsid w:val="0093572D"/>
    <w:rsid w:val="00935994"/>
    <w:rsid w:val="00935B57"/>
    <w:rsid w:val="00936874"/>
    <w:rsid w:val="00936F32"/>
    <w:rsid w:val="00941EC0"/>
    <w:rsid w:val="00942410"/>
    <w:rsid w:val="00942904"/>
    <w:rsid w:val="00942D67"/>
    <w:rsid w:val="009436EE"/>
    <w:rsid w:val="00943B73"/>
    <w:rsid w:val="0094420E"/>
    <w:rsid w:val="00945576"/>
    <w:rsid w:val="00945E82"/>
    <w:rsid w:val="009460AA"/>
    <w:rsid w:val="0094769F"/>
    <w:rsid w:val="00951AA8"/>
    <w:rsid w:val="0095291D"/>
    <w:rsid w:val="0095427B"/>
    <w:rsid w:val="00955D72"/>
    <w:rsid w:val="009561E0"/>
    <w:rsid w:val="00956BF1"/>
    <w:rsid w:val="0095747A"/>
    <w:rsid w:val="00957654"/>
    <w:rsid w:val="0096192E"/>
    <w:rsid w:val="00962D6E"/>
    <w:rsid w:val="00962EF3"/>
    <w:rsid w:val="00964135"/>
    <w:rsid w:val="00964350"/>
    <w:rsid w:val="00965029"/>
    <w:rsid w:val="009652F9"/>
    <w:rsid w:val="009655A2"/>
    <w:rsid w:val="00967DC2"/>
    <w:rsid w:val="009700F9"/>
    <w:rsid w:val="00972A0F"/>
    <w:rsid w:val="0097313E"/>
    <w:rsid w:val="0097347C"/>
    <w:rsid w:val="00973F44"/>
    <w:rsid w:val="00975816"/>
    <w:rsid w:val="00976443"/>
    <w:rsid w:val="00976615"/>
    <w:rsid w:val="00977188"/>
    <w:rsid w:val="00981F1C"/>
    <w:rsid w:val="00981FC1"/>
    <w:rsid w:val="00982580"/>
    <w:rsid w:val="00982A86"/>
    <w:rsid w:val="009850A1"/>
    <w:rsid w:val="0099007C"/>
    <w:rsid w:val="00990DD8"/>
    <w:rsid w:val="00991A77"/>
    <w:rsid w:val="0099205F"/>
    <w:rsid w:val="009924F4"/>
    <w:rsid w:val="009945D0"/>
    <w:rsid w:val="00994690"/>
    <w:rsid w:val="009950FE"/>
    <w:rsid w:val="00996B9D"/>
    <w:rsid w:val="0099737A"/>
    <w:rsid w:val="00997F5F"/>
    <w:rsid w:val="009A01EE"/>
    <w:rsid w:val="009A0B62"/>
    <w:rsid w:val="009A244C"/>
    <w:rsid w:val="009A422C"/>
    <w:rsid w:val="009A7C5A"/>
    <w:rsid w:val="009B09E6"/>
    <w:rsid w:val="009B2B09"/>
    <w:rsid w:val="009B3DC5"/>
    <w:rsid w:val="009B70E8"/>
    <w:rsid w:val="009B7272"/>
    <w:rsid w:val="009B759A"/>
    <w:rsid w:val="009C00F6"/>
    <w:rsid w:val="009C0997"/>
    <w:rsid w:val="009C13A8"/>
    <w:rsid w:val="009C1DF0"/>
    <w:rsid w:val="009C4DDA"/>
    <w:rsid w:val="009C5C26"/>
    <w:rsid w:val="009D1080"/>
    <w:rsid w:val="009D1AF4"/>
    <w:rsid w:val="009D370C"/>
    <w:rsid w:val="009D4154"/>
    <w:rsid w:val="009D6527"/>
    <w:rsid w:val="009D676E"/>
    <w:rsid w:val="009D71DB"/>
    <w:rsid w:val="009E135C"/>
    <w:rsid w:val="009E3FEF"/>
    <w:rsid w:val="009E4561"/>
    <w:rsid w:val="009E60F2"/>
    <w:rsid w:val="009E67DA"/>
    <w:rsid w:val="009F0E03"/>
    <w:rsid w:val="009F25CF"/>
    <w:rsid w:val="009F39B0"/>
    <w:rsid w:val="009F41DE"/>
    <w:rsid w:val="009F46EC"/>
    <w:rsid w:val="009F4A66"/>
    <w:rsid w:val="009F5355"/>
    <w:rsid w:val="009F5AF2"/>
    <w:rsid w:val="009F69EE"/>
    <w:rsid w:val="00A00D6F"/>
    <w:rsid w:val="00A02A28"/>
    <w:rsid w:val="00A04609"/>
    <w:rsid w:val="00A047C9"/>
    <w:rsid w:val="00A05285"/>
    <w:rsid w:val="00A059C7"/>
    <w:rsid w:val="00A0661D"/>
    <w:rsid w:val="00A07EFA"/>
    <w:rsid w:val="00A113C4"/>
    <w:rsid w:val="00A128C4"/>
    <w:rsid w:val="00A13306"/>
    <w:rsid w:val="00A13D3B"/>
    <w:rsid w:val="00A14D13"/>
    <w:rsid w:val="00A16258"/>
    <w:rsid w:val="00A16A67"/>
    <w:rsid w:val="00A16DA1"/>
    <w:rsid w:val="00A17027"/>
    <w:rsid w:val="00A205C3"/>
    <w:rsid w:val="00A21C42"/>
    <w:rsid w:val="00A21E3F"/>
    <w:rsid w:val="00A22342"/>
    <w:rsid w:val="00A224CE"/>
    <w:rsid w:val="00A22E62"/>
    <w:rsid w:val="00A25726"/>
    <w:rsid w:val="00A3055C"/>
    <w:rsid w:val="00A3306B"/>
    <w:rsid w:val="00A377AF"/>
    <w:rsid w:val="00A378DF"/>
    <w:rsid w:val="00A37DFD"/>
    <w:rsid w:val="00A42517"/>
    <w:rsid w:val="00A4304A"/>
    <w:rsid w:val="00A43897"/>
    <w:rsid w:val="00A440FB"/>
    <w:rsid w:val="00A463A5"/>
    <w:rsid w:val="00A46414"/>
    <w:rsid w:val="00A475DA"/>
    <w:rsid w:val="00A47A17"/>
    <w:rsid w:val="00A503D4"/>
    <w:rsid w:val="00A50DED"/>
    <w:rsid w:val="00A50F6D"/>
    <w:rsid w:val="00A510B5"/>
    <w:rsid w:val="00A531C7"/>
    <w:rsid w:val="00A531D2"/>
    <w:rsid w:val="00A53902"/>
    <w:rsid w:val="00A54272"/>
    <w:rsid w:val="00A556C1"/>
    <w:rsid w:val="00A5661C"/>
    <w:rsid w:val="00A6138B"/>
    <w:rsid w:val="00A61AC9"/>
    <w:rsid w:val="00A61ED1"/>
    <w:rsid w:val="00A63BF5"/>
    <w:rsid w:val="00A64957"/>
    <w:rsid w:val="00A656A6"/>
    <w:rsid w:val="00A67239"/>
    <w:rsid w:val="00A70195"/>
    <w:rsid w:val="00A71136"/>
    <w:rsid w:val="00A7197C"/>
    <w:rsid w:val="00A71D92"/>
    <w:rsid w:val="00A71E27"/>
    <w:rsid w:val="00A7420A"/>
    <w:rsid w:val="00A75204"/>
    <w:rsid w:val="00A75FCD"/>
    <w:rsid w:val="00A77994"/>
    <w:rsid w:val="00A8192B"/>
    <w:rsid w:val="00A81B12"/>
    <w:rsid w:val="00A82198"/>
    <w:rsid w:val="00A82926"/>
    <w:rsid w:val="00A82D7C"/>
    <w:rsid w:val="00A85EE9"/>
    <w:rsid w:val="00A86031"/>
    <w:rsid w:val="00A86310"/>
    <w:rsid w:val="00A87283"/>
    <w:rsid w:val="00A87300"/>
    <w:rsid w:val="00A9114D"/>
    <w:rsid w:val="00A91774"/>
    <w:rsid w:val="00A922E3"/>
    <w:rsid w:val="00A9665A"/>
    <w:rsid w:val="00AA04B9"/>
    <w:rsid w:val="00AA1727"/>
    <w:rsid w:val="00AA18D2"/>
    <w:rsid w:val="00AA4D4C"/>
    <w:rsid w:val="00AA5E1A"/>
    <w:rsid w:val="00AA657C"/>
    <w:rsid w:val="00AA6E49"/>
    <w:rsid w:val="00AA7E85"/>
    <w:rsid w:val="00AB00A9"/>
    <w:rsid w:val="00AB01E9"/>
    <w:rsid w:val="00AB03C5"/>
    <w:rsid w:val="00AB17A0"/>
    <w:rsid w:val="00AB5032"/>
    <w:rsid w:val="00AB7C8C"/>
    <w:rsid w:val="00AC026A"/>
    <w:rsid w:val="00AC20C1"/>
    <w:rsid w:val="00AC2C8B"/>
    <w:rsid w:val="00AC444E"/>
    <w:rsid w:val="00AC4B0C"/>
    <w:rsid w:val="00AC5049"/>
    <w:rsid w:val="00AC5A67"/>
    <w:rsid w:val="00AC69F7"/>
    <w:rsid w:val="00AC7D66"/>
    <w:rsid w:val="00AD0022"/>
    <w:rsid w:val="00AD0FEA"/>
    <w:rsid w:val="00AD18C8"/>
    <w:rsid w:val="00AD4927"/>
    <w:rsid w:val="00AD51FF"/>
    <w:rsid w:val="00AD581A"/>
    <w:rsid w:val="00AD6C56"/>
    <w:rsid w:val="00AD7286"/>
    <w:rsid w:val="00AD7840"/>
    <w:rsid w:val="00AE03EA"/>
    <w:rsid w:val="00AE0DEB"/>
    <w:rsid w:val="00AE0F8D"/>
    <w:rsid w:val="00AE4A26"/>
    <w:rsid w:val="00AE5A25"/>
    <w:rsid w:val="00AE74B3"/>
    <w:rsid w:val="00AF0A2E"/>
    <w:rsid w:val="00AF0C67"/>
    <w:rsid w:val="00AF1317"/>
    <w:rsid w:val="00AF1925"/>
    <w:rsid w:val="00AF20FB"/>
    <w:rsid w:val="00AF28F7"/>
    <w:rsid w:val="00AF2FD7"/>
    <w:rsid w:val="00AF3072"/>
    <w:rsid w:val="00AF31BE"/>
    <w:rsid w:val="00AF540F"/>
    <w:rsid w:val="00AF79C1"/>
    <w:rsid w:val="00B02BF4"/>
    <w:rsid w:val="00B04255"/>
    <w:rsid w:val="00B06458"/>
    <w:rsid w:val="00B11408"/>
    <w:rsid w:val="00B1198D"/>
    <w:rsid w:val="00B178F7"/>
    <w:rsid w:val="00B209C6"/>
    <w:rsid w:val="00B216B2"/>
    <w:rsid w:val="00B21889"/>
    <w:rsid w:val="00B22146"/>
    <w:rsid w:val="00B221C4"/>
    <w:rsid w:val="00B22F2D"/>
    <w:rsid w:val="00B230B2"/>
    <w:rsid w:val="00B2335B"/>
    <w:rsid w:val="00B247BF"/>
    <w:rsid w:val="00B30843"/>
    <w:rsid w:val="00B33BCC"/>
    <w:rsid w:val="00B34A19"/>
    <w:rsid w:val="00B34E8C"/>
    <w:rsid w:val="00B35D52"/>
    <w:rsid w:val="00B366FC"/>
    <w:rsid w:val="00B37B22"/>
    <w:rsid w:val="00B41D9D"/>
    <w:rsid w:val="00B42229"/>
    <w:rsid w:val="00B42A48"/>
    <w:rsid w:val="00B45574"/>
    <w:rsid w:val="00B455E6"/>
    <w:rsid w:val="00B4595F"/>
    <w:rsid w:val="00B45A9F"/>
    <w:rsid w:val="00B4618B"/>
    <w:rsid w:val="00B47616"/>
    <w:rsid w:val="00B52BB2"/>
    <w:rsid w:val="00B5362C"/>
    <w:rsid w:val="00B54DAC"/>
    <w:rsid w:val="00B54E1E"/>
    <w:rsid w:val="00B57C31"/>
    <w:rsid w:val="00B61A7D"/>
    <w:rsid w:val="00B636FE"/>
    <w:rsid w:val="00B63BB4"/>
    <w:rsid w:val="00B64BBB"/>
    <w:rsid w:val="00B673C8"/>
    <w:rsid w:val="00B674AB"/>
    <w:rsid w:val="00B705E8"/>
    <w:rsid w:val="00B74529"/>
    <w:rsid w:val="00B74BF6"/>
    <w:rsid w:val="00B77B4E"/>
    <w:rsid w:val="00B81E5F"/>
    <w:rsid w:val="00B826F9"/>
    <w:rsid w:val="00B86424"/>
    <w:rsid w:val="00B866AC"/>
    <w:rsid w:val="00B87EB9"/>
    <w:rsid w:val="00B92829"/>
    <w:rsid w:val="00B94279"/>
    <w:rsid w:val="00B94DC2"/>
    <w:rsid w:val="00B963CC"/>
    <w:rsid w:val="00B97C8A"/>
    <w:rsid w:val="00BA6637"/>
    <w:rsid w:val="00BA73A9"/>
    <w:rsid w:val="00BB2CA8"/>
    <w:rsid w:val="00BB4A5A"/>
    <w:rsid w:val="00BB5CF0"/>
    <w:rsid w:val="00BB63E6"/>
    <w:rsid w:val="00BB682D"/>
    <w:rsid w:val="00BB69B5"/>
    <w:rsid w:val="00BB6C3A"/>
    <w:rsid w:val="00BB7892"/>
    <w:rsid w:val="00BB7F3E"/>
    <w:rsid w:val="00BC4CFC"/>
    <w:rsid w:val="00BC5D2E"/>
    <w:rsid w:val="00BC6A85"/>
    <w:rsid w:val="00BC7EFC"/>
    <w:rsid w:val="00BD028A"/>
    <w:rsid w:val="00BD2B13"/>
    <w:rsid w:val="00BD4579"/>
    <w:rsid w:val="00BD4980"/>
    <w:rsid w:val="00BD5369"/>
    <w:rsid w:val="00BD5DDA"/>
    <w:rsid w:val="00BD7887"/>
    <w:rsid w:val="00BE20FD"/>
    <w:rsid w:val="00BE23EB"/>
    <w:rsid w:val="00BE2437"/>
    <w:rsid w:val="00BE2606"/>
    <w:rsid w:val="00BE2F99"/>
    <w:rsid w:val="00BE437A"/>
    <w:rsid w:val="00BE4FC9"/>
    <w:rsid w:val="00BE5954"/>
    <w:rsid w:val="00BE6163"/>
    <w:rsid w:val="00BE679F"/>
    <w:rsid w:val="00BE7650"/>
    <w:rsid w:val="00BE78AB"/>
    <w:rsid w:val="00BF01A5"/>
    <w:rsid w:val="00BF09C9"/>
    <w:rsid w:val="00BF10BB"/>
    <w:rsid w:val="00BF2412"/>
    <w:rsid w:val="00BF683C"/>
    <w:rsid w:val="00BF7F1F"/>
    <w:rsid w:val="00C01E04"/>
    <w:rsid w:val="00C02E3B"/>
    <w:rsid w:val="00C0366F"/>
    <w:rsid w:val="00C044BF"/>
    <w:rsid w:val="00C05761"/>
    <w:rsid w:val="00C074F2"/>
    <w:rsid w:val="00C11646"/>
    <w:rsid w:val="00C12347"/>
    <w:rsid w:val="00C12655"/>
    <w:rsid w:val="00C13DA6"/>
    <w:rsid w:val="00C15CA6"/>
    <w:rsid w:val="00C16D11"/>
    <w:rsid w:val="00C20EB8"/>
    <w:rsid w:val="00C23DE4"/>
    <w:rsid w:val="00C261CE"/>
    <w:rsid w:val="00C27A4B"/>
    <w:rsid w:val="00C31D0B"/>
    <w:rsid w:val="00C326EE"/>
    <w:rsid w:val="00C32C38"/>
    <w:rsid w:val="00C330A3"/>
    <w:rsid w:val="00C332C1"/>
    <w:rsid w:val="00C35511"/>
    <w:rsid w:val="00C356D7"/>
    <w:rsid w:val="00C36281"/>
    <w:rsid w:val="00C3E7E8"/>
    <w:rsid w:val="00C40E39"/>
    <w:rsid w:val="00C41D90"/>
    <w:rsid w:val="00C447E8"/>
    <w:rsid w:val="00C44ACF"/>
    <w:rsid w:val="00C467D8"/>
    <w:rsid w:val="00C474A3"/>
    <w:rsid w:val="00C476AA"/>
    <w:rsid w:val="00C54355"/>
    <w:rsid w:val="00C5616F"/>
    <w:rsid w:val="00C57412"/>
    <w:rsid w:val="00C60774"/>
    <w:rsid w:val="00C63F8A"/>
    <w:rsid w:val="00C64B86"/>
    <w:rsid w:val="00C662A3"/>
    <w:rsid w:val="00C70532"/>
    <w:rsid w:val="00C71454"/>
    <w:rsid w:val="00C71942"/>
    <w:rsid w:val="00C71D15"/>
    <w:rsid w:val="00C73D02"/>
    <w:rsid w:val="00C74D46"/>
    <w:rsid w:val="00C7691B"/>
    <w:rsid w:val="00C77C52"/>
    <w:rsid w:val="00C818BA"/>
    <w:rsid w:val="00C81F25"/>
    <w:rsid w:val="00C81FBF"/>
    <w:rsid w:val="00C821F6"/>
    <w:rsid w:val="00C83336"/>
    <w:rsid w:val="00C851FD"/>
    <w:rsid w:val="00C863A9"/>
    <w:rsid w:val="00C876CD"/>
    <w:rsid w:val="00C87B9A"/>
    <w:rsid w:val="00C92E0E"/>
    <w:rsid w:val="00C9310A"/>
    <w:rsid w:val="00C934AE"/>
    <w:rsid w:val="00C939D9"/>
    <w:rsid w:val="00C939E8"/>
    <w:rsid w:val="00C95761"/>
    <w:rsid w:val="00C95E02"/>
    <w:rsid w:val="00CA06BA"/>
    <w:rsid w:val="00CA0772"/>
    <w:rsid w:val="00CA0813"/>
    <w:rsid w:val="00CA102C"/>
    <w:rsid w:val="00CA15EE"/>
    <w:rsid w:val="00CA17EF"/>
    <w:rsid w:val="00CA255E"/>
    <w:rsid w:val="00CA3D88"/>
    <w:rsid w:val="00CA4DB4"/>
    <w:rsid w:val="00CB3331"/>
    <w:rsid w:val="00CB4140"/>
    <w:rsid w:val="00CB4F37"/>
    <w:rsid w:val="00CB4F4E"/>
    <w:rsid w:val="00CB5D0C"/>
    <w:rsid w:val="00CB6CB0"/>
    <w:rsid w:val="00CB6D36"/>
    <w:rsid w:val="00CC0842"/>
    <w:rsid w:val="00CC12A6"/>
    <w:rsid w:val="00CC1A3D"/>
    <w:rsid w:val="00CC1D38"/>
    <w:rsid w:val="00CC1E49"/>
    <w:rsid w:val="00CC466E"/>
    <w:rsid w:val="00CC64A0"/>
    <w:rsid w:val="00CC6AB9"/>
    <w:rsid w:val="00CC7A0C"/>
    <w:rsid w:val="00CD116B"/>
    <w:rsid w:val="00CD13E3"/>
    <w:rsid w:val="00CD1C22"/>
    <w:rsid w:val="00CD1E49"/>
    <w:rsid w:val="00CD4239"/>
    <w:rsid w:val="00CD4527"/>
    <w:rsid w:val="00CD4858"/>
    <w:rsid w:val="00CD4B0A"/>
    <w:rsid w:val="00CD5A21"/>
    <w:rsid w:val="00CD5F74"/>
    <w:rsid w:val="00CE0B0F"/>
    <w:rsid w:val="00CE1D74"/>
    <w:rsid w:val="00CE27CA"/>
    <w:rsid w:val="00CE2C25"/>
    <w:rsid w:val="00CE3B70"/>
    <w:rsid w:val="00CE3CC0"/>
    <w:rsid w:val="00CE5792"/>
    <w:rsid w:val="00CE5D84"/>
    <w:rsid w:val="00CE649E"/>
    <w:rsid w:val="00CE66A6"/>
    <w:rsid w:val="00CE7AB5"/>
    <w:rsid w:val="00CE7DFF"/>
    <w:rsid w:val="00CF05D1"/>
    <w:rsid w:val="00CF0C48"/>
    <w:rsid w:val="00CF1060"/>
    <w:rsid w:val="00CF242D"/>
    <w:rsid w:val="00CF26E4"/>
    <w:rsid w:val="00CF2D14"/>
    <w:rsid w:val="00CF5D61"/>
    <w:rsid w:val="00CF5EFD"/>
    <w:rsid w:val="00CF7570"/>
    <w:rsid w:val="00CF7642"/>
    <w:rsid w:val="00D010D9"/>
    <w:rsid w:val="00D019A3"/>
    <w:rsid w:val="00D04CE1"/>
    <w:rsid w:val="00D06720"/>
    <w:rsid w:val="00D07A73"/>
    <w:rsid w:val="00D07ACF"/>
    <w:rsid w:val="00D07B33"/>
    <w:rsid w:val="00D100DE"/>
    <w:rsid w:val="00D11377"/>
    <w:rsid w:val="00D13380"/>
    <w:rsid w:val="00D1373A"/>
    <w:rsid w:val="00D164F1"/>
    <w:rsid w:val="00D22019"/>
    <w:rsid w:val="00D22365"/>
    <w:rsid w:val="00D22906"/>
    <w:rsid w:val="00D22BC3"/>
    <w:rsid w:val="00D22D75"/>
    <w:rsid w:val="00D256EE"/>
    <w:rsid w:val="00D26113"/>
    <w:rsid w:val="00D269C7"/>
    <w:rsid w:val="00D26CC6"/>
    <w:rsid w:val="00D27C16"/>
    <w:rsid w:val="00D31C25"/>
    <w:rsid w:val="00D33306"/>
    <w:rsid w:val="00D335F1"/>
    <w:rsid w:val="00D435D3"/>
    <w:rsid w:val="00D44D9C"/>
    <w:rsid w:val="00D51296"/>
    <w:rsid w:val="00D512CD"/>
    <w:rsid w:val="00D51335"/>
    <w:rsid w:val="00D518B3"/>
    <w:rsid w:val="00D5347A"/>
    <w:rsid w:val="00D5457F"/>
    <w:rsid w:val="00D56E06"/>
    <w:rsid w:val="00D60CB0"/>
    <w:rsid w:val="00D64296"/>
    <w:rsid w:val="00D658D3"/>
    <w:rsid w:val="00D6610C"/>
    <w:rsid w:val="00D66D65"/>
    <w:rsid w:val="00D67E39"/>
    <w:rsid w:val="00D6AFB2"/>
    <w:rsid w:val="00D70DCC"/>
    <w:rsid w:val="00D73AD9"/>
    <w:rsid w:val="00D750D1"/>
    <w:rsid w:val="00D75409"/>
    <w:rsid w:val="00D80617"/>
    <w:rsid w:val="00D826F0"/>
    <w:rsid w:val="00D82BAE"/>
    <w:rsid w:val="00D83F96"/>
    <w:rsid w:val="00D84B5C"/>
    <w:rsid w:val="00D8581A"/>
    <w:rsid w:val="00D86933"/>
    <w:rsid w:val="00D878E6"/>
    <w:rsid w:val="00D87A1D"/>
    <w:rsid w:val="00D90040"/>
    <w:rsid w:val="00D9055A"/>
    <w:rsid w:val="00D90D2B"/>
    <w:rsid w:val="00D94453"/>
    <w:rsid w:val="00D944BA"/>
    <w:rsid w:val="00D95811"/>
    <w:rsid w:val="00D95839"/>
    <w:rsid w:val="00D95AB9"/>
    <w:rsid w:val="00D95CA6"/>
    <w:rsid w:val="00D95EFC"/>
    <w:rsid w:val="00D95F9E"/>
    <w:rsid w:val="00DA03ED"/>
    <w:rsid w:val="00DA058A"/>
    <w:rsid w:val="00DA1B12"/>
    <w:rsid w:val="00DA22F5"/>
    <w:rsid w:val="00DA2331"/>
    <w:rsid w:val="00DA2F1F"/>
    <w:rsid w:val="00DA2F59"/>
    <w:rsid w:val="00DA31FD"/>
    <w:rsid w:val="00DA3654"/>
    <w:rsid w:val="00DA3BAB"/>
    <w:rsid w:val="00DA4050"/>
    <w:rsid w:val="00DA6DE6"/>
    <w:rsid w:val="00DB2089"/>
    <w:rsid w:val="00DB2853"/>
    <w:rsid w:val="00DB39B6"/>
    <w:rsid w:val="00DB473B"/>
    <w:rsid w:val="00DB5164"/>
    <w:rsid w:val="00DB5921"/>
    <w:rsid w:val="00DB6AEF"/>
    <w:rsid w:val="00DC04E2"/>
    <w:rsid w:val="00DC24A4"/>
    <w:rsid w:val="00DC2590"/>
    <w:rsid w:val="00DC2EB9"/>
    <w:rsid w:val="00DC3666"/>
    <w:rsid w:val="00DC443B"/>
    <w:rsid w:val="00DC45A1"/>
    <w:rsid w:val="00DC7B7E"/>
    <w:rsid w:val="00DC7EF6"/>
    <w:rsid w:val="00DD07AE"/>
    <w:rsid w:val="00DD0FD9"/>
    <w:rsid w:val="00DD19DA"/>
    <w:rsid w:val="00DD27B1"/>
    <w:rsid w:val="00DD35AB"/>
    <w:rsid w:val="00DD40E3"/>
    <w:rsid w:val="00DD49EF"/>
    <w:rsid w:val="00DD5632"/>
    <w:rsid w:val="00DE0DA9"/>
    <w:rsid w:val="00DE1A93"/>
    <w:rsid w:val="00DE38E2"/>
    <w:rsid w:val="00DE4A32"/>
    <w:rsid w:val="00DE4BA6"/>
    <w:rsid w:val="00DE53C8"/>
    <w:rsid w:val="00DE55ED"/>
    <w:rsid w:val="00DE5795"/>
    <w:rsid w:val="00DE57F6"/>
    <w:rsid w:val="00DE5ECC"/>
    <w:rsid w:val="00DE632F"/>
    <w:rsid w:val="00DE6FF7"/>
    <w:rsid w:val="00DE71CA"/>
    <w:rsid w:val="00DE7C31"/>
    <w:rsid w:val="00DE7D00"/>
    <w:rsid w:val="00DE7ECC"/>
    <w:rsid w:val="00DF0CA2"/>
    <w:rsid w:val="00DF17DE"/>
    <w:rsid w:val="00DF4710"/>
    <w:rsid w:val="00DF47DF"/>
    <w:rsid w:val="00DF52E8"/>
    <w:rsid w:val="00DF7354"/>
    <w:rsid w:val="00E0090C"/>
    <w:rsid w:val="00E0109A"/>
    <w:rsid w:val="00E0264C"/>
    <w:rsid w:val="00E035B9"/>
    <w:rsid w:val="00E041B5"/>
    <w:rsid w:val="00E05E5D"/>
    <w:rsid w:val="00E11B2A"/>
    <w:rsid w:val="00E11CEF"/>
    <w:rsid w:val="00E11D05"/>
    <w:rsid w:val="00E14385"/>
    <w:rsid w:val="00E145B3"/>
    <w:rsid w:val="00E14FF8"/>
    <w:rsid w:val="00E152FD"/>
    <w:rsid w:val="00E16AC5"/>
    <w:rsid w:val="00E1791C"/>
    <w:rsid w:val="00E20A88"/>
    <w:rsid w:val="00E20D87"/>
    <w:rsid w:val="00E23276"/>
    <w:rsid w:val="00E24C9A"/>
    <w:rsid w:val="00E2553E"/>
    <w:rsid w:val="00E25A38"/>
    <w:rsid w:val="00E267B0"/>
    <w:rsid w:val="00E27AE9"/>
    <w:rsid w:val="00E302BD"/>
    <w:rsid w:val="00E31DEF"/>
    <w:rsid w:val="00E3235B"/>
    <w:rsid w:val="00E3284B"/>
    <w:rsid w:val="00E34202"/>
    <w:rsid w:val="00E34325"/>
    <w:rsid w:val="00E35378"/>
    <w:rsid w:val="00E35DB0"/>
    <w:rsid w:val="00E40E8F"/>
    <w:rsid w:val="00E41A9D"/>
    <w:rsid w:val="00E42B6D"/>
    <w:rsid w:val="00E45DF2"/>
    <w:rsid w:val="00E47661"/>
    <w:rsid w:val="00E47B27"/>
    <w:rsid w:val="00E47C3A"/>
    <w:rsid w:val="00E508CE"/>
    <w:rsid w:val="00E52E70"/>
    <w:rsid w:val="00E5338D"/>
    <w:rsid w:val="00E545D0"/>
    <w:rsid w:val="00E55104"/>
    <w:rsid w:val="00E56BA6"/>
    <w:rsid w:val="00E5743B"/>
    <w:rsid w:val="00E61295"/>
    <w:rsid w:val="00E612B7"/>
    <w:rsid w:val="00E619D0"/>
    <w:rsid w:val="00E61C17"/>
    <w:rsid w:val="00E635AF"/>
    <w:rsid w:val="00E64CF3"/>
    <w:rsid w:val="00E654FD"/>
    <w:rsid w:val="00E66FAE"/>
    <w:rsid w:val="00E670AF"/>
    <w:rsid w:val="00E675F7"/>
    <w:rsid w:val="00E67E04"/>
    <w:rsid w:val="00E70967"/>
    <w:rsid w:val="00E7149B"/>
    <w:rsid w:val="00E71939"/>
    <w:rsid w:val="00E71A6D"/>
    <w:rsid w:val="00E71BC6"/>
    <w:rsid w:val="00E72B3B"/>
    <w:rsid w:val="00E72DB8"/>
    <w:rsid w:val="00E72E68"/>
    <w:rsid w:val="00E739DF"/>
    <w:rsid w:val="00E75A67"/>
    <w:rsid w:val="00E76A26"/>
    <w:rsid w:val="00E823CD"/>
    <w:rsid w:val="00E82B92"/>
    <w:rsid w:val="00E82E1C"/>
    <w:rsid w:val="00E8582C"/>
    <w:rsid w:val="00E86C64"/>
    <w:rsid w:val="00E87D48"/>
    <w:rsid w:val="00E92174"/>
    <w:rsid w:val="00E95FD6"/>
    <w:rsid w:val="00E97090"/>
    <w:rsid w:val="00E97480"/>
    <w:rsid w:val="00EA0484"/>
    <w:rsid w:val="00EA0AF0"/>
    <w:rsid w:val="00EA3288"/>
    <w:rsid w:val="00EA35E2"/>
    <w:rsid w:val="00EB06FA"/>
    <w:rsid w:val="00EB0753"/>
    <w:rsid w:val="00EB1C31"/>
    <w:rsid w:val="00EB1F3A"/>
    <w:rsid w:val="00EB273D"/>
    <w:rsid w:val="00EB2A4C"/>
    <w:rsid w:val="00EB2DEA"/>
    <w:rsid w:val="00EB3230"/>
    <w:rsid w:val="00EB3719"/>
    <w:rsid w:val="00EB568D"/>
    <w:rsid w:val="00EB5DB6"/>
    <w:rsid w:val="00EB6787"/>
    <w:rsid w:val="00EC01DD"/>
    <w:rsid w:val="00EC07C3"/>
    <w:rsid w:val="00EC20C5"/>
    <w:rsid w:val="00EC33D7"/>
    <w:rsid w:val="00EC3B1C"/>
    <w:rsid w:val="00EC3EC6"/>
    <w:rsid w:val="00EC44E3"/>
    <w:rsid w:val="00EC5FAF"/>
    <w:rsid w:val="00EC7219"/>
    <w:rsid w:val="00EC76C1"/>
    <w:rsid w:val="00ED0932"/>
    <w:rsid w:val="00ED0BB5"/>
    <w:rsid w:val="00ED332C"/>
    <w:rsid w:val="00ED65AD"/>
    <w:rsid w:val="00ED7F98"/>
    <w:rsid w:val="00EE2B75"/>
    <w:rsid w:val="00EE3C6A"/>
    <w:rsid w:val="00EE4A35"/>
    <w:rsid w:val="00EE5C77"/>
    <w:rsid w:val="00EE66ED"/>
    <w:rsid w:val="00EE6B16"/>
    <w:rsid w:val="00EF0948"/>
    <w:rsid w:val="00EF1394"/>
    <w:rsid w:val="00EF4A8E"/>
    <w:rsid w:val="00EF6027"/>
    <w:rsid w:val="00F0012B"/>
    <w:rsid w:val="00F00CC1"/>
    <w:rsid w:val="00F01CD0"/>
    <w:rsid w:val="00F01E2B"/>
    <w:rsid w:val="00F01F67"/>
    <w:rsid w:val="00F020A8"/>
    <w:rsid w:val="00F029F2"/>
    <w:rsid w:val="00F043B5"/>
    <w:rsid w:val="00F075DC"/>
    <w:rsid w:val="00F12B21"/>
    <w:rsid w:val="00F141ED"/>
    <w:rsid w:val="00F14F97"/>
    <w:rsid w:val="00F15C4D"/>
    <w:rsid w:val="00F16507"/>
    <w:rsid w:val="00F16A7E"/>
    <w:rsid w:val="00F22AA3"/>
    <w:rsid w:val="00F241FA"/>
    <w:rsid w:val="00F243A9"/>
    <w:rsid w:val="00F2451C"/>
    <w:rsid w:val="00F25304"/>
    <w:rsid w:val="00F26583"/>
    <w:rsid w:val="00F2694A"/>
    <w:rsid w:val="00F2710B"/>
    <w:rsid w:val="00F27527"/>
    <w:rsid w:val="00F27CED"/>
    <w:rsid w:val="00F30C9D"/>
    <w:rsid w:val="00F31F71"/>
    <w:rsid w:val="00F3264B"/>
    <w:rsid w:val="00F32BE3"/>
    <w:rsid w:val="00F333D3"/>
    <w:rsid w:val="00F34567"/>
    <w:rsid w:val="00F34CE9"/>
    <w:rsid w:val="00F351F1"/>
    <w:rsid w:val="00F36721"/>
    <w:rsid w:val="00F36E67"/>
    <w:rsid w:val="00F4343A"/>
    <w:rsid w:val="00F44A75"/>
    <w:rsid w:val="00F45578"/>
    <w:rsid w:val="00F45FB1"/>
    <w:rsid w:val="00F46756"/>
    <w:rsid w:val="00F468E9"/>
    <w:rsid w:val="00F50485"/>
    <w:rsid w:val="00F516F7"/>
    <w:rsid w:val="00F519FA"/>
    <w:rsid w:val="00F523EC"/>
    <w:rsid w:val="00F5251A"/>
    <w:rsid w:val="00F53BCB"/>
    <w:rsid w:val="00F548E1"/>
    <w:rsid w:val="00F55957"/>
    <w:rsid w:val="00F5640E"/>
    <w:rsid w:val="00F56B4F"/>
    <w:rsid w:val="00F63978"/>
    <w:rsid w:val="00F650C6"/>
    <w:rsid w:val="00F652DA"/>
    <w:rsid w:val="00F66557"/>
    <w:rsid w:val="00F678C0"/>
    <w:rsid w:val="00F70329"/>
    <w:rsid w:val="00F70C81"/>
    <w:rsid w:val="00F725B9"/>
    <w:rsid w:val="00F75BE2"/>
    <w:rsid w:val="00F75D4F"/>
    <w:rsid w:val="00F80259"/>
    <w:rsid w:val="00F804C9"/>
    <w:rsid w:val="00F8052C"/>
    <w:rsid w:val="00F80B19"/>
    <w:rsid w:val="00F80CAB"/>
    <w:rsid w:val="00F81FEF"/>
    <w:rsid w:val="00F831B9"/>
    <w:rsid w:val="00F831FA"/>
    <w:rsid w:val="00F8503C"/>
    <w:rsid w:val="00F85178"/>
    <w:rsid w:val="00F854D0"/>
    <w:rsid w:val="00F85D1C"/>
    <w:rsid w:val="00F868FF"/>
    <w:rsid w:val="00F87A19"/>
    <w:rsid w:val="00F9032B"/>
    <w:rsid w:val="00F9088A"/>
    <w:rsid w:val="00F91E49"/>
    <w:rsid w:val="00F928EE"/>
    <w:rsid w:val="00F93E88"/>
    <w:rsid w:val="00F9401C"/>
    <w:rsid w:val="00F94786"/>
    <w:rsid w:val="00FA113F"/>
    <w:rsid w:val="00FA19B4"/>
    <w:rsid w:val="00FA494B"/>
    <w:rsid w:val="00FA52A0"/>
    <w:rsid w:val="00FA58E6"/>
    <w:rsid w:val="00FA6A37"/>
    <w:rsid w:val="00FA7FD7"/>
    <w:rsid w:val="00FB2527"/>
    <w:rsid w:val="00FB3AEC"/>
    <w:rsid w:val="00FB53ED"/>
    <w:rsid w:val="00FB6748"/>
    <w:rsid w:val="00FC0120"/>
    <w:rsid w:val="00FC0DED"/>
    <w:rsid w:val="00FC11C8"/>
    <w:rsid w:val="00FC325D"/>
    <w:rsid w:val="00FC413F"/>
    <w:rsid w:val="00FC44CF"/>
    <w:rsid w:val="00FC4DD0"/>
    <w:rsid w:val="00FC648A"/>
    <w:rsid w:val="00FC7B4C"/>
    <w:rsid w:val="00FC7DDA"/>
    <w:rsid w:val="00FD1271"/>
    <w:rsid w:val="00FD1639"/>
    <w:rsid w:val="00FD22E9"/>
    <w:rsid w:val="00FD2BD8"/>
    <w:rsid w:val="00FD2D20"/>
    <w:rsid w:val="00FD3CBE"/>
    <w:rsid w:val="00FD3D92"/>
    <w:rsid w:val="00FD45DF"/>
    <w:rsid w:val="00FD4A49"/>
    <w:rsid w:val="00FD56E1"/>
    <w:rsid w:val="00FD6D6B"/>
    <w:rsid w:val="00FE0B34"/>
    <w:rsid w:val="00FE0D13"/>
    <w:rsid w:val="00FE0D25"/>
    <w:rsid w:val="00FE28C0"/>
    <w:rsid w:val="00FE3A25"/>
    <w:rsid w:val="00FE434E"/>
    <w:rsid w:val="00FE4A33"/>
    <w:rsid w:val="00FE5469"/>
    <w:rsid w:val="00FE55C1"/>
    <w:rsid w:val="00FE7D07"/>
    <w:rsid w:val="00FF2D94"/>
    <w:rsid w:val="00FF42EB"/>
    <w:rsid w:val="00FF440D"/>
    <w:rsid w:val="00FF59FA"/>
    <w:rsid w:val="00FF66F4"/>
    <w:rsid w:val="01326721"/>
    <w:rsid w:val="016DA1ED"/>
    <w:rsid w:val="01ACE58D"/>
    <w:rsid w:val="01F86094"/>
    <w:rsid w:val="021B751A"/>
    <w:rsid w:val="024CB319"/>
    <w:rsid w:val="028A54C9"/>
    <w:rsid w:val="029B980D"/>
    <w:rsid w:val="02DEF350"/>
    <w:rsid w:val="02EB289E"/>
    <w:rsid w:val="03CDCB47"/>
    <w:rsid w:val="042345FD"/>
    <w:rsid w:val="0463AF23"/>
    <w:rsid w:val="04E53B9B"/>
    <w:rsid w:val="05865105"/>
    <w:rsid w:val="058E4541"/>
    <w:rsid w:val="05B96C78"/>
    <w:rsid w:val="07683C8F"/>
    <w:rsid w:val="07CB3450"/>
    <w:rsid w:val="07FDBA35"/>
    <w:rsid w:val="0810744F"/>
    <w:rsid w:val="08117148"/>
    <w:rsid w:val="08238CD9"/>
    <w:rsid w:val="082BD903"/>
    <w:rsid w:val="08684692"/>
    <w:rsid w:val="08E0DAC2"/>
    <w:rsid w:val="08E168E4"/>
    <w:rsid w:val="08FDEC6B"/>
    <w:rsid w:val="09769AAB"/>
    <w:rsid w:val="09C81578"/>
    <w:rsid w:val="0A0D0B28"/>
    <w:rsid w:val="0A4AE019"/>
    <w:rsid w:val="0A5C1AF0"/>
    <w:rsid w:val="0A8424EB"/>
    <w:rsid w:val="0B0ACC53"/>
    <w:rsid w:val="0B2AD25F"/>
    <w:rsid w:val="0B8942C2"/>
    <w:rsid w:val="0B9447F2"/>
    <w:rsid w:val="0BC33CAB"/>
    <w:rsid w:val="0BC555C5"/>
    <w:rsid w:val="0BF7EB51"/>
    <w:rsid w:val="0BFC9A50"/>
    <w:rsid w:val="0C712461"/>
    <w:rsid w:val="0C76A8D0"/>
    <w:rsid w:val="0CBB89B1"/>
    <w:rsid w:val="0D7E860F"/>
    <w:rsid w:val="0DDA08E3"/>
    <w:rsid w:val="0DF27F09"/>
    <w:rsid w:val="0E0CF4C2"/>
    <w:rsid w:val="0E5C7961"/>
    <w:rsid w:val="0E9A3247"/>
    <w:rsid w:val="0EA4F546"/>
    <w:rsid w:val="0F70D9A8"/>
    <w:rsid w:val="0FAABCC2"/>
    <w:rsid w:val="0FE06A71"/>
    <w:rsid w:val="0FEDE5BF"/>
    <w:rsid w:val="1016103E"/>
    <w:rsid w:val="109443B6"/>
    <w:rsid w:val="10E4B67F"/>
    <w:rsid w:val="1160A75B"/>
    <w:rsid w:val="116FCC9E"/>
    <w:rsid w:val="11AC1D67"/>
    <w:rsid w:val="11E74C36"/>
    <w:rsid w:val="11EFD926"/>
    <w:rsid w:val="1243E663"/>
    <w:rsid w:val="124C3744"/>
    <w:rsid w:val="124E0F09"/>
    <w:rsid w:val="12764830"/>
    <w:rsid w:val="12A2D341"/>
    <w:rsid w:val="13071509"/>
    <w:rsid w:val="13A783DD"/>
    <w:rsid w:val="13B87541"/>
    <w:rsid w:val="13BBB106"/>
    <w:rsid w:val="13E0C8C0"/>
    <w:rsid w:val="142B27D1"/>
    <w:rsid w:val="143096EF"/>
    <w:rsid w:val="147E2DE5"/>
    <w:rsid w:val="1482D124"/>
    <w:rsid w:val="1487C436"/>
    <w:rsid w:val="1497F14E"/>
    <w:rsid w:val="14B71F50"/>
    <w:rsid w:val="15228A23"/>
    <w:rsid w:val="1533BE5E"/>
    <w:rsid w:val="158364F7"/>
    <w:rsid w:val="15A72A5C"/>
    <w:rsid w:val="15C86EAC"/>
    <w:rsid w:val="15CD71DB"/>
    <w:rsid w:val="15E45BFE"/>
    <w:rsid w:val="15EF13A7"/>
    <w:rsid w:val="161F997F"/>
    <w:rsid w:val="16202361"/>
    <w:rsid w:val="16B28D4F"/>
    <w:rsid w:val="171A612F"/>
    <w:rsid w:val="178DC54E"/>
    <w:rsid w:val="17A7FCEF"/>
    <w:rsid w:val="17FD2D57"/>
    <w:rsid w:val="189E8D05"/>
    <w:rsid w:val="18A5C85C"/>
    <w:rsid w:val="18AF783F"/>
    <w:rsid w:val="18C841FC"/>
    <w:rsid w:val="18D0E29F"/>
    <w:rsid w:val="18E46A14"/>
    <w:rsid w:val="18F2CF47"/>
    <w:rsid w:val="190B4BFF"/>
    <w:rsid w:val="193C037B"/>
    <w:rsid w:val="19807A44"/>
    <w:rsid w:val="19B89CD6"/>
    <w:rsid w:val="19F869BF"/>
    <w:rsid w:val="1A0C920A"/>
    <w:rsid w:val="1A8876D7"/>
    <w:rsid w:val="1A9F9222"/>
    <w:rsid w:val="1AC7AB4F"/>
    <w:rsid w:val="1B710518"/>
    <w:rsid w:val="1B9EA813"/>
    <w:rsid w:val="1C0F3709"/>
    <w:rsid w:val="1C122A64"/>
    <w:rsid w:val="1C58B668"/>
    <w:rsid w:val="1C5F9C33"/>
    <w:rsid w:val="1C652822"/>
    <w:rsid w:val="1CEF2E73"/>
    <w:rsid w:val="1D80C1D3"/>
    <w:rsid w:val="1D976446"/>
    <w:rsid w:val="1DE88D68"/>
    <w:rsid w:val="1DEA02EA"/>
    <w:rsid w:val="1DF94ADE"/>
    <w:rsid w:val="1DFA02F7"/>
    <w:rsid w:val="1E2BA8C8"/>
    <w:rsid w:val="1E50C281"/>
    <w:rsid w:val="1E660FEC"/>
    <w:rsid w:val="1E9A663B"/>
    <w:rsid w:val="1EA6D2CA"/>
    <w:rsid w:val="1EB1A9A8"/>
    <w:rsid w:val="1EBAC047"/>
    <w:rsid w:val="1EBEBF62"/>
    <w:rsid w:val="1F14DAE5"/>
    <w:rsid w:val="1F1509E0"/>
    <w:rsid w:val="1F45AE37"/>
    <w:rsid w:val="1FF9DD1A"/>
    <w:rsid w:val="1FFEBED0"/>
    <w:rsid w:val="202542A1"/>
    <w:rsid w:val="20A58B45"/>
    <w:rsid w:val="20B7E0D8"/>
    <w:rsid w:val="21064E57"/>
    <w:rsid w:val="21880D03"/>
    <w:rsid w:val="21CF73E1"/>
    <w:rsid w:val="21D3B958"/>
    <w:rsid w:val="21E359D2"/>
    <w:rsid w:val="21E9DC24"/>
    <w:rsid w:val="21F9152A"/>
    <w:rsid w:val="2238B578"/>
    <w:rsid w:val="22695F2A"/>
    <w:rsid w:val="2284B91B"/>
    <w:rsid w:val="22A0521B"/>
    <w:rsid w:val="22E55069"/>
    <w:rsid w:val="22E8CBC5"/>
    <w:rsid w:val="22EA1B0C"/>
    <w:rsid w:val="23006ED4"/>
    <w:rsid w:val="230E712D"/>
    <w:rsid w:val="23460BA0"/>
    <w:rsid w:val="239B58BF"/>
    <w:rsid w:val="23AD49F6"/>
    <w:rsid w:val="23D12445"/>
    <w:rsid w:val="243BBB1E"/>
    <w:rsid w:val="2445C843"/>
    <w:rsid w:val="24566252"/>
    <w:rsid w:val="24570ADD"/>
    <w:rsid w:val="24B495D8"/>
    <w:rsid w:val="24B8250C"/>
    <w:rsid w:val="254D5155"/>
    <w:rsid w:val="25640B5D"/>
    <w:rsid w:val="257BB366"/>
    <w:rsid w:val="25DA231B"/>
    <w:rsid w:val="25FFCBC3"/>
    <w:rsid w:val="26703CC5"/>
    <w:rsid w:val="26D347A0"/>
    <w:rsid w:val="2758351A"/>
    <w:rsid w:val="2775F37C"/>
    <w:rsid w:val="2795D4EC"/>
    <w:rsid w:val="27A27778"/>
    <w:rsid w:val="2838CFB1"/>
    <w:rsid w:val="284611D1"/>
    <w:rsid w:val="2863D3EA"/>
    <w:rsid w:val="28690874"/>
    <w:rsid w:val="28C7F06F"/>
    <w:rsid w:val="28CA1C75"/>
    <w:rsid w:val="28CFCC82"/>
    <w:rsid w:val="29041731"/>
    <w:rsid w:val="29135FC7"/>
    <w:rsid w:val="2915D3F9"/>
    <w:rsid w:val="2916C2A6"/>
    <w:rsid w:val="293847A8"/>
    <w:rsid w:val="29A4A5F8"/>
    <w:rsid w:val="29CA4D31"/>
    <w:rsid w:val="29CD8E9B"/>
    <w:rsid w:val="2A29C45C"/>
    <w:rsid w:val="2A38BC83"/>
    <w:rsid w:val="2A435DB8"/>
    <w:rsid w:val="2A7074AA"/>
    <w:rsid w:val="2A8F4961"/>
    <w:rsid w:val="2A90AA5A"/>
    <w:rsid w:val="2AB2AB36"/>
    <w:rsid w:val="2B4B7F7A"/>
    <w:rsid w:val="2B610953"/>
    <w:rsid w:val="2B7B203A"/>
    <w:rsid w:val="2BB9383B"/>
    <w:rsid w:val="2C307EC3"/>
    <w:rsid w:val="2C7D7AC6"/>
    <w:rsid w:val="2CA4592B"/>
    <w:rsid w:val="2CA7511A"/>
    <w:rsid w:val="2CB04732"/>
    <w:rsid w:val="2CC7FF75"/>
    <w:rsid w:val="2D2A2614"/>
    <w:rsid w:val="2D3A5A73"/>
    <w:rsid w:val="2D490F85"/>
    <w:rsid w:val="2D56E386"/>
    <w:rsid w:val="2D5EDE2E"/>
    <w:rsid w:val="2D7C5B62"/>
    <w:rsid w:val="2D95A67B"/>
    <w:rsid w:val="2E794C06"/>
    <w:rsid w:val="2E9D6595"/>
    <w:rsid w:val="2F0671DC"/>
    <w:rsid w:val="2F124B90"/>
    <w:rsid w:val="2F167171"/>
    <w:rsid w:val="2F384A6F"/>
    <w:rsid w:val="2F50757C"/>
    <w:rsid w:val="2F51A5A9"/>
    <w:rsid w:val="2F7AE97A"/>
    <w:rsid w:val="2FA62D2C"/>
    <w:rsid w:val="2FC4CD60"/>
    <w:rsid w:val="2FC54FFC"/>
    <w:rsid w:val="2FDF2941"/>
    <w:rsid w:val="3079B7D1"/>
    <w:rsid w:val="3099114D"/>
    <w:rsid w:val="30B30492"/>
    <w:rsid w:val="3103114D"/>
    <w:rsid w:val="311D5860"/>
    <w:rsid w:val="316614DF"/>
    <w:rsid w:val="316B483F"/>
    <w:rsid w:val="31ABE9A4"/>
    <w:rsid w:val="31B1C01F"/>
    <w:rsid w:val="31D7A08B"/>
    <w:rsid w:val="32329FFA"/>
    <w:rsid w:val="323551B3"/>
    <w:rsid w:val="326F9D66"/>
    <w:rsid w:val="327759EB"/>
    <w:rsid w:val="32927268"/>
    <w:rsid w:val="32B9ABDA"/>
    <w:rsid w:val="32E32A1A"/>
    <w:rsid w:val="3324D027"/>
    <w:rsid w:val="333C9D74"/>
    <w:rsid w:val="334EA0E8"/>
    <w:rsid w:val="33770949"/>
    <w:rsid w:val="33A44A38"/>
    <w:rsid w:val="33A8C6DA"/>
    <w:rsid w:val="33FAC381"/>
    <w:rsid w:val="345CAC0B"/>
    <w:rsid w:val="347C5C3F"/>
    <w:rsid w:val="34D93963"/>
    <w:rsid w:val="34DF3B3B"/>
    <w:rsid w:val="3521D34B"/>
    <w:rsid w:val="352590F8"/>
    <w:rsid w:val="35512FC5"/>
    <w:rsid w:val="358823AA"/>
    <w:rsid w:val="35C9C442"/>
    <w:rsid w:val="35CC284E"/>
    <w:rsid w:val="35F7304E"/>
    <w:rsid w:val="3660B33F"/>
    <w:rsid w:val="368D84C0"/>
    <w:rsid w:val="37326443"/>
    <w:rsid w:val="37520D71"/>
    <w:rsid w:val="376395B5"/>
    <w:rsid w:val="37819B80"/>
    <w:rsid w:val="37CD2ECC"/>
    <w:rsid w:val="37CD4451"/>
    <w:rsid w:val="38670D86"/>
    <w:rsid w:val="387FCACF"/>
    <w:rsid w:val="3893837D"/>
    <w:rsid w:val="3899365E"/>
    <w:rsid w:val="3899F74C"/>
    <w:rsid w:val="38BC9E26"/>
    <w:rsid w:val="38BDE2E2"/>
    <w:rsid w:val="38E5D4D8"/>
    <w:rsid w:val="38EDDDD2"/>
    <w:rsid w:val="39DED53A"/>
    <w:rsid w:val="3A62878E"/>
    <w:rsid w:val="3B5F1537"/>
    <w:rsid w:val="3B742DCE"/>
    <w:rsid w:val="3B7B3E51"/>
    <w:rsid w:val="3BD58D34"/>
    <w:rsid w:val="3BFDAB72"/>
    <w:rsid w:val="3C035576"/>
    <w:rsid w:val="3C39DFFA"/>
    <w:rsid w:val="3C3A69FE"/>
    <w:rsid w:val="3C58925F"/>
    <w:rsid w:val="3D1119B0"/>
    <w:rsid w:val="3D20A3C6"/>
    <w:rsid w:val="3D59F2EA"/>
    <w:rsid w:val="3D806708"/>
    <w:rsid w:val="3D9B4CD3"/>
    <w:rsid w:val="3DC3A3F2"/>
    <w:rsid w:val="3E2BFA09"/>
    <w:rsid w:val="3E4F92BA"/>
    <w:rsid w:val="3EBCA2B7"/>
    <w:rsid w:val="3ECE874C"/>
    <w:rsid w:val="3EF77ACD"/>
    <w:rsid w:val="3F182C91"/>
    <w:rsid w:val="3F18AF20"/>
    <w:rsid w:val="3F63A798"/>
    <w:rsid w:val="3FBFF8C8"/>
    <w:rsid w:val="3FCDBCFA"/>
    <w:rsid w:val="407E2828"/>
    <w:rsid w:val="409B62EA"/>
    <w:rsid w:val="40C5121E"/>
    <w:rsid w:val="40CFB03C"/>
    <w:rsid w:val="40D97350"/>
    <w:rsid w:val="40ECB87E"/>
    <w:rsid w:val="41071234"/>
    <w:rsid w:val="413F7962"/>
    <w:rsid w:val="414CE09F"/>
    <w:rsid w:val="41524A93"/>
    <w:rsid w:val="416E6FD6"/>
    <w:rsid w:val="418452E9"/>
    <w:rsid w:val="4199CF63"/>
    <w:rsid w:val="41B93015"/>
    <w:rsid w:val="41DC56AD"/>
    <w:rsid w:val="420E9236"/>
    <w:rsid w:val="426EBDF6"/>
    <w:rsid w:val="42CEFCBE"/>
    <w:rsid w:val="4319F2D6"/>
    <w:rsid w:val="4334CE55"/>
    <w:rsid w:val="434BD1F6"/>
    <w:rsid w:val="434EA9B7"/>
    <w:rsid w:val="435783B6"/>
    <w:rsid w:val="43EF94FA"/>
    <w:rsid w:val="43F00BAF"/>
    <w:rsid w:val="440E5DE3"/>
    <w:rsid w:val="44112B17"/>
    <w:rsid w:val="444806BA"/>
    <w:rsid w:val="4491A5EB"/>
    <w:rsid w:val="44F68178"/>
    <w:rsid w:val="456A4C76"/>
    <w:rsid w:val="45A74D34"/>
    <w:rsid w:val="45AA313E"/>
    <w:rsid w:val="45EE9305"/>
    <w:rsid w:val="467725E4"/>
    <w:rsid w:val="46876DB0"/>
    <w:rsid w:val="46FA2B0F"/>
    <w:rsid w:val="471B0B9F"/>
    <w:rsid w:val="47342993"/>
    <w:rsid w:val="4755DBA3"/>
    <w:rsid w:val="477F43E0"/>
    <w:rsid w:val="47EB75DD"/>
    <w:rsid w:val="486DD20E"/>
    <w:rsid w:val="48C895AF"/>
    <w:rsid w:val="48E498FD"/>
    <w:rsid w:val="48F940A1"/>
    <w:rsid w:val="4923F903"/>
    <w:rsid w:val="499F3A46"/>
    <w:rsid w:val="49BEF304"/>
    <w:rsid w:val="49F91E77"/>
    <w:rsid w:val="49F9F997"/>
    <w:rsid w:val="4A1A81AD"/>
    <w:rsid w:val="4A939A05"/>
    <w:rsid w:val="4B4F781E"/>
    <w:rsid w:val="4B8B1053"/>
    <w:rsid w:val="4BA98807"/>
    <w:rsid w:val="4BB59D9E"/>
    <w:rsid w:val="4CEF9005"/>
    <w:rsid w:val="4D05A0E9"/>
    <w:rsid w:val="4D59BFBB"/>
    <w:rsid w:val="4DCAE472"/>
    <w:rsid w:val="4DD3E7FB"/>
    <w:rsid w:val="4DF5B531"/>
    <w:rsid w:val="4E73C796"/>
    <w:rsid w:val="4ED7E53E"/>
    <w:rsid w:val="4EE4568C"/>
    <w:rsid w:val="4EEE5864"/>
    <w:rsid w:val="4EF44CB1"/>
    <w:rsid w:val="4F46042A"/>
    <w:rsid w:val="4F74C0E8"/>
    <w:rsid w:val="4F7B64A6"/>
    <w:rsid w:val="4FEAB06D"/>
    <w:rsid w:val="50064B62"/>
    <w:rsid w:val="50230B43"/>
    <w:rsid w:val="503DCB60"/>
    <w:rsid w:val="50408F90"/>
    <w:rsid w:val="50617D30"/>
    <w:rsid w:val="5063417C"/>
    <w:rsid w:val="5084FD38"/>
    <w:rsid w:val="50B5D6EA"/>
    <w:rsid w:val="50E7D88C"/>
    <w:rsid w:val="51109149"/>
    <w:rsid w:val="51186E72"/>
    <w:rsid w:val="51710C40"/>
    <w:rsid w:val="51EF3DA1"/>
    <w:rsid w:val="523DC78E"/>
    <w:rsid w:val="524C7D7C"/>
    <w:rsid w:val="524E67DA"/>
    <w:rsid w:val="526D7D0A"/>
    <w:rsid w:val="527766D9"/>
    <w:rsid w:val="52A73A79"/>
    <w:rsid w:val="52BDE53C"/>
    <w:rsid w:val="52CD96F9"/>
    <w:rsid w:val="52E02D61"/>
    <w:rsid w:val="5351FB6D"/>
    <w:rsid w:val="536C32AF"/>
    <w:rsid w:val="5377A7EA"/>
    <w:rsid w:val="537EE49D"/>
    <w:rsid w:val="53A2A3F4"/>
    <w:rsid w:val="53EE3396"/>
    <w:rsid w:val="5452C428"/>
    <w:rsid w:val="5474B324"/>
    <w:rsid w:val="5488F224"/>
    <w:rsid w:val="54D8FC90"/>
    <w:rsid w:val="54ED878A"/>
    <w:rsid w:val="550D8AA8"/>
    <w:rsid w:val="55163D34"/>
    <w:rsid w:val="551B9ECC"/>
    <w:rsid w:val="55214ED9"/>
    <w:rsid w:val="5526DAF7"/>
    <w:rsid w:val="553208BF"/>
    <w:rsid w:val="55558069"/>
    <w:rsid w:val="556E1C84"/>
    <w:rsid w:val="560C5C06"/>
    <w:rsid w:val="560F353E"/>
    <w:rsid w:val="561661C4"/>
    <w:rsid w:val="5691E820"/>
    <w:rsid w:val="56C7E7F8"/>
    <w:rsid w:val="579F15D5"/>
    <w:rsid w:val="57C8D824"/>
    <w:rsid w:val="57DB5C81"/>
    <w:rsid w:val="57DF734D"/>
    <w:rsid w:val="5802349D"/>
    <w:rsid w:val="58149024"/>
    <w:rsid w:val="5832ED79"/>
    <w:rsid w:val="583761BA"/>
    <w:rsid w:val="58D39144"/>
    <w:rsid w:val="58FF260A"/>
    <w:rsid w:val="590297A0"/>
    <w:rsid w:val="5924C648"/>
    <w:rsid w:val="5963FB77"/>
    <w:rsid w:val="5974C951"/>
    <w:rsid w:val="59B06085"/>
    <w:rsid w:val="59CF1D53"/>
    <w:rsid w:val="5A1EE2FB"/>
    <w:rsid w:val="5A92F621"/>
    <w:rsid w:val="5AB5D750"/>
    <w:rsid w:val="5AEC13A6"/>
    <w:rsid w:val="5B0AE769"/>
    <w:rsid w:val="5B1E3FA1"/>
    <w:rsid w:val="5B600CA0"/>
    <w:rsid w:val="5B72E3B4"/>
    <w:rsid w:val="5B75621F"/>
    <w:rsid w:val="5B81EF45"/>
    <w:rsid w:val="5BB3DB48"/>
    <w:rsid w:val="5BDCA39A"/>
    <w:rsid w:val="5C3640E6"/>
    <w:rsid w:val="5C562D39"/>
    <w:rsid w:val="5D065E9C"/>
    <w:rsid w:val="5D24952C"/>
    <w:rsid w:val="5D74A6C3"/>
    <w:rsid w:val="5DEC5B80"/>
    <w:rsid w:val="5E30B9B5"/>
    <w:rsid w:val="5F040C93"/>
    <w:rsid w:val="5F7B22FE"/>
    <w:rsid w:val="5F8D26DF"/>
    <w:rsid w:val="5FAD283C"/>
    <w:rsid w:val="5FC5A666"/>
    <w:rsid w:val="5FE6AECD"/>
    <w:rsid w:val="60787BA0"/>
    <w:rsid w:val="60874C6B"/>
    <w:rsid w:val="60E8E946"/>
    <w:rsid w:val="6123DC11"/>
    <w:rsid w:val="61326595"/>
    <w:rsid w:val="614633AF"/>
    <w:rsid w:val="6171D5B8"/>
    <w:rsid w:val="618FBECF"/>
    <w:rsid w:val="61D5AC72"/>
    <w:rsid w:val="6206923D"/>
    <w:rsid w:val="62953CE7"/>
    <w:rsid w:val="62B2D2A1"/>
    <w:rsid w:val="62DB2043"/>
    <w:rsid w:val="62E37DB6"/>
    <w:rsid w:val="63759EBA"/>
    <w:rsid w:val="63B1BB4D"/>
    <w:rsid w:val="63DC287B"/>
    <w:rsid w:val="6453524F"/>
    <w:rsid w:val="64660C96"/>
    <w:rsid w:val="646AFFA8"/>
    <w:rsid w:val="6475D7DD"/>
    <w:rsid w:val="64B87C34"/>
    <w:rsid w:val="64E8FB92"/>
    <w:rsid w:val="64F95118"/>
    <w:rsid w:val="65296268"/>
    <w:rsid w:val="6591515D"/>
    <w:rsid w:val="65F63CCF"/>
    <w:rsid w:val="66273CC9"/>
    <w:rsid w:val="664A8472"/>
    <w:rsid w:val="6690AE9D"/>
    <w:rsid w:val="66D3A807"/>
    <w:rsid w:val="66F5F61B"/>
    <w:rsid w:val="67211829"/>
    <w:rsid w:val="67230624"/>
    <w:rsid w:val="6764017E"/>
    <w:rsid w:val="67A1B7AD"/>
    <w:rsid w:val="685441A2"/>
    <w:rsid w:val="68C06B61"/>
    <w:rsid w:val="69141F3C"/>
    <w:rsid w:val="6962139B"/>
    <w:rsid w:val="69822534"/>
    <w:rsid w:val="69AB7C47"/>
    <w:rsid w:val="69B6FB77"/>
    <w:rsid w:val="6A126FA9"/>
    <w:rsid w:val="6A19407D"/>
    <w:rsid w:val="6A30EC73"/>
    <w:rsid w:val="6A3299FF"/>
    <w:rsid w:val="6AC952DE"/>
    <w:rsid w:val="6B2231A2"/>
    <w:rsid w:val="6B337CAD"/>
    <w:rsid w:val="6B760B2B"/>
    <w:rsid w:val="6BBAFEFE"/>
    <w:rsid w:val="6BF0A2A5"/>
    <w:rsid w:val="6C7E4F9E"/>
    <w:rsid w:val="6C814EBD"/>
    <w:rsid w:val="6CBD915F"/>
    <w:rsid w:val="6D042833"/>
    <w:rsid w:val="6D213293"/>
    <w:rsid w:val="6D43FA3A"/>
    <w:rsid w:val="6D6869C1"/>
    <w:rsid w:val="6D7239D1"/>
    <w:rsid w:val="6DC6F879"/>
    <w:rsid w:val="6DCD38C2"/>
    <w:rsid w:val="6DDF65C2"/>
    <w:rsid w:val="6E581F6F"/>
    <w:rsid w:val="6E7D1546"/>
    <w:rsid w:val="6E9B4076"/>
    <w:rsid w:val="6EA71E42"/>
    <w:rsid w:val="6EB0D0C0"/>
    <w:rsid w:val="6ED21BF6"/>
    <w:rsid w:val="6F28259D"/>
    <w:rsid w:val="6F284367"/>
    <w:rsid w:val="6F52F175"/>
    <w:rsid w:val="6F5CE62A"/>
    <w:rsid w:val="701CC4C3"/>
    <w:rsid w:val="70360780"/>
    <w:rsid w:val="7066C2ED"/>
    <w:rsid w:val="707DDDDA"/>
    <w:rsid w:val="707E8FC0"/>
    <w:rsid w:val="7095C78A"/>
    <w:rsid w:val="70CC6230"/>
    <w:rsid w:val="7101B877"/>
    <w:rsid w:val="719B7AF0"/>
    <w:rsid w:val="71D64F29"/>
    <w:rsid w:val="71DEB14B"/>
    <w:rsid w:val="72299956"/>
    <w:rsid w:val="725DD43F"/>
    <w:rsid w:val="726D23EB"/>
    <w:rsid w:val="7288F996"/>
    <w:rsid w:val="728C0D07"/>
    <w:rsid w:val="72E1287E"/>
    <w:rsid w:val="72E9D6BA"/>
    <w:rsid w:val="72F25A0B"/>
    <w:rsid w:val="72FECA9C"/>
    <w:rsid w:val="7378B813"/>
    <w:rsid w:val="73CE400C"/>
    <w:rsid w:val="73E7BB04"/>
    <w:rsid w:val="743ADE06"/>
    <w:rsid w:val="743C9ABA"/>
    <w:rsid w:val="747F9E77"/>
    <w:rsid w:val="74E65B37"/>
    <w:rsid w:val="75116F30"/>
    <w:rsid w:val="7522E366"/>
    <w:rsid w:val="753E199B"/>
    <w:rsid w:val="75556972"/>
    <w:rsid w:val="75856EC7"/>
    <w:rsid w:val="758B5188"/>
    <w:rsid w:val="7590063E"/>
    <w:rsid w:val="75A64CB2"/>
    <w:rsid w:val="75B79A15"/>
    <w:rsid w:val="75F05F63"/>
    <w:rsid w:val="761641E3"/>
    <w:rsid w:val="7646DE1F"/>
    <w:rsid w:val="764B7BEE"/>
    <w:rsid w:val="766DC84E"/>
    <w:rsid w:val="767BAC48"/>
    <w:rsid w:val="76B11521"/>
    <w:rsid w:val="775DF134"/>
    <w:rsid w:val="77883460"/>
    <w:rsid w:val="77A2792C"/>
    <w:rsid w:val="77B2FDD2"/>
    <w:rsid w:val="77BA9FBB"/>
    <w:rsid w:val="78723563"/>
    <w:rsid w:val="7899AC0E"/>
    <w:rsid w:val="78F2C3DE"/>
    <w:rsid w:val="794CAD2E"/>
    <w:rsid w:val="7958C4EE"/>
    <w:rsid w:val="79648A42"/>
    <w:rsid w:val="7975E880"/>
    <w:rsid w:val="799F618F"/>
    <w:rsid w:val="79B1BA83"/>
    <w:rsid w:val="79D1F0A1"/>
    <w:rsid w:val="79D377DC"/>
    <w:rsid w:val="79EE649F"/>
    <w:rsid w:val="7A268BFF"/>
    <w:rsid w:val="7A72E394"/>
    <w:rsid w:val="7AA785A0"/>
    <w:rsid w:val="7AC2BAF6"/>
    <w:rsid w:val="7AD9A779"/>
    <w:rsid w:val="7AE75190"/>
    <w:rsid w:val="7B16B7E9"/>
    <w:rsid w:val="7B7882E6"/>
    <w:rsid w:val="7BE5C942"/>
    <w:rsid w:val="7C0E7B26"/>
    <w:rsid w:val="7C7FB6DF"/>
    <w:rsid w:val="7C96C9A1"/>
    <w:rsid w:val="7D1E2E00"/>
    <w:rsid w:val="7D4F5AE7"/>
    <w:rsid w:val="7DAA8456"/>
    <w:rsid w:val="7DAC36B0"/>
    <w:rsid w:val="7DC257E4"/>
    <w:rsid w:val="7DEB0365"/>
    <w:rsid w:val="7E90863D"/>
    <w:rsid w:val="7EA68B2B"/>
    <w:rsid w:val="7EA8B9C3"/>
    <w:rsid w:val="7EB70E7F"/>
    <w:rsid w:val="7ECEED46"/>
    <w:rsid w:val="7ED2D3D3"/>
    <w:rsid w:val="7F3ABC76"/>
    <w:rsid w:val="7F612492"/>
    <w:rsid w:val="7F7CFAD4"/>
    <w:rsid w:val="7F8F7109"/>
    <w:rsid w:val="7F9E3502"/>
    <w:rsid w:val="7FA7D117"/>
    <w:rsid w:val="7FB484F8"/>
    <w:rsid w:val="7FD572B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3C9EDE"/>
  <w15:chartTrackingRefBased/>
  <w15:docId w15:val="{EBA23B83-709A-4B15-8A88-A4D2EABC2C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66F7B"/>
    <w:pPr>
      <w:spacing w:line="276" w:lineRule="auto"/>
      <w:jc w:val="both"/>
    </w:pPr>
    <w:rPr>
      <w:rFonts w:ascii="Times New Roman" w:hAnsi="Times New Roman"/>
      <w:sz w:val="24"/>
    </w:rPr>
  </w:style>
  <w:style w:type="paragraph" w:styleId="1">
    <w:name w:val="heading 1"/>
    <w:basedOn w:val="SDText"/>
    <w:next w:val="2"/>
    <w:link w:val="10"/>
    <w:uiPriority w:val="9"/>
    <w:qFormat/>
    <w:rsid w:val="0082226D"/>
    <w:pPr>
      <w:keepNext/>
      <w:keepLines/>
      <w:numPr>
        <w:numId w:val="1"/>
      </w:numPr>
      <w:spacing w:before="120" w:after="240" w:line="360" w:lineRule="auto"/>
      <w:outlineLvl w:val="0"/>
    </w:pPr>
    <w:rPr>
      <w:rFonts w:eastAsiaTheme="majorEastAsia" w:cstheme="majorBidi"/>
      <w:b/>
      <w:color w:val="000000" w:themeColor="text1"/>
      <w:sz w:val="32"/>
      <w:szCs w:val="32"/>
    </w:rPr>
  </w:style>
  <w:style w:type="paragraph" w:styleId="2">
    <w:name w:val="heading 2"/>
    <w:basedOn w:val="SDText"/>
    <w:next w:val="SDText"/>
    <w:link w:val="20"/>
    <w:uiPriority w:val="9"/>
    <w:unhideWhenUsed/>
    <w:qFormat/>
    <w:rsid w:val="00975816"/>
    <w:pPr>
      <w:keepNext/>
      <w:keepLines/>
      <w:numPr>
        <w:ilvl w:val="1"/>
        <w:numId w:val="1"/>
      </w:numPr>
      <w:spacing w:after="120" w:line="360" w:lineRule="auto"/>
      <w:outlineLvl w:val="1"/>
    </w:pPr>
    <w:rPr>
      <w:rFonts w:eastAsiaTheme="majorEastAsia" w:cstheme="majorBidi"/>
      <w:b/>
      <w:color w:val="000000" w:themeColor="text1"/>
      <w:sz w:val="28"/>
      <w:szCs w:val="28"/>
    </w:rPr>
  </w:style>
  <w:style w:type="paragraph" w:styleId="3">
    <w:name w:val="heading 3"/>
    <w:basedOn w:val="SDText"/>
    <w:next w:val="SDText"/>
    <w:link w:val="30"/>
    <w:uiPriority w:val="9"/>
    <w:unhideWhenUsed/>
    <w:qFormat/>
    <w:rsid w:val="00975816"/>
    <w:pPr>
      <w:keepNext/>
      <w:keepLines/>
      <w:numPr>
        <w:ilvl w:val="2"/>
        <w:numId w:val="1"/>
      </w:numPr>
      <w:spacing w:before="40" w:after="120" w:line="360" w:lineRule="auto"/>
      <w:outlineLvl w:val="2"/>
    </w:pPr>
    <w:rPr>
      <w:rFonts w:eastAsiaTheme="majorEastAsia" w:cstheme="majorBidi"/>
      <w:b/>
      <w:color w:val="000000" w:themeColor="text1"/>
      <w:sz w:val="28"/>
      <w:szCs w:val="24"/>
    </w:rPr>
  </w:style>
  <w:style w:type="paragraph" w:styleId="4">
    <w:name w:val="heading 4"/>
    <w:basedOn w:val="a"/>
    <w:next w:val="a"/>
    <w:link w:val="40"/>
    <w:uiPriority w:val="9"/>
    <w:unhideWhenUsed/>
    <w:qFormat/>
    <w:rsid w:val="00975816"/>
    <w:pPr>
      <w:keepNext/>
      <w:keepLines/>
      <w:numPr>
        <w:ilvl w:val="3"/>
        <w:numId w:val="1"/>
      </w:numPr>
      <w:spacing w:before="40" w:after="120" w:line="360" w:lineRule="auto"/>
      <w:outlineLvl w:val="3"/>
    </w:pPr>
    <w:rPr>
      <w:rFonts w:eastAsiaTheme="majorEastAsia" w:cstheme="majorBidi"/>
      <w:b/>
      <w:i/>
      <w:iCs/>
      <w:color w:val="000000" w:themeColor="text1"/>
    </w:rPr>
  </w:style>
  <w:style w:type="paragraph" w:styleId="5">
    <w:name w:val="heading 5"/>
    <w:basedOn w:val="SDText"/>
    <w:next w:val="SDText"/>
    <w:link w:val="50"/>
    <w:uiPriority w:val="9"/>
    <w:unhideWhenUsed/>
    <w:qFormat/>
    <w:rsid w:val="00FC413F"/>
    <w:pPr>
      <w:keepNext/>
      <w:keepLines/>
      <w:numPr>
        <w:ilvl w:val="4"/>
        <w:numId w:val="1"/>
      </w:numPr>
      <w:spacing w:before="40"/>
      <w:outlineLvl w:val="4"/>
    </w:pPr>
    <w:rPr>
      <w:rFonts w:eastAsiaTheme="majorEastAsia" w:cstheme="majorBidi"/>
      <w:i/>
      <w:color w:val="000000" w:themeColor="text1"/>
    </w:rPr>
  </w:style>
  <w:style w:type="paragraph" w:styleId="6">
    <w:name w:val="heading 6"/>
    <w:basedOn w:val="a"/>
    <w:next w:val="a"/>
    <w:link w:val="60"/>
    <w:uiPriority w:val="9"/>
    <w:semiHidden/>
    <w:unhideWhenUsed/>
    <w:qFormat/>
    <w:rsid w:val="008647BF"/>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8647BF"/>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8647B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8647B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82226D"/>
    <w:rPr>
      <w:rFonts w:ascii="Times New Roman" w:eastAsiaTheme="majorEastAsia" w:hAnsi="Times New Roman" w:cstheme="majorBidi"/>
      <w:b/>
      <w:color w:val="000000" w:themeColor="text1"/>
      <w:sz w:val="32"/>
      <w:szCs w:val="32"/>
    </w:rPr>
  </w:style>
  <w:style w:type="character" w:customStyle="1" w:styleId="20">
    <w:name w:val="Заголовок 2 Знак"/>
    <w:basedOn w:val="a0"/>
    <w:link w:val="2"/>
    <w:uiPriority w:val="9"/>
    <w:rsid w:val="00975816"/>
    <w:rPr>
      <w:rFonts w:ascii="Times New Roman" w:eastAsiaTheme="majorEastAsia" w:hAnsi="Times New Roman" w:cstheme="majorBidi"/>
      <w:b/>
      <w:color w:val="000000" w:themeColor="text1"/>
      <w:sz w:val="28"/>
      <w:szCs w:val="28"/>
    </w:rPr>
  </w:style>
  <w:style w:type="paragraph" w:customStyle="1" w:styleId="SDText">
    <w:name w:val="SD_Text"/>
    <w:basedOn w:val="a"/>
    <w:link w:val="SDText0"/>
    <w:qFormat/>
    <w:rsid w:val="00E11D05"/>
    <w:pPr>
      <w:spacing w:after="0" w:line="240" w:lineRule="auto"/>
      <w:ind w:firstLine="709"/>
    </w:pPr>
  </w:style>
  <w:style w:type="character" w:customStyle="1" w:styleId="30">
    <w:name w:val="Заголовок 3 Знак"/>
    <w:basedOn w:val="a0"/>
    <w:link w:val="3"/>
    <w:rsid w:val="00975816"/>
    <w:rPr>
      <w:rFonts w:ascii="Times New Roman" w:eastAsiaTheme="majorEastAsia" w:hAnsi="Times New Roman" w:cstheme="majorBidi"/>
      <w:b/>
      <w:color w:val="000000" w:themeColor="text1"/>
      <w:sz w:val="28"/>
      <w:szCs w:val="24"/>
    </w:rPr>
  </w:style>
  <w:style w:type="character" w:customStyle="1" w:styleId="SDText0">
    <w:name w:val="SD_Text Знак"/>
    <w:basedOn w:val="10"/>
    <w:link w:val="SDText"/>
    <w:rsid w:val="00E11D05"/>
    <w:rPr>
      <w:rFonts w:ascii="Times New Roman" w:eastAsiaTheme="majorEastAsia" w:hAnsi="Times New Roman" w:cstheme="majorBidi"/>
      <w:b w:val="0"/>
      <w:color w:val="000000" w:themeColor="text1"/>
      <w:sz w:val="24"/>
      <w:szCs w:val="32"/>
    </w:rPr>
  </w:style>
  <w:style w:type="character" w:customStyle="1" w:styleId="40">
    <w:name w:val="Заголовок 4 Знак"/>
    <w:basedOn w:val="a0"/>
    <w:link w:val="4"/>
    <w:uiPriority w:val="9"/>
    <w:rsid w:val="00975816"/>
    <w:rPr>
      <w:rFonts w:ascii="Times New Roman" w:eastAsiaTheme="majorEastAsia" w:hAnsi="Times New Roman" w:cstheme="majorBidi"/>
      <w:b/>
      <w:i/>
      <w:iCs/>
      <w:color w:val="000000" w:themeColor="text1"/>
      <w:sz w:val="24"/>
    </w:rPr>
  </w:style>
  <w:style w:type="character" w:customStyle="1" w:styleId="50">
    <w:name w:val="Заголовок 5 Знак"/>
    <w:basedOn w:val="a0"/>
    <w:link w:val="5"/>
    <w:uiPriority w:val="9"/>
    <w:rsid w:val="00FC413F"/>
    <w:rPr>
      <w:rFonts w:ascii="Times New Roman" w:eastAsiaTheme="majorEastAsia" w:hAnsi="Times New Roman" w:cstheme="majorBidi"/>
      <w:i/>
      <w:color w:val="000000" w:themeColor="text1"/>
      <w:sz w:val="24"/>
    </w:rPr>
  </w:style>
  <w:style w:type="character" w:customStyle="1" w:styleId="60">
    <w:name w:val="Заголовок 6 Знак"/>
    <w:basedOn w:val="a0"/>
    <w:link w:val="6"/>
    <w:uiPriority w:val="9"/>
    <w:semiHidden/>
    <w:rsid w:val="008647BF"/>
    <w:rPr>
      <w:rFonts w:asciiTheme="majorHAnsi" w:eastAsiaTheme="majorEastAsia" w:hAnsiTheme="majorHAnsi" w:cstheme="majorBidi"/>
      <w:color w:val="1F4D78" w:themeColor="accent1" w:themeShade="7F"/>
      <w:sz w:val="24"/>
    </w:rPr>
  </w:style>
  <w:style w:type="character" w:customStyle="1" w:styleId="70">
    <w:name w:val="Заголовок 7 Знак"/>
    <w:basedOn w:val="a0"/>
    <w:link w:val="7"/>
    <w:uiPriority w:val="9"/>
    <w:semiHidden/>
    <w:rsid w:val="008647BF"/>
    <w:rPr>
      <w:rFonts w:asciiTheme="majorHAnsi" w:eastAsiaTheme="majorEastAsia" w:hAnsiTheme="majorHAnsi" w:cstheme="majorBidi"/>
      <w:i/>
      <w:iCs/>
      <w:color w:val="1F4D78" w:themeColor="accent1" w:themeShade="7F"/>
      <w:sz w:val="24"/>
    </w:rPr>
  </w:style>
  <w:style w:type="character" w:customStyle="1" w:styleId="80">
    <w:name w:val="Заголовок 8 Знак"/>
    <w:basedOn w:val="a0"/>
    <w:link w:val="8"/>
    <w:uiPriority w:val="9"/>
    <w:semiHidden/>
    <w:rsid w:val="008647BF"/>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8647BF"/>
    <w:rPr>
      <w:rFonts w:asciiTheme="majorHAnsi" w:eastAsiaTheme="majorEastAsia" w:hAnsiTheme="majorHAnsi" w:cstheme="majorBidi"/>
      <w:i/>
      <w:iCs/>
      <w:color w:val="272727" w:themeColor="text1" w:themeTint="D8"/>
      <w:sz w:val="21"/>
      <w:szCs w:val="21"/>
    </w:rPr>
  </w:style>
  <w:style w:type="paragraph" w:customStyle="1" w:styleId="SDpicture">
    <w:name w:val="SD_picture"/>
    <w:basedOn w:val="SDText"/>
    <w:qFormat/>
    <w:rsid w:val="00FC413F"/>
    <w:pPr>
      <w:jc w:val="center"/>
    </w:pPr>
    <w:rPr>
      <w:i/>
    </w:rPr>
  </w:style>
  <w:style w:type="paragraph" w:styleId="a3">
    <w:name w:val="caption"/>
    <w:basedOn w:val="a"/>
    <w:next w:val="a"/>
    <w:autoRedefine/>
    <w:uiPriority w:val="35"/>
    <w:unhideWhenUsed/>
    <w:qFormat/>
    <w:rsid w:val="00B230B2"/>
    <w:pPr>
      <w:keepNext/>
      <w:keepLines/>
      <w:suppressAutoHyphens/>
      <w:spacing w:after="0" w:line="240" w:lineRule="auto"/>
    </w:pPr>
    <w:rPr>
      <w:b/>
      <w:iCs/>
      <w:szCs w:val="18"/>
    </w:rPr>
  </w:style>
  <w:style w:type="table" w:styleId="a4">
    <w:name w:val="Table Grid"/>
    <w:basedOn w:val="a1"/>
    <w:uiPriority w:val="59"/>
    <w:qFormat/>
    <w:rsid w:val="007D588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footnote text"/>
    <w:basedOn w:val="a"/>
    <w:link w:val="a6"/>
    <w:uiPriority w:val="99"/>
    <w:unhideWhenUsed/>
    <w:qFormat/>
    <w:rsid w:val="00232890"/>
    <w:pPr>
      <w:spacing w:after="0"/>
    </w:pPr>
    <w:rPr>
      <w:sz w:val="20"/>
      <w:szCs w:val="20"/>
    </w:rPr>
  </w:style>
  <w:style w:type="character" w:customStyle="1" w:styleId="a6">
    <w:name w:val="Текст сноски Знак"/>
    <w:basedOn w:val="a0"/>
    <w:link w:val="a5"/>
    <w:uiPriority w:val="99"/>
    <w:semiHidden/>
    <w:rsid w:val="00232890"/>
    <w:rPr>
      <w:rFonts w:ascii="Times New Roman" w:hAnsi="Times New Roman"/>
      <w:sz w:val="20"/>
      <w:szCs w:val="20"/>
    </w:rPr>
  </w:style>
  <w:style w:type="character" w:styleId="a7">
    <w:name w:val="footnote reference"/>
    <w:basedOn w:val="a0"/>
    <w:uiPriority w:val="99"/>
    <w:unhideWhenUsed/>
    <w:qFormat/>
    <w:rsid w:val="00232890"/>
    <w:rPr>
      <w:vertAlign w:val="superscript"/>
    </w:rPr>
  </w:style>
  <w:style w:type="paragraph" w:styleId="a8">
    <w:name w:val="TOC Heading"/>
    <w:basedOn w:val="1"/>
    <w:next w:val="a"/>
    <w:uiPriority w:val="39"/>
    <w:unhideWhenUsed/>
    <w:qFormat/>
    <w:rsid w:val="00975816"/>
    <w:pPr>
      <w:numPr>
        <w:numId w:val="0"/>
      </w:numPr>
      <w:spacing w:line="259" w:lineRule="auto"/>
      <w:jc w:val="left"/>
      <w:outlineLvl w:val="9"/>
    </w:pPr>
    <w:rPr>
      <w:rFonts w:cs="Times New Roman"/>
      <w:lang w:eastAsia="ru-RU"/>
    </w:rPr>
  </w:style>
  <w:style w:type="paragraph" w:styleId="11">
    <w:name w:val="toc 1"/>
    <w:basedOn w:val="a"/>
    <w:next w:val="a"/>
    <w:autoRedefine/>
    <w:uiPriority w:val="39"/>
    <w:unhideWhenUsed/>
    <w:rsid w:val="002C1EA7"/>
    <w:pPr>
      <w:tabs>
        <w:tab w:val="left" w:pos="480"/>
        <w:tab w:val="right" w:leader="dot" w:pos="9345"/>
      </w:tabs>
      <w:spacing w:after="0" w:line="240" w:lineRule="auto"/>
    </w:pPr>
    <w:rPr>
      <w:bCs/>
      <w:noProof/>
      <w:szCs w:val="24"/>
    </w:rPr>
  </w:style>
  <w:style w:type="paragraph" w:styleId="21">
    <w:name w:val="toc 2"/>
    <w:basedOn w:val="a"/>
    <w:next w:val="a"/>
    <w:autoRedefine/>
    <w:uiPriority w:val="39"/>
    <w:unhideWhenUsed/>
    <w:rsid w:val="00157F01"/>
    <w:pPr>
      <w:spacing w:after="0"/>
      <w:ind w:left="240"/>
      <w:jc w:val="left"/>
    </w:pPr>
    <w:rPr>
      <w:b/>
      <w:bCs/>
      <w:sz w:val="22"/>
    </w:rPr>
  </w:style>
  <w:style w:type="paragraph" w:styleId="31">
    <w:name w:val="toc 3"/>
    <w:basedOn w:val="a"/>
    <w:next w:val="a"/>
    <w:autoRedefine/>
    <w:uiPriority w:val="39"/>
    <w:unhideWhenUsed/>
    <w:rsid w:val="00157F01"/>
    <w:pPr>
      <w:spacing w:after="0"/>
      <w:ind w:left="480"/>
      <w:jc w:val="left"/>
    </w:pPr>
    <w:rPr>
      <w:sz w:val="22"/>
    </w:rPr>
  </w:style>
  <w:style w:type="character" w:styleId="a9">
    <w:name w:val="Hyperlink"/>
    <w:basedOn w:val="a0"/>
    <w:uiPriority w:val="99"/>
    <w:unhideWhenUsed/>
    <w:rsid w:val="009A0B62"/>
    <w:rPr>
      <w:color w:val="0563C1" w:themeColor="hyperlink"/>
      <w:u w:val="single"/>
    </w:rPr>
  </w:style>
  <w:style w:type="paragraph" w:styleId="aa">
    <w:name w:val="table of figures"/>
    <w:basedOn w:val="a"/>
    <w:next w:val="a"/>
    <w:uiPriority w:val="99"/>
    <w:unhideWhenUsed/>
    <w:rsid w:val="009B3DC5"/>
    <w:pPr>
      <w:spacing w:after="0"/>
    </w:pPr>
    <w:rPr>
      <w:sz w:val="20"/>
    </w:rPr>
  </w:style>
  <w:style w:type="paragraph" w:styleId="ab">
    <w:name w:val="Bibliography"/>
    <w:basedOn w:val="a"/>
    <w:next w:val="a"/>
    <w:uiPriority w:val="37"/>
    <w:unhideWhenUsed/>
    <w:rsid w:val="00F243A9"/>
    <w:pPr>
      <w:tabs>
        <w:tab w:val="left" w:pos="384"/>
      </w:tabs>
      <w:spacing w:after="240" w:line="240" w:lineRule="auto"/>
      <w:ind w:left="384" w:hanging="384"/>
    </w:pPr>
  </w:style>
  <w:style w:type="paragraph" w:styleId="ac">
    <w:name w:val="header"/>
    <w:basedOn w:val="a"/>
    <w:link w:val="ad"/>
    <w:uiPriority w:val="99"/>
    <w:unhideWhenUsed/>
    <w:rsid w:val="0050728B"/>
    <w:pPr>
      <w:tabs>
        <w:tab w:val="center" w:pos="4677"/>
        <w:tab w:val="right" w:pos="9355"/>
      </w:tabs>
      <w:spacing w:after="0"/>
    </w:pPr>
  </w:style>
  <w:style w:type="character" w:customStyle="1" w:styleId="ad">
    <w:name w:val="Верхний колонтитул Знак"/>
    <w:basedOn w:val="a0"/>
    <w:link w:val="ac"/>
    <w:uiPriority w:val="99"/>
    <w:rsid w:val="0050728B"/>
    <w:rPr>
      <w:rFonts w:ascii="Times New Roman" w:hAnsi="Times New Roman"/>
      <w:sz w:val="24"/>
    </w:rPr>
  </w:style>
  <w:style w:type="paragraph" w:styleId="ae">
    <w:name w:val="footer"/>
    <w:basedOn w:val="a"/>
    <w:link w:val="af"/>
    <w:uiPriority w:val="99"/>
    <w:unhideWhenUsed/>
    <w:rsid w:val="0050728B"/>
    <w:pPr>
      <w:tabs>
        <w:tab w:val="center" w:pos="4677"/>
        <w:tab w:val="right" w:pos="9355"/>
      </w:tabs>
      <w:spacing w:after="0"/>
    </w:pPr>
  </w:style>
  <w:style w:type="character" w:customStyle="1" w:styleId="af">
    <w:name w:val="Нижний колонтитул Знак"/>
    <w:basedOn w:val="a0"/>
    <w:link w:val="ae"/>
    <w:uiPriority w:val="99"/>
    <w:rsid w:val="0050728B"/>
    <w:rPr>
      <w:rFonts w:ascii="Times New Roman" w:hAnsi="Times New Roman"/>
      <w:sz w:val="24"/>
    </w:rPr>
  </w:style>
  <w:style w:type="character" w:styleId="af0">
    <w:name w:val="annotation reference"/>
    <w:basedOn w:val="a0"/>
    <w:link w:val="12"/>
    <w:unhideWhenUsed/>
    <w:qFormat/>
    <w:rsid w:val="005B0BF7"/>
    <w:rPr>
      <w:sz w:val="16"/>
      <w:szCs w:val="16"/>
    </w:rPr>
  </w:style>
  <w:style w:type="paragraph" w:styleId="af1">
    <w:name w:val="annotation text"/>
    <w:aliases w:val="Char1,Char2,Annotationtext,Comment Text Char Char Char,Comment Text Char1 Char,Kommentartext Char"/>
    <w:basedOn w:val="a"/>
    <w:link w:val="af2"/>
    <w:uiPriority w:val="99"/>
    <w:unhideWhenUsed/>
    <w:qFormat/>
    <w:rsid w:val="005B0BF7"/>
    <w:rPr>
      <w:sz w:val="20"/>
      <w:szCs w:val="20"/>
    </w:rPr>
  </w:style>
  <w:style w:type="character" w:customStyle="1" w:styleId="af2">
    <w:name w:val="Текст примечания Знак"/>
    <w:aliases w:val="Char1 Знак,Char2 Знак,Annotationtext Знак,Comment Text Char Char Char Знак,Comment Text Char1 Char Знак,Kommentartext Char Знак"/>
    <w:basedOn w:val="a0"/>
    <w:link w:val="af1"/>
    <w:uiPriority w:val="99"/>
    <w:rsid w:val="005B0BF7"/>
    <w:rPr>
      <w:rFonts w:ascii="Times New Roman" w:hAnsi="Times New Roman"/>
      <w:sz w:val="20"/>
      <w:szCs w:val="20"/>
    </w:rPr>
  </w:style>
  <w:style w:type="paragraph" w:styleId="af3">
    <w:name w:val="annotation subject"/>
    <w:basedOn w:val="af1"/>
    <w:next w:val="af1"/>
    <w:link w:val="af4"/>
    <w:uiPriority w:val="99"/>
    <w:semiHidden/>
    <w:unhideWhenUsed/>
    <w:rsid w:val="005B0BF7"/>
    <w:rPr>
      <w:b/>
      <w:bCs/>
    </w:rPr>
  </w:style>
  <w:style w:type="character" w:customStyle="1" w:styleId="af4">
    <w:name w:val="Тема примечания Знак"/>
    <w:basedOn w:val="af2"/>
    <w:link w:val="af3"/>
    <w:uiPriority w:val="99"/>
    <w:semiHidden/>
    <w:rsid w:val="005B0BF7"/>
    <w:rPr>
      <w:rFonts w:ascii="Times New Roman" w:hAnsi="Times New Roman"/>
      <w:b/>
      <w:bCs/>
      <w:sz w:val="20"/>
      <w:szCs w:val="20"/>
    </w:rPr>
  </w:style>
  <w:style w:type="paragraph" w:styleId="af5">
    <w:name w:val="Balloon Text"/>
    <w:basedOn w:val="a"/>
    <w:link w:val="af6"/>
    <w:uiPriority w:val="99"/>
    <w:semiHidden/>
    <w:unhideWhenUsed/>
    <w:rsid w:val="005B0BF7"/>
    <w:pPr>
      <w:spacing w:after="0"/>
    </w:pPr>
    <w:rPr>
      <w:rFonts w:ascii="Segoe UI" w:hAnsi="Segoe UI" w:cs="Segoe UI"/>
      <w:sz w:val="18"/>
      <w:szCs w:val="18"/>
    </w:rPr>
  </w:style>
  <w:style w:type="character" w:customStyle="1" w:styleId="af6">
    <w:name w:val="Текст выноски Знак"/>
    <w:basedOn w:val="a0"/>
    <w:link w:val="af5"/>
    <w:uiPriority w:val="99"/>
    <w:semiHidden/>
    <w:rsid w:val="005B0BF7"/>
    <w:rPr>
      <w:rFonts w:ascii="Segoe UI" w:hAnsi="Segoe UI" w:cs="Segoe UI"/>
      <w:sz w:val="18"/>
      <w:szCs w:val="18"/>
    </w:rPr>
  </w:style>
  <w:style w:type="character" w:styleId="af7">
    <w:name w:val="Subtle Emphasis"/>
    <w:basedOn w:val="a0"/>
    <w:uiPriority w:val="19"/>
    <w:qFormat/>
    <w:rsid w:val="00066F7B"/>
    <w:rPr>
      <w:i/>
      <w:iCs/>
      <w:color w:val="404040" w:themeColor="text1" w:themeTint="BF"/>
    </w:rPr>
  </w:style>
  <w:style w:type="paragraph" w:customStyle="1" w:styleId="SDcomments">
    <w:name w:val="SD_comments"/>
    <w:basedOn w:val="SDText"/>
    <w:qFormat/>
    <w:rsid w:val="00031769"/>
    <w:rPr>
      <w:sz w:val="20"/>
      <w:szCs w:val="20"/>
    </w:rPr>
  </w:style>
  <w:style w:type="paragraph" w:styleId="af8">
    <w:name w:val="Document Map"/>
    <w:basedOn w:val="a"/>
    <w:link w:val="af9"/>
    <w:uiPriority w:val="99"/>
    <w:semiHidden/>
    <w:unhideWhenUsed/>
    <w:rsid w:val="0082226D"/>
    <w:pPr>
      <w:spacing w:after="0" w:line="240" w:lineRule="auto"/>
    </w:pPr>
    <w:rPr>
      <w:rFonts w:cs="Times New Roman"/>
      <w:szCs w:val="24"/>
    </w:rPr>
  </w:style>
  <w:style w:type="character" w:customStyle="1" w:styleId="af9">
    <w:name w:val="Схема документа Знак"/>
    <w:basedOn w:val="a0"/>
    <w:link w:val="af8"/>
    <w:uiPriority w:val="99"/>
    <w:semiHidden/>
    <w:rsid w:val="0082226D"/>
    <w:rPr>
      <w:rFonts w:ascii="Times New Roman" w:hAnsi="Times New Roman" w:cs="Times New Roman"/>
      <w:sz w:val="24"/>
      <w:szCs w:val="24"/>
    </w:rPr>
  </w:style>
  <w:style w:type="paragraph" w:customStyle="1" w:styleId="SDTable">
    <w:name w:val="SD_Table"/>
    <w:basedOn w:val="a3"/>
    <w:qFormat/>
    <w:rsid w:val="00975816"/>
    <w:pPr>
      <w:jc w:val="right"/>
    </w:pPr>
  </w:style>
  <w:style w:type="paragraph" w:styleId="41">
    <w:name w:val="toc 4"/>
    <w:basedOn w:val="a"/>
    <w:next w:val="a"/>
    <w:autoRedefine/>
    <w:uiPriority w:val="39"/>
    <w:unhideWhenUsed/>
    <w:rsid w:val="00157F01"/>
    <w:pPr>
      <w:spacing w:after="0"/>
      <w:ind w:left="720"/>
      <w:jc w:val="left"/>
    </w:pPr>
    <w:rPr>
      <w:sz w:val="20"/>
      <w:szCs w:val="20"/>
    </w:rPr>
  </w:style>
  <w:style w:type="paragraph" w:styleId="51">
    <w:name w:val="toc 5"/>
    <w:basedOn w:val="a"/>
    <w:next w:val="a"/>
    <w:autoRedefine/>
    <w:uiPriority w:val="39"/>
    <w:unhideWhenUsed/>
    <w:rsid w:val="00157F01"/>
    <w:pPr>
      <w:spacing w:after="0"/>
      <w:ind w:left="960"/>
      <w:jc w:val="left"/>
    </w:pPr>
    <w:rPr>
      <w:sz w:val="20"/>
      <w:szCs w:val="20"/>
    </w:rPr>
  </w:style>
  <w:style w:type="paragraph" w:styleId="61">
    <w:name w:val="toc 6"/>
    <w:basedOn w:val="a"/>
    <w:next w:val="a"/>
    <w:autoRedefine/>
    <w:uiPriority w:val="39"/>
    <w:unhideWhenUsed/>
    <w:rsid w:val="00157F01"/>
    <w:pPr>
      <w:spacing w:after="0"/>
      <w:ind w:left="1200"/>
      <w:jc w:val="left"/>
    </w:pPr>
    <w:rPr>
      <w:sz w:val="20"/>
      <w:szCs w:val="20"/>
    </w:rPr>
  </w:style>
  <w:style w:type="paragraph" w:styleId="71">
    <w:name w:val="toc 7"/>
    <w:basedOn w:val="a"/>
    <w:next w:val="a"/>
    <w:autoRedefine/>
    <w:uiPriority w:val="39"/>
    <w:unhideWhenUsed/>
    <w:rsid w:val="00157F01"/>
    <w:pPr>
      <w:spacing w:after="0"/>
      <w:ind w:left="1440"/>
      <w:jc w:val="left"/>
    </w:pPr>
    <w:rPr>
      <w:sz w:val="20"/>
      <w:szCs w:val="20"/>
    </w:rPr>
  </w:style>
  <w:style w:type="paragraph" w:styleId="81">
    <w:name w:val="toc 8"/>
    <w:basedOn w:val="a"/>
    <w:next w:val="a"/>
    <w:autoRedefine/>
    <w:uiPriority w:val="39"/>
    <w:unhideWhenUsed/>
    <w:rsid w:val="00157F01"/>
    <w:pPr>
      <w:spacing w:after="0"/>
      <w:ind w:left="1680"/>
      <w:jc w:val="left"/>
    </w:pPr>
    <w:rPr>
      <w:sz w:val="20"/>
      <w:szCs w:val="20"/>
    </w:rPr>
  </w:style>
  <w:style w:type="paragraph" w:styleId="91">
    <w:name w:val="toc 9"/>
    <w:basedOn w:val="a"/>
    <w:next w:val="a"/>
    <w:autoRedefine/>
    <w:uiPriority w:val="39"/>
    <w:unhideWhenUsed/>
    <w:rsid w:val="009B3DC5"/>
    <w:pPr>
      <w:spacing w:after="0"/>
      <w:ind w:left="1920"/>
      <w:jc w:val="left"/>
    </w:pPr>
    <w:rPr>
      <w:rFonts w:asciiTheme="minorHAnsi" w:hAnsiTheme="minorHAnsi"/>
      <w:sz w:val="20"/>
      <w:szCs w:val="20"/>
    </w:rPr>
  </w:style>
  <w:style w:type="paragraph" w:styleId="afa">
    <w:name w:val="Revision"/>
    <w:hidden/>
    <w:uiPriority w:val="99"/>
    <w:semiHidden/>
    <w:rsid w:val="009F69EE"/>
    <w:pPr>
      <w:spacing w:after="0"/>
    </w:pPr>
    <w:rPr>
      <w:rFonts w:ascii="Times New Roman" w:hAnsi="Times New Roman"/>
      <w:sz w:val="24"/>
    </w:rPr>
  </w:style>
  <w:style w:type="table" w:customStyle="1" w:styleId="13">
    <w:name w:val="Сетка таблицы1"/>
    <w:basedOn w:val="a1"/>
    <w:next w:val="a4"/>
    <w:uiPriority w:val="39"/>
    <w:rsid w:val="00DA3654"/>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b">
    <w:name w:val="Placeholder Text"/>
    <w:basedOn w:val="a0"/>
    <w:uiPriority w:val="99"/>
    <w:semiHidden/>
    <w:rsid w:val="00424E0F"/>
    <w:rPr>
      <w:color w:val="808080"/>
    </w:rPr>
  </w:style>
  <w:style w:type="paragraph" w:customStyle="1" w:styleId="ProtocolID">
    <w:name w:val="Protocol ID"/>
    <w:basedOn w:val="a"/>
    <w:link w:val="ProtocolID0"/>
    <w:qFormat/>
    <w:rsid w:val="00F85178"/>
    <w:pPr>
      <w:spacing w:after="0" w:line="240" w:lineRule="auto"/>
    </w:pPr>
    <w:rPr>
      <w:szCs w:val="28"/>
    </w:rPr>
  </w:style>
  <w:style w:type="paragraph" w:styleId="afc">
    <w:name w:val="No Spacing"/>
    <w:uiPriority w:val="1"/>
    <w:qFormat/>
    <w:rsid w:val="0024475A"/>
    <w:pPr>
      <w:spacing w:after="0"/>
      <w:jc w:val="both"/>
    </w:pPr>
    <w:rPr>
      <w:rFonts w:ascii="Times New Roman" w:hAnsi="Times New Roman"/>
      <w:sz w:val="24"/>
    </w:rPr>
  </w:style>
  <w:style w:type="character" w:customStyle="1" w:styleId="ProtocolID0">
    <w:name w:val="Protocol ID Знак"/>
    <w:basedOn w:val="a0"/>
    <w:link w:val="ProtocolID"/>
    <w:rsid w:val="00F85178"/>
    <w:rPr>
      <w:rFonts w:ascii="Times New Roman" w:hAnsi="Times New Roman"/>
      <w:sz w:val="24"/>
      <w:szCs w:val="28"/>
    </w:rPr>
  </w:style>
  <w:style w:type="character" w:customStyle="1" w:styleId="UnresolvedMention">
    <w:name w:val="Unresolved Mention"/>
    <w:basedOn w:val="a0"/>
    <w:uiPriority w:val="99"/>
    <w:semiHidden/>
    <w:unhideWhenUsed/>
    <w:rsid w:val="004A13B0"/>
    <w:rPr>
      <w:color w:val="605E5C"/>
      <w:shd w:val="clear" w:color="auto" w:fill="E1DFDD"/>
    </w:rPr>
  </w:style>
  <w:style w:type="paragraph" w:styleId="afd">
    <w:name w:val="Normal (Web)"/>
    <w:aliases w:val="webb,Табличный"/>
    <w:basedOn w:val="a"/>
    <w:uiPriority w:val="99"/>
    <w:unhideWhenUsed/>
    <w:qFormat/>
    <w:rsid w:val="00611240"/>
    <w:pPr>
      <w:spacing w:before="100" w:beforeAutospacing="1" w:after="100" w:afterAutospacing="1" w:line="240" w:lineRule="auto"/>
      <w:jc w:val="left"/>
    </w:pPr>
    <w:rPr>
      <w:rFonts w:eastAsia="Times New Roman" w:cs="Times New Roman"/>
      <w:szCs w:val="24"/>
      <w:lang w:eastAsia="ru-RU"/>
    </w:rPr>
  </w:style>
  <w:style w:type="paragraph" w:customStyle="1" w:styleId="OT">
    <w:name w:val="OT"/>
    <w:basedOn w:val="a"/>
    <w:link w:val="OT0"/>
    <w:qFormat/>
    <w:rsid w:val="00791A8F"/>
    <w:pPr>
      <w:widowControl w:val="0"/>
      <w:autoSpaceDE w:val="0"/>
      <w:autoSpaceDN w:val="0"/>
      <w:adjustRightInd w:val="0"/>
      <w:spacing w:after="120" w:line="240" w:lineRule="auto"/>
    </w:pPr>
    <w:rPr>
      <w:rFonts w:eastAsia="Times New Roman" w:cs="Times New Roman"/>
      <w:snapToGrid w:val="0"/>
      <w:sz w:val="22"/>
      <w:szCs w:val="20"/>
      <w:lang w:eastAsia="ru-RU"/>
    </w:rPr>
  </w:style>
  <w:style w:type="character" w:customStyle="1" w:styleId="OT0">
    <w:name w:val="OT Знак"/>
    <w:link w:val="OT"/>
    <w:rsid w:val="00791A8F"/>
    <w:rPr>
      <w:rFonts w:ascii="Times New Roman" w:eastAsia="Times New Roman" w:hAnsi="Times New Roman" w:cs="Times New Roman"/>
      <w:snapToGrid w:val="0"/>
      <w:szCs w:val="20"/>
      <w:lang w:eastAsia="ru-RU"/>
    </w:rPr>
  </w:style>
  <w:style w:type="paragraph" w:styleId="afe">
    <w:name w:val="List Paragraph"/>
    <w:aliases w:val="ТАБЛИЦА1,Список простой нумер"/>
    <w:basedOn w:val="a"/>
    <w:link w:val="aff"/>
    <w:uiPriority w:val="34"/>
    <w:qFormat/>
    <w:rsid w:val="0064650B"/>
    <w:pPr>
      <w:ind w:left="720"/>
      <w:contextualSpacing/>
    </w:pPr>
  </w:style>
  <w:style w:type="character" w:customStyle="1" w:styleId="aff">
    <w:name w:val="Абзац списка Знак"/>
    <w:aliases w:val="ТАБЛИЦА1 Знак,Список простой нумер Знак"/>
    <w:basedOn w:val="a0"/>
    <w:link w:val="afe"/>
    <w:uiPriority w:val="34"/>
    <w:locked/>
    <w:rsid w:val="00E035B9"/>
    <w:rPr>
      <w:rFonts w:ascii="Times New Roman" w:hAnsi="Times New Roman"/>
      <w:sz w:val="24"/>
    </w:rPr>
  </w:style>
  <w:style w:type="character" w:customStyle="1" w:styleId="310">
    <w:name w:val="Заголовок 3 Знак1"/>
    <w:locked/>
    <w:rsid w:val="00AA1727"/>
    <w:rPr>
      <w:rFonts w:ascii="Cambria" w:eastAsia="Calibri" w:hAnsi="Cambria" w:cs="Times New Roman"/>
      <w:b/>
      <w:bCs/>
      <w:color w:val="4F81BD"/>
    </w:rPr>
  </w:style>
  <w:style w:type="character" w:customStyle="1" w:styleId="14">
    <w:name w:val="Текст сноски Знак1"/>
    <w:uiPriority w:val="99"/>
    <w:locked/>
    <w:rsid w:val="00AA1727"/>
    <w:rPr>
      <w:rFonts w:ascii="Times New Roman" w:eastAsia="Times New Roman" w:hAnsi="Times New Roman" w:cs="Times New Roman"/>
      <w:sz w:val="20"/>
      <w:szCs w:val="20"/>
      <w:lang w:eastAsia="ru-RU"/>
    </w:rPr>
  </w:style>
  <w:style w:type="paragraph" w:customStyle="1" w:styleId="12">
    <w:name w:val="Знак примечания1"/>
    <w:basedOn w:val="a"/>
    <w:link w:val="af0"/>
    <w:uiPriority w:val="99"/>
    <w:rsid w:val="00AA1727"/>
    <w:pPr>
      <w:spacing w:after="200"/>
      <w:jc w:val="left"/>
    </w:pPr>
    <w:rPr>
      <w:rFonts w:asciiTheme="minorHAnsi" w:hAnsiTheme="minorHAnsi"/>
      <w:sz w:val="16"/>
      <w:szCs w:val="16"/>
    </w:rPr>
  </w:style>
  <w:style w:type="paragraph" w:styleId="aff0">
    <w:name w:val="Body Text"/>
    <w:basedOn w:val="a"/>
    <w:link w:val="aff1"/>
    <w:uiPriority w:val="99"/>
    <w:rsid w:val="00803021"/>
    <w:pPr>
      <w:widowControl w:val="0"/>
      <w:autoSpaceDE w:val="0"/>
      <w:autoSpaceDN w:val="0"/>
      <w:adjustRightInd w:val="0"/>
      <w:spacing w:after="0" w:line="360" w:lineRule="auto"/>
    </w:pPr>
    <w:rPr>
      <w:rFonts w:eastAsia="Times New Roman" w:cs="Times New Roman"/>
      <w:szCs w:val="24"/>
    </w:rPr>
  </w:style>
  <w:style w:type="character" w:customStyle="1" w:styleId="aff1">
    <w:name w:val="Основной текст Знак"/>
    <w:basedOn w:val="a0"/>
    <w:link w:val="aff0"/>
    <w:uiPriority w:val="99"/>
    <w:rsid w:val="00803021"/>
    <w:rPr>
      <w:rFonts w:ascii="Times New Roman" w:eastAsia="Times New Roman" w:hAnsi="Times New Roman" w:cs="Times New Roman"/>
      <w:sz w:val="24"/>
      <w:szCs w:val="24"/>
    </w:rPr>
  </w:style>
  <w:style w:type="character" w:customStyle="1" w:styleId="flex-dropdown">
    <w:name w:val="flex-dropdown"/>
    <w:basedOn w:val="a0"/>
    <w:rsid w:val="003727DE"/>
  </w:style>
  <w:style w:type="character" w:customStyle="1" w:styleId="fontstyle01">
    <w:name w:val="fontstyle01"/>
    <w:basedOn w:val="a0"/>
    <w:rsid w:val="005E3254"/>
    <w:rPr>
      <w:rFonts w:ascii="CIDFont+F2" w:hAnsi="CIDFont+F2" w:hint="default"/>
      <w:b w:val="0"/>
      <w:bCs w:val="0"/>
      <w:i w:val="0"/>
      <w:iCs w:val="0"/>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451">
      <w:bodyDiv w:val="1"/>
      <w:marLeft w:val="0"/>
      <w:marRight w:val="0"/>
      <w:marTop w:val="0"/>
      <w:marBottom w:val="0"/>
      <w:divBdr>
        <w:top w:val="none" w:sz="0" w:space="0" w:color="auto"/>
        <w:left w:val="none" w:sz="0" w:space="0" w:color="auto"/>
        <w:bottom w:val="none" w:sz="0" w:space="0" w:color="auto"/>
        <w:right w:val="none" w:sz="0" w:space="0" w:color="auto"/>
      </w:divBdr>
    </w:div>
    <w:div w:id="3018546">
      <w:bodyDiv w:val="1"/>
      <w:marLeft w:val="0"/>
      <w:marRight w:val="0"/>
      <w:marTop w:val="0"/>
      <w:marBottom w:val="0"/>
      <w:divBdr>
        <w:top w:val="none" w:sz="0" w:space="0" w:color="auto"/>
        <w:left w:val="none" w:sz="0" w:space="0" w:color="auto"/>
        <w:bottom w:val="none" w:sz="0" w:space="0" w:color="auto"/>
        <w:right w:val="none" w:sz="0" w:space="0" w:color="auto"/>
      </w:divBdr>
    </w:div>
    <w:div w:id="3555061">
      <w:bodyDiv w:val="1"/>
      <w:marLeft w:val="0"/>
      <w:marRight w:val="0"/>
      <w:marTop w:val="0"/>
      <w:marBottom w:val="0"/>
      <w:divBdr>
        <w:top w:val="none" w:sz="0" w:space="0" w:color="auto"/>
        <w:left w:val="none" w:sz="0" w:space="0" w:color="auto"/>
        <w:bottom w:val="none" w:sz="0" w:space="0" w:color="auto"/>
        <w:right w:val="none" w:sz="0" w:space="0" w:color="auto"/>
      </w:divBdr>
    </w:div>
    <w:div w:id="6061496">
      <w:bodyDiv w:val="1"/>
      <w:marLeft w:val="0"/>
      <w:marRight w:val="0"/>
      <w:marTop w:val="0"/>
      <w:marBottom w:val="0"/>
      <w:divBdr>
        <w:top w:val="none" w:sz="0" w:space="0" w:color="auto"/>
        <w:left w:val="none" w:sz="0" w:space="0" w:color="auto"/>
        <w:bottom w:val="none" w:sz="0" w:space="0" w:color="auto"/>
        <w:right w:val="none" w:sz="0" w:space="0" w:color="auto"/>
      </w:divBdr>
    </w:div>
    <w:div w:id="6373321">
      <w:bodyDiv w:val="1"/>
      <w:marLeft w:val="0"/>
      <w:marRight w:val="0"/>
      <w:marTop w:val="0"/>
      <w:marBottom w:val="0"/>
      <w:divBdr>
        <w:top w:val="none" w:sz="0" w:space="0" w:color="auto"/>
        <w:left w:val="none" w:sz="0" w:space="0" w:color="auto"/>
        <w:bottom w:val="none" w:sz="0" w:space="0" w:color="auto"/>
        <w:right w:val="none" w:sz="0" w:space="0" w:color="auto"/>
      </w:divBdr>
    </w:div>
    <w:div w:id="9185134">
      <w:bodyDiv w:val="1"/>
      <w:marLeft w:val="0"/>
      <w:marRight w:val="0"/>
      <w:marTop w:val="0"/>
      <w:marBottom w:val="0"/>
      <w:divBdr>
        <w:top w:val="none" w:sz="0" w:space="0" w:color="auto"/>
        <w:left w:val="none" w:sz="0" w:space="0" w:color="auto"/>
        <w:bottom w:val="none" w:sz="0" w:space="0" w:color="auto"/>
        <w:right w:val="none" w:sz="0" w:space="0" w:color="auto"/>
      </w:divBdr>
    </w:div>
    <w:div w:id="10181499">
      <w:bodyDiv w:val="1"/>
      <w:marLeft w:val="0"/>
      <w:marRight w:val="0"/>
      <w:marTop w:val="0"/>
      <w:marBottom w:val="0"/>
      <w:divBdr>
        <w:top w:val="none" w:sz="0" w:space="0" w:color="auto"/>
        <w:left w:val="none" w:sz="0" w:space="0" w:color="auto"/>
        <w:bottom w:val="none" w:sz="0" w:space="0" w:color="auto"/>
        <w:right w:val="none" w:sz="0" w:space="0" w:color="auto"/>
      </w:divBdr>
    </w:div>
    <w:div w:id="10573351">
      <w:bodyDiv w:val="1"/>
      <w:marLeft w:val="0"/>
      <w:marRight w:val="0"/>
      <w:marTop w:val="0"/>
      <w:marBottom w:val="0"/>
      <w:divBdr>
        <w:top w:val="none" w:sz="0" w:space="0" w:color="auto"/>
        <w:left w:val="none" w:sz="0" w:space="0" w:color="auto"/>
        <w:bottom w:val="none" w:sz="0" w:space="0" w:color="auto"/>
        <w:right w:val="none" w:sz="0" w:space="0" w:color="auto"/>
      </w:divBdr>
    </w:div>
    <w:div w:id="13000288">
      <w:bodyDiv w:val="1"/>
      <w:marLeft w:val="0"/>
      <w:marRight w:val="0"/>
      <w:marTop w:val="0"/>
      <w:marBottom w:val="0"/>
      <w:divBdr>
        <w:top w:val="none" w:sz="0" w:space="0" w:color="auto"/>
        <w:left w:val="none" w:sz="0" w:space="0" w:color="auto"/>
        <w:bottom w:val="none" w:sz="0" w:space="0" w:color="auto"/>
        <w:right w:val="none" w:sz="0" w:space="0" w:color="auto"/>
      </w:divBdr>
    </w:div>
    <w:div w:id="13046424">
      <w:bodyDiv w:val="1"/>
      <w:marLeft w:val="0"/>
      <w:marRight w:val="0"/>
      <w:marTop w:val="0"/>
      <w:marBottom w:val="0"/>
      <w:divBdr>
        <w:top w:val="none" w:sz="0" w:space="0" w:color="auto"/>
        <w:left w:val="none" w:sz="0" w:space="0" w:color="auto"/>
        <w:bottom w:val="none" w:sz="0" w:space="0" w:color="auto"/>
        <w:right w:val="none" w:sz="0" w:space="0" w:color="auto"/>
      </w:divBdr>
    </w:div>
    <w:div w:id="13582146">
      <w:bodyDiv w:val="1"/>
      <w:marLeft w:val="0"/>
      <w:marRight w:val="0"/>
      <w:marTop w:val="0"/>
      <w:marBottom w:val="0"/>
      <w:divBdr>
        <w:top w:val="none" w:sz="0" w:space="0" w:color="auto"/>
        <w:left w:val="none" w:sz="0" w:space="0" w:color="auto"/>
        <w:bottom w:val="none" w:sz="0" w:space="0" w:color="auto"/>
        <w:right w:val="none" w:sz="0" w:space="0" w:color="auto"/>
      </w:divBdr>
    </w:div>
    <w:div w:id="14045958">
      <w:bodyDiv w:val="1"/>
      <w:marLeft w:val="0"/>
      <w:marRight w:val="0"/>
      <w:marTop w:val="0"/>
      <w:marBottom w:val="0"/>
      <w:divBdr>
        <w:top w:val="none" w:sz="0" w:space="0" w:color="auto"/>
        <w:left w:val="none" w:sz="0" w:space="0" w:color="auto"/>
        <w:bottom w:val="none" w:sz="0" w:space="0" w:color="auto"/>
        <w:right w:val="none" w:sz="0" w:space="0" w:color="auto"/>
      </w:divBdr>
    </w:div>
    <w:div w:id="14114690">
      <w:bodyDiv w:val="1"/>
      <w:marLeft w:val="0"/>
      <w:marRight w:val="0"/>
      <w:marTop w:val="0"/>
      <w:marBottom w:val="0"/>
      <w:divBdr>
        <w:top w:val="none" w:sz="0" w:space="0" w:color="auto"/>
        <w:left w:val="none" w:sz="0" w:space="0" w:color="auto"/>
        <w:bottom w:val="none" w:sz="0" w:space="0" w:color="auto"/>
        <w:right w:val="none" w:sz="0" w:space="0" w:color="auto"/>
      </w:divBdr>
    </w:div>
    <w:div w:id="14119131">
      <w:bodyDiv w:val="1"/>
      <w:marLeft w:val="0"/>
      <w:marRight w:val="0"/>
      <w:marTop w:val="0"/>
      <w:marBottom w:val="0"/>
      <w:divBdr>
        <w:top w:val="none" w:sz="0" w:space="0" w:color="auto"/>
        <w:left w:val="none" w:sz="0" w:space="0" w:color="auto"/>
        <w:bottom w:val="none" w:sz="0" w:space="0" w:color="auto"/>
        <w:right w:val="none" w:sz="0" w:space="0" w:color="auto"/>
      </w:divBdr>
    </w:div>
    <w:div w:id="14616400">
      <w:bodyDiv w:val="1"/>
      <w:marLeft w:val="0"/>
      <w:marRight w:val="0"/>
      <w:marTop w:val="0"/>
      <w:marBottom w:val="0"/>
      <w:divBdr>
        <w:top w:val="none" w:sz="0" w:space="0" w:color="auto"/>
        <w:left w:val="none" w:sz="0" w:space="0" w:color="auto"/>
        <w:bottom w:val="none" w:sz="0" w:space="0" w:color="auto"/>
        <w:right w:val="none" w:sz="0" w:space="0" w:color="auto"/>
      </w:divBdr>
    </w:div>
    <w:div w:id="14618874">
      <w:bodyDiv w:val="1"/>
      <w:marLeft w:val="0"/>
      <w:marRight w:val="0"/>
      <w:marTop w:val="0"/>
      <w:marBottom w:val="0"/>
      <w:divBdr>
        <w:top w:val="none" w:sz="0" w:space="0" w:color="auto"/>
        <w:left w:val="none" w:sz="0" w:space="0" w:color="auto"/>
        <w:bottom w:val="none" w:sz="0" w:space="0" w:color="auto"/>
        <w:right w:val="none" w:sz="0" w:space="0" w:color="auto"/>
      </w:divBdr>
    </w:div>
    <w:div w:id="16198109">
      <w:bodyDiv w:val="1"/>
      <w:marLeft w:val="0"/>
      <w:marRight w:val="0"/>
      <w:marTop w:val="0"/>
      <w:marBottom w:val="0"/>
      <w:divBdr>
        <w:top w:val="none" w:sz="0" w:space="0" w:color="auto"/>
        <w:left w:val="none" w:sz="0" w:space="0" w:color="auto"/>
        <w:bottom w:val="none" w:sz="0" w:space="0" w:color="auto"/>
        <w:right w:val="none" w:sz="0" w:space="0" w:color="auto"/>
      </w:divBdr>
    </w:div>
    <w:div w:id="18624089">
      <w:bodyDiv w:val="1"/>
      <w:marLeft w:val="0"/>
      <w:marRight w:val="0"/>
      <w:marTop w:val="0"/>
      <w:marBottom w:val="0"/>
      <w:divBdr>
        <w:top w:val="none" w:sz="0" w:space="0" w:color="auto"/>
        <w:left w:val="none" w:sz="0" w:space="0" w:color="auto"/>
        <w:bottom w:val="none" w:sz="0" w:space="0" w:color="auto"/>
        <w:right w:val="none" w:sz="0" w:space="0" w:color="auto"/>
      </w:divBdr>
    </w:div>
    <w:div w:id="19363235">
      <w:bodyDiv w:val="1"/>
      <w:marLeft w:val="0"/>
      <w:marRight w:val="0"/>
      <w:marTop w:val="0"/>
      <w:marBottom w:val="0"/>
      <w:divBdr>
        <w:top w:val="none" w:sz="0" w:space="0" w:color="auto"/>
        <w:left w:val="none" w:sz="0" w:space="0" w:color="auto"/>
        <w:bottom w:val="none" w:sz="0" w:space="0" w:color="auto"/>
        <w:right w:val="none" w:sz="0" w:space="0" w:color="auto"/>
      </w:divBdr>
    </w:div>
    <w:div w:id="20786860">
      <w:bodyDiv w:val="1"/>
      <w:marLeft w:val="0"/>
      <w:marRight w:val="0"/>
      <w:marTop w:val="0"/>
      <w:marBottom w:val="0"/>
      <w:divBdr>
        <w:top w:val="none" w:sz="0" w:space="0" w:color="auto"/>
        <w:left w:val="none" w:sz="0" w:space="0" w:color="auto"/>
        <w:bottom w:val="none" w:sz="0" w:space="0" w:color="auto"/>
        <w:right w:val="none" w:sz="0" w:space="0" w:color="auto"/>
      </w:divBdr>
    </w:div>
    <w:div w:id="20981759">
      <w:bodyDiv w:val="1"/>
      <w:marLeft w:val="0"/>
      <w:marRight w:val="0"/>
      <w:marTop w:val="0"/>
      <w:marBottom w:val="0"/>
      <w:divBdr>
        <w:top w:val="none" w:sz="0" w:space="0" w:color="auto"/>
        <w:left w:val="none" w:sz="0" w:space="0" w:color="auto"/>
        <w:bottom w:val="none" w:sz="0" w:space="0" w:color="auto"/>
        <w:right w:val="none" w:sz="0" w:space="0" w:color="auto"/>
      </w:divBdr>
    </w:div>
    <w:div w:id="22025235">
      <w:bodyDiv w:val="1"/>
      <w:marLeft w:val="0"/>
      <w:marRight w:val="0"/>
      <w:marTop w:val="0"/>
      <w:marBottom w:val="0"/>
      <w:divBdr>
        <w:top w:val="none" w:sz="0" w:space="0" w:color="auto"/>
        <w:left w:val="none" w:sz="0" w:space="0" w:color="auto"/>
        <w:bottom w:val="none" w:sz="0" w:space="0" w:color="auto"/>
        <w:right w:val="none" w:sz="0" w:space="0" w:color="auto"/>
      </w:divBdr>
    </w:div>
    <w:div w:id="23482839">
      <w:bodyDiv w:val="1"/>
      <w:marLeft w:val="0"/>
      <w:marRight w:val="0"/>
      <w:marTop w:val="0"/>
      <w:marBottom w:val="0"/>
      <w:divBdr>
        <w:top w:val="none" w:sz="0" w:space="0" w:color="auto"/>
        <w:left w:val="none" w:sz="0" w:space="0" w:color="auto"/>
        <w:bottom w:val="none" w:sz="0" w:space="0" w:color="auto"/>
        <w:right w:val="none" w:sz="0" w:space="0" w:color="auto"/>
      </w:divBdr>
    </w:div>
    <w:div w:id="24794295">
      <w:bodyDiv w:val="1"/>
      <w:marLeft w:val="0"/>
      <w:marRight w:val="0"/>
      <w:marTop w:val="0"/>
      <w:marBottom w:val="0"/>
      <w:divBdr>
        <w:top w:val="none" w:sz="0" w:space="0" w:color="auto"/>
        <w:left w:val="none" w:sz="0" w:space="0" w:color="auto"/>
        <w:bottom w:val="none" w:sz="0" w:space="0" w:color="auto"/>
        <w:right w:val="none" w:sz="0" w:space="0" w:color="auto"/>
      </w:divBdr>
      <w:divsChild>
        <w:div w:id="567688109">
          <w:marLeft w:val="0"/>
          <w:marRight w:val="0"/>
          <w:marTop w:val="0"/>
          <w:marBottom w:val="0"/>
          <w:divBdr>
            <w:top w:val="none" w:sz="0" w:space="0" w:color="auto"/>
            <w:left w:val="none" w:sz="0" w:space="0" w:color="auto"/>
            <w:bottom w:val="none" w:sz="0" w:space="0" w:color="auto"/>
            <w:right w:val="none" w:sz="0" w:space="0" w:color="auto"/>
          </w:divBdr>
          <w:divsChild>
            <w:div w:id="2015457005">
              <w:marLeft w:val="0"/>
              <w:marRight w:val="0"/>
              <w:marTop w:val="0"/>
              <w:marBottom w:val="0"/>
              <w:divBdr>
                <w:top w:val="none" w:sz="0" w:space="0" w:color="auto"/>
                <w:left w:val="none" w:sz="0" w:space="0" w:color="auto"/>
                <w:bottom w:val="none" w:sz="0" w:space="0" w:color="auto"/>
                <w:right w:val="none" w:sz="0" w:space="0" w:color="auto"/>
              </w:divBdr>
              <w:divsChild>
                <w:div w:id="114512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22598">
      <w:bodyDiv w:val="1"/>
      <w:marLeft w:val="0"/>
      <w:marRight w:val="0"/>
      <w:marTop w:val="0"/>
      <w:marBottom w:val="0"/>
      <w:divBdr>
        <w:top w:val="none" w:sz="0" w:space="0" w:color="auto"/>
        <w:left w:val="none" w:sz="0" w:space="0" w:color="auto"/>
        <w:bottom w:val="none" w:sz="0" w:space="0" w:color="auto"/>
        <w:right w:val="none" w:sz="0" w:space="0" w:color="auto"/>
      </w:divBdr>
    </w:div>
    <w:div w:id="29188929">
      <w:bodyDiv w:val="1"/>
      <w:marLeft w:val="0"/>
      <w:marRight w:val="0"/>
      <w:marTop w:val="0"/>
      <w:marBottom w:val="0"/>
      <w:divBdr>
        <w:top w:val="none" w:sz="0" w:space="0" w:color="auto"/>
        <w:left w:val="none" w:sz="0" w:space="0" w:color="auto"/>
        <w:bottom w:val="none" w:sz="0" w:space="0" w:color="auto"/>
        <w:right w:val="none" w:sz="0" w:space="0" w:color="auto"/>
      </w:divBdr>
    </w:div>
    <w:div w:id="30427560">
      <w:bodyDiv w:val="1"/>
      <w:marLeft w:val="0"/>
      <w:marRight w:val="0"/>
      <w:marTop w:val="0"/>
      <w:marBottom w:val="0"/>
      <w:divBdr>
        <w:top w:val="none" w:sz="0" w:space="0" w:color="auto"/>
        <w:left w:val="none" w:sz="0" w:space="0" w:color="auto"/>
        <w:bottom w:val="none" w:sz="0" w:space="0" w:color="auto"/>
        <w:right w:val="none" w:sz="0" w:space="0" w:color="auto"/>
      </w:divBdr>
      <w:divsChild>
        <w:div w:id="1625229399">
          <w:marLeft w:val="0"/>
          <w:marRight w:val="0"/>
          <w:marTop w:val="0"/>
          <w:marBottom w:val="0"/>
          <w:divBdr>
            <w:top w:val="none" w:sz="0" w:space="0" w:color="auto"/>
            <w:left w:val="none" w:sz="0" w:space="0" w:color="auto"/>
            <w:bottom w:val="none" w:sz="0" w:space="0" w:color="auto"/>
            <w:right w:val="none" w:sz="0" w:space="0" w:color="auto"/>
          </w:divBdr>
          <w:divsChild>
            <w:div w:id="1991474170">
              <w:marLeft w:val="0"/>
              <w:marRight w:val="0"/>
              <w:marTop w:val="0"/>
              <w:marBottom w:val="0"/>
              <w:divBdr>
                <w:top w:val="none" w:sz="0" w:space="0" w:color="auto"/>
                <w:left w:val="none" w:sz="0" w:space="0" w:color="auto"/>
                <w:bottom w:val="none" w:sz="0" w:space="0" w:color="auto"/>
                <w:right w:val="none" w:sz="0" w:space="0" w:color="auto"/>
              </w:divBdr>
              <w:divsChild>
                <w:div w:id="1438595392">
                  <w:marLeft w:val="0"/>
                  <w:marRight w:val="0"/>
                  <w:marTop w:val="0"/>
                  <w:marBottom w:val="0"/>
                  <w:divBdr>
                    <w:top w:val="none" w:sz="0" w:space="0" w:color="auto"/>
                    <w:left w:val="none" w:sz="0" w:space="0" w:color="auto"/>
                    <w:bottom w:val="none" w:sz="0" w:space="0" w:color="auto"/>
                    <w:right w:val="none" w:sz="0" w:space="0" w:color="auto"/>
                  </w:divBdr>
                  <w:divsChild>
                    <w:div w:id="94458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89899">
      <w:bodyDiv w:val="1"/>
      <w:marLeft w:val="0"/>
      <w:marRight w:val="0"/>
      <w:marTop w:val="0"/>
      <w:marBottom w:val="0"/>
      <w:divBdr>
        <w:top w:val="none" w:sz="0" w:space="0" w:color="auto"/>
        <w:left w:val="none" w:sz="0" w:space="0" w:color="auto"/>
        <w:bottom w:val="none" w:sz="0" w:space="0" w:color="auto"/>
        <w:right w:val="none" w:sz="0" w:space="0" w:color="auto"/>
      </w:divBdr>
    </w:div>
    <w:div w:id="38404114">
      <w:bodyDiv w:val="1"/>
      <w:marLeft w:val="0"/>
      <w:marRight w:val="0"/>
      <w:marTop w:val="0"/>
      <w:marBottom w:val="0"/>
      <w:divBdr>
        <w:top w:val="none" w:sz="0" w:space="0" w:color="auto"/>
        <w:left w:val="none" w:sz="0" w:space="0" w:color="auto"/>
        <w:bottom w:val="none" w:sz="0" w:space="0" w:color="auto"/>
        <w:right w:val="none" w:sz="0" w:space="0" w:color="auto"/>
      </w:divBdr>
    </w:div>
    <w:div w:id="42826954">
      <w:bodyDiv w:val="1"/>
      <w:marLeft w:val="0"/>
      <w:marRight w:val="0"/>
      <w:marTop w:val="0"/>
      <w:marBottom w:val="0"/>
      <w:divBdr>
        <w:top w:val="none" w:sz="0" w:space="0" w:color="auto"/>
        <w:left w:val="none" w:sz="0" w:space="0" w:color="auto"/>
        <w:bottom w:val="none" w:sz="0" w:space="0" w:color="auto"/>
        <w:right w:val="none" w:sz="0" w:space="0" w:color="auto"/>
      </w:divBdr>
    </w:div>
    <w:div w:id="43335444">
      <w:bodyDiv w:val="1"/>
      <w:marLeft w:val="0"/>
      <w:marRight w:val="0"/>
      <w:marTop w:val="0"/>
      <w:marBottom w:val="0"/>
      <w:divBdr>
        <w:top w:val="none" w:sz="0" w:space="0" w:color="auto"/>
        <w:left w:val="none" w:sz="0" w:space="0" w:color="auto"/>
        <w:bottom w:val="none" w:sz="0" w:space="0" w:color="auto"/>
        <w:right w:val="none" w:sz="0" w:space="0" w:color="auto"/>
      </w:divBdr>
    </w:div>
    <w:div w:id="47264452">
      <w:bodyDiv w:val="1"/>
      <w:marLeft w:val="0"/>
      <w:marRight w:val="0"/>
      <w:marTop w:val="0"/>
      <w:marBottom w:val="0"/>
      <w:divBdr>
        <w:top w:val="none" w:sz="0" w:space="0" w:color="auto"/>
        <w:left w:val="none" w:sz="0" w:space="0" w:color="auto"/>
        <w:bottom w:val="none" w:sz="0" w:space="0" w:color="auto"/>
        <w:right w:val="none" w:sz="0" w:space="0" w:color="auto"/>
      </w:divBdr>
    </w:div>
    <w:div w:id="50156070">
      <w:bodyDiv w:val="1"/>
      <w:marLeft w:val="0"/>
      <w:marRight w:val="0"/>
      <w:marTop w:val="0"/>
      <w:marBottom w:val="0"/>
      <w:divBdr>
        <w:top w:val="none" w:sz="0" w:space="0" w:color="auto"/>
        <w:left w:val="none" w:sz="0" w:space="0" w:color="auto"/>
        <w:bottom w:val="none" w:sz="0" w:space="0" w:color="auto"/>
        <w:right w:val="none" w:sz="0" w:space="0" w:color="auto"/>
      </w:divBdr>
    </w:div>
    <w:div w:id="50471010">
      <w:bodyDiv w:val="1"/>
      <w:marLeft w:val="0"/>
      <w:marRight w:val="0"/>
      <w:marTop w:val="0"/>
      <w:marBottom w:val="0"/>
      <w:divBdr>
        <w:top w:val="none" w:sz="0" w:space="0" w:color="auto"/>
        <w:left w:val="none" w:sz="0" w:space="0" w:color="auto"/>
        <w:bottom w:val="none" w:sz="0" w:space="0" w:color="auto"/>
        <w:right w:val="none" w:sz="0" w:space="0" w:color="auto"/>
      </w:divBdr>
    </w:div>
    <w:div w:id="52235337">
      <w:bodyDiv w:val="1"/>
      <w:marLeft w:val="0"/>
      <w:marRight w:val="0"/>
      <w:marTop w:val="0"/>
      <w:marBottom w:val="0"/>
      <w:divBdr>
        <w:top w:val="none" w:sz="0" w:space="0" w:color="auto"/>
        <w:left w:val="none" w:sz="0" w:space="0" w:color="auto"/>
        <w:bottom w:val="none" w:sz="0" w:space="0" w:color="auto"/>
        <w:right w:val="none" w:sz="0" w:space="0" w:color="auto"/>
      </w:divBdr>
    </w:div>
    <w:div w:id="53086094">
      <w:bodyDiv w:val="1"/>
      <w:marLeft w:val="0"/>
      <w:marRight w:val="0"/>
      <w:marTop w:val="0"/>
      <w:marBottom w:val="0"/>
      <w:divBdr>
        <w:top w:val="none" w:sz="0" w:space="0" w:color="auto"/>
        <w:left w:val="none" w:sz="0" w:space="0" w:color="auto"/>
        <w:bottom w:val="none" w:sz="0" w:space="0" w:color="auto"/>
        <w:right w:val="none" w:sz="0" w:space="0" w:color="auto"/>
      </w:divBdr>
    </w:div>
    <w:div w:id="53548119">
      <w:bodyDiv w:val="1"/>
      <w:marLeft w:val="0"/>
      <w:marRight w:val="0"/>
      <w:marTop w:val="0"/>
      <w:marBottom w:val="0"/>
      <w:divBdr>
        <w:top w:val="none" w:sz="0" w:space="0" w:color="auto"/>
        <w:left w:val="none" w:sz="0" w:space="0" w:color="auto"/>
        <w:bottom w:val="none" w:sz="0" w:space="0" w:color="auto"/>
        <w:right w:val="none" w:sz="0" w:space="0" w:color="auto"/>
      </w:divBdr>
    </w:div>
    <w:div w:id="54401555">
      <w:bodyDiv w:val="1"/>
      <w:marLeft w:val="0"/>
      <w:marRight w:val="0"/>
      <w:marTop w:val="0"/>
      <w:marBottom w:val="0"/>
      <w:divBdr>
        <w:top w:val="none" w:sz="0" w:space="0" w:color="auto"/>
        <w:left w:val="none" w:sz="0" w:space="0" w:color="auto"/>
        <w:bottom w:val="none" w:sz="0" w:space="0" w:color="auto"/>
        <w:right w:val="none" w:sz="0" w:space="0" w:color="auto"/>
      </w:divBdr>
    </w:div>
    <w:div w:id="54474781">
      <w:bodyDiv w:val="1"/>
      <w:marLeft w:val="0"/>
      <w:marRight w:val="0"/>
      <w:marTop w:val="0"/>
      <w:marBottom w:val="0"/>
      <w:divBdr>
        <w:top w:val="none" w:sz="0" w:space="0" w:color="auto"/>
        <w:left w:val="none" w:sz="0" w:space="0" w:color="auto"/>
        <w:bottom w:val="none" w:sz="0" w:space="0" w:color="auto"/>
        <w:right w:val="none" w:sz="0" w:space="0" w:color="auto"/>
      </w:divBdr>
    </w:div>
    <w:div w:id="56978662">
      <w:bodyDiv w:val="1"/>
      <w:marLeft w:val="0"/>
      <w:marRight w:val="0"/>
      <w:marTop w:val="0"/>
      <w:marBottom w:val="0"/>
      <w:divBdr>
        <w:top w:val="none" w:sz="0" w:space="0" w:color="auto"/>
        <w:left w:val="none" w:sz="0" w:space="0" w:color="auto"/>
        <w:bottom w:val="none" w:sz="0" w:space="0" w:color="auto"/>
        <w:right w:val="none" w:sz="0" w:space="0" w:color="auto"/>
      </w:divBdr>
    </w:div>
    <w:div w:id="61604251">
      <w:bodyDiv w:val="1"/>
      <w:marLeft w:val="0"/>
      <w:marRight w:val="0"/>
      <w:marTop w:val="0"/>
      <w:marBottom w:val="0"/>
      <w:divBdr>
        <w:top w:val="none" w:sz="0" w:space="0" w:color="auto"/>
        <w:left w:val="none" w:sz="0" w:space="0" w:color="auto"/>
        <w:bottom w:val="none" w:sz="0" w:space="0" w:color="auto"/>
        <w:right w:val="none" w:sz="0" w:space="0" w:color="auto"/>
      </w:divBdr>
    </w:div>
    <w:div w:id="73087464">
      <w:bodyDiv w:val="1"/>
      <w:marLeft w:val="0"/>
      <w:marRight w:val="0"/>
      <w:marTop w:val="0"/>
      <w:marBottom w:val="0"/>
      <w:divBdr>
        <w:top w:val="none" w:sz="0" w:space="0" w:color="auto"/>
        <w:left w:val="none" w:sz="0" w:space="0" w:color="auto"/>
        <w:bottom w:val="none" w:sz="0" w:space="0" w:color="auto"/>
        <w:right w:val="none" w:sz="0" w:space="0" w:color="auto"/>
      </w:divBdr>
    </w:div>
    <w:div w:id="75439558">
      <w:bodyDiv w:val="1"/>
      <w:marLeft w:val="0"/>
      <w:marRight w:val="0"/>
      <w:marTop w:val="0"/>
      <w:marBottom w:val="0"/>
      <w:divBdr>
        <w:top w:val="none" w:sz="0" w:space="0" w:color="auto"/>
        <w:left w:val="none" w:sz="0" w:space="0" w:color="auto"/>
        <w:bottom w:val="none" w:sz="0" w:space="0" w:color="auto"/>
        <w:right w:val="none" w:sz="0" w:space="0" w:color="auto"/>
      </w:divBdr>
    </w:div>
    <w:div w:id="75713963">
      <w:bodyDiv w:val="1"/>
      <w:marLeft w:val="0"/>
      <w:marRight w:val="0"/>
      <w:marTop w:val="0"/>
      <w:marBottom w:val="0"/>
      <w:divBdr>
        <w:top w:val="none" w:sz="0" w:space="0" w:color="auto"/>
        <w:left w:val="none" w:sz="0" w:space="0" w:color="auto"/>
        <w:bottom w:val="none" w:sz="0" w:space="0" w:color="auto"/>
        <w:right w:val="none" w:sz="0" w:space="0" w:color="auto"/>
      </w:divBdr>
    </w:div>
    <w:div w:id="80107287">
      <w:bodyDiv w:val="1"/>
      <w:marLeft w:val="0"/>
      <w:marRight w:val="0"/>
      <w:marTop w:val="0"/>
      <w:marBottom w:val="0"/>
      <w:divBdr>
        <w:top w:val="none" w:sz="0" w:space="0" w:color="auto"/>
        <w:left w:val="none" w:sz="0" w:space="0" w:color="auto"/>
        <w:bottom w:val="none" w:sz="0" w:space="0" w:color="auto"/>
        <w:right w:val="none" w:sz="0" w:space="0" w:color="auto"/>
      </w:divBdr>
    </w:div>
    <w:div w:id="80641092">
      <w:bodyDiv w:val="1"/>
      <w:marLeft w:val="0"/>
      <w:marRight w:val="0"/>
      <w:marTop w:val="0"/>
      <w:marBottom w:val="0"/>
      <w:divBdr>
        <w:top w:val="none" w:sz="0" w:space="0" w:color="auto"/>
        <w:left w:val="none" w:sz="0" w:space="0" w:color="auto"/>
        <w:bottom w:val="none" w:sz="0" w:space="0" w:color="auto"/>
        <w:right w:val="none" w:sz="0" w:space="0" w:color="auto"/>
      </w:divBdr>
    </w:div>
    <w:div w:id="83301534">
      <w:bodyDiv w:val="1"/>
      <w:marLeft w:val="0"/>
      <w:marRight w:val="0"/>
      <w:marTop w:val="0"/>
      <w:marBottom w:val="0"/>
      <w:divBdr>
        <w:top w:val="none" w:sz="0" w:space="0" w:color="auto"/>
        <w:left w:val="none" w:sz="0" w:space="0" w:color="auto"/>
        <w:bottom w:val="none" w:sz="0" w:space="0" w:color="auto"/>
        <w:right w:val="none" w:sz="0" w:space="0" w:color="auto"/>
      </w:divBdr>
    </w:div>
    <w:div w:id="84500225">
      <w:bodyDiv w:val="1"/>
      <w:marLeft w:val="0"/>
      <w:marRight w:val="0"/>
      <w:marTop w:val="0"/>
      <w:marBottom w:val="0"/>
      <w:divBdr>
        <w:top w:val="none" w:sz="0" w:space="0" w:color="auto"/>
        <w:left w:val="none" w:sz="0" w:space="0" w:color="auto"/>
        <w:bottom w:val="none" w:sz="0" w:space="0" w:color="auto"/>
        <w:right w:val="none" w:sz="0" w:space="0" w:color="auto"/>
      </w:divBdr>
    </w:div>
    <w:div w:id="87966080">
      <w:bodyDiv w:val="1"/>
      <w:marLeft w:val="0"/>
      <w:marRight w:val="0"/>
      <w:marTop w:val="0"/>
      <w:marBottom w:val="0"/>
      <w:divBdr>
        <w:top w:val="none" w:sz="0" w:space="0" w:color="auto"/>
        <w:left w:val="none" w:sz="0" w:space="0" w:color="auto"/>
        <w:bottom w:val="none" w:sz="0" w:space="0" w:color="auto"/>
        <w:right w:val="none" w:sz="0" w:space="0" w:color="auto"/>
      </w:divBdr>
    </w:div>
    <w:div w:id="88739945">
      <w:bodyDiv w:val="1"/>
      <w:marLeft w:val="0"/>
      <w:marRight w:val="0"/>
      <w:marTop w:val="0"/>
      <w:marBottom w:val="0"/>
      <w:divBdr>
        <w:top w:val="none" w:sz="0" w:space="0" w:color="auto"/>
        <w:left w:val="none" w:sz="0" w:space="0" w:color="auto"/>
        <w:bottom w:val="none" w:sz="0" w:space="0" w:color="auto"/>
        <w:right w:val="none" w:sz="0" w:space="0" w:color="auto"/>
      </w:divBdr>
    </w:div>
    <w:div w:id="88939401">
      <w:bodyDiv w:val="1"/>
      <w:marLeft w:val="0"/>
      <w:marRight w:val="0"/>
      <w:marTop w:val="0"/>
      <w:marBottom w:val="0"/>
      <w:divBdr>
        <w:top w:val="none" w:sz="0" w:space="0" w:color="auto"/>
        <w:left w:val="none" w:sz="0" w:space="0" w:color="auto"/>
        <w:bottom w:val="none" w:sz="0" w:space="0" w:color="auto"/>
        <w:right w:val="none" w:sz="0" w:space="0" w:color="auto"/>
      </w:divBdr>
    </w:div>
    <w:div w:id="89277679">
      <w:bodyDiv w:val="1"/>
      <w:marLeft w:val="0"/>
      <w:marRight w:val="0"/>
      <w:marTop w:val="0"/>
      <w:marBottom w:val="0"/>
      <w:divBdr>
        <w:top w:val="none" w:sz="0" w:space="0" w:color="auto"/>
        <w:left w:val="none" w:sz="0" w:space="0" w:color="auto"/>
        <w:bottom w:val="none" w:sz="0" w:space="0" w:color="auto"/>
        <w:right w:val="none" w:sz="0" w:space="0" w:color="auto"/>
      </w:divBdr>
    </w:div>
    <w:div w:id="90512058">
      <w:bodyDiv w:val="1"/>
      <w:marLeft w:val="0"/>
      <w:marRight w:val="0"/>
      <w:marTop w:val="0"/>
      <w:marBottom w:val="0"/>
      <w:divBdr>
        <w:top w:val="none" w:sz="0" w:space="0" w:color="auto"/>
        <w:left w:val="none" w:sz="0" w:space="0" w:color="auto"/>
        <w:bottom w:val="none" w:sz="0" w:space="0" w:color="auto"/>
        <w:right w:val="none" w:sz="0" w:space="0" w:color="auto"/>
      </w:divBdr>
    </w:div>
    <w:div w:id="92937749">
      <w:bodyDiv w:val="1"/>
      <w:marLeft w:val="0"/>
      <w:marRight w:val="0"/>
      <w:marTop w:val="0"/>
      <w:marBottom w:val="0"/>
      <w:divBdr>
        <w:top w:val="none" w:sz="0" w:space="0" w:color="auto"/>
        <w:left w:val="none" w:sz="0" w:space="0" w:color="auto"/>
        <w:bottom w:val="none" w:sz="0" w:space="0" w:color="auto"/>
        <w:right w:val="none" w:sz="0" w:space="0" w:color="auto"/>
      </w:divBdr>
    </w:div>
    <w:div w:id="96214294">
      <w:bodyDiv w:val="1"/>
      <w:marLeft w:val="0"/>
      <w:marRight w:val="0"/>
      <w:marTop w:val="0"/>
      <w:marBottom w:val="0"/>
      <w:divBdr>
        <w:top w:val="none" w:sz="0" w:space="0" w:color="auto"/>
        <w:left w:val="none" w:sz="0" w:space="0" w:color="auto"/>
        <w:bottom w:val="none" w:sz="0" w:space="0" w:color="auto"/>
        <w:right w:val="none" w:sz="0" w:space="0" w:color="auto"/>
      </w:divBdr>
    </w:div>
    <w:div w:id="98568962">
      <w:bodyDiv w:val="1"/>
      <w:marLeft w:val="0"/>
      <w:marRight w:val="0"/>
      <w:marTop w:val="0"/>
      <w:marBottom w:val="0"/>
      <w:divBdr>
        <w:top w:val="none" w:sz="0" w:space="0" w:color="auto"/>
        <w:left w:val="none" w:sz="0" w:space="0" w:color="auto"/>
        <w:bottom w:val="none" w:sz="0" w:space="0" w:color="auto"/>
        <w:right w:val="none" w:sz="0" w:space="0" w:color="auto"/>
      </w:divBdr>
    </w:div>
    <w:div w:id="99110975">
      <w:bodyDiv w:val="1"/>
      <w:marLeft w:val="0"/>
      <w:marRight w:val="0"/>
      <w:marTop w:val="0"/>
      <w:marBottom w:val="0"/>
      <w:divBdr>
        <w:top w:val="none" w:sz="0" w:space="0" w:color="auto"/>
        <w:left w:val="none" w:sz="0" w:space="0" w:color="auto"/>
        <w:bottom w:val="none" w:sz="0" w:space="0" w:color="auto"/>
        <w:right w:val="none" w:sz="0" w:space="0" w:color="auto"/>
      </w:divBdr>
    </w:div>
    <w:div w:id="99692268">
      <w:bodyDiv w:val="1"/>
      <w:marLeft w:val="0"/>
      <w:marRight w:val="0"/>
      <w:marTop w:val="0"/>
      <w:marBottom w:val="0"/>
      <w:divBdr>
        <w:top w:val="none" w:sz="0" w:space="0" w:color="auto"/>
        <w:left w:val="none" w:sz="0" w:space="0" w:color="auto"/>
        <w:bottom w:val="none" w:sz="0" w:space="0" w:color="auto"/>
        <w:right w:val="none" w:sz="0" w:space="0" w:color="auto"/>
      </w:divBdr>
    </w:div>
    <w:div w:id="102262794">
      <w:bodyDiv w:val="1"/>
      <w:marLeft w:val="0"/>
      <w:marRight w:val="0"/>
      <w:marTop w:val="0"/>
      <w:marBottom w:val="0"/>
      <w:divBdr>
        <w:top w:val="none" w:sz="0" w:space="0" w:color="auto"/>
        <w:left w:val="none" w:sz="0" w:space="0" w:color="auto"/>
        <w:bottom w:val="none" w:sz="0" w:space="0" w:color="auto"/>
        <w:right w:val="none" w:sz="0" w:space="0" w:color="auto"/>
      </w:divBdr>
    </w:div>
    <w:div w:id="102312186">
      <w:bodyDiv w:val="1"/>
      <w:marLeft w:val="0"/>
      <w:marRight w:val="0"/>
      <w:marTop w:val="0"/>
      <w:marBottom w:val="0"/>
      <w:divBdr>
        <w:top w:val="none" w:sz="0" w:space="0" w:color="auto"/>
        <w:left w:val="none" w:sz="0" w:space="0" w:color="auto"/>
        <w:bottom w:val="none" w:sz="0" w:space="0" w:color="auto"/>
        <w:right w:val="none" w:sz="0" w:space="0" w:color="auto"/>
      </w:divBdr>
    </w:div>
    <w:div w:id="102962489">
      <w:bodyDiv w:val="1"/>
      <w:marLeft w:val="0"/>
      <w:marRight w:val="0"/>
      <w:marTop w:val="0"/>
      <w:marBottom w:val="0"/>
      <w:divBdr>
        <w:top w:val="none" w:sz="0" w:space="0" w:color="auto"/>
        <w:left w:val="none" w:sz="0" w:space="0" w:color="auto"/>
        <w:bottom w:val="none" w:sz="0" w:space="0" w:color="auto"/>
        <w:right w:val="none" w:sz="0" w:space="0" w:color="auto"/>
      </w:divBdr>
    </w:div>
    <w:div w:id="103772739">
      <w:bodyDiv w:val="1"/>
      <w:marLeft w:val="0"/>
      <w:marRight w:val="0"/>
      <w:marTop w:val="0"/>
      <w:marBottom w:val="0"/>
      <w:divBdr>
        <w:top w:val="none" w:sz="0" w:space="0" w:color="auto"/>
        <w:left w:val="none" w:sz="0" w:space="0" w:color="auto"/>
        <w:bottom w:val="none" w:sz="0" w:space="0" w:color="auto"/>
        <w:right w:val="none" w:sz="0" w:space="0" w:color="auto"/>
      </w:divBdr>
    </w:div>
    <w:div w:id="106003002">
      <w:bodyDiv w:val="1"/>
      <w:marLeft w:val="0"/>
      <w:marRight w:val="0"/>
      <w:marTop w:val="0"/>
      <w:marBottom w:val="0"/>
      <w:divBdr>
        <w:top w:val="none" w:sz="0" w:space="0" w:color="auto"/>
        <w:left w:val="none" w:sz="0" w:space="0" w:color="auto"/>
        <w:bottom w:val="none" w:sz="0" w:space="0" w:color="auto"/>
        <w:right w:val="none" w:sz="0" w:space="0" w:color="auto"/>
      </w:divBdr>
    </w:div>
    <w:div w:id="107242131">
      <w:bodyDiv w:val="1"/>
      <w:marLeft w:val="0"/>
      <w:marRight w:val="0"/>
      <w:marTop w:val="0"/>
      <w:marBottom w:val="0"/>
      <w:divBdr>
        <w:top w:val="none" w:sz="0" w:space="0" w:color="auto"/>
        <w:left w:val="none" w:sz="0" w:space="0" w:color="auto"/>
        <w:bottom w:val="none" w:sz="0" w:space="0" w:color="auto"/>
        <w:right w:val="none" w:sz="0" w:space="0" w:color="auto"/>
      </w:divBdr>
    </w:div>
    <w:div w:id="107819701">
      <w:bodyDiv w:val="1"/>
      <w:marLeft w:val="0"/>
      <w:marRight w:val="0"/>
      <w:marTop w:val="0"/>
      <w:marBottom w:val="0"/>
      <w:divBdr>
        <w:top w:val="none" w:sz="0" w:space="0" w:color="auto"/>
        <w:left w:val="none" w:sz="0" w:space="0" w:color="auto"/>
        <w:bottom w:val="none" w:sz="0" w:space="0" w:color="auto"/>
        <w:right w:val="none" w:sz="0" w:space="0" w:color="auto"/>
      </w:divBdr>
    </w:div>
    <w:div w:id="107895662">
      <w:bodyDiv w:val="1"/>
      <w:marLeft w:val="0"/>
      <w:marRight w:val="0"/>
      <w:marTop w:val="0"/>
      <w:marBottom w:val="0"/>
      <w:divBdr>
        <w:top w:val="none" w:sz="0" w:space="0" w:color="auto"/>
        <w:left w:val="none" w:sz="0" w:space="0" w:color="auto"/>
        <w:bottom w:val="none" w:sz="0" w:space="0" w:color="auto"/>
        <w:right w:val="none" w:sz="0" w:space="0" w:color="auto"/>
      </w:divBdr>
    </w:div>
    <w:div w:id="108361210">
      <w:bodyDiv w:val="1"/>
      <w:marLeft w:val="0"/>
      <w:marRight w:val="0"/>
      <w:marTop w:val="0"/>
      <w:marBottom w:val="0"/>
      <w:divBdr>
        <w:top w:val="none" w:sz="0" w:space="0" w:color="auto"/>
        <w:left w:val="none" w:sz="0" w:space="0" w:color="auto"/>
        <w:bottom w:val="none" w:sz="0" w:space="0" w:color="auto"/>
        <w:right w:val="none" w:sz="0" w:space="0" w:color="auto"/>
      </w:divBdr>
    </w:div>
    <w:div w:id="111095566">
      <w:bodyDiv w:val="1"/>
      <w:marLeft w:val="0"/>
      <w:marRight w:val="0"/>
      <w:marTop w:val="0"/>
      <w:marBottom w:val="0"/>
      <w:divBdr>
        <w:top w:val="none" w:sz="0" w:space="0" w:color="auto"/>
        <w:left w:val="none" w:sz="0" w:space="0" w:color="auto"/>
        <w:bottom w:val="none" w:sz="0" w:space="0" w:color="auto"/>
        <w:right w:val="none" w:sz="0" w:space="0" w:color="auto"/>
      </w:divBdr>
    </w:div>
    <w:div w:id="112140006">
      <w:bodyDiv w:val="1"/>
      <w:marLeft w:val="0"/>
      <w:marRight w:val="0"/>
      <w:marTop w:val="0"/>
      <w:marBottom w:val="0"/>
      <w:divBdr>
        <w:top w:val="none" w:sz="0" w:space="0" w:color="auto"/>
        <w:left w:val="none" w:sz="0" w:space="0" w:color="auto"/>
        <w:bottom w:val="none" w:sz="0" w:space="0" w:color="auto"/>
        <w:right w:val="none" w:sz="0" w:space="0" w:color="auto"/>
      </w:divBdr>
    </w:div>
    <w:div w:id="114521416">
      <w:bodyDiv w:val="1"/>
      <w:marLeft w:val="0"/>
      <w:marRight w:val="0"/>
      <w:marTop w:val="0"/>
      <w:marBottom w:val="0"/>
      <w:divBdr>
        <w:top w:val="none" w:sz="0" w:space="0" w:color="auto"/>
        <w:left w:val="none" w:sz="0" w:space="0" w:color="auto"/>
        <w:bottom w:val="none" w:sz="0" w:space="0" w:color="auto"/>
        <w:right w:val="none" w:sz="0" w:space="0" w:color="auto"/>
      </w:divBdr>
    </w:div>
    <w:div w:id="117646155">
      <w:bodyDiv w:val="1"/>
      <w:marLeft w:val="0"/>
      <w:marRight w:val="0"/>
      <w:marTop w:val="0"/>
      <w:marBottom w:val="0"/>
      <w:divBdr>
        <w:top w:val="none" w:sz="0" w:space="0" w:color="auto"/>
        <w:left w:val="none" w:sz="0" w:space="0" w:color="auto"/>
        <w:bottom w:val="none" w:sz="0" w:space="0" w:color="auto"/>
        <w:right w:val="none" w:sz="0" w:space="0" w:color="auto"/>
      </w:divBdr>
    </w:div>
    <w:div w:id="120078758">
      <w:bodyDiv w:val="1"/>
      <w:marLeft w:val="0"/>
      <w:marRight w:val="0"/>
      <w:marTop w:val="0"/>
      <w:marBottom w:val="0"/>
      <w:divBdr>
        <w:top w:val="none" w:sz="0" w:space="0" w:color="auto"/>
        <w:left w:val="none" w:sz="0" w:space="0" w:color="auto"/>
        <w:bottom w:val="none" w:sz="0" w:space="0" w:color="auto"/>
        <w:right w:val="none" w:sz="0" w:space="0" w:color="auto"/>
      </w:divBdr>
    </w:div>
    <w:div w:id="122307114">
      <w:bodyDiv w:val="1"/>
      <w:marLeft w:val="0"/>
      <w:marRight w:val="0"/>
      <w:marTop w:val="0"/>
      <w:marBottom w:val="0"/>
      <w:divBdr>
        <w:top w:val="none" w:sz="0" w:space="0" w:color="auto"/>
        <w:left w:val="none" w:sz="0" w:space="0" w:color="auto"/>
        <w:bottom w:val="none" w:sz="0" w:space="0" w:color="auto"/>
        <w:right w:val="none" w:sz="0" w:space="0" w:color="auto"/>
      </w:divBdr>
    </w:div>
    <w:div w:id="123545181">
      <w:bodyDiv w:val="1"/>
      <w:marLeft w:val="0"/>
      <w:marRight w:val="0"/>
      <w:marTop w:val="0"/>
      <w:marBottom w:val="0"/>
      <w:divBdr>
        <w:top w:val="none" w:sz="0" w:space="0" w:color="auto"/>
        <w:left w:val="none" w:sz="0" w:space="0" w:color="auto"/>
        <w:bottom w:val="none" w:sz="0" w:space="0" w:color="auto"/>
        <w:right w:val="none" w:sz="0" w:space="0" w:color="auto"/>
      </w:divBdr>
    </w:div>
    <w:div w:id="124280540">
      <w:bodyDiv w:val="1"/>
      <w:marLeft w:val="0"/>
      <w:marRight w:val="0"/>
      <w:marTop w:val="0"/>
      <w:marBottom w:val="0"/>
      <w:divBdr>
        <w:top w:val="none" w:sz="0" w:space="0" w:color="auto"/>
        <w:left w:val="none" w:sz="0" w:space="0" w:color="auto"/>
        <w:bottom w:val="none" w:sz="0" w:space="0" w:color="auto"/>
        <w:right w:val="none" w:sz="0" w:space="0" w:color="auto"/>
      </w:divBdr>
    </w:div>
    <w:div w:id="126894630">
      <w:bodyDiv w:val="1"/>
      <w:marLeft w:val="0"/>
      <w:marRight w:val="0"/>
      <w:marTop w:val="0"/>
      <w:marBottom w:val="0"/>
      <w:divBdr>
        <w:top w:val="none" w:sz="0" w:space="0" w:color="auto"/>
        <w:left w:val="none" w:sz="0" w:space="0" w:color="auto"/>
        <w:bottom w:val="none" w:sz="0" w:space="0" w:color="auto"/>
        <w:right w:val="none" w:sz="0" w:space="0" w:color="auto"/>
      </w:divBdr>
    </w:div>
    <w:div w:id="127548900">
      <w:bodyDiv w:val="1"/>
      <w:marLeft w:val="0"/>
      <w:marRight w:val="0"/>
      <w:marTop w:val="0"/>
      <w:marBottom w:val="0"/>
      <w:divBdr>
        <w:top w:val="none" w:sz="0" w:space="0" w:color="auto"/>
        <w:left w:val="none" w:sz="0" w:space="0" w:color="auto"/>
        <w:bottom w:val="none" w:sz="0" w:space="0" w:color="auto"/>
        <w:right w:val="none" w:sz="0" w:space="0" w:color="auto"/>
      </w:divBdr>
    </w:div>
    <w:div w:id="127599933">
      <w:bodyDiv w:val="1"/>
      <w:marLeft w:val="0"/>
      <w:marRight w:val="0"/>
      <w:marTop w:val="0"/>
      <w:marBottom w:val="0"/>
      <w:divBdr>
        <w:top w:val="none" w:sz="0" w:space="0" w:color="auto"/>
        <w:left w:val="none" w:sz="0" w:space="0" w:color="auto"/>
        <w:bottom w:val="none" w:sz="0" w:space="0" w:color="auto"/>
        <w:right w:val="none" w:sz="0" w:space="0" w:color="auto"/>
      </w:divBdr>
    </w:div>
    <w:div w:id="129440135">
      <w:bodyDiv w:val="1"/>
      <w:marLeft w:val="0"/>
      <w:marRight w:val="0"/>
      <w:marTop w:val="0"/>
      <w:marBottom w:val="0"/>
      <w:divBdr>
        <w:top w:val="none" w:sz="0" w:space="0" w:color="auto"/>
        <w:left w:val="none" w:sz="0" w:space="0" w:color="auto"/>
        <w:bottom w:val="none" w:sz="0" w:space="0" w:color="auto"/>
        <w:right w:val="none" w:sz="0" w:space="0" w:color="auto"/>
      </w:divBdr>
    </w:div>
    <w:div w:id="129907920">
      <w:bodyDiv w:val="1"/>
      <w:marLeft w:val="0"/>
      <w:marRight w:val="0"/>
      <w:marTop w:val="0"/>
      <w:marBottom w:val="0"/>
      <w:divBdr>
        <w:top w:val="none" w:sz="0" w:space="0" w:color="auto"/>
        <w:left w:val="none" w:sz="0" w:space="0" w:color="auto"/>
        <w:bottom w:val="none" w:sz="0" w:space="0" w:color="auto"/>
        <w:right w:val="none" w:sz="0" w:space="0" w:color="auto"/>
      </w:divBdr>
    </w:div>
    <w:div w:id="130170775">
      <w:bodyDiv w:val="1"/>
      <w:marLeft w:val="0"/>
      <w:marRight w:val="0"/>
      <w:marTop w:val="0"/>
      <w:marBottom w:val="0"/>
      <w:divBdr>
        <w:top w:val="none" w:sz="0" w:space="0" w:color="auto"/>
        <w:left w:val="none" w:sz="0" w:space="0" w:color="auto"/>
        <w:bottom w:val="none" w:sz="0" w:space="0" w:color="auto"/>
        <w:right w:val="none" w:sz="0" w:space="0" w:color="auto"/>
      </w:divBdr>
    </w:div>
    <w:div w:id="131757278">
      <w:bodyDiv w:val="1"/>
      <w:marLeft w:val="0"/>
      <w:marRight w:val="0"/>
      <w:marTop w:val="0"/>
      <w:marBottom w:val="0"/>
      <w:divBdr>
        <w:top w:val="none" w:sz="0" w:space="0" w:color="auto"/>
        <w:left w:val="none" w:sz="0" w:space="0" w:color="auto"/>
        <w:bottom w:val="none" w:sz="0" w:space="0" w:color="auto"/>
        <w:right w:val="none" w:sz="0" w:space="0" w:color="auto"/>
      </w:divBdr>
    </w:div>
    <w:div w:id="132069478">
      <w:bodyDiv w:val="1"/>
      <w:marLeft w:val="0"/>
      <w:marRight w:val="0"/>
      <w:marTop w:val="0"/>
      <w:marBottom w:val="0"/>
      <w:divBdr>
        <w:top w:val="none" w:sz="0" w:space="0" w:color="auto"/>
        <w:left w:val="none" w:sz="0" w:space="0" w:color="auto"/>
        <w:bottom w:val="none" w:sz="0" w:space="0" w:color="auto"/>
        <w:right w:val="none" w:sz="0" w:space="0" w:color="auto"/>
      </w:divBdr>
    </w:div>
    <w:div w:id="132716255">
      <w:bodyDiv w:val="1"/>
      <w:marLeft w:val="0"/>
      <w:marRight w:val="0"/>
      <w:marTop w:val="0"/>
      <w:marBottom w:val="0"/>
      <w:divBdr>
        <w:top w:val="none" w:sz="0" w:space="0" w:color="auto"/>
        <w:left w:val="none" w:sz="0" w:space="0" w:color="auto"/>
        <w:bottom w:val="none" w:sz="0" w:space="0" w:color="auto"/>
        <w:right w:val="none" w:sz="0" w:space="0" w:color="auto"/>
      </w:divBdr>
    </w:div>
    <w:div w:id="133644543">
      <w:bodyDiv w:val="1"/>
      <w:marLeft w:val="0"/>
      <w:marRight w:val="0"/>
      <w:marTop w:val="0"/>
      <w:marBottom w:val="0"/>
      <w:divBdr>
        <w:top w:val="none" w:sz="0" w:space="0" w:color="auto"/>
        <w:left w:val="none" w:sz="0" w:space="0" w:color="auto"/>
        <w:bottom w:val="none" w:sz="0" w:space="0" w:color="auto"/>
        <w:right w:val="none" w:sz="0" w:space="0" w:color="auto"/>
      </w:divBdr>
    </w:div>
    <w:div w:id="134757344">
      <w:bodyDiv w:val="1"/>
      <w:marLeft w:val="0"/>
      <w:marRight w:val="0"/>
      <w:marTop w:val="0"/>
      <w:marBottom w:val="0"/>
      <w:divBdr>
        <w:top w:val="none" w:sz="0" w:space="0" w:color="auto"/>
        <w:left w:val="none" w:sz="0" w:space="0" w:color="auto"/>
        <w:bottom w:val="none" w:sz="0" w:space="0" w:color="auto"/>
        <w:right w:val="none" w:sz="0" w:space="0" w:color="auto"/>
      </w:divBdr>
    </w:div>
    <w:div w:id="134875554">
      <w:bodyDiv w:val="1"/>
      <w:marLeft w:val="0"/>
      <w:marRight w:val="0"/>
      <w:marTop w:val="0"/>
      <w:marBottom w:val="0"/>
      <w:divBdr>
        <w:top w:val="none" w:sz="0" w:space="0" w:color="auto"/>
        <w:left w:val="none" w:sz="0" w:space="0" w:color="auto"/>
        <w:bottom w:val="none" w:sz="0" w:space="0" w:color="auto"/>
        <w:right w:val="none" w:sz="0" w:space="0" w:color="auto"/>
      </w:divBdr>
    </w:div>
    <w:div w:id="136192273">
      <w:bodyDiv w:val="1"/>
      <w:marLeft w:val="0"/>
      <w:marRight w:val="0"/>
      <w:marTop w:val="0"/>
      <w:marBottom w:val="0"/>
      <w:divBdr>
        <w:top w:val="none" w:sz="0" w:space="0" w:color="auto"/>
        <w:left w:val="none" w:sz="0" w:space="0" w:color="auto"/>
        <w:bottom w:val="none" w:sz="0" w:space="0" w:color="auto"/>
        <w:right w:val="none" w:sz="0" w:space="0" w:color="auto"/>
      </w:divBdr>
    </w:div>
    <w:div w:id="137039955">
      <w:bodyDiv w:val="1"/>
      <w:marLeft w:val="0"/>
      <w:marRight w:val="0"/>
      <w:marTop w:val="0"/>
      <w:marBottom w:val="0"/>
      <w:divBdr>
        <w:top w:val="none" w:sz="0" w:space="0" w:color="auto"/>
        <w:left w:val="none" w:sz="0" w:space="0" w:color="auto"/>
        <w:bottom w:val="none" w:sz="0" w:space="0" w:color="auto"/>
        <w:right w:val="none" w:sz="0" w:space="0" w:color="auto"/>
      </w:divBdr>
    </w:div>
    <w:div w:id="139346250">
      <w:bodyDiv w:val="1"/>
      <w:marLeft w:val="0"/>
      <w:marRight w:val="0"/>
      <w:marTop w:val="0"/>
      <w:marBottom w:val="0"/>
      <w:divBdr>
        <w:top w:val="none" w:sz="0" w:space="0" w:color="auto"/>
        <w:left w:val="none" w:sz="0" w:space="0" w:color="auto"/>
        <w:bottom w:val="none" w:sz="0" w:space="0" w:color="auto"/>
        <w:right w:val="none" w:sz="0" w:space="0" w:color="auto"/>
      </w:divBdr>
    </w:div>
    <w:div w:id="148443509">
      <w:bodyDiv w:val="1"/>
      <w:marLeft w:val="0"/>
      <w:marRight w:val="0"/>
      <w:marTop w:val="0"/>
      <w:marBottom w:val="0"/>
      <w:divBdr>
        <w:top w:val="none" w:sz="0" w:space="0" w:color="auto"/>
        <w:left w:val="none" w:sz="0" w:space="0" w:color="auto"/>
        <w:bottom w:val="none" w:sz="0" w:space="0" w:color="auto"/>
        <w:right w:val="none" w:sz="0" w:space="0" w:color="auto"/>
      </w:divBdr>
    </w:div>
    <w:div w:id="148909299">
      <w:bodyDiv w:val="1"/>
      <w:marLeft w:val="0"/>
      <w:marRight w:val="0"/>
      <w:marTop w:val="0"/>
      <w:marBottom w:val="0"/>
      <w:divBdr>
        <w:top w:val="none" w:sz="0" w:space="0" w:color="auto"/>
        <w:left w:val="none" w:sz="0" w:space="0" w:color="auto"/>
        <w:bottom w:val="none" w:sz="0" w:space="0" w:color="auto"/>
        <w:right w:val="none" w:sz="0" w:space="0" w:color="auto"/>
      </w:divBdr>
    </w:div>
    <w:div w:id="150104124">
      <w:bodyDiv w:val="1"/>
      <w:marLeft w:val="0"/>
      <w:marRight w:val="0"/>
      <w:marTop w:val="0"/>
      <w:marBottom w:val="0"/>
      <w:divBdr>
        <w:top w:val="none" w:sz="0" w:space="0" w:color="auto"/>
        <w:left w:val="none" w:sz="0" w:space="0" w:color="auto"/>
        <w:bottom w:val="none" w:sz="0" w:space="0" w:color="auto"/>
        <w:right w:val="none" w:sz="0" w:space="0" w:color="auto"/>
      </w:divBdr>
    </w:div>
    <w:div w:id="151411950">
      <w:bodyDiv w:val="1"/>
      <w:marLeft w:val="0"/>
      <w:marRight w:val="0"/>
      <w:marTop w:val="0"/>
      <w:marBottom w:val="0"/>
      <w:divBdr>
        <w:top w:val="none" w:sz="0" w:space="0" w:color="auto"/>
        <w:left w:val="none" w:sz="0" w:space="0" w:color="auto"/>
        <w:bottom w:val="none" w:sz="0" w:space="0" w:color="auto"/>
        <w:right w:val="none" w:sz="0" w:space="0" w:color="auto"/>
      </w:divBdr>
    </w:div>
    <w:div w:id="155846478">
      <w:bodyDiv w:val="1"/>
      <w:marLeft w:val="0"/>
      <w:marRight w:val="0"/>
      <w:marTop w:val="0"/>
      <w:marBottom w:val="0"/>
      <w:divBdr>
        <w:top w:val="none" w:sz="0" w:space="0" w:color="auto"/>
        <w:left w:val="none" w:sz="0" w:space="0" w:color="auto"/>
        <w:bottom w:val="none" w:sz="0" w:space="0" w:color="auto"/>
        <w:right w:val="none" w:sz="0" w:space="0" w:color="auto"/>
      </w:divBdr>
    </w:div>
    <w:div w:id="156314097">
      <w:bodyDiv w:val="1"/>
      <w:marLeft w:val="0"/>
      <w:marRight w:val="0"/>
      <w:marTop w:val="0"/>
      <w:marBottom w:val="0"/>
      <w:divBdr>
        <w:top w:val="none" w:sz="0" w:space="0" w:color="auto"/>
        <w:left w:val="none" w:sz="0" w:space="0" w:color="auto"/>
        <w:bottom w:val="none" w:sz="0" w:space="0" w:color="auto"/>
        <w:right w:val="none" w:sz="0" w:space="0" w:color="auto"/>
      </w:divBdr>
      <w:divsChild>
        <w:div w:id="1685521855">
          <w:marLeft w:val="0"/>
          <w:marRight w:val="0"/>
          <w:marTop w:val="0"/>
          <w:marBottom w:val="0"/>
          <w:divBdr>
            <w:top w:val="none" w:sz="0" w:space="0" w:color="auto"/>
            <w:left w:val="none" w:sz="0" w:space="0" w:color="auto"/>
            <w:bottom w:val="none" w:sz="0" w:space="0" w:color="auto"/>
            <w:right w:val="none" w:sz="0" w:space="0" w:color="auto"/>
          </w:divBdr>
          <w:divsChild>
            <w:div w:id="670958878">
              <w:marLeft w:val="0"/>
              <w:marRight w:val="0"/>
              <w:marTop w:val="0"/>
              <w:marBottom w:val="0"/>
              <w:divBdr>
                <w:top w:val="none" w:sz="0" w:space="0" w:color="auto"/>
                <w:left w:val="none" w:sz="0" w:space="0" w:color="auto"/>
                <w:bottom w:val="none" w:sz="0" w:space="0" w:color="auto"/>
                <w:right w:val="none" w:sz="0" w:space="0" w:color="auto"/>
              </w:divBdr>
              <w:divsChild>
                <w:div w:id="1423379241">
                  <w:marLeft w:val="0"/>
                  <w:marRight w:val="0"/>
                  <w:marTop w:val="0"/>
                  <w:marBottom w:val="0"/>
                  <w:divBdr>
                    <w:top w:val="none" w:sz="0" w:space="0" w:color="auto"/>
                    <w:left w:val="none" w:sz="0" w:space="0" w:color="auto"/>
                    <w:bottom w:val="none" w:sz="0" w:space="0" w:color="auto"/>
                    <w:right w:val="none" w:sz="0" w:space="0" w:color="auto"/>
                  </w:divBdr>
                  <w:divsChild>
                    <w:div w:id="155079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84594">
      <w:bodyDiv w:val="1"/>
      <w:marLeft w:val="0"/>
      <w:marRight w:val="0"/>
      <w:marTop w:val="0"/>
      <w:marBottom w:val="0"/>
      <w:divBdr>
        <w:top w:val="none" w:sz="0" w:space="0" w:color="auto"/>
        <w:left w:val="none" w:sz="0" w:space="0" w:color="auto"/>
        <w:bottom w:val="none" w:sz="0" w:space="0" w:color="auto"/>
        <w:right w:val="none" w:sz="0" w:space="0" w:color="auto"/>
      </w:divBdr>
    </w:div>
    <w:div w:id="156651816">
      <w:bodyDiv w:val="1"/>
      <w:marLeft w:val="0"/>
      <w:marRight w:val="0"/>
      <w:marTop w:val="0"/>
      <w:marBottom w:val="0"/>
      <w:divBdr>
        <w:top w:val="none" w:sz="0" w:space="0" w:color="auto"/>
        <w:left w:val="none" w:sz="0" w:space="0" w:color="auto"/>
        <w:bottom w:val="none" w:sz="0" w:space="0" w:color="auto"/>
        <w:right w:val="none" w:sz="0" w:space="0" w:color="auto"/>
      </w:divBdr>
    </w:div>
    <w:div w:id="158812546">
      <w:bodyDiv w:val="1"/>
      <w:marLeft w:val="0"/>
      <w:marRight w:val="0"/>
      <w:marTop w:val="0"/>
      <w:marBottom w:val="0"/>
      <w:divBdr>
        <w:top w:val="none" w:sz="0" w:space="0" w:color="auto"/>
        <w:left w:val="none" w:sz="0" w:space="0" w:color="auto"/>
        <w:bottom w:val="none" w:sz="0" w:space="0" w:color="auto"/>
        <w:right w:val="none" w:sz="0" w:space="0" w:color="auto"/>
      </w:divBdr>
    </w:div>
    <w:div w:id="161624061">
      <w:bodyDiv w:val="1"/>
      <w:marLeft w:val="0"/>
      <w:marRight w:val="0"/>
      <w:marTop w:val="0"/>
      <w:marBottom w:val="0"/>
      <w:divBdr>
        <w:top w:val="none" w:sz="0" w:space="0" w:color="auto"/>
        <w:left w:val="none" w:sz="0" w:space="0" w:color="auto"/>
        <w:bottom w:val="none" w:sz="0" w:space="0" w:color="auto"/>
        <w:right w:val="none" w:sz="0" w:space="0" w:color="auto"/>
      </w:divBdr>
    </w:div>
    <w:div w:id="163739842">
      <w:bodyDiv w:val="1"/>
      <w:marLeft w:val="0"/>
      <w:marRight w:val="0"/>
      <w:marTop w:val="0"/>
      <w:marBottom w:val="0"/>
      <w:divBdr>
        <w:top w:val="none" w:sz="0" w:space="0" w:color="auto"/>
        <w:left w:val="none" w:sz="0" w:space="0" w:color="auto"/>
        <w:bottom w:val="none" w:sz="0" w:space="0" w:color="auto"/>
        <w:right w:val="none" w:sz="0" w:space="0" w:color="auto"/>
      </w:divBdr>
    </w:div>
    <w:div w:id="165444467">
      <w:bodyDiv w:val="1"/>
      <w:marLeft w:val="0"/>
      <w:marRight w:val="0"/>
      <w:marTop w:val="0"/>
      <w:marBottom w:val="0"/>
      <w:divBdr>
        <w:top w:val="none" w:sz="0" w:space="0" w:color="auto"/>
        <w:left w:val="none" w:sz="0" w:space="0" w:color="auto"/>
        <w:bottom w:val="none" w:sz="0" w:space="0" w:color="auto"/>
        <w:right w:val="none" w:sz="0" w:space="0" w:color="auto"/>
      </w:divBdr>
    </w:div>
    <w:div w:id="165831160">
      <w:bodyDiv w:val="1"/>
      <w:marLeft w:val="0"/>
      <w:marRight w:val="0"/>
      <w:marTop w:val="0"/>
      <w:marBottom w:val="0"/>
      <w:divBdr>
        <w:top w:val="none" w:sz="0" w:space="0" w:color="auto"/>
        <w:left w:val="none" w:sz="0" w:space="0" w:color="auto"/>
        <w:bottom w:val="none" w:sz="0" w:space="0" w:color="auto"/>
        <w:right w:val="none" w:sz="0" w:space="0" w:color="auto"/>
      </w:divBdr>
    </w:div>
    <w:div w:id="166217900">
      <w:bodyDiv w:val="1"/>
      <w:marLeft w:val="0"/>
      <w:marRight w:val="0"/>
      <w:marTop w:val="0"/>
      <w:marBottom w:val="0"/>
      <w:divBdr>
        <w:top w:val="none" w:sz="0" w:space="0" w:color="auto"/>
        <w:left w:val="none" w:sz="0" w:space="0" w:color="auto"/>
        <w:bottom w:val="none" w:sz="0" w:space="0" w:color="auto"/>
        <w:right w:val="none" w:sz="0" w:space="0" w:color="auto"/>
      </w:divBdr>
    </w:div>
    <w:div w:id="167331331">
      <w:bodyDiv w:val="1"/>
      <w:marLeft w:val="0"/>
      <w:marRight w:val="0"/>
      <w:marTop w:val="0"/>
      <w:marBottom w:val="0"/>
      <w:divBdr>
        <w:top w:val="none" w:sz="0" w:space="0" w:color="auto"/>
        <w:left w:val="none" w:sz="0" w:space="0" w:color="auto"/>
        <w:bottom w:val="none" w:sz="0" w:space="0" w:color="auto"/>
        <w:right w:val="none" w:sz="0" w:space="0" w:color="auto"/>
      </w:divBdr>
    </w:div>
    <w:div w:id="167840167">
      <w:bodyDiv w:val="1"/>
      <w:marLeft w:val="0"/>
      <w:marRight w:val="0"/>
      <w:marTop w:val="0"/>
      <w:marBottom w:val="0"/>
      <w:divBdr>
        <w:top w:val="none" w:sz="0" w:space="0" w:color="auto"/>
        <w:left w:val="none" w:sz="0" w:space="0" w:color="auto"/>
        <w:bottom w:val="none" w:sz="0" w:space="0" w:color="auto"/>
        <w:right w:val="none" w:sz="0" w:space="0" w:color="auto"/>
      </w:divBdr>
    </w:div>
    <w:div w:id="171846608">
      <w:bodyDiv w:val="1"/>
      <w:marLeft w:val="0"/>
      <w:marRight w:val="0"/>
      <w:marTop w:val="0"/>
      <w:marBottom w:val="0"/>
      <w:divBdr>
        <w:top w:val="none" w:sz="0" w:space="0" w:color="auto"/>
        <w:left w:val="none" w:sz="0" w:space="0" w:color="auto"/>
        <w:bottom w:val="none" w:sz="0" w:space="0" w:color="auto"/>
        <w:right w:val="none" w:sz="0" w:space="0" w:color="auto"/>
      </w:divBdr>
    </w:div>
    <w:div w:id="172259214">
      <w:bodyDiv w:val="1"/>
      <w:marLeft w:val="0"/>
      <w:marRight w:val="0"/>
      <w:marTop w:val="0"/>
      <w:marBottom w:val="0"/>
      <w:divBdr>
        <w:top w:val="none" w:sz="0" w:space="0" w:color="auto"/>
        <w:left w:val="none" w:sz="0" w:space="0" w:color="auto"/>
        <w:bottom w:val="none" w:sz="0" w:space="0" w:color="auto"/>
        <w:right w:val="none" w:sz="0" w:space="0" w:color="auto"/>
      </w:divBdr>
    </w:div>
    <w:div w:id="174225764">
      <w:bodyDiv w:val="1"/>
      <w:marLeft w:val="0"/>
      <w:marRight w:val="0"/>
      <w:marTop w:val="0"/>
      <w:marBottom w:val="0"/>
      <w:divBdr>
        <w:top w:val="none" w:sz="0" w:space="0" w:color="auto"/>
        <w:left w:val="none" w:sz="0" w:space="0" w:color="auto"/>
        <w:bottom w:val="none" w:sz="0" w:space="0" w:color="auto"/>
        <w:right w:val="none" w:sz="0" w:space="0" w:color="auto"/>
      </w:divBdr>
    </w:div>
    <w:div w:id="183904726">
      <w:bodyDiv w:val="1"/>
      <w:marLeft w:val="0"/>
      <w:marRight w:val="0"/>
      <w:marTop w:val="0"/>
      <w:marBottom w:val="0"/>
      <w:divBdr>
        <w:top w:val="none" w:sz="0" w:space="0" w:color="auto"/>
        <w:left w:val="none" w:sz="0" w:space="0" w:color="auto"/>
        <w:bottom w:val="none" w:sz="0" w:space="0" w:color="auto"/>
        <w:right w:val="none" w:sz="0" w:space="0" w:color="auto"/>
      </w:divBdr>
    </w:div>
    <w:div w:id="184637873">
      <w:bodyDiv w:val="1"/>
      <w:marLeft w:val="0"/>
      <w:marRight w:val="0"/>
      <w:marTop w:val="0"/>
      <w:marBottom w:val="0"/>
      <w:divBdr>
        <w:top w:val="none" w:sz="0" w:space="0" w:color="auto"/>
        <w:left w:val="none" w:sz="0" w:space="0" w:color="auto"/>
        <w:bottom w:val="none" w:sz="0" w:space="0" w:color="auto"/>
        <w:right w:val="none" w:sz="0" w:space="0" w:color="auto"/>
      </w:divBdr>
    </w:div>
    <w:div w:id="189683111">
      <w:bodyDiv w:val="1"/>
      <w:marLeft w:val="0"/>
      <w:marRight w:val="0"/>
      <w:marTop w:val="0"/>
      <w:marBottom w:val="0"/>
      <w:divBdr>
        <w:top w:val="none" w:sz="0" w:space="0" w:color="auto"/>
        <w:left w:val="none" w:sz="0" w:space="0" w:color="auto"/>
        <w:bottom w:val="none" w:sz="0" w:space="0" w:color="auto"/>
        <w:right w:val="none" w:sz="0" w:space="0" w:color="auto"/>
      </w:divBdr>
    </w:div>
    <w:div w:id="190918443">
      <w:bodyDiv w:val="1"/>
      <w:marLeft w:val="0"/>
      <w:marRight w:val="0"/>
      <w:marTop w:val="0"/>
      <w:marBottom w:val="0"/>
      <w:divBdr>
        <w:top w:val="none" w:sz="0" w:space="0" w:color="auto"/>
        <w:left w:val="none" w:sz="0" w:space="0" w:color="auto"/>
        <w:bottom w:val="none" w:sz="0" w:space="0" w:color="auto"/>
        <w:right w:val="none" w:sz="0" w:space="0" w:color="auto"/>
      </w:divBdr>
    </w:div>
    <w:div w:id="191000675">
      <w:bodyDiv w:val="1"/>
      <w:marLeft w:val="0"/>
      <w:marRight w:val="0"/>
      <w:marTop w:val="0"/>
      <w:marBottom w:val="0"/>
      <w:divBdr>
        <w:top w:val="none" w:sz="0" w:space="0" w:color="auto"/>
        <w:left w:val="none" w:sz="0" w:space="0" w:color="auto"/>
        <w:bottom w:val="none" w:sz="0" w:space="0" w:color="auto"/>
        <w:right w:val="none" w:sz="0" w:space="0" w:color="auto"/>
      </w:divBdr>
    </w:div>
    <w:div w:id="191496683">
      <w:bodyDiv w:val="1"/>
      <w:marLeft w:val="0"/>
      <w:marRight w:val="0"/>
      <w:marTop w:val="0"/>
      <w:marBottom w:val="0"/>
      <w:divBdr>
        <w:top w:val="none" w:sz="0" w:space="0" w:color="auto"/>
        <w:left w:val="none" w:sz="0" w:space="0" w:color="auto"/>
        <w:bottom w:val="none" w:sz="0" w:space="0" w:color="auto"/>
        <w:right w:val="none" w:sz="0" w:space="0" w:color="auto"/>
      </w:divBdr>
    </w:div>
    <w:div w:id="191699287">
      <w:bodyDiv w:val="1"/>
      <w:marLeft w:val="0"/>
      <w:marRight w:val="0"/>
      <w:marTop w:val="0"/>
      <w:marBottom w:val="0"/>
      <w:divBdr>
        <w:top w:val="none" w:sz="0" w:space="0" w:color="auto"/>
        <w:left w:val="none" w:sz="0" w:space="0" w:color="auto"/>
        <w:bottom w:val="none" w:sz="0" w:space="0" w:color="auto"/>
        <w:right w:val="none" w:sz="0" w:space="0" w:color="auto"/>
      </w:divBdr>
    </w:div>
    <w:div w:id="192500697">
      <w:bodyDiv w:val="1"/>
      <w:marLeft w:val="0"/>
      <w:marRight w:val="0"/>
      <w:marTop w:val="0"/>
      <w:marBottom w:val="0"/>
      <w:divBdr>
        <w:top w:val="none" w:sz="0" w:space="0" w:color="auto"/>
        <w:left w:val="none" w:sz="0" w:space="0" w:color="auto"/>
        <w:bottom w:val="none" w:sz="0" w:space="0" w:color="auto"/>
        <w:right w:val="none" w:sz="0" w:space="0" w:color="auto"/>
      </w:divBdr>
    </w:div>
    <w:div w:id="193466112">
      <w:bodyDiv w:val="1"/>
      <w:marLeft w:val="0"/>
      <w:marRight w:val="0"/>
      <w:marTop w:val="0"/>
      <w:marBottom w:val="0"/>
      <w:divBdr>
        <w:top w:val="none" w:sz="0" w:space="0" w:color="auto"/>
        <w:left w:val="none" w:sz="0" w:space="0" w:color="auto"/>
        <w:bottom w:val="none" w:sz="0" w:space="0" w:color="auto"/>
        <w:right w:val="none" w:sz="0" w:space="0" w:color="auto"/>
      </w:divBdr>
    </w:div>
    <w:div w:id="193541871">
      <w:bodyDiv w:val="1"/>
      <w:marLeft w:val="0"/>
      <w:marRight w:val="0"/>
      <w:marTop w:val="0"/>
      <w:marBottom w:val="0"/>
      <w:divBdr>
        <w:top w:val="none" w:sz="0" w:space="0" w:color="auto"/>
        <w:left w:val="none" w:sz="0" w:space="0" w:color="auto"/>
        <w:bottom w:val="none" w:sz="0" w:space="0" w:color="auto"/>
        <w:right w:val="none" w:sz="0" w:space="0" w:color="auto"/>
      </w:divBdr>
    </w:div>
    <w:div w:id="194002327">
      <w:bodyDiv w:val="1"/>
      <w:marLeft w:val="0"/>
      <w:marRight w:val="0"/>
      <w:marTop w:val="0"/>
      <w:marBottom w:val="0"/>
      <w:divBdr>
        <w:top w:val="none" w:sz="0" w:space="0" w:color="auto"/>
        <w:left w:val="none" w:sz="0" w:space="0" w:color="auto"/>
        <w:bottom w:val="none" w:sz="0" w:space="0" w:color="auto"/>
        <w:right w:val="none" w:sz="0" w:space="0" w:color="auto"/>
      </w:divBdr>
    </w:div>
    <w:div w:id="195625895">
      <w:bodyDiv w:val="1"/>
      <w:marLeft w:val="0"/>
      <w:marRight w:val="0"/>
      <w:marTop w:val="0"/>
      <w:marBottom w:val="0"/>
      <w:divBdr>
        <w:top w:val="none" w:sz="0" w:space="0" w:color="auto"/>
        <w:left w:val="none" w:sz="0" w:space="0" w:color="auto"/>
        <w:bottom w:val="none" w:sz="0" w:space="0" w:color="auto"/>
        <w:right w:val="none" w:sz="0" w:space="0" w:color="auto"/>
      </w:divBdr>
    </w:div>
    <w:div w:id="196747772">
      <w:bodyDiv w:val="1"/>
      <w:marLeft w:val="0"/>
      <w:marRight w:val="0"/>
      <w:marTop w:val="0"/>
      <w:marBottom w:val="0"/>
      <w:divBdr>
        <w:top w:val="none" w:sz="0" w:space="0" w:color="auto"/>
        <w:left w:val="none" w:sz="0" w:space="0" w:color="auto"/>
        <w:bottom w:val="none" w:sz="0" w:space="0" w:color="auto"/>
        <w:right w:val="none" w:sz="0" w:space="0" w:color="auto"/>
      </w:divBdr>
    </w:div>
    <w:div w:id="198520232">
      <w:bodyDiv w:val="1"/>
      <w:marLeft w:val="0"/>
      <w:marRight w:val="0"/>
      <w:marTop w:val="0"/>
      <w:marBottom w:val="0"/>
      <w:divBdr>
        <w:top w:val="none" w:sz="0" w:space="0" w:color="auto"/>
        <w:left w:val="none" w:sz="0" w:space="0" w:color="auto"/>
        <w:bottom w:val="none" w:sz="0" w:space="0" w:color="auto"/>
        <w:right w:val="none" w:sz="0" w:space="0" w:color="auto"/>
      </w:divBdr>
    </w:div>
    <w:div w:id="198710709">
      <w:bodyDiv w:val="1"/>
      <w:marLeft w:val="0"/>
      <w:marRight w:val="0"/>
      <w:marTop w:val="0"/>
      <w:marBottom w:val="0"/>
      <w:divBdr>
        <w:top w:val="none" w:sz="0" w:space="0" w:color="auto"/>
        <w:left w:val="none" w:sz="0" w:space="0" w:color="auto"/>
        <w:bottom w:val="none" w:sz="0" w:space="0" w:color="auto"/>
        <w:right w:val="none" w:sz="0" w:space="0" w:color="auto"/>
      </w:divBdr>
    </w:div>
    <w:div w:id="199250009">
      <w:bodyDiv w:val="1"/>
      <w:marLeft w:val="0"/>
      <w:marRight w:val="0"/>
      <w:marTop w:val="0"/>
      <w:marBottom w:val="0"/>
      <w:divBdr>
        <w:top w:val="none" w:sz="0" w:space="0" w:color="auto"/>
        <w:left w:val="none" w:sz="0" w:space="0" w:color="auto"/>
        <w:bottom w:val="none" w:sz="0" w:space="0" w:color="auto"/>
        <w:right w:val="none" w:sz="0" w:space="0" w:color="auto"/>
      </w:divBdr>
    </w:div>
    <w:div w:id="202988362">
      <w:bodyDiv w:val="1"/>
      <w:marLeft w:val="0"/>
      <w:marRight w:val="0"/>
      <w:marTop w:val="0"/>
      <w:marBottom w:val="0"/>
      <w:divBdr>
        <w:top w:val="none" w:sz="0" w:space="0" w:color="auto"/>
        <w:left w:val="none" w:sz="0" w:space="0" w:color="auto"/>
        <w:bottom w:val="none" w:sz="0" w:space="0" w:color="auto"/>
        <w:right w:val="none" w:sz="0" w:space="0" w:color="auto"/>
      </w:divBdr>
    </w:div>
    <w:div w:id="205987916">
      <w:bodyDiv w:val="1"/>
      <w:marLeft w:val="0"/>
      <w:marRight w:val="0"/>
      <w:marTop w:val="0"/>
      <w:marBottom w:val="0"/>
      <w:divBdr>
        <w:top w:val="none" w:sz="0" w:space="0" w:color="auto"/>
        <w:left w:val="none" w:sz="0" w:space="0" w:color="auto"/>
        <w:bottom w:val="none" w:sz="0" w:space="0" w:color="auto"/>
        <w:right w:val="none" w:sz="0" w:space="0" w:color="auto"/>
      </w:divBdr>
    </w:div>
    <w:div w:id="206189832">
      <w:bodyDiv w:val="1"/>
      <w:marLeft w:val="0"/>
      <w:marRight w:val="0"/>
      <w:marTop w:val="0"/>
      <w:marBottom w:val="0"/>
      <w:divBdr>
        <w:top w:val="none" w:sz="0" w:space="0" w:color="auto"/>
        <w:left w:val="none" w:sz="0" w:space="0" w:color="auto"/>
        <w:bottom w:val="none" w:sz="0" w:space="0" w:color="auto"/>
        <w:right w:val="none" w:sz="0" w:space="0" w:color="auto"/>
      </w:divBdr>
    </w:div>
    <w:div w:id="208076974">
      <w:bodyDiv w:val="1"/>
      <w:marLeft w:val="0"/>
      <w:marRight w:val="0"/>
      <w:marTop w:val="0"/>
      <w:marBottom w:val="0"/>
      <w:divBdr>
        <w:top w:val="none" w:sz="0" w:space="0" w:color="auto"/>
        <w:left w:val="none" w:sz="0" w:space="0" w:color="auto"/>
        <w:bottom w:val="none" w:sz="0" w:space="0" w:color="auto"/>
        <w:right w:val="none" w:sz="0" w:space="0" w:color="auto"/>
      </w:divBdr>
    </w:div>
    <w:div w:id="209459802">
      <w:bodyDiv w:val="1"/>
      <w:marLeft w:val="0"/>
      <w:marRight w:val="0"/>
      <w:marTop w:val="0"/>
      <w:marBottom w:val="0"/>
      <w:divBdr>
        <w:top w:val="none" w:sz="0" w:space="0" w:color="auto"/>
        <w:left w:val="none" w:sz="0" w:space="0" w:color="auto"/>
        <w:bottom w:val="none" w:sz="0" w:space="0" w:color="auto"/>
        <w:right w:val="none" w:sz="0" w:space="0" w:color="auto"/>
      </w:divBdr>
    </w:div>
    <w:div w:id="211622162">
      <w:bodyDiv w:val="1"/>
      <w:marLeft w:val="0"/>
      <w:marRight w:val="0"/>
      <w:marTop w:val="0"/>
      <w:marBottom w:val="0"/>
      <w:divBdr>
        <w:top w:val="none" w:sz="0" w:space="0" w:color="auto"/>
        <w:left w:val="none" w:sz="0" w:space="0" w:color="auto"/>
        <w:bottom w:val="none" w:sz="0" w:space="0" w:color="auto"/>
        <w:right w:val="none" w:sz="0" w:space="0" w:color="auto"/>
      </w:divBdr>
    </w:div>
    <w:div w:id="211773699">
      <w:bodyDiv w:val="1"/>
      <w:marLeft w:val="0"/>
      <w:marRight w:val="0"/>
      <w:marTop w:val="0"/>
      <w:marBottom w:val="0"/>
      <w:divBdr>
        <w:top w:val="none" w:sz="0" w:space="0" w:color="auto"/>
        <w:left w:val="none" w:sz="0" w:space="0" w:color="auto"/>
        <w:bottom w:val="none" w:sz="0" w:space="0" w:color="auto"/>
        <w:right w:val="none" w:sz="0" w:space="0" w:color="auto"/>
      </w:divBdr>
    </w:div>
    <w:div w:id="212884306">
      <w:bodyDiv w:val="1"/>
      <w:marLeft w:val="0"/>
      <w:marRight w:val="0"/>
      <w:marTop w:val="0"/>
      <w:marBottom w:val="0"/>
      <w:divBdr>
        <w:top w:val="none" w:sz="0" w:space="0" w:color="auto"/>
        <w:left w:val="none" w:sz="0" w:space="0" w:color="auto"/>
        <w:bottom w:val="none" w:sz="0" w:space="0" w:color="auto"/>
        <w:right w:val="none" w:sz="0" w:space="0" w:color="auto"/>
      </w:divBdr>
    </w:div>
    <w:div w:id="215043445">
      <w:bodyDiv w:val="1"/>
      <w:marLeft w:val="0"/>
      <w:marRight w:val="0"/>
      <w:marTop w:val="0"/>
      <w:marBottom w:val="0"/>
      <w:divBdr>
        <w:top w:val="none" w:sz="0" w:space="0" w:color="auto"/>
        <w:left w:val="none" w:sz="0" w:space="0" w:color="auto"/>
        <w:bottom w:val="none" w:sz="0" w:space="0" w:color="auto"/>
        <w:right w:val="none" w:sz="0" w:space="0" w:color="auto"/>
      </w:divBdr>
    </w:div>
    <w:div w:id="215433153">
      <w:bodyDiv w:val="1"/>
      <w:marLeft w:val="0"/>
      <w:marRight w:val="0"/>
      <w:marTop w:val="0"/>
      <w:marBottom w:val="0"/>
      <w:divBdr>
        <w:top w:val="none" w:sz="0" w:space="0" w:color="auto"/>
        <w:left w:val="none" w:sz="0" w:space="0" w:color="auto"/>
        <w:bottom w:val="none" w:sz="0" w:space="0" w:color="auto"/>
        <w:right w:val="none" w:sz="0" w:space="0" w:color="auto"/>
      </w:divBdr>
    </w:div>
    <w:div w:id="217596921">
      <w:bodyDiv w:val="1"/>
      <w:marLeft w:val="0"/>
      <w:marRight w:val="0"/>
      <w:marTop w:val="0"/>
      <w:marBottom w:val="0"/>
      <w:divBdr>
        <w:top w:val="none" w:sz="0" w:space="0" w:color="auto"/>
        <w:left w:val="none" w:sz="0" w:space="0" w:color="auto"/>
        <w:bottom w:val="none" w:sz="0" w:space="0" w:color="auto"/>
        <w:right w:val="none" w:sz="0" w:space="0" w:color="auto"/>
      </w:divBdr>
    </w:div>
    <w:div w:id="218708344">
      <w:bodyDiv w:val="1"/>
      <w:marLeft w:val="0"/>
      <w:marRight w:val="0"/>
      <w:marTop w:val="0"/>
      <w:marBottom w:val="0"/>
      <w:divBdr>
        <w:top w:val="none" w:sz="0" w:space="0" w:color="auto"/>
        <w:left w:val="none" w:sz="0" w:space="0" w:color="auto"/>
        <w:bottom w:val="none" w:sz="0" w:space="0" w:color="auto"/>
        <w:right w:val="none" w:sz="0" w:space="0" w:color="auto"/>
      </w:divBdr>
    </w:div>
    <w:div w:id="224729331">
      <w:bodyDiv w:val="1"/>
      <w:marLeft w:val="0"/>
      <w:marRight w:val="0"/>
      <w:marTop w:val="0"/>
      <w:marBottom w:val="0"/>
      <w:divBdr>
        <w:top w:val="none" w:sz="0" w:space="0" w:color="auto"/>
        <w:left w:val="none" w:sz="0" w:space="0" w:color="auto"/>
        <w:bottom w:val="none" w:sz="0" w:space="0" w:color="auto"/>
        <w:right w:val="none" w:sz="0" w:space="0" w:color="auto"/>
      </w:divBdr>
    </w:div>
    <w:div w:id="228661813">
      <w:bodyDiv w:val="1"/>
      <w:marLeft w:val="0"/>
      <w:marRight w:val="0"/>
      <w:marTop w:val="0"/>
      <w:marBottom w:val="0"/>
      <w:divBdr>
        <w:top w:val="none" w:sz="0" w:space="0" w:color="auto"/>
        <w:left w:val="none" w:sz="0" w:space="0" w:color="auto"/>
        <w:bottom w:val="none" w:sz="0" w:space="0" w:color="auto"/>
        <w:right w:val="none" w:sz="0" w:space="0" w:color="auto"/>
      </w:divBdr>
    </w:div>
    <w:div w:id="231624147">
      <w:bodyDiv w:val="1"/>
      <w:marLeft w:val="0"/>
      <w:marRight w:val="0"/>
      <w:marTop w:val="0"/>
      <w:marBottom w:val="0"/>
      <w:divBdr>
        <w:top w:val="none" w:sz="0" w:space="0" w:color="auto"/>
        <w:left w:val="none" w:sz="0" w:space="0" w:color="auto"/>
        <w:bottom w:val="none" w:sz="0" w:space="0" w:color="auto"/>
        <w:right w:val="none" w:sz="0" w:space="0" w:color="auto"/>
      </w:divBdr>
    </w:div>
    <w:div w:id="232396195">
      <w:bodyDiv w:val="1"/>
      <w:marLeft w:val="0"/>
      <w:marRight w:val="0"/>
      <w:marTop w:val="0"/>
      <w:marBottom w:val="0"/>
      <w:divBdr>
        <w:top w:val="none" w:sz="0" w:space="0" w:color="auto"/>
        <w:left w:val="none" w:sz="0" w:space="0" w:color="auto"/>
        <w:bottom w:val="none" w:sz="0" w:space="0" w:color="auto"/>
        <w:right w:val="none" w:sz="0" w:space="0" w:color="auto"/>
      </w:divBdr>
    </w:div>
    <w:div w:id="232544147">
      <w:bodyDiv w:val="1"/>
      <w:marLeft w:val="0"/>
      <w:marRight w:val="0"/>
      <w:marTop w:val="0"/>
      <w:marBottom w:val="0"/>
      <w:divBdr>
        <w:top w:val="none" w:sz="0" w:space="0" w:color="auto"/>
        <w:left w:val="none" w:sz="0" w:space="0" w:color="auto"/>
        <w:bottom w:val="none" w:sz="0" w:space="0" w:color="auto"/>
        <w:right w:val="none" w:sz="0" w:space="0" w:color="auto"/>
      </w:divBdr>
    </w:div>
    <w:div w:id="233513851">
      <w:bodyDiv w:val="1"/>
      <w:marLeft w:val="0"/>
      <w:marRight w:val="0"/>
      <w:marTop w:val="0"/>
      <w:marBottom w:val="0"/>
      <w:divBdr>
        <w:top w:val="none" w:sz="0" w:space="0" w:color="auto"/>
        <w:left w:val="none" w:sz="0" w:space="0" w:color="auto"/>
        <w:bottom w:val="none" w:sz="0" w:space="0" w:color="auto"/>
        <w:right w:val="none" w:sz="0" w:space="0" w:color="auto"/>
      </w:divBdr>
    </w:div>
    <w:div w:id="235209799">
      <w:bodyDiv w:val="1"/>
      <w:marLeft w:val="0"/>
      <w:marRight w:val="0"/>
      <w:marTop w:val="0"/>
      <w:marBottom w:val="0"/>
      <w:divBdr>
        <w:top w:val="none" w:sz="0" w:space="0" w:color="auto"/>
        <w:left w:val="none" w:sz="0" w:space="0" w:color="auto"/>
        <w:bottom w:val="none" w:sz="0" w:space="0" w:color="auto"/>
        <w:right w:val="none" w:sz="0" w:space="0" w:color="auto"/>
      </w:divBdr>
    </w:div>
    <w:div w:id="238564012">
      <w:bodyDiv w:val="1"/>
      <w:marLeft w:val="0"/>
      <w:marRight w:val="0"/>
      <w:marTop w:val="0"/>
      <w:marBottom w:val="0"/>
      <w:divBdr>
        <w:top w:val="none" w:sz="0" w:space="0" w:color="auto"/>
        <w:left w:val="none" w:sz="0" w:space="0" w:color="auto"/>
        <w:bottom w:val="none" w:sz="0" w:space="0" w:color="auto"/>
        <w:right w:val="none" w:sz="0" w:space="0" w:color="auto"/>
      </w:divBdr>
    </w:div>
    <w:div w:id="238754297">
      <w:bodyDiv w:val="1"/>
      <w:marLeft w:val="0"/>
      <w:marRight w:val="0"/>
      <w:marTop w:val="0"/>
      <w:marBottom w:val="0"/>
      <w:divBdr>
        <w:top w:val="none" w:sz="0" w:space="0" w:color="auto"/>
        <w:left w:val="none" w:sz="0" w:space="0" w:color="auto"/>
        <w:bottom w:val="none" w:sz="0" w:space="0" w:color="auto"/>
        <w:right w:val="none" w:sz="0" w:space="0" w:color="auto"/>
      </w:divBdr>
    </w:div>
    <w:div w:id="239101765">
      <w:bodyDiv w:val="1"/>
      <w:marLeft w:val="0"/>
      <w:marRight w:val="0"/>
      <w:marTop w:val="0"/>
      <w:marBottom w:val="0"/>
      <w:divBdr>
        <w:top w:val="none" w:sz="0" w:space="0" w:color="auto"/>
        <w:left w:val="none" w:sz="0" w:space="0" w:color="auto"/>
        <w:bottom w:val="none" w:sz="0" w:space="0" w:color="auto"/>
        <w:right w:val="none" w:sz="0" w:space="0" w:color="auto"/>
      </w:divBdr>
    </w:div>
    <w:div w:id="241379361">
      <w:bodyDiv w:val="1"/>
      <w:marLeft w:val="0"/>
      <w:marRight w:val="0"/>
      <w:marTop w:val="0"/>
      <w:marBottom w:val="0"/>
      <w:divBdr>
        <w:top w:val="none" w:sz="0" w:space="0" w:color="auto"/>
        <w:left w:val="none" w:sz="0" w:space="0" w:color="auto"/>
        <w:bottom w:val="none" w:sz="0" w:space="0" w:color="auto"/>
        <w:right w:val="none" w:sz="0" w:space="0" w:color="auto"/>
      </w:divBdr>
    </w:div>
    <w:div w:id="241724925">
      <w:bodyDiv w:val="1"/>
      <w:marLeft w:val="0"/>
      <w:marRight w:val="0"/>
      <w:marTop w:val="0"/>
      <w:marBottom w:val="0"/>
      <w:divBdr>
        <w:top w:val="none" w:sz="0" w:space="0" w:color="auto"/>
        <w:left w:val="none" w:sz="0" w:space="0" w:color="auto"/>
        <w:bottom w:val="none" w:sz="0" w:space="0" w:color="auto"/>
        <w:right w:val="none" w:sz="0" w:space="0" w:color="auto"/>
      </w:divBdr>
    </w:div>
    <w:div w:id="242032052">
      <w:bodyDiv w:val="1"/>
      <w:marLeft w:val="0"/>
      <w:marRight w:val="0"/>
      <w:marTop w:val="0"/>
      <w:marBottom w:val="0"/>
      <w:divBdr>
        <w:top w:val="none" w:sz="0" w:space="0" w:color="auto"/>
        <w:left w:val="none" w:sz="0" w:space="0" w:color="auto"/>
        <w:bottom w:val="none" w:sz="0" w:space="0" w:color="auto"/>
        <w:right w:val="none" w:sz="0" w:space="0" w:color="auto"/>
      </w:divBdr>
    </w:div>
    <w:div w:id="243420798">
      <w:bodyDiv w:val="1"/>
      <w:marLeft w:val="0"/>
      <w:marRight w:val="0"/>
      <w:marTop w:val="0"/>
      <w:marBottom w:val="0"/>
      <w:divBdr>
        <w:top w:val="none" w:sz="0" w:space="0" w:color="auto"/>
        <w:left w:val="none" w:sz="0" w:space="0" w:color="auto"/>
        <w:bottom w:val="none" w:sz="0" w:space="0" w:color="auto"/>
        <w:right w:val="none" w:sz="0" w:space="0" w:color="auto"/>
      </w:divBdr>
    </w:div>
    <w:div w:id="243759019">
      <w:bodyDiv w:val="1"/>
      <w:marLeft w:val="0"/>
      <w:marRight w:val="0"/>
      <w:marTop w:val="0"/>
      <w:marBottom w:val="0"/>
      <w:divBdr>
        <w:top w:val="none" w:sz="0" w:space="0" w:color="auto"/>
        <w:left w:val="none" w:sz="0" w:space="0" w:color="auto"/>
        <w:bottom w:val="none" w:sz="0" w:space="0" w:color="auto"/>
        <w:right w:val="none" w:sz="0" w:space="0" w:color="auto"/>
      </w:divBdr>
    </w:div>
    <w:div w:id="245262304">
      <w:bodyDiv w:val="1"/>
      <w:marLeft w:val="0"/>
      <w:marRight w:val="0"/>
      <w:marTop w:val="0"/>
      <w:marBottom w:val="0"/>
      <w:divBdr>
        <w:top w:val="none" w:sz="0" w:space="0" w:color="auto"/>
        <w:left w:val="none" w:sz="0" w:space="0" w:color="auto"/>
        <w:bottom w:val="none" w:sz="0" w:space="0" w:color="auto"/>
        <w:right w:val="none" w:sz="0" w:space="0" w:color="auto"/>
      </w:divBdr>
    </w:div>
    <w:div w:id="247617206">
      <w:bodyDiv w:val="1"/>
      <w:marLeft w:val="0"/>
      <w:marRight w:val="0"/>
      <w:marTop w:val="0"/>
      <w:marBottom w:val="0"/>
      <w:divBdr>
        <w:top w:val="none" w:sz="0" w:space="0" w:color="auto"/>
        <w:left w:val="none" w:sz="0" w:space="0" w:color="auto"/>
        <w:bottom w:val="none" w:sz="0" w:space="0" w:color="auto"/>
        <w:right w:val="none" w:sz="0" w:space="0" w:color="auto"/>
      </w:divBdr>
    </w:div>
    <w:div w:id="249772567">
      <w:bodyDiv w:val="1"/>
      <w:marLeft w:val="0"/>
      <w:marRight w:val="0"/>
      <w:marTop w:val="0"/>
      <w:marBottom w:val="0"/>
      <w:divBdr>
        <w:top w:val="none" w:sz="0" w:space="0" w:color="auto"/>
        <w:left w:val="none" w:sz="0" w:space="0" w:color="auto"/>
        <w:bottom w:val="none" w:sz="0" w:space="0" w:color="auto"/>
        <w:right w:val="none" w:sz="0" w:space="0" w:color="auto"/>
      </w:divBdr>
    </w:div>
    <w:div w:id="251208156">
      <w:bodyDiv w:val="1"/>
      <w:marLeft w:val="0"/>
      <w:marRight w:val="0"/>
      <w:marTop w:val="0"/>
      <w:marBottom w:val="0"/>
      <w:divBdr>
        <w:top w:val="none" w:sz="0" w:space="0" w:color="auto"/>
        <w:left w:val="none" w:sz="0" w:space="0" w:color="auto"/>
        <w:bottom w:val="none" w:sz="0" w:space="0" w:color="auto"/>
        <w:right w:val="none" w:sz="0" w:space="0" w:color="auto"/>
      </w:divBdr>
    </w:div>
    <w:div w:id="252009078">
      <w:bodyDiv w:val="1"/>
      <w:marLeft w:val="0"/>
      <w:marRight w:val="0"/>
      <w:marTop w:val="0"/>
      <w:marBottom w:val="0"/>
      <w:divBdr>
        <w:top w:val="none" w:sz="0" w:space="0" w:color="auto"/>
        <w:left w:val="none" w:sz="0" w:space="0" w:color="auto"/>
        <w:bottom w:val="none" w:sz="0" w:space="0" w:color="auto"/>
        <w:right w:val="none" w:sz="0" w:space="0" w:color="auto"/>
      </w:divBdr>
      <w:divsChild>
        <w:div w:id="838426558">
          <w:marLeft w:val="0"/>
          <w:marRight w:val="0"/>
          <w:marTop w:val="0"/>
          <w:marBottom w:val="0"/>
          <w:divBdr>
            <w:top w:val="none" w:sz="0" w:space="0" w:color="auto"/>
            <w:left w:val="none" w:sz="0" w:space="0" w:color="auto"/>
            <w:bottom w:val="none" w:sz="0" w:space="0" w:color="auto"/>
            <w:right w:val="none" w:sz="0" w:space="0" w:color="auto"/>
          </w:divBdr>
          <w:divsChild>
            <w:div w:id="1188645147">
              <w:marLeft w:val="0"/>
              <w:marRight w:val="0"/>
              <w:marTop w:val="0"/>
              <w:marBottom w:val="0"/>
              <w:divBdr>
                <w:top w:val="none" w:sz="0" w:space="0" w:color="auto"/>
                <w:left w:val="none" w:sz="0" w:space="0" w:color="auto"/>
                <w:bottom w:val="none" w:sz="0" w:space="0" w:color="auto"/>
                <w:right w:val="none" w:sz="0" w:space="0" w:color="auto"/>
              </w:divBdr>
              <w:divsChild>
                <w:div w:id="136802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707998">
      <w:bodyDiv w:val="1"/>
      <w:marLeft w:val="0"/>
      <w:marRight w:val="0"/>
      <w:marTop w:val="0"/>
      <w:marBottom w:val="0"/>
      <w:divBdr>
        <w:top w:val="none" w:sz="0" w:space="0" w:color="auto"/>
        <w:left w:val="none" w:sz="0" w:space="0" w:color="auto"/>
        <w:bottom w:val="none" w:sz="0" w:space="0" w:color="auto"/>
        <w:right w:val="none" w:sz="0" w:space="0" w:color="auto"/>
      </w:divBdr>
    </w:div>
    <w:div w:id="254748376">
      <w:bodyDiv w:val="1"/>
      <w:marLeft w:val="0"/>
      <w:marRight w:val="0"/>
      <w:marTop w:val="0"/>
      <w:marBottom w:val="0"/>
      <w:divBdr>
        <w:top w:val="none" w:sz="0" w:space="0" w:color="auto"/>
        <w:left w:val="none" w:sz="0" w:space="0" w:color="auto"/>
        <w:bottom w:val="none" w:sz="0" w:space="0" w:color="auto"/>
        <w:right w:val="none" w:sz="0" w:space="0" w:color="auto"/>
      </w:divBdr>
    </w:div>
    <w:div w:id="256906231">
      <w:bodyDiv w:val="1"/>
      <w:marLeft w:val="0"/>
      <w:marRight w:val="0"/>
      <w:marTop w:val="0"/>
      <w:marBottom w:val="0"/>
      <w:divBdr>
        <w:top w:val="none" w:sz="0" w:space="0" w:color="auto"/>
        <w:left w:val="none" w:sz="0" w:space="0" w:color="auto"/>
        <w:bottom w:val="none" w:sz="0" w:space="0" w:color="auto"/>
        <w:right w:val="none" w:sz="0" w:space="0" w:color="auto"/>
      </w:divBdr>
    </w:div>
    <w:div w:id="257519927">
      <w:bodyDiv w:val="1"/>
      <w:marLeft w:val="0"/>
      <w:marRight w:val="0"/>
      <w:marTop w:val="0"/>
      <w:marBottom w:val="0"/>
      <w:divBdr>
        <w:top w:val="none" w:sz="0" w:space="0" w:color="auto"/>
        <w:left w:val="none" w:sz="0" w:space="0" w:color="auto"/>
        <w:bottom w:val="none" w:sz="0" w:space="0" w:color="auto"/>
        <w:right w:val="none" w:sz="0" w:space="0" w:color="auto"/>
      </w:divBdr>
    </w:div>
    <w:div w:id="261307880">
      <w:bodyDiv w:val="1"/>
      <w:marLeft w:val="0"/>
      <w:marRight w:val="0"/>
      <w:marTop w:val="0"/>
      <w:marBottom w:val="0"/>
      <w:divBdr>
        <w:top w:val="none" w:sz="0" w:space="0" w:color="auto"/>
        <w:left w:val="none" w:sz="0" w:space="0" w:color="auto"/>
        <w:bottom w:val="none" w:sz="0" w:space="0" w:color="auto"/>
        <w:right w:val="none" w:sz="0" w:space="0" w:color="auto"/>
      </w:divBdr>
    </w:div>
    <w:div w:id="264072649">
      <w:bodyDiv w:val="1"/>
      <w:marLeft w:val="0"/>
      <w:marRight w:val="0"/>
      <w:marTop w:val="0"/>
      <w:marBottom w:val="0"/>
      <w:divBdr>
        <w:top w:val="none" w:sz="0" w:space="0" w:color="auto"/>
        <w:left w:val="none" w:sz="0" w:space="0" w:color="auto"/>
        <w:bottom w:val="none" w:sz="0" w:space="0" w:color="auto"/>
        <w:right w:val="none" w:sz="0" w:space="0" w:color="auto"/>
      </w:divBdr>
    </w:div>
    <w:div w:id="265426364">
      <w:bodyDiv w:val="1"/>
      <w:marLeft w:val="0"/>
      <w:marRight w:val="0"/>
      <w:marTop w:val="0"/>
      <w:marBottom w:val="0"/>
      <w:divBdr>
        <w:top w:val="none" w:sz="0" w:space="0" w:color="auto"/>
        <w:left w:val="none" w:sz="0" w:space="0" w:color="auto"/>
        <w:bottom w:val="none" w:sz="0" w:space="0" w:color="auto"/>
        <w:right w:val="none" w:sz="0" w:space="0" w:color="auto"/>
      </w:divBdr>
    </w:div>
    <w:div w:id="269357210">
      <w:bodyDiv w:val="1"/>
      <w:marLeft w:val="0"/>
      <w:marRight w:val="0"/>
      <w:marTop w:val="0"/>
      <w:marBottom w:val="0"/>
      <w:divBdr>
        <w:top w:val="none" w:sz="0" w:space="0" w:color="auto"/>
        <w:left w:val="none" w:sz="0" w:space="0" w:color="auto"/>
        <w:bottom w:val="none" w:sz="0" w:space="0" w:color="auto"/>
        <w:right w:val="none" w:sz="0" w:space="0" w:color="auto"/>
      </w:divBdr>
    </w:div>
    <w:div w:id="274094068">
      <w:bodyDiv w:val="1"/>
      <w:marLeft w:val="0"/>
      <w:marRight w:val="0"/>
      <w:marTop w:val="0"/>
      <w:marBottom w:val="0"/>
      <w:divBdr>
        <w:top w:val="none" w:sz="0" w:space="0" w:color="auto"/>
        <w:left w:val="none" w:sz="0" w:space="0" w:color="auto"/>
        <w:bottom w:val="none" w:sz="0" w:space="0" w:color="auto"/>
        <w:right w:val="none" w:sz="0" w:space="0" w:color="auto"/>
      </w:divBdr>
    </w:div>
    <w:div w:id="274483463">
      <w:bodyDiv w:val="1"/>
      <w:marLeft w:val="0"/>
      <w:marRight w:val="0"/>
      <w:marTop w:val="0"/>
      <w:marBottom w:val="0"/>
      <w:divBdr>
        <w:top w:val="none" w:sz="0" w:space="0" w:color="auto"/>
        <w:left w:val="none" w:sz="0" w:space="0" w:color="auto"/>
        <w:bottom w:val="none" w:sz="0" w:space="0" w:color="auto"/>
        <w:right w:val="none" w:sz="0" w:space="0" w:color="auto"/>
      </w:divBdr>
    </w:div>
    <w:div w:id="274795601">
      <w:bodyDiv w:val="1"/>
      <w:marLeft w:val="0"/>
      <w:marRight w:val="0"/>
      <w:marTop w:val="0"/>
      <w:marBottom w:val="0"/>
      <w:divBdr>
        <w:top w:val="none" w:sz="0" w:space="0" w:color="auto"/>
        <w:left w:val="none" w:sz="0" w:space="0" w:color="auto"/>
        <w:bottom w:val="none" w:sz="0" w:space="0" w:color="auto"/>
        <w:right w:val="none" w:sz="0" w:space="0" w:color="auto"/>
      </w:divBdr>
    </w:div>
    <w:div w:id="275796517">
      <w:bodyDiv w:val="1"/>
      <w:marLeft w:val="0"/>
      <w:marRight w:val="0"/>
      <w:marTop w:val="0"/>
      <w:marBottom w:val="0"/>
      <w:divBdr>
        <w:top w:val="none" w:sz="0" w:space="0" w:color="auto"/>
        <w:left w:val="none" w:sz="0" w:space="0" w:color="auto"/>
        <w:bottom w:val="none" w:sz="0" w:space="0" w:color="auto"/>
        <w:right w:val="none" w:sz="0" w:space="0" w:color="auto"/>
      </w:divBdr>
    </w:div>
    <w:div w:id="275870845">
      <w:bodyDiv w:val="1"/>
      <w:marLeft w:val="0"/>
      <w:marRight w:val="0"/>
      <w:marTop w:val="0"/>
      <w:marBottom w:val="0"/>
      <w:divBdr>
        <w:top w:val="none" w:sz="0" w:space="0" w:color="auto"/>
        <w:left w:val="none" w:sz="0" w:space="0" w:color="auto"/>
        <w:bottom w:val="none" w:sz="0" w:space="0" w:color="auto"/>
        <w:right w:val="none" w:sz="0" w:space="0" w:color="auto"/>
      </w:divBdr>
    </w:div>
    <w:div w:id="276451917">
      <w:bodyDiv w:val="1"/>
      <w:marLeft w:val="0"/>
      <w:marRight w:val="0"/>
      <w:marTop w:val="0"/>
      <w:marBottom w:val="0"/>
      <w:divBdr>
        <w:top w:val="none" w:sz="0" w:space="0" w:color="auto"/>
        <w:left w:val="none" w:sz="0" w:space="0" w:color="auto"/>
        <w:bottom w:val="none" w:sz="0" w:space="0" w:color="auto"/>
        <w:right w:val="none" w:sz="0" w:space="0" w:color="auto"/>
      </w:divBdr>
    </w:div>
    <w:div w:id="276567673">
      <w:bodyDiv w:val="1"/>
      <w:marLeft w:val="0"/>
      <w:marRight w:val="0"/>
      <w:marTop w:val="0"/>
      <w:marBottom w:val="0"/>
      <w:divBdr>
        <w:top w:val="none" w:sz="0" w:space="0" w:color="auto"/>
        <w:left w:val="none" w:sz="0" w:space="0" w:color="auto"/>
        <w:bottom w:val="none" w:sz="0" w:space="0" w:color="auto"/>
        <w:right w:val="none" w:sz="0" w:space="0" w:color="auto"/>
      </w:divBdr>
    </w:div>
    <w:div w:id="278729062">
      <w:bodyDiv w:val="1"/>
      <w:marLeft w:val="0"/>
      <w:marRight w:val="0"/>
      <w:marTop w:val="0"/>
      <w:marBottom w:val="0"/>
      <w:divBdr>
        <w:top w:val="none" w:sz="0" w:space="0" w:color="auto"/>
        <w:left w:val="none" w:sz="0" w:space="0" w:color="auto"/>
        <w:bottom w:val="none" w:sz="0" w:space="0" w:color="auto"/>
        <w:right w:val="none" w:sz="0" w:space="0" w:color="auto"/>
      </w:divBdr>
    </w:div>
    <w:div w:id="281157308">
      <w:bodyDiv w:val="1"/>
      <w:marLeft w:val="0"/>
      <w:marRight w:val="0"/>
      <w:marTop w:val="0"/>
      <w:marBottom w:val="0"/>
      <w:divBdr>
        <w:top w:val="none" w:sz="0" w:space="0" w:color="auto"/>
        <w:left w:val="none" w:sz="0" w:space="0" w:color="auto"/>
        <w:bottom w:val="none" w:sz="0" w:space="0" w:color="auto"/>
        <w:right w:val="none" w:sz="0" w:space="0" w:color="auto"/>
      </w:divBdr>
    </w:div>
    <w:div w:id="284041430">
      <w:bodyDiv w:val="1"/>
      <w:marLeft w:val="0"/>
      <w:marRight w:val="0"/>
      <w:marTop w:val="0"/>
      <w:marBottom w:val="0"/>
      <w:divBdr>
        <w:top w:val="none" w:sz="0" w:space="0" w:color="auto"/>
        <w:left w:val="none" w:sz="0" w:space="0" w:color="auto"/>
        <w:bottom w:val="none" w:sz="0" w:space="0" w:color="auto"/>
        <w:right w:val="none" w:sz="0" w:space="0" w:color="auto"/>
      </w:divBdr>
    </w:div>
    <w:div w:id="285355078">
      <w:bodyDiv w:val="1"/>
      <w:marLeft w:val="0"/>
      <w:marRight w:val="0"/>
      <w:marTop w:val="0"/>
      <w:marBottom w:val="0"/>
      <w:divBdr>
        <w:top w:val="none" w:sz="0" w:space="0" w:color="auto"/>
        <w:left w:val="none" w:sz="0" w:space="0" w:color="auto"/>
        <w:bottom w:val="none" w:sz="0" w:space="0" w:color="auto"/>
        <w:right w:val="none" w:sz="0" w:space="0" w:color="auto"/>
      </w:divBdr>
    </w:div>
    <w:div w:id="291446783">
      <w:bodyDiv w:val="1"/>
      <w:marLeft w:val="0"/>
      <w:marRight w:val="0"/>
      <w:marTop w:val="0"/>
      <w:marBottom w:val="0"/>
      <w:divBdr>
        <w:top w:val="none" w:sz="0" w:space="0" w:color="auto"/>
        <w:left w:val="none" w:sz="0" w:space="0" w:color="auto"/>
        <w:bottom w:val="none" w:sz="0" w:space="0" w:color="auto"/>
        <w:right w:val="none" w:sz="0" w:space="0" w:color="auto"/>
      </w:divBdr>
    </w:div>
    <w:div w:id="294022631">
      <w:bodyDiv w:val="1"/>
      <w:marLeft w:val="0"/>
      <w:marRight w:val="0"/>
      <w:marTop w:val="0"/>
      <w:marBottom w:val="0"/>
      <w:divBdr>
        <w:top w:val="none" w:sz="0" w:space="0" w:color="auto"/>
        <w:left w:val="none" w:sz="0" w:space="0" w:color="auto"/>
        <w:bottom w:val="none" w:sz="0" w:space="0" w:color="auto"/>
        <w:right w:val="none" w:sz="0" w:space="0" w:color="auto"/>
      </w:divBdr>
    </w:div>
    <w:div w:id="295137916">
      <w:bodyDiv w:val="1"/>
      <w:marLeft w:val="0"/>
      <w:marRight w:val="0"/>
      <w:marTop w:val="0"/>
      <w:marBottom w:val="0"/>
      <w:divBdr>
        <w:top w:val="none" w:sz="0" w:space="0" w:color="auto"/>
        <w:left w:val="none" w:sz="0" w:space="0" w:color="auto"/>
        <w:bottom w:val="none" w:sz="0" w:space="0" w:color="auto"/>
        <w:right w:val="none" w:sz="0" w:space="0" w:color="auto"/>
      </w:divBdr>
    </w:div>
    <w:div w:id="296498474">
      <w:bodyDiv w:val="1"/>
      <w:marLeft w:val="0"/>
      <w:marRight w:val="0"/>
      <w:marTop w:val="0"/>
      <w:marBottom w:val="0"/>
      <w:divBdr>
        <w:top w:val="none" w:sz="0" w:space="0" w:color="auto"/>
        <w:left w:val="none" w:sz="0" w:space="0" w:color="auto"/>
        <w:bottom w:val="none" w:sz="0" w:space="0" w:color="auto"/>
        <w:right w:val="none" w:sz="0" w:space="0" w:color="auto"/>
      </w:divBdr>
    </w:div>
    <w:div w:id="297226357">
      <w:bodyDiv w:val="1"/>
      <w:marLeft w:val="0"/>
      <w:marRight w:val="0"/>
      <w:marTop w:val="0"/>
      <w:marBottom w:val="0"/>
      <w:divBdr>
        <w:top w:val="none" w:sz="0" w:space="0" w:color="auto"/>
        <w:left w:val="none" w:sz="0" w:space="0" w:color="auto"/>
        <w:bottom w:val="none" w:sz="0" w:space="0" w:color="auto"/>
        <w:right w:val="none" w:sz="0" w:space="0" w:color="auto"/>
      </w:divBdr>
    </w:div>
    <w:div w:id="300623784">
      <w:bodyDiv w:val="1"/>
      <w:marLeft w:val="0"/>
      <w:marRight w:val="0"/>
      <w:marTop w:val="0"/>
      <w:marBottom w:val="0"/>
      <w:divBdr>
        <w:top w:val="none" w:sz="0" w:space="0" w:color="auto"/>
        <w:left w:val="none" w:sz="0" w:space="0" w:color="auto"/>
        <w:bottom w:val="none" w:sz="0" w:space="0" w:color="auto"/>
        <w:right w:val="none" w:sz="0" w:space="0" w:color="auto"/>
      </w:divBdr>
    </w:div>
    <w:div w:id="304046565">
      <w:bodyDiv w:val="1"/>
      <w:marLeft w:val="0"/>
      <w:marRight w:val="0"/>
      <w:marTop w:val="0"/>
      <w:marBottom w:val="0"/>
      <w:divBdr>
        <w:top w:val="none" w:sz="0" w:space="0" w:color="auto"/>
        <w:left w:val="none" w:sz="0" w:space="0" w:color="auto"/>
        <w:bottom w:val="none" w:sz="0" w:space="0" w:color="auto"/>
        <w:right w:val="none" w:sz="0" w:space="0" w:color="auto"/>
      </w:divBdr>
    </w:div>
    <w:div w:id="304165191">
      <w:bodyDiv w:val="1"/>
      <w:marLeft w:val="0"/>
      <w:marRight w:val="0"/>
      <w:marTop w:val="0"/>
      <w:marBottom w:val="0"/>
      <w:divBdr>
        <w:top w:val="none" w:sz="0" w:space="0" w:color="auto"/>
        <w:left w:val="none" w:sz="0" w:space="0" w:color="auto"/>
        <w:bottom w:val="none" w:sz="0" w:space="0" w:color="auto"/>
        <w:right w:val="none" w:sz="0" w:space="0" w:color="auto"/>
      </w:divBdr>
    </w:div>
    <w:div w:id="308823985">
      <w:bodyDiv w:val="1"/>
      <w:marLeft w:val="0"/>
      <w:marRight w:val="0"/>
      <w:marTop w:val="0"/>
      <w:marBottom w:val="0"/>
      <w:divBdr>
        <w:top w:val="none" w:sz="0" w:space="0" w:color="auto"/>
        <w:left w:val="none" w:sz="0" w:space="0" w:color="auto"/>
        <w:bottom w:val="none" w:sz="0" w:space="0" w:color="auto"/>
        <w:right w:val="none" w:sz="0" w:space="0" w:color="auto"/>
      </w:divBdr>
    </w:div>
    <w:div w:id="312568194">
      <w:bodyDiv w:val="1"/>
      <w:marLeft w:val="0"/>
      <w:marRight w:val="0"/>
      <w:marTop w:val="0"/>
      <w:marBottom w:val="0"/>
      <w:divBdr>
        <w:top w:val="none" w:sz="0" w:space="0" w:color="auto"/>
        <w:left w:val="none" w:sz="0" w:space="0" w:color="auto"/>
        <w:bottom w:val="none" w:sz="0" w:space="0" w:color="auto"/>
        <w:right w:val="none" w:sz="0" w:space="0" w:color="auto"/>
      </w:divBdr>
    </w:div>
    <w:div w:id="313143651">
      <w:bodyDiv w:val="1"/>
      <w:marLeft w:val="0"/>
      <w:marRight w:val="0"/>
      <w:marTop w:val="0"/>
      <w:marBottom w:val="0"/>
      <w:divBdr>
        <w:top w:val="none" w:sz="0" w:space="0" w:color="auto"/>
        <w:left w:val="none" w:sz="0" w:space="0" w:color="auto"/>
        <w:bottom w:val="none" w:sz="0" w:space="0" w:color="auto"/>
        <w:right w:val="none" w:sz="0" w:space="0" w:color="auto"/>
      </w:divBdr>
    </w:div>
    <w:div w:id="313343354">
      <w:bodyDiv w:val="1"/>
      <w:marLeft w:val="0"/>
      <w:marRight w:val="0"/>
      <w:marTop w:val="0"/>
      <w:marBottom w:val="0"/>
      <w:divBdr>
        <w:top w:val="none" w:sz="0" w:space="0" w:color="auto"/>
        <w:left w:val="none" w:sz="0" w:space="0" w:color="auto"/>
        <w:bottom w:val="none" w:sz="0" w:space="0" w:color="auto"/>
        <w:right w:val="none" w:sz="0" w:space="0" w:color="auto"/>
      </w:divBdr>
    </w:div>
    <w:div w:id="317196377">
      <w:bodyDiv w:val="1"/>
      <w:marLeft w:val="0"/>
      <w:marRight w:val="0"/>
      <w:marTop w:val="0"/>
      <w:marBottom w:val="0"/>
      <w:divBdr>
        <w:top w:val="none" w:sz="0" w:space="0" w:color="auto"/>
        <w:left w:val="none" w:sz="0" w:space="0" w:color="auto"/>
        <w:bottom w:val="none" w:sz="0" w:space="0" w:color="auto"/>
        <w:right w:val="none" w:sz="0" w:space="0" w:color="auto"/>
      </w:divBdr>
    </w:div>
    <w:div w:id="318001783">
      <w:bodyDiv w:val="1"/>
      <w:marLeft w:val="0"/>
      <w:marRight w:val="0"/>
      <w:marTop w:val="0"/>
      <w:marBottom w:val="0"/>
      <w:divBdr>
        <w:top w:val="none" w:sz="0" w:space="0" w:color="auto"/>
        <w:left w:val="none" w:sz="0" w:space="0" w:color="auto"/>
        <w:bottom w:val="none" w:sz="0" w:space="0" w:color="auto"/>
        <w:right w:val="none" w:sz="0" w:space="0" w:color="auto"/>
      </w:divBdr>
    </w:div>
    <w:div w:id="319188953">
      <w:bodyDiv w:val="1"/>
      <w:marLeft w:val="0"/>
      <w:marRight w:val="0"/>
      <w:marTop w:val="0"/>
      <w:marBottom w:val="0"/>
      <w:divBdr>
        <w:top w:val="none" w:sz="0" w:space="0" w:color="auto"/>
        <w:left w:val="none" w:sz="0" w:space="0" w:color="auto"/>
        <w:bottom w:val="none" w:sz="0" w:space="0" w:color="auto"/>
        <w:right w:val="none" w:sz="0" w:space="0" w:color="auto"/>
      </w:divBdr>
    </w:div>
    <w:div w:id="319237005">
      <w:bodyDiv w:val="1"/>
      <w:marLeft w:val="0"/>
      <w:marRight w:val="0"/>
      <w:marTop w:val="0"/>
      <w:marBottom w:val="0"/>
      <w:divBdr>
        <w:top w:val="none" w:sz="0" w:space="0" w:color="auto"/>
        <w:left w:val="none" w:sz="0" w:space="0" w:color="auto"/>
        <w:bottom w:val="none" w:sz="0" w:space="0" w:color="auto"/>
        <w:right w:val="none" w:sz="0" w:space="0" w:color="auto"/>
      </w:divBdr>
    </w:div>
    <w:div w:id="320039025">
      <w:bodyDiv w:val="1"/>
      <w:marLeft w:val="0"/>
      <w:marRight w:val="0"/>
      <w:marTop w:val="0"/>
      <w:marBottom w:val="0"/>
      <w:divBdr>
        <w:top w:val="none" w:sz="0" w:space="0" w:color="auto"/>
        <w:left w:val="none" w:sz="0" w:space="0" w:color="auto"/>
        <w:bottom w:val="none" w:sz="0" w:space="0" w:color="auto"/>
        <w:right w:val="none" w:sz="0" w:space="0" w:color="auto"/>
      </w:divBdr>
    </w:div>
    <w:div w:id="320741826">
      <w:bodyDiv w:val="1"/>
      <w:marLeft w:val="0"/>
      <w:marRight w:val="0"/>
      <w:marTop w:val="0"/>
      <w:marBottom w:val="0"/>
      <w:divBdr>
        <w:top w:val="none" w:sz="0" w:space="0" w:color="auto"/>
        <w:left w:val="none" w:sz="0" w:space="0" w:color="auto"/>
        <w:bottom w:val="none" w:sz="0" w:space="0" w:color="auto"/>
        <w:right w:val="none" w:sz="0" w:space="0" w:color="auto"/>
      </w:divBdr>
    </w:div>
    <w:div w:id="320889308">
      <w:bodyDiv w:val="1"/>
      <w:marLeft w:val="0"/>
      <w:marRight w:val="0"/>
      <w:marTop w:val="0"/>
      <w:marBottom w:val="0"/>
      <w:divBdr>
        <w:top w:val="none" w:sz="0" w:space="0" w:color="auto"/>
        <w:left w:val="none" w:sz="0" w:space="0" w:color="auto"/>
        <w:bottom w:val="none" w:sz="0" w:space="0" w:color="auto"/>
        <w:right w:val="none" w:sz="0" w:space="0" w:color="auto"/>
      </w:divBdr>
    </w:div>
    <w:div w:id="321395006">
      <w:bodyDiv w:val="1"/>
      <w:marLeft w:val="0"/>
      <w:marRight w:val="0"/>
      <w:marTop w:val="0"/>
      <w:marBottom w:val="0"/>
      <w:divBdr>
        <w:top w:val="none" w:sz="0" w:space="0" w:color="auto"/>
        <w:left w:val="none" w:sz="0" w:space="0" w:color="auto"/>
        <w:bottom w:val="none" w:sz="0" w:space="0" w:color="auto"/>
        <w:right w:val="none" w:sz="0" w:space="0" w:color="auto"/>
      </w:divBdr>
    </w:div>
    <w:div w:id="323701991">
      <w:bodyDiv w:val="1"/>
      <w:marLeft w:val="0"/>
      <w:marRight w:val="0"/>
      <w:marTop w:val="0"/>
      <w:marBottom w:val="0"/>
      <w:divBdr>
        <w:top w:val="none" w:sz="0" w:space="0" w:color="auto"/>
        <w:left w:val="none" w:sz="0" w:space="0" w:color="auto"/>
        <w:bottom w:val="none" w:sz="0" w:space="0" w:color="auto"/>
        <w:right w:val="none" w:sz="0" w:space="0" w:color="auto"/>
      </w:divBdr>
    </w:div>
    <w:div w:id="324163498">
      <w:bodyDiv w:val="1"/>
      <w:marLeft w:val="0"/>
      <w:marRight w:val="0"/>
      <w:marTop w:val="0"/>
      <w:marBottom w:val="0"/>
      <w:divBdr>
        <w:top w:val="none" w:sz="0" w:space="0" w:color="auto"/>
        <w:left w:val="none" w:sz="0" w:space="0" w:color="auto"/>
        <w:bottom w:val="none" w:sz="0" w:space="0" w:color="auto"/>
        <w:right w:val="none" w:sz="0" w:space="0" w:color="auto"/>
      </w:divBdr>
    </w:div>
    <w:div w:id="325862162">
      <w:bodyDiv w:val="1"/>
      <w:marLeft w:val="0"/>
      <w:marRight w:val="0"/>
      <w:marTop w:val="0"/>
      <w:marBottom w:val="0"/>
      <w:divBdr>
        <w:top w:val="none" w:sz="0" w:space="0" w:color="auto"/>
        <w:left w:val="none" w:sz="0" w:space="0" w:color="auto"/>
        <w:bottom w:val="none" w:sz="0" w:space="0" w:color="auto"/>
        <w:right w:val="none" w:sz="0" w:space="0" w:color="auto"/>
      </w:divBdr>
    </w:div>
    <w:div w:id="325941395">
      <w:bodyDiv w:val="1"/>
      <w:marLeft w:val="0"/>
      <w:marRight w:val="0"/>
      <w:marTop w:val="0"/>
      <w:marBottom w:val="0"/>
      <w:divBdr>
        <w:top w:val="none" w:sz="0" w:space="0" w:color="auto"/>
        <w:left w:val="none" w:sz="0" w:space="0" w:color="auto"/>
        <w:bottom w:val="none" w:sz="0" w:space="0" w:color="auto"/>
        <w:right w:val="none" w:sz="0" w:space="0" w:color="auto"/>
      </w:divBdr>
    </w:div>
    <w:div w:id="326860340">
      <w:bodyDiv w:val="1"/>
      <w:marLeft w:val="0"/>
      <w:marRight w:val="0"/>
      <w:marTop w:val="0"/>
      <w:marBottom w:val="0"/>
      <w:divBdr>
        <w:top w:val="none" w:sz="0" w:space="0" w:color="auto"/>
        <w:left w:val="none" w:sz="0" w:space="0" w:color="auto"/>
        <w:bottom w:val="none" w:sz="0" w:space="0" w:color="auto"/>
        <w:right w:val="none" w:sz="0" w:space="0" w:color="auto"/>
      </w:divBdr>
    </w:div>
    <w:div w:id="331835246">
      <w:bodyDiv w:val="1"/>
      <w:marLeft w:val="0"/>
      <w:marRight w:val="0"/>
      <w:marTop w:val="0"/>
      <w:marBottom w:val="0"/>
      <w:divBdr>
        <w:top w:val="none" w:sz="0" w:space="0" w:color="auto"/>
        <w:left w:val="none" w:sz="0" w:space="0" w:color="auto"/>
        <w:bottom w:val="none" w:sz="0" w:space="0" w:color="auto"/>
        <w:right w:val="none" w:sz="0" w:space="0" w:color="auto"/>
      </w:divBdr>
    </w:div>
    <w:div w:id="332029705">
      <w:bodyDiv w:val="1"/>
      <w:marLeft w:val="0"/>
      <w:marRight w:val="0"/>
      <w:marTop w:val="0"/>
      <w:marBottom w:val="0"/>
      <w:divBdr>
        <w:top w:val="none" w:sz="0" w:space="0" w:color="auto"/>
        <w:left w:val="none" w:sz="0" w:space="0" w:color="auto"/>
        <w:bottom w:val="none" w:sz="0" w:space="0" w:color="auto"/>
        <w:right w:val="none" w:sz="0" w:space="0" w:color="auto"/>
      </w:divBdr>
    </w:div>
    <w:div w:id="333264233">
      <w:bodyDiv w:val="1"/>
      <w:marLeft w:val="0"/>
      <w:marRight w:val="0"/>
      <w:marTop w:val="0"/>
      <w:marBottom w:val="0"/>
      <w:divBdr>
        <w:top w:val="none" w:sz="0" w:space="0" w:color="auto"/>
        <w:left w:val="none" w:sz="0" w:space="0" w:color="auto"/>
        <w:bottom w:val="none" w:sz="0" w:space="0" w:color="auto"/>
        <w:right w:val="none" w:sz="0" w:space="0" w:color="auto"/>
      </w:divBdr>
    </w:div>
    <w:div w:id="333579347">
      <w:bodyDiv w:val="1"/>
      <w:marLeft w:val="0"/>
      <w:marRight w:val="0"/>
      <w:marTop w:val="0"/>
      <w:marBottom w:val="0"/>
      <w:divBdr>
        <w:top w:val="none" w:sz="0" w:space="0" w:color="auto"/>
        <w:left w:val="none" w:sz="0" w:space="0" w:color="auto"/>
        <w:bottom w:val="none" w:sz="0" w:space="0" w:color="auto"/>
        <w:right w:val="none" w:sz="0" w:space="0" w:color="auto"/>
      </w:divBdr>
    </w:div>
    <w:div w:id="335303649">
      <w:bodyDiv w:val="1"/>
      <w:marLeft w:val="0"/>
      <w:marRight w:val="0"/>
      <w:marTop w:val="0"/>
      <w:marBottom w:val="0"/>
      <w:divBdr>
        <w:top w:val="none" w:sz="0" w:space="0" w:color="auto"/>
        <w:left w:val="none" w:sz="0" w:space="0" w:color="auto"/>
        <w:bottom w:val="none" w:sz="0" w:space="0" w:color="auto"/>
        <w:right w:val="none" w:sz="0" w:space="0" w:color="auto"/>
      </w:divBdr>
    </w:div>
    <w:div w:id="342633027">
      <w:bodyDiv w:val="1"/>
      <w:marLeft w:val="0"/>
      <w:marRight w:val="0"/>
      <w:marTop w:val="0"/>
      <w:marBottom w:val="0"/>
      <w:divBdr>
        <w:top w:val="none" w:sz="0" w:space="0" w:color="auto"/>
        <w:left w:val="none" w:sz="0" w:space="0" w:color="auto"/>
        <w:bottom w:val="none" w:sz="0" w:space="0" w:color="auto"/>
        <w:right w:val="none" w:sz="0" w:space="0" w:color="auto"/>
      </w:divBdr>
    </w:div>
    <w:div w:id="342904001">
      <w:bodyDiv w:val="1"/>
      <w:marLeft w:val="0"/>
      <w:marRight w:val="0"/>
      <w:marTop w:val="0"/>
      <w:marBottom w:val="0"/>
      <w:divBdr>
        <w:top w:val="none" w:sz="0" w:space="0" w:color="auto"/>
        <w:left w:val="none" w:sz="0" w:space="0" w:color="auto"/>
        <w:bottom w:val="none" w:sz="0" w:space="0" w:color="auto"/>
        <w:right w:val="none" w:sz="0" w:space="0" w:color="auto"/>
      </w:divBdr>
    </w:div>
    <w:div w:id="343553853">
      <w:bodyDiv w:val="1"/>
      <w:marLeft w:val="0"/>
      <w:marRight w:val="0"/>
      <w:marTop w:val="0"/>
      <w:marBottom w:val="0"/>
      <w:divBdr>
        <w:top w:val="none" w:sz="0" w:space="0" w:color="auto"/>
        <w:left w:val="none" w:sz="0" w:space="0" w:color="auto"/>
        <w:bottom w:val="none" w:sz="0" w:space="0" w:color="auto"/>
        <w:right w:val="none" w:sz="0" w:space="0" w:color="auto"/>
      </w:divBdr>
    </w:div>
    <w:div w:id="344406904">
      <w:bodyDiv w:val="1"/>
      <w:marLeft w:val="0"/>
      <w:marRight w:val="0"/>
      <w:marTop w:val="0"/>
      <w:marBottom w:val="0"/>
      <w:divBdr>
        <w:top w:val="none" w:sz="0" w:space="0" w:color="auto"/>
        <w:left w:val="none" w:sz="0" w:space="0" w:color="auto"/>
        <w:bottom w:val="none" w:sz="0" w:space="0" w:color="auto"/>
        <w:right w:val="none" w:sz="0" w:space="0" w:color="auto"/>
      </w:divBdr>
    </w:div>
    <w:div w:id="345866013">
      <w:bodyDiv w:val="1"/>
      <w:marLeft w:val="0"/>
      <w:marRight w:val="0"/>
      <w:marTop w:val="0"/>
      <w:marBottom w:val="0"/>
      <w:divBdr>
        <w:top w:val="none" w:sz="0" w:space="0" w:color="auto"/>
        <w:left w:val="none" w:sz="0" w:space="0" w:color="auto"/>
        <w:bottom w:val="none" w:sz="0" w:space="0" w:color="auto"/>
        <w:right w:val="none" w:sz="0" w:space="0" w:color="auto"/>
      </w:divBdr>
    </w:div>
    <w:div w:id="346175233">
      <w:bodyDiv w:val="1"/>
      <w:marLeft w:val="0"/>
      <w:marRight w:val="0"/>
      <w:marTop w:val="0"/>
      <w:marBottom w:val="0"/>
      <w:divBdr>
        <w:top w:val="none" w:sz="0" w:space="0" w:color="auto"/>
        <w:left w:val="none" w:sz="0" w:space="0" w:color="auto"/>
        <w:bottom w:val="none" w:sz="0" w:space="0" w:color="auto"/>
        <w:right w:val="none" w:sz="0" w:space="0" w:color="auto"/>
      </w:divBdr>
    </w:div>
    <w:div w:id="346828201">
      <w:bodyDiv w:val="1"/>
      <w:marLeft w:val="0"/>
      <w:marRight w:val="0"/>
      <w:marTop w:val="0"/>
      <w:marBottom w:val="0"/>
      <w:divBdr>
        <w:top w:val="none" w:sz="0" w:space="0" w:color="auto"/>
        <w:left w:val="none" w:sz="0" w:space="0" w:color="auto"/>
        <w:bottom w:val="none" w:sz="0" w:space="0" w:color="auto"/>
        <w:right w:val="none" w:sz="0" w:space="0" w:color="auto"/>
      </w:divBdr>
    </w:div>
    <w:div w:id="347562316">
      <w:bodyDiv w:val="1"/>
      <w:marLeft w:val="0"/>
      <w:marRight w:val="0"/>
      <w:marTop w:val="0"/>
      <w:marBottom w:val="0"/>
      <w:divBdr>
        <w:top w:val="none" w:sz="0" w:space="0" w:color="auto"/>
        <w:left w:val="none" w:sz="0" w:space="0" w:color="auto"/>
        <w:bottom w:val="none" w:sz="0" w:space="0" w:color="auto"/>
        <w:right w:val="none" w:sz="0" w:space="0" w:color="auto"/>
      </w:divBdr>
    </w:div>
    <w:div w:id="348336421">
      <w:bodyDiv w:val="1"/>
      <w:marLeft w:val="0"/>
      <w:marRight w:val="0"/>
      <w:marTop w:val="0"/>
      <w:marBottom w:val="0"/>
      <w:divBdr>
        <w:top w:val="none" w:sz="0" w:space="0" w:color="auto"/>
        <w:left w:val="none" w:sz="0" w:space="0" w:color="auto"/>
        <w:bottom w:val="none" w:sz="0" w:space="0" w:color="auto"/>
        <w:right w:val="none" w:sz="0" w:space="0" w:color="auto"/>
      </w:divBdr>
    </w:div>
    <w:div w:id="348528515">
      <w:bodyDiv w:val="1"/>
      <w:marLeft w:val="0"/>
      <w:marRight w:val="0"/>
      <w:marTop w:val="0"/>
      <w:marBottom w:val="0"/>
      <w:divBdr>
        <w:top w:val="none" w:sz="0" w:space="0" w:color="auto"/>
        <w:left w:val="none" w:sz="0" w:space="0" w:color="auto"/>
        <w:bottom w:val="none" w:sz="0" w:space="0" w:color="auto"/>
        <w:right w:val="none" w:sz="0" w:space="0" w:color="auto"/>
      </w:divBdr>
    </w:div>
    <w:div w:id="350184595">
      <w:bodyDiv w:val="1"/>
      <w:marLeft w:val="0"/>
      <w:marRight w:val="0"/>
      <w:marTop w:val="0"/>
      <w:marBottom w:val="0"/>
      <w:divBdr>
        <w:top w:val="none" w:sz="0" w:space="0" w:color="auto"/>
        <w:left w:val="none" w:sz="0" w:space="0" w:color="auto"/>
        <w:bottom w:val="none" w:sz="0" w:space="0" w:color="auto"/>
        <w:right w:val="none" w:sz="0" w:space="0" w:color="auto"/>
      </w:divBdr>
    </w:div>
    <w:div w:id="350688008">
      <w:bodyDiv w:val="1"/>
      <w:marLeft w:val="0"/>
      <w:marRight w:val="0"/>
      <w:marTop w:val="0"/>
      <w:marBottom w:val="0"/>
      <w:divBdr>
        <w:top w:val="none" w:sz="0" w:space="0" w:color="auto"/>
        <w:left w:val="none" w:sz="0" w:space="0" w:color="auto"/>
        <w:bottom w:val="none" w:sz="0" w:space="0" w:color="auto"/>
        <w:right w:val="none" w:sz="0" w:space="0" w:color="auto"/>
      </w:divBdr>
    </w:div>
    <w:div w:id="352535964">
      <w:bodyDiv w:val="1"/>
      <w:marLeft w:val="0"/>
      <w:marRight w:val="0"/>
      <w:marTop w:val="0"/>
      <w:marBottom w:val="0"/>
      <w:divBdr>
        <w:top w:val="none" w:sz="0" w:space="0" w:color="auto"/>
        <w:left w:val="none" w:sz="0" w:space="0" w:color="auto"/>
        <w:bottom w:val="none" w:sz="0" w:space="0" w:color="auto"/>
        <w:right w:val="none" w:sz="0" w:space="0" w:color="auto"/>
      </w:divBdr>
    </w:div>
    <w:div w:id="353194929">
      <w:bodyDiv w:val="1"/>
      <w:marLeft w:val="0"/>
      <w:marRight w:val="0"/>
      <w:marTop w:val="0"/>
      <w:marBottom w:val="0"/>
      <w:divBdr>
        <w:top w:val="none" w:sz="0" w:space="0" w:color="auto"/>
        <w:left w:val="none" w:sz="0" w:space="0" w:color="auto"/>
        <w:bottom w:val="none" w:sz="0" w:space="0" w:color="auto"/>
        <w:right w:val="none" w:sz="0" w:space="0" w:color="auto"/>
      </w:divBdr>
    </w:div>
    <w:div w:id="354354386">
      <w:bodyDiv w:val="1"/>
      <w:marLeft w:val="0"/>
      <w:marRight w:val="0"/>
      <w:marTop w:val="0"/>
      <w:marBottom w:val="0"/>
      <w:divBdr>
        <w:top w:val="none" w:sz="0" w:space="0" w:color="auto"/>
        <w:left w:val="none" w:sz="0" w:space="0" w:color="auto"/>
        <w:bottom w:val="none" w:sz="0" w:space="0" w:color="auto"/>
        <w:right w:val="none" w:sz="0" w:space="0" w:color="auto"/>
      </w:divBdr>
    </w:div>
    <w:div w:id="355422720">
      <w:bodyDiv w:val="1"/>
      <w:marLeft w:val="0"/>
      <w:marRight w:val="0"/>
      <w:marTop w:val="0"/>
      <w:marBottom w:val="0"/>
      <w:divBdr>
        <w:top w:val="none" w:sz="0" w:space="0" w:color="auto"/>
        <w:left w:val="none" w:sz="0" w:space="0" w:color="auto"/>
        <w:bottom w:val="none" w:sz="0" w:space="0" w:color="auto"/>
        <w:right w:val="none" w:sz="0" w:space="0" w:color="auto"/>
      </w:divBdr>
    </w:div>
    <w:div w:id="357971374">
      <w:bodyDiv w:val="1"/>
      <w:marLeft w:val="0"/>
      <w:marRight w:val="0"/>
      <w:marTop w:val="0"/>
      <w:marBottom w:val="0"/>
      <w:divBdr>
        <w:top w:val="none" w:sz="0" w:space="0" w:color="auto"/>
        <w:left w:val="none" w:sz="0" w:space="0" w:color="auto"/>
        <w:bottom w:val="none" w:sz="0" w:space="0" w:color="auto"/>
        <w:right w:val="none" w:sz="0" w:space="0" w:color="auto"/>
      </w:divBdr>
    </w:div>
    <w:div w:id="359665714">
      <w:bodyDiv w:val="1"/>
      <w:marLeft w:val="0"/>
      <w:marRight w:val="0"/>
      <w:marTop w:val="0"/>
      <w:marBottom w:val="0"/>
      <w:divBdr>
        <w:top w:val="none" w:sz="0" w:space="0" w:color="auto"/>
        <w:left w:val="none" w:sz="0" w:space="0" w:color="auto"/>
        <w:bottom w:val="none" w:sz="0" w:space="0" w:color="auto"/>
        <w:right w:val="none" w:sz="0" w:space="0" w:color="auto"/>
      </w:divBdr>
      <w:divsChild>
        <w:div w:id="1922829046">
          <w:marLeft w:val="0"/>
          <w:marRight w:val="0"/>
          <w:marTop w:val="0"/>
          <w:marBottom w:val="0"/>
          <w:divBdr>
            <w:top w:val="none" w:sz="0" w:space="0" w:color="auto"/>
            <w:left w:val="none" w:sz="0" w:space="0" w:color="auto"/>
            <w:bottom w:val="none" w:sz="0" w:space="0" w:color="auto"/>
            <w:right w:val="none" w:sz="0" w:space="0" w:color="auto"/>
          </w:divBdr>
          <w:divsChild>
            <w:div w:id="1896430959">
              <w:marLeft w:val="0"/>
              <w:marRight w:val="0"/>
              <w:marTop w:val="0"/>
              <w:marBottom w:val="0"/>
              <w:divBdr>
                <w:top w:val="none" w:sz="0" w:space="0" w:color="auto"/>
                <w:left w:val="none" w:sz="0" w:space="0" w:color="auto"/>
                <w:bottom w:val="none" w:sz="0" w:space="0" w:color="auto"/>
                <w:right w:val="none" w:sz="0" w:space="0" w:color="auto"/>
              </w:divBdr>
              <w:divsChild>
                <w:div w:id="398288402">
                  <w:marLeft w:val="0"/>
                  <w:marRight w:val="0"/>
                  <w:marTop w:val="0"/>
                  <w:marBottom w:val="0"/>
                  <w:divBdr>
                    <w:top w:val="none" w:sz="0" w:space="0" w:color="auto"/>
                    <w:left w:val="none" w:sz="0" w:space="0" w:color="auto"/>
                    <w:bottom w:val="none" w:sz="0" w:space="0" w:color="auto"/>
                    <w:right w:val="none" w:sz="0" w:space="0" w:color="auto"/>
                  </w:divBdr>
                  <w:divsChild>
                    <w:div w:id="135530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906333">
      <w:bodyDiv w:val="1"/>
      <w:marLeft w:val="0"/>
      <w:marRight w:val="0"/>
      <w:marTop w:val="0"/>
      <w:marBottom w:val="0"/>
      <w:divBdr>
        <w:top w:val="none" w:sz="0" w:space="0" w:color="auto"/>
        <w:left w:val="none" w:sz="0" w:space="0" w:color="auto"/>
        <w:bottom w:val="none" w:sz="0" w:space="0" w:color="auto"/>
        <w:right w:val="none" w:sz="0" w:space="0" w:color="auto"/>
      </w:divBdr>
    </w:div>
    <w:div w:id="362369667">
      <w:bodyDiv w:val="1"/>
      <w:marLeft w:val="0"/>
      <w:marRight w:val="0"/>
      <w:marTop w:val="0"/>
      <w:marBottom w:val="0"/>
      <w:divBdr>
        <w:top w:val="none" w:sz="0" w:space="0" w:color="auto"/>
        <w:left w:val="none" w:sz="0" w:space="0" w:color="auto"/>
        <w:bottom w:val="none" w:sz="0" w:space="0" w:color="auto"/>
        <w:right w:val="none" w:sz="0" w:space="0" w:color="auto"/>
      </w:divBdr>
    </w:div>
    <w:div w:id="365372586">
      <w:bodyDiv w:val="1"/>
      <w:marLeft w:val="0"/>
      <w:marRight w:val="0"/>
      <w:marTop w:val="0"/>
      <w:marBottom w:val="0"/>
      <w:divBdr>
        <w:top w:val="none" w:sz="0" w:space="0" w:color="auto"/>
        <w:left w:val="none" w:sz="0" w:space="0" w:color="auto"/>
        <w:bottom w:val="none" w:sz="0" w:space="0" w:color="auto"/>
        <w:right w:val="none" w:sz="0" w:space="0" w:color="auto"/>
      </w:divBdr>
    </w:div>
    <w:div w:id="366102309">
      <w:bodyDiv w:val="1"/>
      <w:marLeft w:val="0"/>
      <w:marRight w:val="0"/>
      <w:marTop w:val="0"/>
      <w:marBottom w:val="0"/>
      <w:divBdr>
        <w:top w:val="none" w:sz="0" w:space="0" w:color="auto"/>
        <w:left w:val="none" w:sz="0" w:space="0" w:color="auto"/>
        <w:bottom w:val="none" w:sz="0" w:space="0" w:color="auto"/>
        <w:right w:val="none" w:sz="0" w:space="0" w:color="auto"/>
      </w:divBdr>
    </w:div>
    <w:div w:id="366640724">
      <w:bodyDiv w:val="1"/>
      <w:marLeft w:val="0"/>
      <w:marRight w:val="0"/>
      <w:marTop w:val="0"/>
      <w:marBottom w:val="0"/>
      <w:divBdr>
        <w:top w:val="none" w:sz="0" w:space="0" w:color="auto"/>
        <w:left w:val="none" w:sz="0" w:space="0" w:color="auto"/>
        <w:bottom w:val="none" w:sz="0" w:space="0" w:color="auto"/>
        <w:right w:val="none" w:sz="0" w:space="0" w:color="auto"/>
      </w:divBdr>
    </w:div>
    <w:div w:id="369766206">
      <w:bodyDiv w:val="1"/>
      <w:marLeft w:val="0"/>
      <w:marRight w:val="0"/>
      <w:marTop w:val="0"/>
      <w:marBottom w:val="0"/>
      <w:divBdr>
        <w:top w:val="none" w:sz="0" w:space="0" w:color="auto"/>
        <w:left w:val="none" w:sz="0" w:space="0" w:color="auto"/>
        <w:bottom w:val="none" w:sz="0" w:space="0" w:color="auto"/>
        <w:right w:val="none" w:sz="0" w:space="0" w:color="auto"/>
      </w:divBdr>
    </w:div>
    <w:div w:id="371151971">
      <w:bodyDiv w:val="1"/>
      <w:marLeft w:val="0"/>
      <w:marRight w:val="0"/>
      <w:marTop w:val="0"/>
      <w:marBottom w:val="0"/>
      <w:divBdr>
        <w:top w:val="none" w:sz="0" w:space="0" w:color="auto"/>
        <w:left w:val="none" w:sz="0" w:space="0" w:color="auto"/>
        <w:bottom w:val="none" w:sz="0" w:space="0" w:color="auto"/>
        <w:right w:val="none" w:sz="0" w:space="0" w:color="auto"/>
      </w:divBdr>
    </w:div>
    <w:div w:id="375158683">
      <w:bodyDiv w:val="1"/>
      <w:marLeft w:val="0"/>
      <w:marRight w:val="0"/>
      <w:marTop w:val="0"/>
      <w:marBottom w:val="0"/>
      <w:divBdr>
        <w:top w:val="none" w:sz="0" w:space="0" w:color="auto"/>
        <w:left w:val="none" w:sz="0" w:space="0" w:color="auto"/>
        <w:bottom w:val="none" w:sz="0" w:space="0" w:color="auto"/>
        <w:right w:val="none" w:sz="0" w:space="0" w:color="auto"/>
      </w:divBdr>
    </w:div>
    <w:div w:id="375350417">
      <w:bodyDiv w:val="1"/>
      <w:marLeft w:val="0"/>
      <w:marRight w:val="0"/>
      <w:marTop w:val="0"/>
      <w:marBottom w:val="0"/>
      <w:divBdr>
        <w:top w:val="none" w:sz="0" w:space="0" w:color="auto"/>
        <w:left w:val="none" w:sz="0" w:space="0" w:color="auto"/>
        <w:bottom w:val="none" w:sz="0" w:space="0" w:color="auto"/>
        <w:right w:val="none" w:sz="0" w:space="0" w:color="auto"/>
      </w:divBdr>
    </w:div>
    <w:div w:id="376510802">
      <w:bodyDiv w:val="1"/>
      <w:marLeft w:val="0"/>
      <w:marRight w:val="0"/>
      <w:marTop w:val="0"/>
      <w:marBottom w:val="0"/>
      <w:divBdr>
        <w:top w:val="none" w:sz="0" w:space="0" w:color="auto"/>
        <w:left w:val="none" w:sz="0" w:space="0" w:color="auto"/>
        <w:bottom w:val="none" w:sz="0" w:space="0" w:color="auto"/>
        <w:right w:val="none" w:sz="0" w:space="0" w:color="auto"/>
      </w:divBdr>
    </w:div>
    <w:div w:id="378937514">
      <w:bodyDiv w:val="1"/>
      <w:marLeft w:val="0"/>
      <w:marRight w:val="0"/>
      <w:marTop w:val="0"/>
      <w:marBottom w:val="0"/>
      <w:divBdr>
        <w:top w:val="none" w:sz="0" w:space="0" w:color="auto"/>
        <w:left w:val="none" w:sz="0" w:space="0" w:color="auto"/>
        <w:bottom w:val="none" w:sz="0" w:space="0" w:color="auto"/>
        <w:right w:val="none" w:sz="0" w:space="0" w:color="auto"/>
      </w:divBdr>
    </w:div>
    <w:div w:id="380131283">
      <w:bodyDiv w:val="1"/>
      <w:marLeft w:val="0"/>
      <w:marRight w:val="0"/>
      <w:marTop w:val="0"/>
      <w:marBottom w:val="0"/>
      <w:divBdr>
        <w:top w:val="none" w:sz="0" w:space="0" w:color="auto"/>
        <w:left w:val="none" w:sz="0" w:space="0" w:color="auto"/>
        <w:bottom w:val="none" w:sz="0" w:space="0" w:color="auto"/>
        <w:right w:val="none" w:sz="0" w:space="0" w:color="auto"/>
      </w:divBdr>
    </w:div>
    <w:div w:id="384529253">
      <w:bodyDiv w:val="1"/>
      <w:marLeft w:val="0"/>
      <w:marRight w:val="0"/>
      <w:marTop w:val="0"/>
      <w:marBottom w:val="0"/>
      <w:divBdr>
        <w:top w:val="none" w:sz="0" w:space="0" w:color="auto"/>
        <w:left w:val="none" w:sz="0" w:space="0" w:color="auto"/>
        <w:bottom w:val="none" w:sz="0" w:space="0" w:color="auto"/>
        <w:right w:val="none" w:sz="0" w:space="0" w:color="auto"/>
      </w:divBdr>
    </w:div>
    <w:div w:id="388309218">
      <w:bodyDiv w:val="1"/>
      <w:marLeft w:val="0"/>
      <w:marRight w:val="0"/>
      <w:marTop w:val="0"/>
      <w:marBottom w:val="0"/>
      <w:divBdr>
        <w:top w:val="none" w:sz="0" w:space="0" w:color="auto"/>
        <w:left w:val="none" w:sz="0" w:space="0" w:color="auto"/>
        <w:bottom w:val="none" w:sz="0" w:space="0" w:color="auto"/>
        <w:right w:val="none" w:sz="0" w:space="0" w:color="auto"/>
      </w:divBdr>
    </w:div>
    <w:div w:id="389967000">
      <w:bodyDiv w:val="1"/>
      <w:marLeft w:val="0"/>
      <w:marRight w:val="0"/>
      <w:marTop w:val="0"/>
      <w:marBottom w:val="0"/>
      <w:divBdr>
        <w:top w:val="none" w:sz="0" w:space="0" w:color="auto"/>
        <w:left w:val="none" w:sz="0" w:space="0" w:color="auto"/>
        <w:bottom w:val="none" w:sz="0" w:space="0" w:color="auto"/>
        <w:right w:val="none" w:sz="0" w:space="0" w:color="auto"/>
      </w:divBdr>
    </w:div>
    <w:div w:id="390495296">
      <w:bodyDiv w:val="1"/>
      <w:marLeft w:val="0"/>
      <w:marRight w:val="0"/>
      <w:marTop w:val="0"/>
      <w:marBottom w:val="0"/>
      <w:divBdr>
        <w:top w:val="none" w:sz="0" w:space="0" w:color="auto"/>
        <w:left w:val="none" w:sz="0" w:space="0" w:color="auto"/>
        <w:bottom w:val="none" w:sz="0" w:space="0" w:color="auto"/>
        <w:right w:val="none" w:sz="0" w:space="0" w:color="auto"/>
      </w:divBdr>
    </w:div>
    <w:div w:id="391539248">
      <w:bodyDiv w:val="1"/>
      <w:marLeft w:val="0"/>
      <w:marRight w:val="0"/>
      <w:marTop w:val="0"/>
      <w:marBottom w:val="0"/>
      <w:divBdr>
        <w:top w:val="none" w:sz="0" w:space="0" w:color="auto"/>
        <w:left w:val="none" w:sz="0" w:space="0" w:color="auto"/>
        <w:bottom w:val="none" w:sz="0" w:space="0" w:color="auto"/>
        <w:right w:val="none" w:sz="0" w:space="0" w:color="auto"/>
      </w:divBdr>
    </w:div>
    <w:div w:id="392582236">
      <w:bodyDiv w:val="1"/>
      <w:marLeft w:val="0"/>
      <w:marRight w:val="0"/>
      <w:marTop w:val="0"/>
      <w:marBottom w:val="0"/>
      <w:divBdr>
        <w:top w:val="none" w:sz="0" w:space="0" w:color="auto"/>
        <w:left w:val="none" w:sz="0" w:space="0" w:color="auto"/>
        <w:bottom w:val="none" w:sz="0" w:space="0" w:color="auto"/>
        <w:right w:val="none" w:sz="0" w:space="0" w:color="auto"/>
      </w:divBdr>
    </w:div>
    <w:div w:id="392972271">
      <w:bodyDiv w:val="1"/>
      <w:marLeft w:val="0"/>
      <w:marRight w:val="0"/>
      <w:marTop w:val="0"/>
      <w:marBottom w:val="0"/>
      <w:divBdr>
        <w:top w:val="none" w:sz="0" w:space="0" w:color="auto"/>
        <w:left w:val="none" w:sz="0" w:space="0" w:color="auto"/>
        <w:bottom w:val="none" w:sz="0" w:space="0" w:color="auto"/>
        <w:right w:val="none" w:sz="0" w:space="0" w:color="auto"/>
      </w:divBdr>
    </w:div>
    <w:div w:id="393357306">
      <w:bodyDiv w:val="1"/>
      <w:marLeft w:val="0"/>
      <w:marRight w:val="0"/>
      <w:marTop w:val="0"/>
      <w:marBottom w:val="0"/>
      <w:divBdr>
        <w:top w:val="none" w:sz="0" w:space="0" w:color="auto"/>
        <w:left w:val="none" w:sz="0" w:space="0" w:color="auto"/>
        <w:bottom w:val="none" w:sz="0" w:space="0" w:color="auto"/>
        <w:right w:val="none" w:sz="0" w:space="0" w:color="auto"/>
      </w:divBdr>
    </w:div>
    <w:div w:id="397287196">
      <w:bodyDiv w:val="1"/>
      <w:marLeft w:val="0"/>
      <w:marRight w:val="0"/>
      <w:marTop w:val="0"/>
      <w:marBottom w:val="0"/>
      <w:divBdr>
        <w:top w:val="none" w:sz="0" w:space="0" w:color="auto"/>
        <w:left w:val="none" w:sz="0" w:space="0" w:color="auto"/>
        <w:bottom w:val="none" w:sz="0" w:space="0" w:color="auto"/>
        <w:right w:val="none" w:sz="0" w:space="0" w:color="auto"/>
      </w:divBdr>
    </w:div>
    <w:div w:id="397674524">
      <w:bodyDiv w:val="1"/>
      <w:marLeft w:val="0"/>
      <w:marRight w:val="0"/>
      <w:marTop w:val="0"/>
      <w:marBottom w:val="0"/>
      <w:divBdr>
        <w:top w:val="none" w:sz="0" w:space="0" w:color="auto"/>
        <w:left w:val="none" w:sz="0" w:space="0" w:color="auto"/>
        <w:bottom w:val="none" w:sz="0" w:space="0" w:color="auto"/>
        <w:right w:val="none" w:sz="0" w:space="0" w:color="auto"/>
      </w:divBdr>
    </w:div>
    <w:div w:id="400560198">
      <w:bodyDiv w:val="1"/>
      <w:marLeft w:val="0"/>
      <w:marRight w:val="0"/>
      <w:marTop w:val="0"/>
      <w:marBottom w:val="0"/>
      <w:divBdr>
        <w:top w:val="none" w:sz="0" w:space="0" w:color="auto"/>
        <w:left w:val="none" w:sz="0" w:space="0" w:color="auto"/>
        <w:bottom w:val="none" w:sz="0" w:space="0" w:color="auto"/>
        <w:right w:val="none" w:sz="0" w:space="0" w:color="auto"/>
      </w:divBdr>
    </w:div>
    <w:div w:id="404958882">
      <w:bodyDiv w:val="1"/>
      <w:marLeft w:val="0"/>
      <w:marRight w:val="0"/>
      <w:marTop w:val="0"/>
      <w:marBottom w:val="0"/>
      <w:divBdr>
        <w:top w:val="none" w:sz="0" w:space="0" w:color="auto"/>
        <w:left w:val="none" w:sz="0" w:space="0" w:color="auto"/>
        <w:bottom w:val="none" w:sz="0" w:space="0" w:color="auto"/>
        <w:right w:val="none" w:sz="0" w:space="0" w:color="auto"/>
      </w:divBdr>
    </w:div>
    <w:div w:id="405691837">
      <w:bodyDiv w:val="1"/>
      <w:marLeft w:val="0"/>
      <w:marRight w:val="0"/>
      <w:marTop w:val="0"/>
      <w:marBottom w:val="0"/>
      <w:divBdr>
        <w:top w:val="none" w:sz="0" w:space="0" w:color="auto"/>
        <w:left w:val="none" w:sz="0" w:space="0" w:color="auto"/>
        <w:bottom w:val="none" w:sz="0" w:space="0" w:color="auto"/>
        <w:right w:val="none" w:sz="0" w:space="0" w:color="auto"/>
      </w:divBdr>
    </w:div>
    <w:div w:id="405955285">
      <w:bodyDiv w:val="1"/>
      <w:marLeft w:val="0"/>
      <w:marRight w:val="0"/>
      <w:marTop w:val="0"/>
      <w:marBottom w:val="0"/>
      <w:divBdr>
        <w:top w:val="none" w:sz="0" w:space="0" w:color="auto"/>
        <w:left w:val="none" w:sz="0" w:space="0" w:color="auto"/>
        <w:bottom w:val="none" w:sz="0" w:space="0" w:color="auto"/>
        <w:right w:val="none" w:sz="0" w:space="0" w:color="auto"/>
      </w:divBdr>
    </w:div>
    <w:div w:id="407313683">
      <w:bodyDiv w:val="1"/>
      <w:marLeft w:val="0"/>
      <w:marRight w:val="0"/>
      <w:marTop w:val="0"/>
      <w:marBottom w:val="0"/>
      <w:divBdr>
        <w:top w:val="none" w:sz="0" w:space="0" w:color="auto"/>
        <w:left w:val="none" w:sz="0" w:space="0" w:color="auto"/>
        <w:bottom w:val="none" w:sz="0" w:space="0" w:color="auto"/>
        <w:right w:val="none" w:sz="0" w:space="0" w:color="auto"/>
      </w:divBdr>
    </w:div>
    <w:div w:id="409618881">
      <w:bodyDiv w:val="1"/>
      <w:marLeft w:val="0"/>
      <w:marRight w:val="0"/>
      <w:marTop w:val="0"/>
      <w:marBottom w:val="0"/>
      <w:divBdr>
        <w:top w:val="none" w:sz="0" w:space="0" w:color="auto"/>
        <w:left w:val="none" w:sz="0" w:space="0" w:color="auto"/>
        <w:bottom w:val="none" w:sz="0" w:space="0" w:color="auto"/>
        <w:right w:val="none" w:sz="0" w:space="0" w:color="auto"/>
      </w:divBdr>
    </w:div>
    <w:div w:id="411240480">
      <w:bodyDiv w:val="1"/>
      <w:marLeft w:val="0"/>
      <w:marRight w:val="0"/>
      <w:marTop w:val="0"/>
      <w:marBottom w:val="0"/>
      <w:divBdr>
        <w:top w:val="none" w:sz="0" w:space="0" w:color="auto"/>
        <w:left w:val="none" w:sz="0" w:space="0" w:color="auto"/>
        <w:bottom w:val="none" w:sz="0" w:space="0" w:color="auto"/>
        <w:right w:val="none" w:sz="0" w:space="0" w:color="auto"/>
      </w:divBdr>
    </w:div>
    <w:div w:id="417674663">
      <w:bodyDiv w:val="1"/>
      <w:marLeft w:val="0"/>
      <w:marRight w:val="0"/>
      <w:marTop w:val="0"/>
      <w:marBottom w:val="0"/>
      <w:divBdr>
        <w:top w:val="none" w:sz="0" w:space="0" w:color="auto"/>
        <w:left w:val="none" w:sz="0" w:space="0" w:color="auto"/>
        <w:bottom w:val="none" w:sz="0" w:space="0" w:color="auto"/>
        <w:right w:val="none" w:sz="0" w:space="0" w:color="auto"/>
      </w:divBdr>
    </w:div>
    <w:div w:id="420486764">
      <w:bodyDiv w:val="1"/>
      <w:marLeft w:val="0"/>
      <w:marRight w:val="0"/>
      <w:marTop w:val="0"/>
      <w:marBottom w:val="0"/>
      <w:divBdr>
        <w:top w:val="none" w:sz="0" w:space="0" w:color="auto"/>
        <w:left w:val="none" w:sz="0" w:space="0" w:color="auto"/>
        <w:bottom w:val="none" w:sz="0" w:space="0" w:color="auto"/>
        <w:right w:val="none" w:sz="0" w:space="0" w:color="auto"/>
      </w:divBdr>
    </w:div>
    <w:div w:id="421686368">
      <w:bodyDiv w:val="1"/>
      <w:marLeft w:val="0"/>
      <w:marRight w:val="0"/>
      <w:marTop w:val="0"/>
      <w:marBottom w:val="0"/>
      <w:divBdr>
        <w:top w:val="none" w:sz="0" w:space="0" w:color="auto"/>
        <w:left w:val="none" w:sz="0" w:space="0" w:color="auto"/>
        <w:bottom w:val="none" w:sz="0" w:space="0" w:color="auto"/>
        <w:right w:val="none" w:sz="0" w:space="0" w:color="auto"/>
      </w:divBdr>
    </w:div>
    <w:div w:id="421881776">
      <w:bodyDiv w:val="1"/>
      <w:marLeft w:val="0"/>
      <w:marRight w:val="0"/>
      <w:marTop w:val="0"/>
      <w:marBottom w:val="0"/>
      <w:divBdr>
        <w:top w:val="none" w:sz="0" w:space="0" w:color="auto"/>
        <w:left w:val="none" w:sz="0" w:space="0" w:color="auto"/>
        <w:bottom w:val="none" w:sz="0" w:space="0" w:color="auto"/>
        <w:right w:val="none" w:sz="0" w:space="0" w:color="auto"/>
      </w:divBdr>
    </w:div>
    <w:div w:id="423383262">
      <w:bodyDiv w:val="1"/>
      <w:marLeft w:val="0"/>
      <w:marRight w:val="0"/>
      <w:marTop w:val="0"/>
      <w:marBottom w:val="0"/>
      <w:divBdr>
        <w:top w:val="none" w:sz="0" w:space="0" w:color="auto"/>
        <w:left w:val="none" w:sz="0" w:space="0" w:color="auto"/>
        <w:bottom w:val="none" w:sz="0" w:space="0" w:color="auto"/>
        <w:right w:val="none" w:sz="0" w:space="0" w:color="auto"/>
      </w:divBdr>
    </w:div>
    <w:div w:id="426463083">
      <w:bodyDiv w:val="1"/>
      <w:marLeft w:val="0"/>
      <w:marRight w:val="0"/>
      <w:marTop w:val="0"/>
      <w:marBottom w:val="0"/>
      <w:divBdr>
        <w:top w:val="none" w:sz="0" w:space="0" w:color="auto"/>
        <w:left w:val="none" w:sz="0" w:space="0" w:color="auto"/>
        <w:bottom w:val="none" w:sz="0" w:space="0" w:color="auto"/>
        <w:right w:val="none" w:sz="0" w:space="0" w:color="auto"/>
      </w:divBdr>
    </w:div>
    <w:div w:id="426967661">
      <w:bodyDiv w:val="1"/>
      <w:marLeft w:val="0"/>
      <w:marRight w:val="0"/>
      <w:marTop w:val="0"/>
      <w:marBottom w:val="0"/>
      <w:divBdr>
        <w:top w:val="none" w:sz="0" w:space="0" w:color="auto"/>
        <w:left w:val="none" w:sz="0" w:space="0" w:color="auto"/>
        <w:bottom w:val="none" w:sz="0" w:space="0" w:color="auto"/>
        <w:right w:val="none" w:sz="0" w:space="0" w:color="auto"/>
      </w:divBdr>
    </w:div>
    <w:div w:id="430856030">
      <w:bodyDiv w:val="1"/>
      <w:marLeft w:val="0"/>
      <w:marRight w:val="0"/>
      <w:marTop w:val="0"/>
      <w:marBottom w:val="0"/>
      <w:divBdr>
        <w:top w:val="none" w:sz="0" w:space="0" w:color="auto"/>
        <w:left w:val="none" w:sz="0" w:space="0" w:color="auto"/>
        <w:bottom w:val="none" w:sz="0" w:space="0" w:color="auto"/>
        <w:right w:val="none" w:sz="0" w:space="0" w:color="auto"/>
      </w:divBdr>
    </w:div>
    <w:div w:id="432168366">
      <w:bodyDiv w:val="1"/>
      <w:marLeft w:val="0"/>
      <w:marRight w:val="0"/>
      <w:marTop w:val="0"/>
      <w:marBottom w:val="0"/>
      <w:divBdr>
        <w:top w:val="none" w:sz="0" w:space="0" w:color="auto"/>
        <w:left w:val="none" w:sz="0" w:space="0" w:color="auto"/>
        <w:bottom w:val="none" w:sz="0" w:space="0" w:color="auto"/>
        <w:right w:val="none" w:sz="0" w:space="0" w:color="auto"/>
      </w:divBdr>
    </w:div>
    <w:div w:id="435095786">
      <w:bodyDiv w:val="1"/>
      <w:marLeft w:val="0"/>
      <w:marRight w:val="0"/>
      <w:marTop w:val="0"/>
      <w:marBottom w:val="0"/>
      <w:divBdr>
        <w:top w:val="none" w:sz="0" w:space="0" w:color="auto"/>
        <w:left w:val="none" w:sz="0" w:space="0" w:color="auto"/>
        <w:bottom w:val="none" w:sz="0" w:space="0" w:color="auto"/>
        <w:right w:val="none" w:sz="0" w:space="0" w:color="auto"/>
      </w:divBdr>
    </w:div>
    <w:div w:id="435757194">
      <w:bodyDiv w:val="1"/>
      <w:marLeft w:val="0"/>
      <w:marRight w:val="0"/>
      <w:marTop w:val="0"/>
      <w:marBottom w:val="0"/>
      <w:divBdr>
        <w:top w:val="none" w:sz="0" w:space="0" w:color="auto"/>
        <w:left w:val="none" w:sz="0" w:space="0" w:color="auto"/>
        <w:bottom w:val="none" w:sz="0" w:space="0" w:color="auto"/>
        <w:right w:val="none" w:sz="0" w:space="0" w:color="auto"/>
      </w:divBdr>
    </w:div>
    <w:div w:id="437066422">
      <w:bodyDiv w:val="1"/>
      <w:marLeft w:val="0"/>
      <w:marRight w:val="0"/>
      <w:marTop w:val="0"/>
      <w:marBottom w:val="0"/>
      <w:divBdr>
        <w:top w:val="none" w:sz="0" w:space="0" w:color="auto"/>
        <w:left w:val="none" w:sz="0" w:space="0" w:color="auto"/>
        <w:bottom w:val="none" w:sz="0" w:space="0" w:color="auto"/>
        <w:right w:val="none" w:sz="0" w:space="0" w:color="auto"/>
      </w:divBdr>
    </w:div>
    <w:div w:id="437602777">
      <w:bodyDiv w:val="1"/>
      <w:marLeft w:val="0"/>
      <w:marRight w:val="0"/>
      <w:marTop w:val="0"/>
      <w:marBottom w:val="0"/>
      <w:divBdr>
        <w:top w:val="none" w:sz="0" w:space="0" w:color="auto"/>
        <w:left w:val="none" w:sz="0" w:space="0" w:color="auto"/>
        <w:bottom w:val="none" w:sz="0" w:space="0" w:color="auto"/>
        <w:right w:val="none" w:sz="0" w:space="0" w:color="auto"/>
      </w:divBdr>
    </w:div>
    <w:div w:id="438306300">
      <w:bodyDiv w:val="1"/>
      <w:marLeft w:val="0"/>
      <w:marRight w:val="0"/>
      <w:marTop w:val="0"/>
      <w:marBottom w:val="0"/>
      <w:divBdr>
        <w:top w:val="none" w:sz="0" w:space="0" w:color="auto"/>
        <w:left w:val="none" w:sz="0" w:space="0" w:color="auto"/>
        <w:bottom w:val="none" w:sz="0" w:space="0" w:color="auto"/>
        <w:right w:val="none" w:sz="0" w:space="0" w:color="auto"/>
      </w:divBdr>
    </w:div>
    <w:div w:id="441723820">
      <w:bodyDiv w:val="1"/>
      <w:marLeft w:val="0"/>
      <w:marRight w:val="0"/>
      <w:marTop w:val="0"/>
      <w:marBottom w:val="0"/>
      <w:divBdr>
        <w:top w:val="none" w:sz="0" w:space="0" w:color="auto"/>
        <w:left w:val="none" w:sz="0" w:space="0" w:color="auto"/>
        <w:bottom w:val="none" w:sz="0" w:space="0" w:color="auto"/>
        <w:right w:val="none" w:sz="0" w:space="0" w:color="auto"/>
      </w:divBdr>
    </w:div>
    <w:div w:id="442464053">
      <w:bodyDiv w:val="1"/>
      <w:marLeft w:val="0"/>
      <w:marRight w:val="0"/>
      <w:marTop w:val="0"/>
      <w:marBottom w:val="0"/>
      <w:divBdr>
        <w:top w:val="none" w:sz="0" w:space="0" w:color="auto"/>
        <w:left w:val="none" w:sz="0" w:space="0" w:color="auto"/>
        <w:bottom w:val="none" w:sz="0" w:space="0" w:color="auto"/>
        <w:right w:val="none" w:sz="0" w:space="0" w:color="auto"/>
      </w:divBdr>
    </w:div>
    <w:div w:id="444153563">
      <w:bodyDiv w:val="1"/>
      <w:marLeft w:val="0"/>
      <w:marRight w:val="0"/>
      <w:marTop w:val="0"/>
      <w:marBottom w:val="0"/>
      <w:divBdr>
        <w:top w:val="none" w:sz="0" w:space="0" w:color="auto"/>
        <w:left w:val="none" w:sz="0" w:space="0" w:color="auto"/>
        <w:bottom w:val="none" w:sz="0" w:space="0" w:color="auto"/>
        <w:right w:val="none" w:sz="0" w:space="0" w:color="auto"/>
      </w:divBdr>
    </w:div>
    <w:div w:id="445270086">
      <w:bodyDiv w:val="1"/>
      <w:marLeft w:val="0"/>
      <w:marRight w:val="0"/>
      <w:marTop w:val="0"/>
      <w:marBottom w:val="0"/>
      <w:divBdr>
        <w:top w:val="none" w:sz="0" w:space="0" w:color="auto"/>
        <w:left w:val="none" w:sz="0" w:space="0" w:color="auto"/>
        <w:bottom w:val="none" w:sz="0" w:space="0" w:color="auto"/>
        <w:right w:val="none" w:sz="0" w:space="0" w:color="auto"/>
      </w:divBdr>
    </w:div>
    <w:div w:id="446702737">
      <w:bodyDiv w:val="1"/>
      <w:marLeft w:val="0"/>
      <w:marRight w:val="0"/>
      <w:marTop w:val="0"/>
      <w:marBottom w:val="0"/>
      <w:divBdr>
        <w:top w:val="none" w:sz="0" w:space="0" w:color="auto"/>
        <w:left w:val="none" w:sz="0" w:space="0" w:color="auto"/>
        <w:bottom w:val="none" w:sz="0" w:space="0" w:color="auto"/>
        <w:right w:val="none" w:sz="0" w:space="0" w:color="auto"/>
      </w:divBdr>
    </w:div>
    <w:div w:id="448398907">
      <w:bodyDiv w:val="1"/>
      <w:marLeft w:val="0"/>
      <w:marRight w:val="0"/>
      <w:marTop w:val="0"/>
      <w:marBottom w:val="0"/>
      <w:divBdr>
        <w:top w:val="none" w:sz="0" w:space="0" w:color="auto"/>
        <w:left w:val="none" w:sz="0" w:space="0" w:color="auto"/>
        <w:bottom w:val="none" w:sz="0" w:space="0" w:color="auto"/>
        <w:right w:val="none" w:sz="0" w:space="0" w:color="auto"/>
      </w:divBdr>
    </w:div>
    <w:div w:id="449278615">
      <w:bodyDiv w:val="1"/>
      <w:marLeft w:val="0"/>
      <w:marRight w:val="0"/>
      <w:marTop w:val="0"/>
      <w:marBottom w:val="0"/>
      <w:divBdr>
        <w:top w:val="none" w:sz="0" w:space="0" w:color="auto"/>
        <w:left w:val="none" w:sz="0" w:space="0" w:color="auto"/>
        <w:bottom w:val="none" w:sz="0" w:space="0" w:color="auto"/>
        <w:right w:val="none" w:sz="0" w:space="0" w:color="auto"/>
      </w:divBdr>
    </w:div>
    <w:div w:id="450826254">
      <w:bodyDiv w:val="1"/>
      <w:marLeft w:val="0"/>
      <w:marRight w:val="0"/>
      <w:marTop w:val="0"/>
      <w:marBottom w:val="0"/>
      <w:divBdr>
        <w:top w:val="none" w:sz="0" w:space="0" w:color="auto"/>
        <w:left w:val="none" w:sz="0" w:space="0" w:color="auto"/>
        <w:bottom w:val="none" w:sz="0" w:space="0" w:color="auto"/>
        <w:right w:val="none" w:sz="0" w:space="0" w:color="auto"/>
      </w:divBdr>
    </w:div>
    <w:div w:id="451441337">
      <w:bodyDiv w:val="1"/>
      <w:marLeft w:val="0"/>
      <w:marRight w:val="0"/>
      <w:marTop w:val="0"/>
      <w:marBottom w:val="0"/>
      <w:divBdr>
        <w:top w:val="none" w:sz="0" w:space="0" w:color="auto"/>
        <w:left w:val="none" w:sz="0" w:space="0" w:color="auto"/>
        <w:bottom w:val="none" w:sz="0" w:space="0" w:color="auto"/>
        <w:right w:val="none" w:sz="0" w:space="0" w:color="auto"/>
      </w:divBdr>
    </w:div>
    <w:div w:id="451483665">
      <w:bodyDiv w:val="1"/>
      <w:marLeft w:val="0"/>
      <w:marRight w:val="0"/>
      <w:marTop w:val="0"/>
      <w:marBottom w:val="0"/>
      <w:divBdr>
        <w:top w:val="none" w:sz="0" w:space="0" w:color="auto"/>
        <w:left w:val="none" w:sz="0" w:space="0" w:color="auto"/>
        <w:bottom w:val="none" w:sz="0" w:space="0" w:color="auto"/>
        <w:right w:val="none" w:sz="0" w:space="0" w:color="auto"/>
      </w:divBdr>
    </w:div>
    <w:div w:id="453863767">
      <w:bodyDiv w:val="1"/>
      <w:marLeft w:val="0"/>
      <w:marRight w:val="0"/>
      <w:marTop w:val="0"/>
      <w:marBottom w:val="0"/>
      <w:divBdr>
        <w:top w:val="none" w:sz="0" w:space="0" w:color="auto"/>
        <w:left w:val="none" w:sz="0" w:space="0" w:color="auto"/>
        <w:bottom w:val="none" w:sz="0" w:space="0" w:color="auto"/>
        <w:right w:val="none" w:sz="0" w:space="0" w:color="auto"/>
      </w:divBdr>
    </w:div>
    <w:div w:id="454257623">
      <w:bodyDiv w:val="1"/>
      <w:marLeft w:val="0"/>
      <w:marRight w:val="0"/>
      <w:marTop w:val="0"/>
      <w:marBottom w:val="0"/>
      <w:divBdr>
        <w:top w:val="none" w:sz="0" w:space="0" w:color="auto"/>
        <w:left w:val="none" w:sz="0" w:space="0" w:color="auto"/>
        <w:bottom w:val="none" w:sz="0" w:space="0" w:color="auto"/>
        <w:right w:val="none" w:sz="0" w:space="0" w:color="auto"/>
      </w:divBdr>
    </w:div>
    <w:div w:id="458883425">
      <w:bodyDiv w:val="1"/>
      <w:marLeft w:val="0"/>
      <w:marRight w:val="0"/>
      <w:marTop w:val="0"/>
      <w:marBottom w:val="0"/>
      <w:divBdr>
        <w:top w:val="none" w:sz="0" w:space="0" w:color="auto"/>
        <w:left w:val="none" w:sz="0" w:space="0" w:color="auto"/>
        <w:bottom w:val="none" w:sz="0" w:space="0" w:color="auto"/>
        <w:right w:val="none" w:sz="0" w:space="0" w:color="auto"/>
      </w:divBdr>
    </w:div>
    <w:div w:id="459762116">
      <w:bodyDiv w:val="1"/>
      <w:marLeft w:val="0"/>
      <w:marRight w:val="0"/>
      <w:marTop w:val="0"/>
      <w:marBottom w:val="0"/>
      <w:divBdr>
        <w:top w:val="none" w:sz="0" w:space="0" w:color="auto"/>
        <w:left w:val="none" w:sz="0" w:space="0" w:color="auto"/>
        <w:bottom w:val="none" w:sz="0" w:space="0" w:color="auto"/>
        <w:right w:val="none" w:sz="0" w:space="0" w:color="auto"/>
      </w:divBdr>
    </w:div>
    <w:div w:id="463083511">
      <w:bodyDiv w:val="1"/>
      <w:marLeft w:val="0"/>
      <w:marRight w:val="0"/>
      <w:marTop w:val="0"/>
      <w:marBottom w:val="0"/>
      <w:divBdr>
        <w:top w:val="none" w:sz="0" w:space="0" w:color="auto"/>
        <w:left w:val="none" w:sz="0" w:space="0" w:color="auto"/>
        <w:bottom w:val="none" w:sz="0" w:space="0" w:color="auto"/>
        <w:right w:val="none" w:sz="0" w:space="0" w:color="auto"/>
      </w:divBdr>
    </w:div>
    <w:div w:id="464541774">
      <w:bodyDiv w:val="1"/>
      <w:marLeft w:val="0"/>
      <w:marRight w:val="0"/>
      <w:marTop w:val="0"/>
      <w:marBottom w:val="0"/>
      <w:divBdr>
        <w:top w:val="none" w:sz="0" w:space="0" w:color="auto"/>
        <w:left w:val="none" w:sz="0" w:space="0" w:color="auto"/>
        <w:bottom w:val="none" w:sz="0" w:space="0" w:color="auto"/>
        <w:right w:val="none" w:sz="0" w:space="0" w:color="auto"/>
      </w:divBdr>
    </w:div>
    <w:div w:id="464812067">
      <w:bodyDiv w:val="1"/>
      <w:marLeft w:val="0"/>
      <w:marRight w:val="0"/>
      <w:marTop w:val="0"/>
      <w:marBottom w:val="0"/>
      <w:divBdr>
        <w:top w:val="none" w:sz="0" w:space="0" w:color="auto"/>
        <w:left w:val="none" w:sz="0" w:space="0" w:color="auto"/>
        <w:bottom w:val="none" w:sz="0" w:space="0" w:color="auto"/>
        <w:right w:val="none" w:sz="0" w:space="0" w:color="auto"/>
      </w:divBdr>
    </w:div>
    <w:div w:id="465590884">
      <w:bodyDiv w:val="1"/>
      <w:marLeft w:val="0"/>
      <w:marRight w:val="0"/>
      <w:marTop w:val="0"/>
      <w:marBottom w:val="0"/>
      <w:divBdr>
        <w:top w:val="none" w:sz="0" w:space="0" w:color="auto"/>
        <w:left w:val="none" w:sz="0" w:space="0" w:color="auto"/>
        <w:bottom w:val="none" w:sz="0" w:space="0" w:color="auto"/>
        <w:right w:val="none" w:sz="0" w:space="0" w:color="auto"/>
      </w:divBdr>
    </w:div>
    <w:div w:id="465663874">
      <w:bodyDiv w:val="1"/>
      <w:marLeft w:val="0"/>
      <w:marRight w:val="0"/>
      <w:marTop w:val="0"/>
      <w:marBottom w:val="0"/>
      <w:divBdr>
        <w:top w:val="none" w:sz="0" w:space="0" w:color="auto"/>
        <w:left w:val="none" w:sz="0" w:space="0" w:color="auto"/>
        <w:bottom w:val="none" w:sz="0" w:space="0" w:color="auto"/>
        <w:right w:val="none" w:sz="0" w:space="0" w:color="auto"/>
      </w:divBdr>
    </w:div>
    <w:div w:id="466823196">
      <w:bodyDiv w:val="1"/>
      <w:marLeft w:val="0"/>
      <w:marRight w:val="0"/>
      <w:marTop w:val="0"/>
      <w:marBottom w:val="0"/>
      <w:divBdr>
        <w:top w:val="none" w:sz="0" w:space="0" w:color="auto"/>
        <w:left w:val="none" w:sz="0" w:space="0" w:color="auto"/>
        <w:bottom w:val="none" w:sz="0" w:space="0" w:color="auto"/>
        <w:right w:val="none" w:sz="0" w:space="0" w:color="auto"/>
      </w:divBdr>
    </w:div>
    <w:div w:id="467865256">
      <w:bodyDiv w:val="1"/>
      <w:marLeft w:val="0"/>
      <w:marRight w:val="0"/>
      <w:marTop w:val="0"/>
      <w:marBottom w:val="0"/>
      <w:divBdr>
        <w:top w:val="none" w:sz="0" w:space="0" w:color="auto"/>
        <w:left w:val="none" w:sz="0" w:space="0" w:color="auto"/>
        <w:bottom w:val="none" w:sz="0" w:space="0" w:color="auto"/>
        <w:right w:val="none" w:sz="0" w:space="0" w:color="auto"/>
      </w:divBdr>
    </w:div>
    <w:div w:id="468330600">
      <w:bodyDiv w:val="1"/>
      <w:marLeft w:val="0"/>
      <w:marRight w:val="0"/>
      <w:marTop w:val="0"/>
      <w:marBottom w:val="0"/>
      <w:divBdr>
        <w:top w:val="none" w:sz="0" w:space="0" w:color="auto"/>
        <w:left w:val="none" w:sz="0" w:space="0" w:color="auto"/>
        <w:bottom w:val="none" w:sz="0" w:space="0" w:color="auto"/>
        <w:right w:val="none" w:sz="0" w:space="0" w:color="auto"/>
      </w:divBdr>
    </w:div>
    <w:div w:id="469638219">
      <w:bodyDiv w:val="1"/>
      <w:marLeft w:val="0"/>
      <w:marRight w:val="0"/>
      <w:marTop w:val="0"/>
      <w:marBottom w:val="0"/>
      <w:divBdr>
        <w:top w:val="none" w:sz="0" w:space="0" w:color="auto"/>
        <w:left w:val="none" w:sz="0" w:space="0" w:color="auto"/>
        <w:bottom w:val="none" w:sz="0" w:space="0" w:color="auto"/>
        <w:right w:val="none" w:sz="0" w:space="0" w:color="auto"/>
      </w:divBdr>
    </w:div>
    <w:div w:id="471947312">
      <w:bodyDiv w:val="1"/>
      <w:marLeft w:val="0"/>
      <w:marRight w:val="0"/>
      <w:marTop w:val="0"/>
      <w:marBottom w:val="0"/>
      <w:divBdr>
        <w:top w:val="none" w:sz="0" w:space="0" w:color="auto"/>
        <w:left w:val="none" w:sz="0" w:space="0" w:color="auto"/>
        <w:bottom w:val="none" w:sz="0" w:space="0" w:color="auto"/>
        <w:right w:val="none" w:sz="0" w:space="0" w:color="auto"/>
      </w:divBdr>
      <w:divsChild>
        <w:div w:id="2116243222">
          <w:marLeft w:val="0"/>
          <w:marRight w:val="0"/>
          <w:marTop w:val="0"/>
          <w:marBottom w:val="0"/>
          <w:divBdr>
            <w:top w:val="none" w:sz="0" w:space="0" w:color="auto"/>
            <w:left w:val="none" w:sz="0" w:space="0" w:color="auto"/>
            <w:bottom w:val="none" w:sz="0" w:space="0" w:color="auto"/>
            <w:right w:val="none" w:sz="0" w:space="0" w:color="auto"/>
          </w:divBdr>
          <w:divsChild>
            <w:div w:id="644509327">
              <w:marLeft w:val="0"/>
              <w:marRight w:val="0"/>
              <w:marTop w:val="0"/>
              <w:marBottom w:val="0"/>
              <w:divBdr>
                <w:top w:val="none" w:sz="0" w:space="0" w:color="auto"/>
                <w:left w:val="none" w:sz="0" w:space="0" w:color="auto"/>
                <w:bottom w:val="none" w:sz="0" w:space="0" w:color="auto"/>
                <w:right w:val="none" w:sz="0" w:space="0" w:color="auto"/>
              </w:divBdr>
              <w:divsChild>
                <w:div w:id="1623685460">
                  <w:marLeft w:val="0"/>
                  <w:marRight w:val="0"/>
                  <w:marTop w:val="0"/>
                  <w:marBottom w:val="0"/>
                  <w:divBdr>
                    <w:top w:val="none" w:sz="0" w:space="0" w:color="auto"/>
                    <w:left w:val="none" w:sz="0" w:space="0" w:color="auto"/>
                    <w:bottom w:val="none" w:sz="0" w:space="0" w:color="auto"/>
                    <w:right w:val="none" w:sz="0" w:space="0" w:color="auto"/>
                  </w:divBdr>
                  <w:divsChild>
                    <w:div w:id="147837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328722">
      <w:bodyDiv w:val="1"/>
      <w:marLeft w:val="0"/>
      <w:marRight w:val="0"/>
      <w:marTop w:val="0"/>
      <w:marBottom w:val="0"/>
      <w:divBdr>
        <w:top w:val="none" w:sz="0" w:space="0" w:color="auto"/>
        <w:left w:val="none" w:sz="0" w:space="0" w:color="auto"/>
        <w:bottom w:val="none" w:sz="0" w:space="0" w:color="auto"/>
        <w:right w:val="none" w:sz="0" w:space="0" w:color="auto"/>
      </w:divBdr>
    </w:div>
    <w:div w:id="472914325">
      <w:bodyDiv w:val="1"/>
      <w:marLeft w:val="0"/>
      <w:marRight w:val="0"/>
      <w:marTop w:val="0"/>
      <w:marBottom w:val="0"/>
      <w:divBdr>
        <w:top w:val="none" w:sz="0" w:space="0" w:color="auto"/>
        <w:left w:val="none" w:sz="0" w:space="0" w:color="auto"/>
        <w:bottom w:val="none" w:sz="0" w:space="0" w:color="auto"/>
        <w:right w:val="none" w:sz="0" w:space="0" w:color="auto"/>
      </w:divBdr>
    </w:div>
    <w:div w:id="475295996">
      <w:bodyDiv w:val="1"/>
      <w:marLeft w:val="0"/>
      <w:marRight w:val="0"/>
      <w:marTop w:val="0"/>
      <w:marBottom w:val="0"/>
      <w:divBdr>
        <w:top w:val="none" w:sz="0" w:space="0" w:color="auto"/>
        <w:left w:val="none" w:sz="0" w:space="0" w:color="auto"/>
        <w:bottom w:val="none" w:sz="0" w:space="0" w:color="auto"/>
        <w:right w:val="none" w:sz="0" w:space="0" w:color="auto"/>
      </w:divBdr>
      <w:divsChild>
        <w:div w:id="776100541">
          <w:marLeft w:val="0"/>
          <w:marRight w:val="0"/>
          <w:marTop w:val="0"/>
          <w:marBottom w:val="0"/>
          <w:divBdr>
            <w:top w:val="none" w:sz="0" w:space="0" w:color="auto"/>
            <w:left w:val="none" w:sz="0" w:space="0" w:color="auto"/>
            <w:bottom w:val="none" w:sz="0" w:space="0" w:color="auto"/>
            <w:right w:val="none" w:sz="0" w:space="0" w:color="auto"/>
          </w:divBdr>
          <w:divsChild>
            <w:div w:id="1782609776">
              <w:marLeft w:val="0"/>
              <w:marRight w:val="0"/>
              <w:marTop w:val="0"/>
              <w:marBottom w:val="0"/>
              <w:divBdr>
                <w:top w:val="none" w:sz="0" w:space="0" w:color="auto"/>
                <w:left w:val="none" w:sz="0" w:space="0" w:color="auto"/>
                <w:bottom w:val="none" w:sz="0" w:space="0" w:color="auto"/>
                <w:right w:val="none" w:sz="0" w:space="0" w:color="auto"/>
              </w:divBdr>
              <w:divsChild>
                <w:div w:id="114296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461697">
      <w:bodyDiv w:val="1"/>
      <w:marLeft w:val="0"/>
      <w:marRight w:val="0"/>
      <w:marTop w:val="0"/>
      <w:marBottom w:val="0"/>
      <w:divBdr>
        <w:top w:val="none" w:sz="0" w:space="0" w:color="auto"/>
        <w:left w:val="none" w:sz="0" w:space="0" w:color="auto"/>
        <w:bottom w:val="none" w:sz="0" w:space="0" w:color="auto"/>
        <w:right w:val="none" w:sz="0" w:space="0" w:color="auto"/>
      </w:divBdr>
    </w:div>
    <w:div w:id="477188494">
      <w:bodyDiv w:val="1"/>
      <w:marLeft w:val="0"/>
      <w:marRight w:val="0"/>
      <w:marTop w:val="0"/>
      <w:marBottom w:val="0"/>
      <w:divBdr>
        <w:top w:val="none" w:sz="0" w:space="0" w:color="auto"/>
        <w:left w:val="none" w:sz="0" w:space="0" w:color="auto"/>
        <w:bottom w:val="none" w:sz="0" w:space="0" w:color="auto"/>
        <w:right w:val="none" w:sz="0" w:space="0" w:color="auto"/>
      </w:divBdr>
    </w:div>
    <w:div w:id="477378411">
      <w:bodyDiv w:val="1"/>
      <w:marLeft w:val="0"/>
      <w:marRight w:val="0"/>
      <w:marTop w:val="0"/>
      <w:marBottom w:val="0"/>
      <w:divBdr>
        <w:top w:val="none" w:sz="0" w:space="0" w:color="auto"/>
        <w:left w:val="none" w:sz="0" w:space="0" w:color="auto"/>
        <w:bottom w:val="none" w:sz="0" w:space="0" w:color="auto"/>
        <w:right w:val="none" w:sz="0" w:space="0" w:color="auto"/>
      </w:divBdr>
    </w:div>
    <w:div w:id="478156912">
      <w:bodyDiv w:val="1"/>
      <w:marLeft w:val="0"/>
      <w:marRight w:val="0"/>
      <w:marTop w:val="0"/>
      <w:marBottom w:val="0"/>
      <w:divBdr>
        <w:top w:val="none" w:sz="0" w:space="0" w:color="auto"/>
        <w:left w:val="none" w:sz="0" w:space="0" w:color="auto"/>
        <w:bottom w:val="none" w:sz="0" w:space="0" w:color="auto"/>
        <w:right w:val="none" w:sz="0" w:space="0" w:color="auto"/>
      </w:divBdr>
    </w:div>
    <w:div w:id="478496894">
      <w:bodyDiv w:val="1"/>
      <w:marLeft w:val="0"/>
      <w:marRight w:val="0"/>
      <w:marTop w:val="0"/>
      <w:marBottom w:val="0"/>
      <w:divBdr>
        <w:top w:val="none" w:sz="0" w:space="0" w:color="auto"/>
        <w:left w:val="none" w:sz="0" w:space="0" w:color="auto"/>
        <w:bottom w:val="none" w:sz="0" w:space="0" w:color="auto"/>
        <w:right w:val="none" w:sz="0" w:space="0" w:color="auto"/>
      </w:divBdr>
    </w:div>
    <w:div w:id="478808216">
      <w:bodyDiv w:val="1"/>
      <w:marLeft w:val="0"/>
      <w:marRight w:val="0"/>
      <w:marTop w:val="0"/>
      <w:marBottom w:val="0"/>
      <w:divBdr>
        <w:top w:val="none" w:sz="0" w:space="0" w:color="auto"/>
        <w:left w:val="none" w:sz="0" w:space="0" w:color="auto"/>
        <w:bottom w:val="none" w:sz="0" w:space="0" w:color="auto"/>
        <w:right w:val="none" w:sz="0" w:space="0" w:color="auto"/>
      </w:divBdr>
    </w:div>
    <w:div w:id="481427667">
      <w:bodyDiv w:val="1"/>
      <w:marLeft w:val="0"/>
      <w:marRight w:val="0"/>
      <w:marTop w:val="0"/>
      <w:marBottom w:val="0"/>
      <w:divBdr>
        <w:top w:val="none" w:sz="0" w:space="0" w:color="auto"/>
        <w:left w:val="none" w:sz="0" w:space="0" w:color="auto"/>
        <w:bottom w:val="none" w:sz="0" w:space="0" w:color="auto"/>
        <w:right w:val="none" w:sz="0" w:space="0" w:color="auto"/>
      </w:divBdr>
    </w:div>
    <w:div w:id="483929907">
      <w:bodyDiv w:val="1"/>
      <w:marLeft w:val="0"/>
      <w:marRight w:val="0"/>
      <w:marTop w:val="0"/>
      <w:marBottom w:val="0"/>
      <w:divBdr>
        <w:top w:val="none" w:sz="0" w:space="0" w:color="auto"/>
        <w:left w:val="none" w:sz="0" w:space="0" w:color="auto"/>
        <w:bottom w:val="none" w:sz="0" w:space="0" w:color="auto"/>
        <w:right w:val="none" w:sz="0" w:space="0" w:color="auto"/>
      </w:divBdr>
    </w:div>
    <w:div w:id="484511269">
      <w:bodyDiv w:val="1"/>
      <w:marLeft w:val="0"/>
      <w:marRight w:val="0"/>
      <w:marTop w:val="0"/>
      <w:marBottom w:val="0"/>
      <w:divBdr>
        <w:top w:val="none" w:sz="0" w:space="0" w:color="auto"/>
        <w:left w:val="none" w:sz="0" w:space="0" w:color="auto"/>
        <w:bottom w:val="none" w:sz="0" w:space="0" w:color="auto"/>
        <w:right w:val="none" w:sz="0" w:space="0" w:color="auto"/>
      </w:divBdr>
    </w:div>
    <w:div w:id="484666102">
      <w:bodyDiv w:val="1"/>
      <w:marLeft w:val="0"/>
      <w:marRight w:val="0"/>
      <w:marTop w:val="0"/>
      <w:marBottom w:val="0"/>
      <w:divBdr>
        <w:top w:val="none" w:sz="0" w:space="0" w:color="auto"/>
        <w:left w:val="none" w:sz="0" w:space="0" w:color="auto"/>
        <w:bottom w:val="none" w:sz="0" w:space="0" w:color="auto"/>
        <w:right w:val="none" w:sz="0" w:space="0" w:color="auto"/>
      </w:divBdr>
      <w:divsChild>
        <w:div w:id="398483777">
          <w:marLeft w:val="0"/>
          <w:marRight w:val="0"/>
          <w:marTop w:val="0"/>
          <w:marBottom w:val="0"/>
          <w:divBdr>
            <w:top w:val="none" w:sz="0" w:space="0" w:color="auto"/>
            <w:left w:val="none" w:sz="0" w:space="0" w:color="auto"/>
            <w:bottom w:val="none" w:sz="0" w:space="0" w:color="auto"/>
            <w:right w:val="none" w:sz="0" w:space="0" w:color="auto"/>
          </w:divBdr>
          <w:divsChild>
            <w:div w:id="738601280">
              <w:marLeft w:val="0"/>
              <w:marRight w:val="0"/>
              <w:marTop w:val="0"/>
              <w:marBottom w:val="0"/>
              <w:divBdr>
                <w:top w:val="none" w:sz="0" w:space="0" w:color="auto"/>
                <w:left w:val="none" w:sz="0" w:space="0" w:color="auto"/>
                <w:bottom w:val="none" w:sz="0" w:space="0" w:color="auto"/>
                <w:right w:val="none" w:sz="0" w:space="0" w:color="auto"/>
              </w:divBdr>
              <w:divsChild>
                <w:div w:id="25979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435424">
      <w:bodyDiv w:val="1"/>
      <w:marLeft w:val="0"/>
      <w:marRight w:val="0"/>
      <w:marTop w:val="0"/>
      <w:marBottom w:val="0"/>
      <w:divBdr>
        <w:top w:val="none" w:sz="0" w:space="0" w:color="auto"/>
        <w:left w:val="none" w:sz="0" w:space="0" w:color="auto"/>
        <w:bottom w:val="none" w:sz="0" w:space="0" w:color="auto"/>
        <w:right w:val="none" w:sz="0" w:space="0" w:color="auto"/>
      </w:divBdr>
    </w:div>
    <w:div w:id="487020063">
      <w:bodyDiv w:val="1"/>
      <w:marLeft w:val="0"/>
      <w:marRight w:val="0"/>
      <w:marTop w:val="0"/>
      <w:marBottom w:val="0"/>
      <w:divBdr>
        <w:top w:val="none" w:sz="0" w:space="0" w:color="auto"/>
        <w:left w:val="none" w:sz="0" w:space="0" w:color="auto"/>
        <w:bottom w:val="none" w:sz="0" w:space="0" w:color="auto"/>
        <w:right w:val="none" w:sz="0" w:space="0" w:color="auto"/>
      </w:divBdr>
    </w:div>
    <w:div w:id="487553650">
      <w:bodyDiv w:val="1"/>
      <w:marLeft w:val="0"/>
      <w:marRight w:val="0"/>
      <w:marTop w:val="0"/>
      <w:marBottom w:val="0"/>
      <w:divBdr>
        <w:top w:val="none" w:sz="0" w:space="0" w:color="auto"/>
        <w:left w:val="none" w:sz="0" w:space="0" w:color="auto"/>
        <w:bottom w:val="none" w:sz="0" w:space="0" w:color="auto"/>
        <w:right w:val="none" w:sz="0" w:space="0" w:color="auto"/>
      </w:divBdr>
    </w:div>
    <w:div w:id="488643084">
      <w:bodyDiv w:val="1"/>
      <w:marLeft w:val="0"/>
      <w:marRight w:val="0"/>
      <w:marTop w:val="0"/>
      <w:marBottom w:val="0"/>
      <w:divBdr>
        <w:top w:val="none" w:sz="0" w:space="0" w:color="auto"/>
        <w:left w:val="none" w:sz="0" w:space="0" w:color="auto"/>
        <w:bottom w:val="none" w:sz="0" w:space="0" w:color="auto"/>
        <w:right w:val="none" w:sz="0" w:space="0" w:color="auto"/>
      </w:divBdr>
      <w:divsChild>
        <w:div w:id="673150141">
          <w:marLeft w:val="0"/>
          <w:marRight w:val="0"/>
          <w:marTop w:val="0"/>
          <w:marBottom w:val="0"/>
          <w:divBdr>
            <w:top w:val="none" w:sz="0" w:space="0" w:color="auto"/>
            <w:left w:val="none" w:sz="0" w:space="0" w:color="auto"/>
            <w:bottom w:val="none" w:sz="0" w:space="0" w:color="auto"/>
            <w:right w:val="none" w:sz="0" w:space="0" w:color="auto"/>
          </w:divBdr>
          <w:divsChild>
            <w:div w:id="1769037321">
              <w:marLeft w:val="0"/>
              <w:marRight w:val="0"/>
              <w:marTop w:val="0"/>
              <w:marBottom w:val="0"/>
              <w:divBdr>
                <w:top w:val="none" w:sz="0" w:space="0" w:color="auto"/>
                <w:left w:val="none" w:sz="0" w:space="0" w:color="auto"/>
                <w:bottom w:val="none" w:sz="0" w:space="0" w:color="auto"/>
                <w:right w:val="none" w:sz="0" w:space="0" w:color="auto"/>
              </w:divBdr>
              <w:divsChild>
                <w:div w:id="103411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255769">
      <w:bodyDiv w:val="1"/>
      <w:marLeft w:val="0"/>
      <w:marRight w:val="0"/>
      <w:marTop w:val="0"/>
      <w:marBottom w:val="0"/>
      <w:divBdr>
        <w:top w:val="none" w:sz="0" w:space="0" w:color="auto"/>
        <w:left w:val="none" w:sz="0" w:space="0" w:color="auto"/>
        <w:bottom w:val="none" w:sz="0" w:space="0" w:color="auto"/>
        <w:right w:val="none" w:sz="0" w:space="0" w:color="auto"/>
      </w:divBdr>
    </w:div>
    <w:div w:id="490217884">
      <w:bodyDiv w:val="1"/>
      <w:marLeft w:val="0"/>
      <w:marRight w:val="0"/>
      <w:marTop w:val="0"/>
      <w:marBottom w:val="0"/>
      <w:divBdr>
        <w:top w:val="none" w:sz="0" w:space="0" w:color="auto"/>
        <w:left w:val="none" w:sz="0" w:space="0" w:color="auto"/>
        <w:bottom w:val="none" w:sz="0" w:space="0" w:color="auto"/>
        <w:right w:val="none" w:sz="0" w:space="0" w:color="auto"/>
      </w:divBdr>
      <w:divsChild>
        <w:div w:id="706368362">
          <w:marLeft w:val="0"/>
          <w:marRight w:val="0"/>
          <w:marTop w:val="0"/>
          <w:marBottom w:val="0"/>
          <w:divBdr>
            <w:top w:val="none" w:sz="0" w:space="0" w:color="auto"/>
            <w:left w:val="none" w:sz="0" w:space="0" w:color="auto"/>
            <w:bottom w:val="none" w:sz="0" w:space="0" w:color="auto"/>
            <w:right w:val="none" w:sz="0" w:space="0" w:color="auto"/>
          </w:divBdr>
          <w:divsChild>
            <w:div w:id="1422683995">
              <w:marLeft w:val="0"/>
              <w:marRight w:val="0"/>
              <w:marTop w:val="0"/>
              <w:marBottom w:val="0"/>
              <w:divBdr>
                <w:top w:val="none" w:sz="0" w:space="0" w:color="auto"/>
                <w:left w:val="none" w:sz="0" w:space="0" w:color="auto"/>
                <w:bottom w:val="none" w:sz="0" w:space="0" w:color="auto"/>
                <w:right w:val="none" w:sz="0" w:space="0" w:color="auto"/>
              </w:divBdr>
              <w:divsChild>
                <w:div w:id="108842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272589">
      <w:bodyDiv w:val="1"/>
      <w:marLeft w:val="0"/>
      <w:marRight w:val="0"/>
      <w:marTop w:val="0"/>
      <w:marBottom w:val="0"/>
      <w:divBdr>
        <w:top w:val="none" w:sz="0" w:space="0" w:color="auto"/>
        <w:left w:val="none" w:sz="0" w:space="0" w:color="auto"/>
        <w:bottom w:val="none" w:sz="0" w:space="0" w:color="auto"/>
        <w:right w:val="none" w:sz="0" w:space="0" w:color="auto"/>
      </w:divBdr>
    </w:div>
    <w:div w:id="494497143">
      <w:bodyDiv w:val="1"/>
      <w:marLeft w:val="0"/>
      <w:marRight w:val="0"/>
      <w:marTop w:val="0"/>
      <w:marBottom w:val="0"/>
      <w:divBdr>
        <w:top w:val="none" w:sz="0" w:space="0" w:color="auto"/>
        <w:left w:val="none" w:sz="0" w:space="0" w:color="auto"/>
        <w:bottom w:val="none" w:sz="0" w:space="0" w:color="auto"/>
        <w:right w:val="none" w:sz="0" w:space="0" w:color="auto"/>
      </w:divBdr>
    </w:div>
    <w:div w:id="494760877">
      <w:bodyDiv w:val="1"/>
      <w:marLeft w:val="0"/>
      <w:marRight w:val="0"/>
      <w:marTop w:val="0"/>
      <w:marBottom w:val="0"/>
      <w:divBdr>
        <w:top w:val="none" w:sz="0" w:space="0" w:color="auto"/>
        <w:left w:val="none" w:sz="0" w:space="0" w:color="auto"/>
        <w:bottom w:val="none" w:sz="0" w:space="0" w:color="auto"/>
        <w:right w:val="none" w:sz="0" w:space="0" w:color="auto"/>
      </w:divBdr>
    </w:div>
    <w:div w:id="497228343">
      <w:bodyDiv w:val="1"/>
      <w:marLeft w:val="0"/>
      <w:marRight w:val="0"/>
      <w:marTop w:val="0"/>
      <w:marBottom w:val="0"/>
      <w:divBdr>
        <w:top w:val="none" w:sz="0" w:space="0" w:color="auto"/>
        <w:left w:val="none" w:sz="0" w:space="0" w:color="auto"/>
        <w:bottom w:val="none" w:sz="0" w:space="0" w:color="auto"/>
        <w:right w:val="none" w:sz="0" w:space="0" w:color="auto"/>
      </w:divBdr>
    </w:div>
    <w:div w:id="497890156">
      <w:bodyDiv w:val="1"/>
      <w:marLeft w:val="0"/>
      <w:marRight w:val="0"/>
      <w:marTop w:val="0"/>
      <w:marBottom w:val="0"/>
      <w:divBdr>
        <w:top w:val="none" w:sz="0" w:space="0" w:color="auto"/>
        <w:left w:val="none" w:sz="0" w:space="0" w:color="auto"/>
        <w:bottom w:val="none" w:sz="0" w:space="0" w:color="auto"/>
        <w:right w:val="none" w:sz="0" w:space="0" w:color="auto"/>
      </w:divBdr>
    </w:div>
    <w:div w:id="499276272">
      <w:bodyDiv w:val="1"/>
      <w:marLeft w:val="0"/>
      <w:marRight w:val="0"/>
      <w:marTop w:val="0"/>
      <w:marBottom w:val="0"/>
      <w:divBdr>
        <w:top w:val="none" w:sz="0" w:space="0" w:color="auto"/>
        <w:left w:val="none" w:sz="0" w:space="0" w:color="auto"/>
        <w:bottom w:val="none" w:sz="0" w:space="0" w:color="auto"/>
        <w:right w:val="none" w:sz="0" w:space="0" w:color="auto"/>
      </w:divBdr>
    </w:div>
    <w:div w:id="500971439">
      <w:bodyDiv w:val="1"/>
      <w:marLeft w:val="0"/>
      <w:marRight w:val="0"/>
      <w:marTop w:val="0"/>
      <w:marBottom w:val="0"/>
      <w:divBdr>
        <w:top w:val="none" w:sz="0" w:space="0" w:color="auto"/>
        <w:left w:val="none" w:sz="0" w:space="0" w:color="auto"/>
        <w:bottom w:val="none" w:sz="0" w:space="0" w:color="auto"/>
        <w:right w:val="none" w:sz="0" w:space="0" w:color="auto"/>
      </w:divBdr>
    </w:div>
    <w:div w:id="503477197">
      <w:bodyDiv w:val="1"/>
      <w:marLeft w:val="0"/>
      <w:marRight w:val="0"/>
      <w:marTop w:val="0"/>
      <w:marBottom w:val="0"/>
      <w:divBdr>
        <w:top w:val="none" w:sz="0" w:space="0" w:color="auto"/>
        <w:left w:val="none" w:sz="0" w:space="0" w:color="auto"/>
        <w:bottom w:val="none" w:sz="0" w:space="0" w:color="auto"/>
        <w:right w:val="none" w:sz="0" w:space="0" w:color="auto"/>
      </w:divBdr>
      <w:divsChild>
        <w:div w:id="214894920">
          <w:marLeft w:val="0"/>
          <w:marRight w:val="0"/>
          <w:marTop w:val="0"/>
          <w:marBottom w:val="0"/>
          <w:divBdr>
            <w:top w:val="none" w:sz="0" w:space="0" w:color="auto"/>
            <w:left w:val="none" w:sz="0" w:space="0" w:color="auto"/>
            <w:bottom w:val="none" w:sz="0" w:space="0" w:color="auto"/>
            <w:right w:val="none" w:sz="0" w:space="0" w:color="auto"/>
          </w:divBdr>
          <w:divsChild>
            <w:div w:id="1426415339">
              <w:marLeft w:val="0"/>
              <w:marRight w:val="0"/>
              <w:marTop w:val="0"/>
              <w:marBottom w:val="0"/>
              <w:divBdr>
                <w:top w:val="none" w:sz="0" w:space="0" w:color="auto"/>
                <w:left w:val="none" w:sz="0" w:space="0" w:color="auto"/>
                <w:bottom w:val="none" w:sz="0" w:space="0" w:color="auto"/>
                <w:right w:val="none" w:sz="0" w:space="0" w:color="auto"/>
              </w:divBdr>
              <w:divsChild>
                <w:div w:id="88830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980160">
      <w:bodyDiv w:val="1"/>
      <w:marLeft w:val="0"/>
      <w:marRight w:val="0"/>
      <w:marTop w:val="0"/>
      <w:marBottom w:val="0"/>
      <w:divBdr>
        <w:top w:val="none" w:sz="0" w:space="0" w:color="auto"/>
        <w:left w:val="none" w:sz="0" w:space="0" w:color="auto"/>
        <w:bottom w:val="none" w:sz="0" w:space="0" w:color="auto"/>
        <w:right w:val="none" w:sz="0" w:space="0" w:color="auto"/>
      </w:divBdr>
    </w:div>
    <w:div w:id="504898374">
      <w:bodyDiv w:val="1"/>
      <w:marLeft w:val="0"/>
      <w:marRight w:val="0"/>
      <w:marTop w:val="0"/>
      <w:marBottom w:val="0"/>
      <w:divBdr>
        <w:top w:val="none" w:sz="0" w:space="0" w:color="auto"/>
        <w:left w:val="none" w:sz="0" w:space="0" w:color="auto"/>
        <w:bottom w:val="none" w:sz="0" w:space="0" w:color="auto"/>
        <w:right w:val="none" w:sz="0" w:space="0" w:color="auto"/>
      </w:divBdr>
    </w:div>
    <w:div w:id="504903134">
      <w:bodyDiv w:val="1"/>
      <w:marLeft w:val="0"/>
      <w:marRight w:val="0"/>
      <w:marTop w:val="0"/>
      <w:marBottom w:val="0"/>
      <w:divBdr>
        <w:top w:val="none" w:sz="0" w:space="0" w:color="auto"/>
        <w:left w:val="none" w:sz="0" w:space="0" w:color="auto"/>
        <w:bottom w:val="none" w:sz="0" w:space="0" w:color="auto"/>
        <w:right w:val="none" w:sz="0" w:space="0" w:color="auto"/>
      </w:divBdr>
    </w:div>
    <w:div w:id="505293835">
      <w:bodyDiv w:val="1"/>
      <w:marLeft w:val="0"/>
      <w:marRight w:val="0"/>
      <w:marTop w:val="0"/>
      <w:marBottom w:val="0"/>
      <w:divBdr>
        <w:top w:val="none" w:sz="0" w:space="0" w:color="auto"/>
        <w:left w:val="none" w:sz="0" w:space="0" w:color="auto"/>
        <w:bottom w:val="none" w:sz="0" w:space="0" w:color="auto"/>
        <w:right w:val="none" w:sz="0" w:space="0" w:color="auto"/>
      </w:divBdr>
      <w:divsChild>
        <w:div w:id="241066946">
          <w:marLeft w:val="0"/>
          <w:marRight w:val="0"/>
          <w:marTop w:val="0"/>
          <w:marBottom w:val="0"/>
          <w:divBdr>
            <w:top w:val="none" w:sz="0" w:space="0" w:color="auto"/>
            <w:left w:val="none" w:sz="0" w:space="0" w:color="auto"/>
            <w:bottom w:val="none" w:sz="0" w:space="0" w:color="auto"/>
            <w:right w:val="none" w:sz="0" w:space="0" w:color="auto"/>
          </w:divBdr>
          <w:divsChild>
            <w:div w:id="2075421554">
              <w:marLeft w:val="0"/>
              <w:marRight w:val="0"/>
              <w:marTop w:val="0"/>
              <w:marBottom w:val="0"/>
              <w:divBdr>
                <w:top w:val="none" w:sz="0" w:space="0" w:color="auto"/>
                <w:left w:val="none" w:sz="0" w:space="0" w:color="auto"/>
                <w:bottom w:val="none" w:sz="0" w:space="0" w:color="auto"/>
                <w:right w:val="none" w:sz="0" w:space="0" w:color="auto"/>
              </w:divBdr>
              <w:divsChild>
                <w:div w:id="139214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748443">
      <w:bodyDiv w:val="1"/>
      <w:marLeft w:val="0"/>
      <w:marRight w:val="0"/>
      <w:marTop w:val="0"/>
      <w:marBottom w:val="0"/>
      <w:divBdr>
        <w:top w:val="none" w:sz="0" w:space="0" w:color="auto"/>
        <w:left w:val="none" w:sz="0" w:space="0" w:color="auto"/>
        <w:bottom w:val="none" w:sz="0" w:space="0" w:color="auto"/>
        <w:right w:val="none" w:sz="0" w:space="0" w:color="auto"/>
      </w:divBdr>
    </w:div>
    <w:div w:id="507135295">
      <w:bodyDiv w:val="1"/>
      <w:marLeft w:val="0"/>
      <w:marRight w:val="0"/>
      <w:marTop w:val="0"/>
      <w:marBottom w:val="0"/>
      <w:divBdr>
        <w:top w:val="none" w:sz="0" w:space="0" w:color="auto"/>
        <w:left w:val="none" w:sz="0" w:space="0" w:color="auto"/>
        <w:bottom w:val="none" w:sz="0" w:space="0" w:color="auto"/>
        <w:right w:val="none" w:sz="0" w:space="0" w:color="auto"/>
      </w:divBdr>
    </w:div>
    <w:div w:id="507600969">
      <w:bodyDiv w:val="1"/>
      <w:marLeft w:val="0"/>
      <w:marRight w:val="0"/>
      <w:marTop w:val="0"/>
      <w:marBottom w:val="0"/>
      <w:divBdr>
        <w:top w:val="none" w:sz="0" w:space="0" w:color="auto"/>
        <w:left w:val="none" w:sz="0" w:space="0" w:color="auto"/>
        <w:bottom w:val="none" w:sz="0" w:space="0" w:color="auto"/>
        <w:right w:val="none" w:sz="0" w:space="0" w:color="auto"/>
      </w:divBdr>
    </w:div>
    <w:div w:id="507907620">
      <w:bodyDiv w:val="1"/>
      <w:marLeft w:val="0"/>
      <w:marRight w:val="0"/>
      <w:marTop w:val="0"/>
      <w:marBottom w:val="0"/>
      <w:divBdr>
        <w:top w:val="none" w:sz="0" w:space="0" w:color="auto"/>
        <w:left w:val="none" w:sz="0" w:space="0" w:color="auto"/>
        <w:bottom w:val="none" w:sz="0" w:space="0" w:color="auto"/>
        <w:right w:val="none" w:sz="0" w:space="0" w:color="auto"/>
      </w:divBdr>
    </w:div>
    <w:div w:id="508642245">
      <w:bodyDiv w:val="1"/>
      <w:marLeft w:val="0"/>
      <w:marRight w:val="0"/>
      <w:marTop w:val="0"/>
      <w:marBottom w:val="0"/>
      <w:divBdr>
        <w:top w:val="none" w:sz="0" w:space="0" w:color="auto"/>
        <w:left w:val="none" w:sz="0" w:space="0" w:color="auto"/>
        <w:bottom w:val="none" w:sz="0" w:space="0" w:color="auto"/>
        <w:right w:val="none" w:sz="0" w:space="0" w:color="auto"/>
      </w:divBdr>
      <w:divsChild>
        <w:div w:id="1481648855">
          <w:marLeft w:val="0"/>
          <w:marRight w:val="0"/>
          <w:marTop w:val="0"/>
          <w:marBottom w:val="0"/>
          <w:divBdr>
            <w:top w:val="none" w:sz="0" w:space="0" w:color="auto"/>
            <w:left w:val="none" w:sz="0" w:space="0" w:color="auto"/>
            <w:bottom w:val="none" w:sz="0" w:space="0" w:color="auto"/>
            <w:right w:val="none" w:sz="0" w:space="0" w:color="auto"/>
          </w:divBdr>
          <w:divsChild>
            <w:div w:id="2001997921">
              <w:marLeft w:val="0"/>
              <w:marRight w:val="0"/>
              <w:marTop w:val="0"/>
              <w:marBottom w:val="0"/>
              <w:divBdr>
                <w:top w:val="none" w:sz="0" w:space="0" w:color="auto"/>
                <w:left w:val="none" w:sz="0" w:space="0" w:color="auto"/>
                <w:bottom w:val="none" w:sz="0" w:space="0" w:color="auto"/>
                <w:right w:val="none" w:sz="0" w:space="0" w:color="auto"/>
              </w:divBdr>
              <w:divsChild>
                <w:div w:id="836000787">
                  <w:marLeft w:val="0"/>
                  <w:marRight w:val="0"/>
                  <w:marTop w:val="0"/>
                  <w:marBottom w:val="0"/>
                  <w:divBdr>
                    <w:top w:val="none" w:sz="0" w:space="0" w:color="auto"/>
                    <w:left w:val="none" w:sz="0" w:space="0" w:color="auto"/>
                    <w:bottom w:val="none" w:sz="0" w:space="0" w:color="auto"/>
                    <w:right w:val="none" w:sz="0" w:space="0" w:color="auto"/>
                  </w:divBdr>
                  <w:divsChild>
                    <w:div w:id="161247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3034476">
      <w:bodyDiv w:val="1"/>
      <w:marLeft w:val="0"/>
      <w:marRight w:val="0"/>
      <w:marTop w:val="0"/>
      <w:marBottom w:val="0"/>
      <w:divBdr>
        <w:top w:val="none" w:sz="0" w:space="0" w:color="auto"/>
        <w:left w:val="none" w:sz="0" w:space="0" w:color="auto"/>
        <w:bottom w:val="none" w:sz="0" w:space="0" w:color="auto"/>
        <w:right w:val="none" w:sz="0" w:space="0" w:color="auto"/>
      </w:divBdr>
    </w:div>
    <w:div w:id="513571874">
      <w:bodyDiv w:val="1"/>
      <w:marLeft w:val="0"/>
      <w:marRight w:val="0"/>
      <w:marTop w:val="0"/>
      <w:marBottom w:val="0"/>
      <w:divBdr>
        <w:top w:val="none" w:sz="0" w:space="0" w:color="auto"/>
        <w:left w:val="none" w:sz="0" w:space="0" w:color="auto"/>
        <w:bottom w:val="none" w:sz="0" w:space="0" w:color="auto"/>
        <w:right w:val="none" w:sz="0" w:space="0" w:color="auto"/>
      </w:divBdr>
    </w:div>
    <w:div w:id="514031182">
      <w:bodyDiv w:val="1"/>
      <w:marLeft w:val="0"/>
      <w:marRight w:val="0"/>
      <w:marTop w:val="0"/>
      <w:marBottom w:val="0"/>
      <w:divBdr>
        <w:top w:val="none" w:sz="0" w:space="0" w:color="auto"/>
        <w:left w:val="none" w:sz="0" w:space="0" w:color="auto"/>
        <w:bottom w:val="none" w:sz="0" w:space="0" w:color="auto"/>
        <w:right w:val="none" w:sz="0" w:space="0" w:color="auto"/>
      </w:divBdr>
    </w:div>
    <w:div w:id="514467465">
      <w:bodyDiv w:val="1"/>
      <w:marLeft w:val="0"/>
      <w:marRight w:val="0"/>
      <w:marTop w:val="0"/>
      <w:marBottom w:val="0"/>
      <w:divBdr>
        <w:top w:val="none" w:sz="0" w:space="0" w:color="auto"/>
        <w:left w:val="none" w:sz="0" w:space="0" w:color="auto"/>
        <w:bottom w:val="none" w:sz="0" w:space="0" w:color="auto"/>
        <w:right w:val="none" w:sz="0" w:space="0" w:color="auto"/>
      </w:divBdr>
    </w:div>
    <w:div w:id="515467016">
      <w:bodyDiv w:val="1"/>
      <w:marLeft w:val="0"/>
      <w:marRight w:val="0"/>
      <w:marTop w:val="0"/>
      <w:marBottom w:val="0"/>
      <w:divBdr>
        <w:top w:val="none" w:sz="0" w:space="0" w:color="auto"/>
        <w:left w:val="none" w:sz="0" w:space="0" w:color="auto"/>
        <w:bottom w:val="none" w:sz="0" w:space="0" w:color="auto"/>
        <w:right w:val="none" w:sz="0" w:space="0" w:color="auto"/>
      </w:divBdr>
    </w:div>
    <w:div w:id="516113470">
      <w:bodyDiv w:val="1"/>
      <w:marLeft w:val="0"/>
      <w:marRight w:val="0"/>
      <w:marTop w:val="0"/>
      <w:marBottom w:val="0"/>
      <w:divBdr>
        <w:top w:val="none" w:sz="0" w:space="0" w:color="auto"/>
        <w:left w:val="none" w:sz="0" w:space="0" w:color="auto"/>
        <w:bottom w:val="none" w:sz="0" w:space="0" w:color="auto"/>
        <w:right w:val="none" w:sz="0" w:space="0" w:color="auto"/>
      </w:divBdr>
    </w:div>
    <w:div w:id="516770157">
      <w:bodyDiv w:val="1"/>
      <w:marLeft w:val="0"/>
      <w:marRight w:val="0"/>
      <w:marTop w:val="0"/>
      <w:marBottom w:val="0"/>
      <w:divBdr>
        <w:top w:val="none" w:sz="0" w:space="0" w:color="auto"/>
        <w:left w:val="none" w:sz="0" w:space="0" w:color="auto"/>
        <w:bottom w:val="none" w:sz="0" w:space="0" w:color="auto"/>
        <w:right w:val="none" w:sz="0" w:space="0" w:color="auto"/>
      </w:divBdr>
    </w:div>
    <w:div w:id="517739236">
      <w:bodyDiv w:val="1"/>
      <w:marLeft w:val="0"/>
      <w:marRight w:val="0"/>
      <w:marTop w:val="0"/>
      <w:marBottom w:val="0"/>
      <w:divBdr>
        <w:top w:val="none" w:sz="0" w:space="0" w:color="auto"/>
        <w:left w:val="none" w:sz="0" w:space="0" w:color="auto"/>
        <w:bottom w:val="none" w:sz="0" w:space="0" w:color="auto"/>
        <w:right w:val="none" w:sz="0" w:space="0" w:color="auto"/>
      </w:divBdr>
    </w:div>
    <w:div w:id="518158517">
      <w:bodyDiv w:val="1"/>
      <w:marLeft w:val="0"/>
      <w:marRight w:val="0"/>
      <w:marTop w:val="0"/>
      <w:marBottom w:val="0"/>
      <w:divBdr>
        <w:top w:val="none" w:sz="0" w:space="0" w:color="auto"/>
        <w:left w:val="none" w:sz="0" w:space="0" w:color="auto"/>
        <w:bottom w:val="none" w:sz="0" w:space="0" w:color="auto"/>
        <w:right w:val="none" w:sz="0" w:space="0" w:color="auto"/>
      </w:divBdr>
    </w:div>
    <w:div w:id="522475363">
      <w:bodyDiv w:val="1"/>
      <w:marLeft w:val="0"/>
      <w:marRight w:val="0"/>
      <w:marTop w:val="0"/>
      <w:marBottom w:val="0"/>
      <w:divBdr>
        <w:top w:val="none" w:sz="0" w:space="0" w:color="auto"/>
        <w:left w:val="none" w:sz="0" w:space="0" w:color="auto"/>
        <w:bottom w:val="none" w:sz="0" w:space="0" w:color="auto"/>
        <w:right w:val="none" w:sz="0" w:space="0" w:color="auto"/>
      </w:divBdr>
      <w:divsChild>
        <w:div w:id="1768112517">
          <w:marLeft w:val="0"/>
          <w:marRight w:val="0"/>
          <w:marTop w:val="0"/>
          <w:marBottom w:val="0"/>
          <w:divBdr>
            <w:top w:val="none" w:sz="0" w:space="0" w:color="auto"/>
            <w:left w:val="none" w:sz="0" w:space="0" w:color="auto"/>
            <w:bottom w:val="none" w:sz="0" w:space="0" w:color="auto"/>
            <w:right w:val="none" w:sz="0" w:space="0" w:color="auto"/>
          </w:divBdr>
          <w:divsChild>
            <w:div w:id="642462970">
              <w:marLeft w:val="0"/>
              <w:marRight w:val="0"/>
              <w:marTop w:val="0"/>
              <w:marBottom w:val="0"/>
              <w:divBdr>
                <w:top w:val="none" w:sz="0" w:space="0" w:color="auto"/>
                <w:left w:val="none" w:sz="0" w:space="0" w:color="auto"/>
                <w:bottom w:val="none" w:sz="0" w:space="0" w:color="auto"/>
                <w:right w:val="none" w:sz="0" w:space="0" w:color="auto"/>
              </w:divBdr>
              <w:divsChild>
                <w:div w:id="87453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328541">
      <w:bodyDiv w:val="1"/>
      <w:marLeft w:val="0"/>
      <w:marRight w:val="0"/>
      <w:marTop w:val="0"/>
      <w:marBottom w:val="0"/>
      <w:divBdr>
        <w:top w:val="none" w:sz="0" w:space="0" w:color="auto"/>
        <w:left w:val="none" w:sz="0" w:space="0" w:color="auto"/>
        <w:bottom w:val="none" w:sz="0" w:space="0" w:color="auto"/>
        <w:right w:val="none" w:sz="0" w:space="0" w:color="auto"/>
      </w:divBdr>
    </w:div>
    <w:div w:id="525100662">
      <w:bodyDiv w:val="1"/>
      <w:marLeft w:val="0"/>
      <w:marRight w:val="0"/>
      <w:marTop w:val="0"/>
      <w:marBottom w:val="0"/>
      <w:divBdr>
        <w:top w:val="none" w:sz="0" w:space="0" w:color="auto"/>
        <w:left w:val="none" w:sz="0" w:space="0" w:color="auto"/>
        <w:bottom w:val="none" w:sz="0" w:space="0" w:color="auto"/>
        <w:right w:val="none" w:sz="0" w:space="0" w:color="auto"/>
      </w:divBdr>
    </w:div>
    <w:div w:id="526791593">
      <w:bodyDiv w:val="1"/>
      <w:marLeft w:val="0"/>
      <w:marRight w:val="0"/>
      <w:marTop w:val="0"/>
      <w:marBottom w:val="0"/>
      <w:divBdr>
        <w:top w:val="none" w:sz="0" w:space="0" w:color="auto"/>
        <w:left w:val="none" w:sz="0" w:space="0" w:color="auto"/>
        <w:bottom w:val="none" w:sz="0" w:space="0" w:color="auto"/>
        <w:right w:val="none" w:sz="0" w:space="0" w:color="auto"/>
      </w:divBdr>
    </w:div>
    <w:div w:id="528033710">
      <w:bodyDiv w:val="1"/>
      <w:marLeft w:val="0"/>
      <w:marRight w:val="0"/>
      <w:marTop w:val="0"/>
      <w:marBottom w:val="0"/>
      <w:divBdr>
        <w:top w:val="none" w:sz="0" w:space="0" w:color="auto"/>
        <w:left w:val="none" w:sz="0" w:space="0" w:color="auto"/>
        <w:bottom w:val="none" w:sz="0" w:space="0" w:color="auto"/>
        <w:right w:val="none" w:sz="0" w:space="0" w:color="auto"/>
      </w:divBdr>
    </w:div>
    <w:div w:id="528297868">
      <w:bodyDiv w:val="1"/>
      <w:marLeft w:val="0"/>
      <w:marRight w:val="0"/>
      <w:marTop w:val="0"/>
      <w:marBottom w:val="0"/>
      <w:divBdr>
        <w:top w:val="none" w:sz="0" w:space="0" w:color="auto"/>
        <w:left w:val="none" w:sz="0" w:space="0" w:color="auto"/>
        <w:bottom w:val="none" w:sz="0" w:space="0" w:color="auto"/>
        <w:right w:val="none" w:sz="0" w:space="0" w:color="auto"/>
      </w:divBdr>
    </w:div>
    <w:div w:id="528370345">
      <w:bodyDiv w:val="1"/>
      <w:marLeft w:val="0"/>
      <w:marRight w:val="0"/>
      <w:marTop w:val="0"/>
      <w:marBottom w:val="0"/>
      <w:divBdr>
        <w:top w:val="none" w:sz="0" w:space="0" w:color="auto"/>
        <w:left w:val="none" w:sz="0" w:space="0" w:color="auto"/>
        <w:bottom w:val="none" w:sz="0" w:space="0" w:color="auto"/>
        <w:right w:val="none" w:sz="0" w:space="0" w:color="auto"/>
      </w:divBdr>
    </w:div>
    <w:div w:id="530000313">
      <w:bodyDiv w:val="1"/>
      <w:marLeft w:val="0"/>
      <w:marRight w:val="0"/>
      <w:marTop w:val="0"/>
      <w:marBottom w:val="0"/>
      <w:divBdr>
        <w:top w:val="none" w:sz="0" w:space="0" w:color="auto"/>
        <w:left w:val="none" w:sz="0" w:space="0" w:color="auto"/>
        <w:bottom w:val="none" w:sz="0" w:space="0" w:color="auto"/>
        <w:right w:val="none" w:sz="0" w:space="0" w:color="auto"/>
      </w:divBdr>
    </w:div>
    <w:div w:id="536502883">
      <w:bodyDiv w:val="1"/>
      <w:marLeft w:val="0"/>
      <w:marRight w:val="0"/>
      <w:marTop w:val="0"/>
      <w:marBottom w:val="0"/>
      <w:divBdr>
        <w:top w:val="none" w:sz="0" w:space="0" w:color="auto"/>
        <w:left w:val="none" w:sz="0" w:space="0" w:color="auto"/>
        <w:bottom w:val="none" w:sz="0" w:space="0" w:color="auto"/>
        <w:right w:val="none" w:sz="0" w:space="0" w:color="auto"/>
      </w:divBdr>
    </w:div>
    <w:div w:id="537546058">
      <w:bodyDiv w:val="1"/>
      <w:marLeft w:val="0"/>
      <w:marRight w:val="0"/>
      <w:marTop w:val="0"/>
      <w:marBottom w:val="0"/>
      <w:divBdr>
        <w:top w:val="none" w:sz="0" w:space="0" w:color="auto"/>
        <w:left w:val="none" w:sz="0" w:space="0" w:color="auto"/>
        <w:bottom w:val="none" w:sz="0" w:space="0" w:color="auto"/>
        <w:right w:val="none" w:sz="0" w:space="0" w:color="auto"/>
      </w:divBdr>
    </w:div>
    <w:div w:id="537939543">
      <w:bodyDiv w:val="1"/>
      <w:marLeft w:val="0"/>
      <w:marRight w:val="0"/>
      <w:marTop w:val="0"/>
      <w:marBottom w:val="0"/>
      <w:divBdr>
        <w:top w:val="none" w:sz="0" w:space="0" w:color="auto"/>
        <w:left w:val="none" w:sz="0" w:space="0" w:color="auto"/>
        <w:bottom w:val="none" w:sz="0" w:space="0" w:color="auto"/>
        <w:right w:val="none" w:sz="0" w:space="0" w:color="auto"/>
      </w:divBdr>
    </w:div>
    <w:div w:id="539586538">
      <w:bodyDiv w:val="1"/>
      <w:marLeft w:val="0"/>
      <w:marRight w:val="0"/>
      <w:marTop w:val="0"/>
      <w:marBottom w:val="0"/>
      <w:divBdr>
        <w:top w:val="none" w:sz="0" w:space="0" w:color="auto"/>
        <w:left w:val="none" w:sz="0" w:space="0" w:color="auto"/>
        <w:bottom w:val="none" w:sz="0" w:space="0" w:color="auto"/>
        <w:right w:val="none" w:sz="0" w:space="0" w:color="auto"/>
      </w:divBdr>
    </w:div>
    <w:div w:id="539903614">
      <w:bodyDiv w:val="1"/>
      <w:marLeft w:val="0"/>
      <w:marRight w:val="0"/>
      <w:marTop w:val="0"/>
      <w:marBottom w:val="0"/>
      <w:divBdr>
        <w:top w:val="none" w:sz="0" w:space="0" w:color="auto"/>
        <w:left w:val="none" w:sz="0" w:space="0" w:color="auto"/>
        <w:bottom w:val="none" w:sz="0" w:space="0" w:color="auto"/>
        <w:right w:val="none" w:sz="0" w:space="0" w:color="auto"/>
      </w:divBdr>
    </w:div>
    <w:div w:id="540096870">
      <w:bodyDiv w:val="1"/>
      <w:marLeft w:val="0"/>
      <w:marRight w:val="0"/>
      <w:marTop w:val="0"/>
      <w:marBottom w:val="0"/>
      <w:divBdr>
        <w:top w:val="none" w:sz="0" w:space="0" w:color="auto"/>
        <w:left w:val="none" w:sz="0" w:space="0" w:color="auto"/>
        <w:bottom w:val="none" w:sz="0" w:space="0" w:color="auto"/>
        <w:right w:val="none" w:sz="0" w:space="0" w:color="auto"/>
      </w:divBdr>
    </w:div>
    <w:div w:id="542137759">
      <w:bodyDiv w:val="1"/>
      <w:marLeft w:val="0"/>
      <w:marRight w:val="0"/>
      <w:marTop w:val="0"/>
      <w:marBottom w:val="0"/>
      <w:divBdr>
        <w:top w:val="none" w:sz="0" w:space="0" w:color="auto"/>
        <w:left w:val="none" w:sz="0" w:space="0" w:color="auto"/>
        <w:bottom w:val="none" w:sz="0" w:space="0" w:color="auto"/>
        <w:right w:val="none" w:sz="0" w:space="0" w:color="auto"/>
      </w:divBdr>
    </w:div>
    <w:div w:id="545219981">
      <w:bodyDiv w:val="1"/>
      <w:marLeft w:val="0"/>
      <w:marRight w:val="0"/>
      <w:marTop w:val="0"/>
      <w:marBottom w:val="0"/>
      <w:divBdr>
        <w:top w:val="none" w:sz="0" w:space="0" w:color="auto"/>
        <w:left w:val="none" w:sz="0" w:space="0" w:color="auto"/>
        <w:bottom w:val="none" w:sz="0" w:space="0" w:color="auto"/>
        <w:right w:val="none" w:sz="0" w:space="0" w:color="auto"/>
      </w:divBdr>
    </w:div>
    <w:div w:id="549268559">
      <w:bodyDiv w:val="1"/>
      <w:marLeft w:val="0"/>
      <w:marRight w:val="0"/>
      <w:marTop w:val="0"/>
      <w:marBottom w:val="0"/>
      <w:divBdr>
        <w:top w:val="none" w:sz="0" w:space="0" w:color="auto"/>
        <w:left w:val="none" w:sz="0" w:space="0" w:color="auto"/>
        <w:bottom w:val="none" w:sz="0" w:space="0" w:color="auto"/>
        <w:right w:val="none" w:sz="0" w:space="0" w:color="auto"/>
      </w:divBdr>
    </w:div>
    <w:div w:id="549270635">
      <w:bodyDiv w:val="1"/>
      <w:marLeft w:val="0"/>
      <w:marRight w:val="0"/>
      <w:marTop w:val="0"/>
      <w:marBottom w:val="0"/>
      <w:divBdr>
        <w:top w:val="none" w:sz="0" w:space="0" w:color="auto"/>
        <w:left w:val="none" w:sz="0" w:space="0" w:color="auto"/>
        <w:bottom w:val="none" w:sz="0" w:space="0" w:color="auto"/>
        <w:right w:val="none" w:sz="0" w:space="0" w:color="auto"/>
      </w:divBdr>
    </w:div>
    <w:div w:id="550313971">
      <w:bodyDiv w:val="1"/>
      <w:marLeft w:val="0"/>
      <w:marRight w:val="0"/>
      <w:marTop w:val="0"/>
      <w:marBottom w:val="0"/>
      <w:divBdr>
        <w:top w:val="none" w:sz="0" w:space="0" w:color="auto"/>
        <w:left w:val="none" w:sz="0" w:space="0" w:color="auto"/>
        <w:bottom w:val="none" w:sz="0" w:space="0" w:color="auto"/>
        <w:right w:val="none" w:sz="0" w:space="0" w:color="auto"/>
      </w:divBdr>
    </w:div>
    <w:div w:id="552279017">
      <w:bodyDiv w:val="1"/>
      <w:marLeft w:val="0"/>
      <w:marRight w:val="0"/>
      <w:marTop w:val="0"/>
      <w:marBottom w:val="0"/>
      <w:divBdr>
        <w:top w:val="none" w:sz="0" w:space="0" w:color="auto"/>
        <w:left w:val="none" w:sz="0" w:space="0" w:color="auto"/>
        <w:bottom w:val="none" w:sz="0" w:space="0" w:color="auto"/>
        <w:right w:val="none" w:sz="0" w:space="0" w:color="auto"/>
      </w:divBdr>
    </w:div>
    <w:div w:id="553392023">
      <w:bodyDiv w:val="1"/>
      <w:marLeft w:val="0"/>
      <w:marRight w:val="0"/>
      <w:marTop w:val="0"/>
      <w:marBottom w:val="0"/>
      <w:divBdr>
        <w:top w:val="none" w:sz="0" w:space="0" w:color="auto"/>
        <w:left w:val="none" w:sz="0" w:space="0" w:color="auto"/>
        <w:bottom w:val="none" w:sz="0" w:space="0" w:color="auto"/>
        <w:right w:val="none" w:sz="0" w:space="0" w:color="auto"/>
      </w:divBdr>
    </w:div>
    <w:div w:id="555316329">
      <w:bodyDiv w:val="1"/>
      <w:marLeft w:val="0"/>
      <w:marRight w:val="0"/>
      <w:marTop w:val="0"/>
      <w:marBottom w:val="0"/>
      <w:divBdr>
        <w:top w:val="none" w:sz="0" w:space="0" w:color="auto"/>
        <w:left w:val="none" w:sz="0" w:space="0" w:color="auto"/>
        <w:bottom w:val="none" w:sz="0" w:space="0" w:color="auto"/>
        <w:right w:val="none" w:sz="0" w:space="0" w:color="auto"/>
      </w:divBdr>
    </w:div>
    <w:div w:id="556169109">
      <w:bodyDiv w:val="1"/>
      <w:marLeft w:val="0"/>
      <w:marRight w:val="0"/>
      <w:marTop w:val="0"/>
      <w:marBottom w:val="0"/>
      <w:divBdr>
        <w:top w:val="none" w:sz="0" w:space="0" w:color="auto"/>
        <w:left w:val="none" w:sz="0" w:space="0" w:color="auto"/>
        <w:bottom w:val="none" w:sz="0" w:space="0" w:color="auto"/>
        <w:right w:val="none" w:sz="0" w:space="0" w:color="auto"/>
      </w:divBdr>
    </w:div>
    <w:div w:id="557939643">
      <w:bodyDiv w:val="1"/>
      <w:marLeft w:val="0"/>
      <w:marRight w:val="0"/>
      <w:marTop w:val="0"/>
      <w:marBottom w:val="0"/>
      <w:divBdr>
        <w:top w:val="none" w:sz="0" w:space="0" w:color="auto"/>
        <w:left w:val="none" w:sz="0" w:space="0" w:color="auto"/>
        <w:bottom w:val="none" w:sz="0" w:space="0" w:color="auto"/>
        <w:right w:val="none" w:sz="0" w:space="0" w:color="auto"/>
      </w:divBdr>
      <w:divsChild>
        <w:div w:id="1799295805">
          <w:marLeft w:val="0"/>
          <w:marRight w:val="0"/>
          <w:marTop w:val="0"/>
          <w:marBottom w:val="0"/>
          <w:divBdr>
            <w:top w:val="none" w:sz="0" w:space="0" w:color="auto"/>
            <w:left w:val="none" w:sz="0" w:space="0" w:color="auto"/>
            <w:bottom w:val="none" w:sz="0" w:space="0" w:color="auto"/>
            <w:right w:val="none" w:sz="0" w:space="0" w:color="auto"/>
          </w:divBdr>
          <w:divsChild>
            <w:div w:id="713969722">
              <w:marLeft w:val="0"/>
              <w:marRight w:val="0"/>
              <w:marTop w:val="0"/>
              <w:marBottom w:val="0"/>
              <w:divBdr>
                <w:top w:val="none" w:sz="0" w:space="0" w:color="auto"/>
                <w:left w:val="none" w:sz="0" w:space="0" w:color="auto"/>
                <w:bottom w:val="none" w:sz="0" w:space="0" w:color="auto"/>
                <w:right w:val="none" w:sz="0" w:space="0" w:color="auto"/>
              </w:divBdr>
              <w:divsChild>
                <w:div w:id="73539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056948">
      <w:bodyDiv w:val="1"/>
      <w:marLeft w:val="0"/>
      <w:marRight w:val="0"/>
      <w:marTop w:val="0"/>
      <w:marBottom w:val="0"/>
      <w:divBdr>
        <w:top w:val="none" w:sz="0" w:space="0" w:color="auto"/>
        <w:left w:val="none" w:sz="0" w:space="0" w:color="auto"/>
        <w:bottom w:val="none" w:sz="0" w:space="0" w:color="auto"/>
        <w:right w:val="none" w:sz="0" w:space="0" w:color="auto"/>
      </w:divBdr>
    </w:div>
    <w:div w:id="559247161">
      <w:bodyDiv w:val="1"/>
      <w:marLeft w:val="0"/>
      <w:marRight w:val="0"/>
      <w:marTop w:val="0"/>
      <w:marBottom w:val="0"/>
      <w:divBdr>
        <w:top w:val="none" w:sz="0" w:space="0" w:color="auto"/>
        <w:left w:val="none" w:sz="0" w:space="0" w:color="auto"/>
        <w:bottom w:val="none" w:sz="0" w:space="0" w:color="auto"/>
        <w:right w:val="none" w:sz="0" w:space="0" w:color="auto"/>
      </w:divBdr>
    </w:div>
    <w:div w:id="561017317">
      <w:bodyDiv w:val="1"/>
      <w:marLeft w:val="0"/>
      <w:marRight w:val="0"/>
      <w:marTop w:val="0"/>
      <w:marBottom w:val="0"/>
      <w:divBdr>
        <w:top w:val="none" w:sz="0" w:space="0" w:color="auto"/>
        <w:left w:val="none" w:sz="0" w:space="0" w:color="auto"/>
        <w:bottom w:val="none" w:sz="0" w:space="0" w:color="auto"/>
        <w:right w:val="none" w:sz="0" w:space="0" w:color="auto"/>
      </w:divBdr>
    </w:div>
    <w:div w:id="561714824">
      <w:bodyDiv w:val="1"/>
      <w:marLeft w:val="0"/>
      <w:marRight w:val="0"/>
      <w:marTop w:val="0"/>
      <w:marBottom w:val="0"/>
      <w:divBdr>
        <w:top w:val="none" w:sz="0" w:space="0" w:color="auto"/>
        <w:left w:val="none" w:sz="0" w:space="0" w:color="auto"/>
        <w:bottom w:val="none" w:sz="0" w:space="0" w:color="auto"/>
        <w:right w:val="none" w:sz="0" w:space="0" w:color="auto"/>
      </w:divBdr>
    </w:div>
    <w:div w:id="561991564">
      <w:bodyDiv w:val="1"/>
      <w:marLeft w:val="0"/>
      <w:marRight w:val="0"/>
      <w:marTop w:val="0"/>
      <w:marBottom w:val="0"/>
      <w:divBdr>
        <w:top w:val="none" w:sz="0" w:space="0" w:color="auto"/>
        <w:left w:val="none" w:sz="0" w:space="0" w:color="auto"/>
        <w:bottom w:val="none" w:sz="0" w:space="0" w:color="auto"/>
        <w:right w:val="none" w:sz="0" w:space="0" w:color="auto"/>
      </w:divBdr>
    </w:div>
    <w:div w:id="562907514">
      <w:bodyDiv w:val="1"/>
      <w:marLeft w:val="0"/>
      <w:marRight w:val="0"/>
      <w:marTop w:val="0"/>
      <w:marBottom w:val="0"/>
      <w:divBdr>
        <w:top w:val="none" w:sz="0" w:space="0" w:color="auto"/>
        <w:left w:val="none" w:sz="0" w:space="0" w:color="auto"/>
        <w:bottom w:val="none" w:sz="0" w:space="0" w:color="auto"/>
        <w:right w:val="none" w:sz="0" w:space="0" w:color="auto"/>
      </w:divBdr>
    </w:div>
    <w:div w:id="564412522">
      <w:bodyDiv w:val="1"/>
      <w:marLeft w:val="0"/>
      <w:marRight w:val="0"/>
      <w:marTop w:val="0"/>
      <w:marBottom w:val="0"/>
      <w:divBdr>
        <w:top w:val="none" w:sz="0" w:space="0" w:color="auto"/>
        <w:left w:val="none" w:sz="0" w:space="0" w:color="auto"/>
        <w:bottom w:val="none" w:sz="0" w:space="0" w:color="auto"/>
        <w:right w:val="none" w:sz="0" w:space="0" w:color="auto"/>
      </w:divBdr>
    </w:div>
    <w:div w:id="565343297">
      <w:bodyDiv w:val="1"/>
      <w:marLeft w:val="0"/>
      <w:marRight w:val="0"/>
      <w:marTop w:val="0"/>
      <w:marBottom w:val="0"/>
      <w:divBdr>
        <w:top w:val="none" w:sz="0" w:space="0" w:color="auto"/>
        <w:left w:val="none" w:sz="0" w:space="0" w:color="auto"/>
        <w:bottom w:val="none" w:sz="0" w:space="0" w:color="auto"/>
        <w:right w:val="none" w:sz="0" w:space="0" w:color="auto"/>
      </w:divBdr>
    </w:div>
    <w:div w:id="569314482">
      <w:bodyDiv w:val="1"/>
      <w:marLeft w:val="0"/>
      <w:marRight w:val="0"/>
      <w:marTop w:val="0"/>
      <w:marBottom w:val="0"/>
      <w:divBdr>
        <w:top w:val="none" w:sz="0" w:space="0" w:color="auto"/>
        <w:left w:val="none" w:sz="0" w:space="0" w:color="auto"/>
        <w:bottom w:val="none" w:sz="0" w:space="0" w:color="auto"/>
        <w:right w:val="none" w:sz="0" w:space="0" w:color="auto"/>
      </w:divBdr>
    </w:div>
    <w:div w:id="569773142">
      <w:bodyDiv w:val="1"/>
      <w:marLeft w:val="0"/>
      <w:marRight w:val="0"/>
      <w:marTop w:val="0"/>
      <w:marBottom w:val="0"/>
      <w:divBdr>
        <w:top w:val="none" w:sz="0" w:space="0" w:color="auto"/>
        <w:left w:val="none" w:sz="0" w:space="0" w:color="auto"/>
        <w:bottom w:val="none" w:sz="0" w:space="0" w:color="auto"/>
        <w:right w:val="none" w:sz="0" w:space="0" w:color="auto"/>
      </w:divBdr>
    </w:div>
    <w:div w:id="574507797">
      <w:bodyDiv w:val="1"/>
      <w:marLeft w:val="0"/>
      <w:marRight w:val="0"/>
      <w:marTop w:val="0"/>
      <w:marBottom w:val="0"/>
      <w:divBdr>
        <w:top w:val="none" w:sz="0" w:space="0" w:color="auto"/>
        <w:left w:val="none" w:sz="0" w:space="0" w:color="auto"/>
        <w:bottom w:val="none" w:sz="0" w:space="0" w:color="auto"/>
        <w:right w:val="none" w:sz="0" w:space="0" w:color="auto"/>
      </w:divBdr>
    </w:div>
    <w:div w:id="576331579">
      <w:bodyDiv w:val="1"/>
      <w:marLeft w:val="0"/>
      <w:marRight w:val="0"/>
      <w:marTop w:val="0"/>
      <w:marBottom w:val="0"/>
      <w:divBdr>
        <w:top w:val="none" w:sz="0" w:space="0" w:color="auto"/>
        <w:left w:val="none" w:sz="0" w:space="0" w:color="auto"/>
        <w:bottom w:val="none" w:sz="0" w:space="0" w:color="auto"/>
        <w:right w:val="none" w:sz="0" w:space="0" w:color="auto"/>
      </w:divBdr>
    </w:div>
    <w:div w:id="576862684">
      <w:bodyDiv w:val="1"/>
      <w:marLeft w:val="0"/>
      <w:marRight w:val="0"/>
      <w:marTop w:val="0"/>
      <w:marBottom w:val="0"/>
      <w:divBdr>
        <w:top w:val="none" w:sz="0" w:space="0" w:color="auto"/>
        <w:left w:val="none" w:sz="0" w:space="0" w:color="auto"/>
        <w:bottom w:val="none" w:sz="0" w:space="0" w:color="auto"/>
        <w:right w:val="none" w:sz="0" w:space="0" w:color="auto"/>
      </w:divBdr>
    </w:div>
    <w:div w:id="577132353">
      <w:bodyDiv w:val="1"/>
      <w:marLeft w:val="0"/>
      <w:marRight w:val="0"/>
      <w:marTop w:val="0"/>
      <w:marBottom w:val="0"/>
      <w:divBdr>
        <w:top w:val="none" w:sz="0" w:space="0" w:color="auto"/>
        <w:left w:val="none" w:sz="0" w:space="0" w:color="auto"/>
        <w:bottom w:val="none" w:sz="0" w:space="0" w:color="auto"/>
        <w:right w:val="none" w:sz="0" w:space="0" w:color="auto"/>
      </w:divBdr>
    </w:div>
    <w:div w:id="581061223">
      <w:bodyDiv w:val="1"/>
      <w:marLeft w:val="0"/>
      <w:marRight w:val="0"/>
      <w:marTop w:val="0"/>
      <w:marBottom w:val="0"/>
      <w:divBdr>
        <w:top w:val="none" w:sz="0" w:space="0" w:color="auto"/>
        <w:left w:val="none" w:sz="0" w:space="0" w:color="auto"/>
        <w:bottom w:val="none" w:sz="0" w:space="0" w:color="auto"/>
        <w:right w:val="none" w:sz="0" w:space="0" w:color="auto"/>
      </w:divBdr>
    </w:div>
    <w:div w:id="581571045">
      <w:bodyDiv w:val="1"/>
      <w:marLeft w:val="0"/>
      <w:marRight w:val="0"/>
      <w:marTop w:val="0"/>
      <w:marBottom w:val="0"/>
      <w:divBdr>
        <w:top w:val="none" w:sz="0" w:space="0" w:color="auto"/>
        <w:left w:val="none" w:sz="0" w:space="0" w:color="auto"/>
        <w:bottom w:val="none" w:sz="0" w:space="0" w:color="auto"/>
        <w:right w:val="none" w:sz="0" w:space="0" w:color="auto"/>
      </w:divBdr>
    </w:div>
    <w:div w:id="581765386">
      <w:bodyDiv w:val="1"/>
      <w:marLeft w:val="0"/>
      <w:marRight w:val="0"/>
      <w:marTop w:val="0"/>
      <w:marBottom w:val="0"/>
      <w:divBdr>
        <w:top w:val="none" w:sz="0" w:space="0" w:color="auto"/>
        <w:left w:val="none" w:sz="0" w:space="0" w:color="auto"/>
        <w:bottom w:val="none" w:sz="0" w:space="0" w:color="auto"/>
        <w:right w:val="none" w:sz="0" w:space="0" w:color="auto"/>
      </w:divBdr>
    </w:div>
    <w:div w:id="583031045">
      <w:bodyDiv w:val="1"/>
      <w:marLeft w:val="0"/>
      <w:marRight w:val="0"/>
      <w:marTop w:val="0"/>
      <w:marBottom w:val="0"/>
      <w:divBdr>
        <w:top w:val="none" w:sz="0" w:space="0" w:color="auto"/>
        <w:left w:val="none" w:sz="0" w:space="0" w:color="auto"/>
        <w:bottom w:val="none" w:sz="0" w:space="0" w:color="auto"/>
        <w:right w:val="none" w:sz="0" w:space="0" w:color="auto"/>
      </w:divBdr>
    </w:div>
    <w:div w:id="583295625">
      <w:bodyDiv w:val="1"/>
      <w:marLeft w:val="0"/>
      <w:marRight w:val="0"/>
      <w:marTop w:val="0"/>
      <w:marBottom w:val="0"/>
      <w:divBdr>
        <w:top w:val="none" w:sz="0" w:space="0" w:color="auto"/>
        <w:left w:val="none" w:sz="0" w:space="0" w:color="auto"/>
        <w:bottom w:val="none" w:sz="0" w:space="0" w:color="auto"/>
        <w:right w:val="none" w:sz="0" w:space="0" w:color="auto"/>
      </w:divBdr>
    </w:div>
    <w:div w:id="583729657">
      <w:bodyDiv w:val="1"/>
      <w:marLeft w:val="0"/>
      <w:marRight w:val="0"/>
      <w:marTop w:val="0"/>
      <w:marBottom w:val="0"/>
      <w:divBdr>
        <w:top w:val="none" w:sz="0" w:space="0" w:color="auto"/>
        <w:left w:val="none" w:sz="0" w:space="0" w:color="auto"/>
        <w:bottom w:val="none" w:sz="0" w:space="0" w:color="auto"/>
        <w:right w:val="none" w:sz="0" w:space="0" w:color="auto"/>
      </w:divBdr>
    </w:div>
    <w:div w:id="584849690">
      <w:bodyDiv w:val="1"/>
      <w:marLeft w:val="0"/>
      <w:marRight w:val="0"/>
      <w:marTop w:val="0"/>
      <w:marBottom w:val="0"/>
      <w:divBdr>
        <w:top w:val="none" w:sz="0" w:space="0" w:color="auto"/>
        <w:left w:val="none" w:sz="0" w:space="0" w:color="auto"/>
        <w:bottom w:val="none" w:sz="0" w:space="0" w:color="auto"/>
        <w:right w:val="none" w:sz="0" w:space="0" w:color="auto"/>
      </w:divBdr>
    </w:div>
    <w:div w:id="586503838">
      <w:bodyDiv w:val="1"/>
      <w:marLeft w:val="0"/>
      <w:marRight w:val="0"/>
      <w:marTop w:val="0"/>
      <w:marBottom w:val="0"/>
      <w:divBdr>
        <w:top w:val="none" w:sz="0" w:space="0" w:color="auto"/>
        <w:left w:val="none" w:sz="0" w:space="0" w:color="auto"/>
        <w:bottom w:val="none" w:sz="0" w:space="0" w:color="auto"/>
        <w:right w:val="none" w:sz="0" w:space="0" w:color="auto"/>
      </w:divBdr>
    </w:div>
    <w:div w:id="586964110">
      <w:bodyDiv w:val="1"/>
      <w:marLeft w:val="0"/>
      <w:marRight w:val="0"/>
      <w:marTop w:val="0"/>
      <w:marBottom w:val="0"/>
      <w:divBdr>
        <w:top w:val="none" w:sz="0" w:space="0" w:color="auto"/>
        <w:left w:val="none" w:sz="0" w:space="0" w:color="auto"/>
        <w:bottom w:val="none" w:sz="0" w:space="0" w:color="auto"/>
        <w:right w:val="none" w:sz="0" w:space="0" w:color="auto"/>
      </w:divBdr>
    </w:div>
    <w:div w:id="587160508">
      <w:bodyDiv w:val="1"/>
      <w:marLeft w:val="0"/>
      <w:marRight w:val="0"/>
      <w:marTop w:val="0"/>
      <w:marBottom w:val="0"/>
      <w:divBdr>
        <w:top w:val="none" w:sz="0" w:space="0" w:color="auto"/>
        <w:left w:val="none" w:sz="0" w:space="0" w:color="auto"/>
        <w:bottom w:val="none" w:sz="0" w:space="0" w:color="auto"/>
        <w:right w:val="none" w:sz="0" w:space="0" w:color="auto"/>
      </w:divBdr>
    </w:div>
    <w:div w:id="587543767">
      <w:bodyDiv w:val="1"/>
      <w:marLeft w:val="0"/>
      <w:marRight w:val="0"/>
      <w:marTop w:val="0"/>
      <w:marBottom w:val="0"/>
      <w:divBdr>
        <w:top w:val="none" w:sz="0" w:space="0" w:color="auto"/>
        <w:left w:val="none" w:sz="0" w:space="0" w:color="auto"/>
        <w:bottom w:val="none" w:sz="0" w:space="0" w:color="auto"/>
        <w:right w:val="none" w:sz="0" w:space="0" w:color="auto"/>
      </w:divBdr>
    </w:div>
    <w:div w:id="589973546">
      <w:bodyDiv w:val="1"/>
      <w:marLeft w:val="0"/>
      <w:marRight w:val="0"/>
      <w:marTop w:val="0"/>
      <w:marBottom w:val="0"/>
      <w:divBdr>
        <w:top w:val="none" w:sz="0" w:space="0" w:color="auto"/>
        <w:left w:val="none" w:sz="0" w:space="0" w:color="auto"/>
        <w:bottom w:val="none" w:sz="0" w:space="0" w:color="auto"/>
        <w:right w:val="none" w:sz="0" w:space="0" w:color="auto"/>
      </w:divBdr>
    </w:div>
    <w:div w:id="590814214">
      <w:bodyDiv w:val="1"/>
      <w:marLeft w:val="0"/>
      <w:marRight w:val="0"/>
      <w:marTop w:val="0"/>
      <w:marBottom w:val="0"/>
      <w:divBdr>
        <w:top w:val="none" w:sz="0" w:space="0" w:color="auto"/>
        <w:left w:val="none" w:sz="0" w:space="0" w:color="auto"/>
        <w:bottom w:val="none" w:sz="0" w:space="0" w:color="auto"/>
        <w:right w:val="none" w:sz="0" w:space="0" w:color="auto"/>
      </w:divBdr>
    </w:div>
    <w:div w:id="591477201">
      <w:bodyDiv w:val="1"/>
      <w:marLeft w:val="0"/>
      <w:marRight w:val="0"/>
      <w:marTop w:val="0"/>
      <w:marBottom w:val="0"/>
      <w:divBdr>
        <w:top w:val="none" w:sz="0" w:space="0" w:color="auto"/>
        <w:left w:val="none" w:sz="0" w:space="0" w:color="auto"/>
        <w:bottom w:val="none" w:sz="0" w:space="0" w:color="auto"/>
        <w:right w:val="none" w:sz="0" w:space="0" w:color="auto"/>
      </w:divBdr>
      <w:divsChild>
        <w:div w:id="985204517">
          <w:marLeft w:val="0"/>
          <w:marRight w:val="0"/>
          <w:marTop w:val="0"/>
          <w:marBottom w:val="0"/>
          <w:divBdr>
            <w:top w:val="none" w:sz="0" w:space="0" w:color="auto"/>
            <w:left w:val="none" w:sz="0" w:space="0" w:color="auto"/>
            <w:bottom w:val="none" w:sz="0" w:space="0" w:color="auto"/>
            <w:right w:val="none" w:sz="0" w:space="0" w:color="auto"/>
          </w:divBdr>
          <w:divsChild>
            <w:div w:id="106629649">
              <w:marLeft w:val="0"/>
              <w:marRight w:val="0"/>
              <w:marTop w:val="0"/>
              <w:marBottom w:val="0"/>
              <w:divBdr>
                <w:top w:val="none" w:sz="0" w:space="0" w:color="auto"/>
                <w:left w:val="none" w:sz="0" w:space="0" w:color="auto"/>
                <w:bottom w:val="none" w:sz="0" w:space="0" w:color="auto"/>
                <w:right w:val="none" w:sz="0" w:space="0" w:color="auto"/>
              </w:divBdr>
              <w:divsChild>
                <w:div w:id="22822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781491">
      <w:bodyDiv w:val="1"/>
      <w:marLeft w:val="0"/>
      <w:marRight w:val="0"/>
      <w:marTop w:val="0"/>
      <w:marBottom w:val="0"/>
      <w:divBdr>
        <w:top w:val="none" w:sz="0" w:space="0" w:color="auto"/>
        <w:left w:val="none" w:sz="0" w:space="0" w:color="auto"/>
        <w:bottom w:val="none" w:sz="0" w:space="0" w:color="auto"/>
        <w:right w:val="none" w:sz="0" w:space="0" w:color="auto"/>
      </w:divBdr>
    </w:div>
    <w:div w:id="595940212">
      <w:bodyDiv w:val="1"/>
      <w:marLeft w:val="0"/>
      <w:marRight w:val="0"/>
      <w:marTop w:val="0"/>
      <w:marBottom w:val="0"/>
      <w:divBdr>
        <w:top w:val="none" w:sz="0" w:space="0" w:color="auto"/>
        <w:left w:val="none" w:sz="0" w:space="0" w:color="auto"/>
        <w:bottom w:val="none" w:sz="0" w:space="0" w:color="auto"/>
        <w:right w:val="none" w:sz="0" w:space="0" w:color="auto"/>
      </w:divBdr>
    </w:div>
    <w:div w:id="598022125">
      <w:bodyDiv w:val="1"/>
      <w:marLeft w:val="0"/>
      <w:marRight w:val="0"/>
      <w:marTop w:val="0"/>
      <w:marBottom w:val="0"/>
      <w:divBdr>
        <w:top w:val="none" w:sz="0" w:space="0" w:color="auto"/>
        <w:left w:val="none" w:sz="0" w:space="0" w:color="auto"/>
        <w:bottom w:val="none" w:sz="0" w:space="0" w:color="auto"/>
        <w:right w:val="none" w:sz="0" w:space="0" w:color="auto"/>
      </w:divBdr>
    </w:div>
    <w:div w:id="601957475">
      <w:bodyDiv w:val="1"/>
      <w:marLeft w:val="0"/>
      <w:marRight w:val="0"/>
      <w:marTop w:val="0"/>
      <w:marBottom w:val="0"/>
      <w:divBdr>
        <w:top w:val="none" w:sz="0" w:space="0" w:color="auto"/>
        <w:left w:val="none" w:sz="0" w:space="0" w:color="auto"/>
        <w:bottom w:val="none" w:sz="0" w:space="0" w:color="auto"/>
        <w:right w:val="none" w:sz="0" w:space="0" w:color="auto"/>
      </w:divBdr>
    </w:div>
    <w:div w:id="608591111">
      <w:bodyDiv w:val="1"/>
      <w:marLeft w:val="0"/>
      <w:marRight w:val="0"/>
      <w:marTop w:val="0"/>
      <w:marBottom w:val="0"/>
      <w:divBdr>
        <w:top w:val="none" w:sz="0" w:space="0" w:color="auto"/>
        <w:left w:val="none" w:sz="0" w:space="0" w:color="auto"/>
        <w:bottom w:val="none" w:sz="0" w:space="0" w:color="auto"/>
        <w:right w:val="none" w:sz="0" w:space="0" w:color="auto"/>
      </w:divBdr>
    </w:div>
    <w:div w:id="610862346">
      <w:bodyDiv w:val="1"/>
      <w:marLeft w:val="0"/>
      <w:marRight w:val="0"/>
      <w:marTop w:val="0"/>
      <w:marBottom w:val="0"/>
      <w:divBdr>
        <w:top w:val="none" w:sz="0" w:space="0" w:color="auto"/>
        <w:left w:val="none" w:sz="0" w:space="0" w:color="auto"/>
        <w:bottom w:val="none" w:sz="0" w:space="0" w:color="auto"/>
        <w:right w:val="none" w:sz="0" w:space="0" w:color="auto"/>
      </w:divBdr>
    </w:div>
    <w:div w:id="612828938">
      <w:bodyDiv w:val="1"/>
      <w:marLeft w:val="0"/>
      <w:marRight w:val="0"/>
      <w:marTop w:val="0"/>
      <w:marBottom w:val="0"/>
      <w:divBdr>
        <w:top w:val="none" w:sz="0" w:space="0" w:color="auto"/>
        <w:left w:val="none" w:sz="0" w:space="0" w:color="auto"/>
        <w:bottom w:val="none" w:sz="0" w:space="0" w:color="auto"/>
        <w:right w:val="none" w:sz="0" w:space="0" w:color="auto"/>
      </w:divBdr>
    </w:div>
    <w:div w:id="614287406">
      <w:bodyDiv w:val="1"/>
      <w:marLeft w:val="0"/>
      <w:marRight w:val="0"/>
      <w:marTop w:val="0"/>
      <w:marBottom w:val="0"/>
      <w:divBdr>
        <w:top w:val="none" w:sz="0" w:space="0" w:color="auto"/>
        <w:left w:val="none" w:sz="0" w:space="0" w:color="auto"/>
        <w:bottom w:val="none" w:sz="0" w:space="0" w:color="auto"/>
        <w:right w:val="none" w:sz="0" w:space="0" w:color="auto"/>
      </w:divBdr>
    </w:div>
    <w:div w:id="617220802">
      <w:bodyDiv w:val="1"/>
      <w:marLeft w:val="0"/>
      <w:marRight w:val="0"/>
      <w:marTop w:val="0"/>
      <w:marBottom w:val="0"/>
      <w:divBdr>
        <w:top w:val="none" w:sz="0" w:space="0" w:color="auto"/>
        <w:left w:val="none" w:sz="0" w:space="0" w:color="auto"/>
        <w:bottom w:val="none" w:sz="0" w:space="0" w:color="auto"/>
        <w:right w:val="none" w:sz="0" w:space="0" w:color="auto"/>
      </w:divBdr>
    </w:div>
    <w:div w:id="617637914">
      <w:bodyDiv w:val="1"/>
      <w:marLeft w:val="0"/>
      <w:marRight w:val="0"/>
      <w:marTop w:val="0"/>
      <w:marBottom w:val="0"/>
      <w:divBdr>
        <w:top w:val="none" w:sz="0" w:space="0" w:color="auto"/>
        <w:left w:val="none" w:sz="0" w:space="0" w:color="auto"/>
        <w:bottom w:val="none" w:sz="0" w:space="0" w:color="auto"/>
        <w:right w:val="none" w:sz="0" w:space="0" w:color="auto"/>
      </w:divBdr>
    </w:div>
    <w:div w:id="618535623">
      <w:bodyDiv w:val="1"/>
      <w:marLeft w:val="0"/>
      <w:marRight w:val="0"/>
      <w:marTop w:val="0"/>
      <w:marBottom w:val="0"/>
      <w:divBdr>
        <w:top w:val="none" w:sz="0" w:space="0" w:color="auto"/>
        <w:left w:val="none" w:sz="0" w:space="0" w:color="auto"/>
        <w:bottom w:val="none" w:sz="0" w:space="0" w:color="auto"/>
        <w:right w:val="none" w:sz="0" w:space="0" w:color="auto"/>
      </w:divBdr>
    </w:div>
    <w:div w:id="620065443">
      <w:bodyDiv w:val="1"/>
      <w:marLeft w:val="0"/>
      <w:marRight w:val="0"/>
      <w:marTop w:val="0"/>
      <w:marBottom w:val="0"/>
      <w:divBdr>
        <w:top w:val="none" w:sz="0" w:space="0" w:color="auto"/>
        <w:left w:val="none" w:sz="0" w:space="0" w:color="auto"/>
        <w:bottom w:val="none" w:sz="0" w:space="0" w:color="auto"/>
        <w:right w:val="none" w:sz="0" w:space="0" w:color="auto"/>
      </w:divBdr>
    </w:div>
    <w:div w:id="621229476">
      <w:bodyDiv w:val="1"/>
      <w:marLeft w:val="0"/>
      <w:marRight w:val="0"/>
      <w:marTop w:val="0"/>
      <w:marBottom w:val="0"/>
      <w:divBdr>
        <w:top w:val="none" w:sz="0" w:space="0" w:color="auto"/>
        <w:left w:val="none" w:sz="0" w:space="0" w:color="auto"/>
        <w:bottom w:val="none" w:sz="0" w:space="0" w:color="auto"/>
        <w:right w:val="none" w:sz="0" w:space="0" w:color="auto"/>
      </w:divBdr>
    </w:div>
    <w:div w:id="621570791">
      <w:bodyDiv w:val="1"/>
      <w:marLeft w:val="0"/>
      <w:marRight w:val="0"/>
      <w:marTop w:val="0"/>
      <w:marBottom w:val="0"/>
      <w:divBdr>
        <w:top w:val="none" w:sz="0" w:space="0" w:color="auto"/>
        <w:left w:val="none" w:sz="0" w:space="0" w:color="auto"/>
        <w:bottom w:val="none" w:sz="0" w:space="0" w:color="auto"/>
        <w:right w:val="none" w:sz="0" w:space="0" w:color="auto"/>
      </w:divBdr>
    </w:div>
    <w:div w:id="625088920">
      <w:bodyDiv w:val="1"/>
      <w:marLeft w:val="0"/>
      <w:marRight w:val="0"/>
      <w:marTop w:val="0"/>
      <w:marBottom w:val="0"/>
      <w:divBdr>
        <w:top w:val="none" w:sz="0" w:space="0" w:color="auto"/>
        <w:left w:val="none" w:sz="0" w:space="0" w:color="auto"/>
        <w:bottom w:val="none" w:sz="0" w:space="0" w:color="auto"/>
        <w:right w:val="none" w:sz="0" w:space="0" w:color="auto"/>
      </w:divBdr>
    </w:div>
    <w:div w:id="627246043">
      <w:bodyDiv w:val="1"/>
      <w:marLeft w:val="0"/>
      <w:marRight w:val="0"/>
      <w:marTop w:val="0"/>
      <w:marBottom w:val="0"/>
      <w:divBdr>
        <w:top w:val="none" w:sz="0" w:space="0" w:color="auto"/>
        <w:left w:val="none" w:sz="0" w:space="0" w:color="auto"/>
        <w:bottom w:val="none" w:sz="0" w:space="0" w:color="auto"/>
        <w:right w:val="none" w:sz="0" w:space="0" w:color="auto"/>
      </w:divBdr>
    </w:div>
    <w:div w:id="627661940">
      <w:bodyDiv w:val="1"/>
      <w:marLeft w:val="0"/>
      <w:marRight w:val="0"/>
      <w:marTop w:val="0"/>
      <w:marBottom w:val="0"/>
      <w:divBdr>
        <w:top w:val="none" w:sz="0" w:space="0" w:color="auto"/>
        <w:left w:val="none" w:sz="0" w:space="0" w:color="auto"/>
        <w:bottom w:val="none" w:sz="0" w:space="0" w:color="auto"/>
        <w:right w:val="none" w:sz="0" w:space="0" w:color="auto"/>
      </w:divBdr>
    </w:div>
    <w:div w:id="629285419">
      <w:bodyDiv w:val="1"/>
      <w:marLeft w:val="0"/>
      <w:marRight w:val="0"/>
      <w:marTop w:val="0"/>
      <w:marBottom w:val="0"/>
      <w:divBdr>
        <w:top w:val="none" w:sz="0" w:space="0" w:color="auto"/>
        <w:left w:val="none" w:sz="0" w:space="0" w:color="auto"/>
        <w:bottom w:val="none" w:sz="0" w:space="0" w:color="auto"/>
        <w:right w:val="none" w:sz="0" w:space="0" w:color="auto"/>
      </w:divBdr>
    </w:div>
    <w:div w:id="630942594">
      <w:bodyDiv w:val="1"/>
      <w:marLeft w:val="0"/>
      <w:marRight w:val="0"/>
      <w:marTop w:val="0"/>
      <w:marBottom w:val="0"/>
      <w:divBdr>
        <w:top w:val="none" w:sz="0" w:space="0" w:color="auto"/>
        <w:left w:val="none" w:sz="0" w:space="0" w:color="auto"/>
        <w:bottom w:val="none" w:sz="0" w:space="0" w:color="auto"/>
        <w:right w:val="none" w:sz="0" w:space="0" w:color="auto"/>
      </w:divBdr>
    </w:div>
    <w:div w:id="634410598">
      <w:bodyDiv w:val="1"/>
      <w:marLeft w:val="0"/>
      <w:marRight w:val="0"/>
      <w:marTop w:val="0"/>
      <w:marBottom w:val="0"/>
      <w:divBdr>
        <w:top w:val="none" w:sz="0" w:space="0" w:color="auto"/>
        <w:left w:val="none" w:sz="0" w:space="0" w:color="auto"/>
        <w:bottom w:val="none" w:sz="0" w:space="0" w:color="auto"/>
        <w:right w:val="none" w:sz="0" w:space="0" w:color="auto"/>
      </w:divBdr>
    </w:div>
    <w:div w:id="637078960">
      <w:bodyDiv w:val="1"/>
      <w:marLeft w:val="0"/>
      <w:marRight w:val="0"/>
      <w:marTop w:val="0"/>
      <w:marBottom w:val="0"/>
      <w:divBdr>
        <w:top w:val="none" w:sz="0" w:space="0" w:color="auto"/>
        <w:left w:val="none" w:sz="0" w:space="0" w:color="auto"/>
        <w:bottom w:val="none" w:sz="0" w:space="0" w:color="auto"/>
        <w:right w:val="none" w:sz="0" w:space="0" w:color="auto"/>
      </w:divBdr>
    </w:div>
    <w:div w:id="637345994">
      <w:bodyDiv w:val="1"/>
      <w:marLeft w:val="0"/>
      <w:marRight w:val="0"/>
      <w:marTop w:val="0"/>
      <w:marBottom w:val="0"/>
      <w:divBdr>
        <w:top w:val="none" w:sz="0" w:space="0" w:color="auto"/>
        <w:left w:val="none" w:sz="0" w:space="0" w:color="auto"/>
        <w:bottom w:val="none" w:sz="0" w:space="0" w:color="auto"/>
        <w:right w:val="none" w:sz="0" w:space="0" w:color="auto"/>
      </w:divBdr>
    </w:div>
    <w:div w:id="637540047">
      <w:bodyDiv w:val="1"/>
      <w:marLeft w:val="0"/>
      <w:marRight w:val="0"/>
      <w:marTop w:val="0"/>
      <w:marBottom w:val="0"/>
      <w:divBdr>
        <w:top w:val="none" w:sz="0" w:space="0" w:color="auto"/>
        <w:left w:val="none" w:sz="0" w:space="0" w:color="auto"/>
        <w:bottom w:val="none" w:sz="0" w:space="0" w:color="auto"/>
        <w:right w:val="none" w:sz="0" w:space="0" w:color="auto"/>
      </w:divBdr>
    </w:div>
    <w:div w:id="638343219">
      <w:bodyDiv w:val="1"/>
      <w:marLeft w:val="0"/>
      <w:marRight w:val="0"/>
      <w:marTop w:val="0"/>
      <w:marBottom w:val="0"/>
      <w:divBdr>
        <w:top w:val="none" w:sz="0" w:space="0" w:color="auto"/>
        <w:left w:val="none" w:sz="0" w:space="0" w:color="auto"/>
        <w:bottom w:val="none" w:sz="0" w:space="0" w:color="auto"/>
        <w:right w:val="none" w:sz="0" w:space="0" w:color="auto"/>
      </w:divBdr>
    </w:div>
    <w:div w:id="639723991">
      <w:bodyDiv w:val="1"/>
      <w:marLeft w:val="0"/>
      <w:marRight w:val="0"/>
      <w:marTop w:val="0"/>
      <w:marBottom w:val="0"/>
      <w:divBdr>
        <w:top w:val="none" w:sz="0" w:space="0" w:color="auto"/>
        <w:left w:val="none" w:sz="0" w:space="0" w:color="auto"/>
        <w:bottom w:val="none" w:sz="0" w:space="0" w:color="auto"/>
        <w:right w:val="none" w:sz="0" w:space="0" w:color="auto"/>
      </w:divBdr>
    </w:div>
    <w:div w:id="641467059">
      <w:bodyDiv w:val="1"/>
      <w:marLeft w:val="0"/>
      <w:marRight w:val="0"/>
      <w:marTop w:val="0"/>
      <w:marBottom w:val="0"/>
      <w:divBdr>
        <w:top w:val="none" w:sz="0" w:space="0" w:color="auto"/>
        <w:left w:val="none" w:sz="0" w:space="0" w:color="auto"/>
        <w:bottom w:val="none" w:sz="0" w:space="0" w:color="auto"/>
        <w:right w:val="none" w:sz="0" w:space="0" w:color="auto"/>
      </w:divBdr>
    </w:div>
    <w:div w:id="643245121">
      <w:bodyDiv w:val="1"/>
      <w:marLeft w:val="0"/>
      <w:marRight w:val="0"/>
      <w:marTop w:val="0"/>
      <w:marBottom w:val="0"/>
      <w:divBdr>
        <w:top w:val="none" w:sz="0" w:space="0" w:color="auto"/>
        <w:left w:val="none" w:sz="0" w:space="0" w:color="auto"/>
        <w:bottom w:val="none" w:sz="0" w:space="0" w:color="auto"/>
        <w:right w:val="none" w:sz="0" w:space="0" w:color="auto"/>
      </w:divBdr>
    </w:div>
    <w:div w:id="643511010">
      <w:bodyDiv w:val="1"/>
      <w:marLeft w:val="0"/>
      <w:marRight w:val="0"/>
      <w:marTop w:val="0"/>
      <w:marBottom w:val="0"/>
      <w:divBdr>
        <w:top w:val="none" w:sz="0" w:space="0" w:color="auto"/>
        <w:left w:val="none" w:sz="0" w:space="0" w:color="auto"/>
        <w:bottom w:val="none" w:sz="0" w:space="0" w:color="auto"/>
        <w:right w:val="none" w:sz="0" w:space="0" w:color="auto"/>
      </w:divBdr>
    </w:div>
    <w:div w:id="643848240">
      <w:bodyDiv w:val="1"/>
      <w:marLeft w:val="0"/>
      <w:marRight w:val="0"/>
      <w:marTop w:val="0"/>
      <w:marBottom w:val="0"/>
      <w:divBdr>
        <w:top w:val="none" w:sz="0" w:space="0" w:color="auto"/>
        <w:left w:val="none" w:sz="0" w:space="0" w:color="auto"/>
        <w:bottom w:val="none" w:sz="0" w:space="0" w:color="auto"/>
        <w:right w:val="none" w:sz="0" w:space="0" w:color="auto"/>
      </w:divBdr>
    </w:div>
    <w:div w:id="643849058">
      <w:bodyDiv w:val="1"/>
      <w:marLeft w:val="0"/>
      <w:marRight w:val="0"/>
      <w:marTop w:val="0"/>
      <w:marBottom w:val="0"/>
      <w:divBdr>
        <w:top w:val="none" w:sz="0" w:space="0" w:color="auto"/>
        <w:left w:val="none" w:sz="0" w:space="0" w:color="auto"/>
        <w:bottom w:val="none" w:sz="0" w:space="0" w:color="auto"/>
        <w:right w:val="none" w:sz="0" w:space="0" w:color="auto"/>
      </w:divBdr>
    </w:div>
    <w:div w:id="646251970">
      <w:bodyDiv w:val="1"/>
      <w:marLeft w:val="0"/>
      <w:marRight w:val="0"/>
      <w:marTop w:val="0"/>
      <w:marBottom w:val="0"/>
      <w:divBdr>
        <w:top w:val="none" w:sz="0" w:space="0" w:color="auto"/>
        <w:left w:val="none" w:sz="0" w:space="0" w:color="auto"/>
        <w:bottom w:val="none" w:sz="0" w:space="0" w:color="auto"/>
        <w:right w:val="none" w:sz="0" w:space="0" w:color="auto"/>
      </w:divBdr>
    </w:div>
    <w:div w:id="648485348">
      <w:bodyDiv w:val="1"/>
      <w:marLeft w:val="0"/>
      <w:marRight w:val="0"/>
      <w:marTop w:val="0"/>
      <w:marBottom w:val="0"/>
      <w:divBdr>
        <w:top w:val="none" w:sz="0" w:space="0" w:color="auto"/>
        <w:left w:val="none" w:sz="0" w:space="0" w:color="auto"/>
        <w:bottom w:val="none" w:sz="0" w:space="0" w:color="auto"/>
        <w:right w:val="none" w:sz="0" w:space="0" w:color="auto"/>
      </w:divBdr>
    </w:div>
    <w:div w:id="649165772">
      <w:bodyDiv w:val="1"/>
      <w:marLeft w:val="0"/>
      <w:marRight w:val="0"/>
      <w:marTop w:val="0"/>
      <w:marBottom w:val="0"/>
      <w:divBdr>
        <w:top w:val="none" w:sz="0" w:space="0" w:color="auto"/>
        <w:left w:val="none" w:sz="0" w:space="0" w:color="auto"/>
        <w:bottom w:val="none" w:sz="0" w:space="0" w:color="auto"/>
        <w:right w:val="none" w:sz="0" w:space="0" w:color="auto"/>
      </w:divBdr>
    </w:div>
    <w:div w:id="649945750">
      <w:bodyDiv w:val="1"/>
      <w:marLeft w:val="0"/>
      <w:marRight w:val="0"/>
      <w:marTop w:val="0"/>
      <w:marBottom w:val="0"/>
      <w:divBdr>
        <w:top w:val="none" w:sz="0" w:space="0" w:color="auto"/>
        <w:left w:val="none" w:sz="0" w:space="0" w:color="auto"/>
        <w:bottom w:val="none" w:sz="0" w:space="0" w:color="auto"/>
        <w:right w:val="none" w:sz="0" w:space="0" w:color="auto"/>
      </w:divBdr>
    </w:div>
    <w:div w:id="652031358">
      <w:bodyDiv w:val="1"/>
      <w:marLeft w:val="0"/>
      <w:marRight w:val="0"/>
      <w:marTop w:val="0"/>
      <w:marBottom w:val="0"/>
      <w:divBdr>
        <w:top w:val="none" w:sz="0" w:space="0" w:color="auto"/>
        <w:left w:val="none" w:sz="0" w:space="0" w:color="auto"/>
        <w:bottom w:val="none" w:sz="0" w:space="0" w:color="auto"/>
        <w:right w:val="none" w:sz="0" w:space="0" w:color="auto"/>
      </w:divBdr>
    </w:div>
    <w:div w:id="653025691">
      <w:bodyDiv w:val="1"/>
      <w:marLeft w:val="0"/>
      <w:marRight w:val="0"/>
      <w:marTop w:val="0"/>
      <w:marBottom w:val="0"/>
      <w:divBdr>
        <w:top w:val="none" w:sz="0" w:space="0" w:color="auto"/>
        <w:left w:val="none" w:sz="0" w:space="0" w:color="auto"/>
        <w:bottom w:val="none" w:sz="0" w:space="0" w:color="auto"/>
        <w:right w:val="none" w:sz="0" w:space="0" w:color="auto"/>
      </w:divBdr>
    </w:div>
    <w:div w:id="656155010">
      <w:bodyDiv w:val="1"/>
      <w:marLeft w:val="0"/>
      <w:marRight w:val="0"/>
      <w:marTop w:val="0"/>
      <w:marBottom w:val="0"/>
      <w:divBdr>
        <w:top w:val="none" w:sz="0" w:space="0" w:color="auto"/>
        <w:left w:val="none" w:sz="0" w:space="0" w:color="auto"/>
        <w:bottom w:val="none" w:sz="0" w:space="0" w:color="auto"/>
        <w:right w:val="none" w:sz="0" w:space="0" w:color="auto"/>
      </w:divBdr>
    </w:div>
    <w:div w:id="656882072">
      <w:bodyDiv w:val="1"/>
      <w:marLeft w:val="0"/>
      <w:marRight w:val="0"/>
      <w:marTop w:val="0"/>
      <w:marBottom w:val="0"/>
      <w:divBdr>
        <w:top w:val="none" w:sz="0" w:space="0" w:color="auto"/>
        <w:left w:val="none" w:sz="0" w:space="0" w:color="auto"/>
        <w:bottom w:val="none" w:sz="0" w:space="0" w:color="auto"/>
        <w:right w:val="none" w:sz="0" w:space="0" w:color="auto"/>
      </w:divBdr>
    </w:div>
    <w:div w:id="658775665">
      <w:bodyDiv w:val="1"/>
      <w:marLeft w:val="0"/>
      <w:marRight w:val="0"/>
      <w:marTop w:val="0"/>
      <w:marBottom w:val="0"/>
      <w:divBdr>
        <w:top w:val="none" w:sz="0" w:space="0" w:color="auto"/>
        <w:left w:val="none" w:sz="0" w:space="0" w:color="auto"/>
        <w:bottom w:val="none" w:sz="0" w:space="0" w:color="auto"/>
        <w:right w:val="none" w:sz="0" w:space="0" w:color="auto"/>
      </w:divBdr>
    </w:div>
    <w:div w:id="659891661">
      <w:bodyDiv w:val="1"/>
      <w:marLeft w:val="0"/>
      <w:marRight w:val="0"/>
      <w:marTop w:val="0"/>
      <w:marBottom w:val="0"/>
      <w:divBdr>
        <w:top w:val="none" w:sz="0" w:space="0" w:color="auto"/>
        <w:left w:val="none" w:sz="0" w:space="0" w:color="auto"/>
        <w:bottom w:val="none" w:sz="0" w:space="0" w:color="auto"/>
        <w:right w:val="none" w:sz="0" w:space="0" w:color="auto"/>
      </w:divBdr>
    </w:div>
    <w:div w:id="663624481">
      <w:bodyDiv w:val="1"/>
      <w:marLeft w:val="0"/>
      <w:marRight w:val="0"/>
      <w:marTop w:val="0"/>
      <w:marBottom w:val="0"/>
      <w:divBdr>
        <w:top w:val="none" w:sz="0" w:space="0" w:color="auto"/>
        <w:left w:val="none" w:sz="0" w:space="0" w:color="auto"/>
        <w:bottom w:val="none" w:sz="0" w:space="0" w:color="auto"/>
        <w:right w:val="none" w:sz="0" w:space="0" w:color="auto"/>
      </w:divBdr>
    </w:div>
    <w:div w:id="665092002">
      <w:bodyDiv w:val="1"/>
      <w:marLeft w:val="0"/>
      <w:marRight w:val="0"/>
      <w:marTop w:val="0"/>
      <w:marBottom w:val="0"/>
      <w:divBdr>
        <w:top w:val="none" w:sz="0" w:space="0" w:color="auto"/>
        <w:left w:val="none" w:sz="0" w:space="0" w:color="auto"/>
        <w:bottom w:val="none" w:sz="0" w:space="0" w:color="auto"/>
        <w:right w:val="none" w:sz="0" w:space="0" w:color="auto"/>
      </w:divBdr>
    </w:div>
    <w:div w:id="665130362">
      <w:bodyDiv w:val="1"/>
      <w:marLeft w:val="0"/>
      <w:marRight w:val="0"/>
      <w:marTop w:val="0"/>
      <w:marBottom w:val="0"/>
      <w:divBdr>
        <w:top w:val="none" w:sz="0" w:space="0" w:color="auto"/>
        <w:left w:val="none" w:sz="0" w:space="0" w:color="auto"/>
        <w:bottom w:val="none" w:sz="0" w:space="0" w:color="auto"/>
        <w:right w:val="none" w:sz="0" w:space="0" w:color="auto"/>
      </w:divBdr>
    </w:div>
    <w:div w:id="665783963">
      <w:bodyDiv w:val="1"/>
      <w:marLeft w:val="0"/>
      <w:marRight w:val="0"/>
      <w:marTop w:val="0"/>
      <w:marBottom w:val="0"/>
      <w:divBdr>
        <w:top w:val="none" w:sz="0" w:space="0" w:color="auto"/>
        <w:left w:val="none" w:sz="0" w:space="0" w:color="auto"/>
        <w:bottom w:val="none" w:sz="0" w:space="0" w:color="auto"/>
        <w:right w:val="none" w:sz="0" w:space="0" w:color="auto"/>
      </w:divBdr>
    </w:div>
    <w:div w:id="669481297">
      <w:bodyDiv w:val="1"/>
      <w:marLeft w:val="0"/>
      <w:marRight w:val="0"/>
      <w:marTop w:val="0"/>
      <w:marBottom w:val="0"/>
      <w:divBdr>
        <w:top w:val="none" w:sz="0" w:space="0" w:color="auto"/>
        <w:left w:val="none" w:sz="0" w:space="0" w:color="auto"/>
        <w:bottom w:val="none" w:sz="0" w:space="0" w:color="auto"/>
        <w:right w:val="none" w:sz="0" w:space="0" w:color="auto"/>
      </w:divBdr>
    </w:div>
    <w:div w:id="670766087">
      <w:bodyDiv w:val="1"/>
      <w:marLeft w:val="0"/>
      <w:marRight w:val="0"/>
      <w:marTop w:val="0"/>
      <w:marBottom w:val="0"/>
      <w:divBdr>
        <w:top w:val="none" w:sz="0" w:space="0" w:color="auto"/>
        <w:left w:val="none" w:sz="0" w:space="0" w:color="auto"/>
        <w:bottom w:val="none" w:sz="0" w:space="0" w:color="auto"/>
        <w:right w:val="none" w:sz="0" w:space="0" w:color="auto"/>
      </w:divBdr>
      <w:divsChild>
        <w:div w:id="302465653">
          <w:marLeft w:val="0"/>
          <w:marRight w:val="0"/>
          <w:marTop w:val="0"/>
          <w:marBottom w:val="0"/>
          <w:divBdr>
            <w:top w:val="none" w:sz="0" w:space="0" w:color="auto"/>
            <w:left w:val="none" w:sz="0" w:space="0" w:color="auto"/>
            <w:bottom w:val="none" w:sz="0" w:space="0" w:color="auto"/>
            <w:right w:val="none" w:sz="0" w:space="0" w:color="auto"/>
          </w:divBdr>
          <w:divsChild>
            <w:div w:id="1044326123">
              <w:marLeft w:val="0"/>
              <w:marRight w:val="0"/>
              <w:marTop w:val="0"/>
              <w:marBottom w:val="0"/>
              <w:divBdr>
                <w:top w:val="none" w:sz="0" w:space="0" w:color="auto"/>
                <w:left w:val="none" w:sz="0" w:space="0" w:color="auto"/>
                <w:bottom w:val="none" w:sz="0" w:space="0" w:color="auto"/>
                <w:right w:val="none" w:sz="0" w:space="0" w:color="auto"/>
              </w:divBdr>
              <w:divsChild>
                <w:div w:id="96863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799884">
      <w:bodyDiv w:val="1"/>
      <w:marLeft w:val="0"/>
      <w:marRight w:val="0"/>
      <w:marTop w:val="0"/>
      <w:marBottom w:val="0"/>
      <w:divBdr>
        <w:top w:val="none" w:sz="0" w:space="0" w:color="auto"/>
        <w:left w:val="none" w:sz="0" w:space="0" w:color="auto"/>
        <w:bottom w:val="none" w:sz="0" w:space="0" w:color="auto"/>
        <w:right w:val="none" w:sz="0" w:space="0" w:color="auto"/>
      </w:divBdr>
    </w:div>
    <w:div w:id="672951347">
      <w:bodyDiv w:val="1"/>
      <w:marLeft w:val="0"/>
      <w:marRight w:val="0"/>
      <w:marTop w:val="0"/>
      <w:marBottom w:val="0"/>
      <w:divBdr>
        <w:top w:val="none" w:sz="0" w:space="0" w:color="auto"/>
        <w:left w:val="none" w:sz="0" w:space="0" w:color="auto"/>
        <w:bottom w:val="none" w:sz="0" w:space="0" w:color="auto"/>
        <w:right w:val="none" w:sz="0" w:space="0" w:color="auto"/>
      </w:divBdr>
    </w:div>
    <w:div w:id="673387473">
      <w:bodyDiv w:val="1"/>
      <w:marLeft w:val="0"/>
      <w:marRight w:val="0"/>
      <w:marTop w:val="0"/>
      <w:marBottom w:val="0"/>
      <w:divBdr>
        <w:top w:val="none" w:sz="0" w:space="0" w:color="auto"/>
        <w:left w:val="none" w:sz="0" w:space="0" w:color="auto"/>
        <w:bottom w:val="none" w:sz="0" w:space="0" w:color="auto"/>
        <w:right w:val="none" w:sz="0" w:space="0" w:color="auto"/>
      </w:divBdr>
    </w:div>
    <w:div w:id="679892493">
      <w:bodyDiv w:val="1"/>
      <w:marLeft w:val="0"/>
      <w:marRight w:val="0"/>
      <w:marTop w:val="0"/>
      <w:marBottom w:val="0"/>
      <w:divBdr>
        <w:top w:val="none" w:sz="0" w:space="0" w:color="auto"/>
        <w:left w:val="none" w:sz="0" w:space="0" w:color="auto"/>
        <w:bottom w:val="none" w:sz="0" w:space="0" w:color="auto"/>
        <w:right w:val="none" w:sz="0" w:space="0" w:color="auto"/>
      </w:divBdr>
    </w:div>
    <w:div w:id="681858633">
      <w:bodyDiv w:val="1"/>
      <w:marLeft w:val="0"/>
      <w:marRight w:val="0"/>
      <w:marTop w:val="0"/>
      <w:marBottom w:val="0"/>
      <w:divBdr>
        <w:top w:val="none" w:sz="0" w:space="0" w:color="auto"/>
        <w:left w:val="none" w:sz="0" w:space="0" w:color="auto"/>
        <w:bottom w:val="none" w:sz="0" w:space="0" w:color="auto"/>
        <w:right w:val="none" w:sz="0" w:space="0" w:color="auto"/>
      </w:divBdr>
    </w:div>
    <w:div w:id="682124746">
      <w:bodyDiv w:val="1"/>
      <w:marLeft w:val="0"/>
      <w:marRight w:val="0"/>
      <w:marTop w:val="0"/>
      <w:marBottom w:val="0"/>
      <w:divBdr>
        <w:top w:val="none" w:sz="0" w:space="0" w:color="auto"/>
        <w:left w:val="none" w:sz="0" w:space="0" w:color="auto"/>
        <w:bottom w:val="none" w:sz="0" w:space="0" w:color="auto"/>
        <w:right w:val="none" w:sz="0" w:space="0" w:color="auto"/>
      </w:divBdr>
    </w:div>
    <w:div w:id="686905582">
      <w:bodyDiv w:val="1"/>
      <w:marLeft w:val="0"/>
      <w:marRight w:val="0"/>
      <w:marTop w:val="0"/>
      <w:marBottom w:val="0"/>
      <w:divBdr>
        <w:top w:val="none" w:sz="0" w:space="0" w:color="auto"/>
        <w:left w:val="none" w:sz="0" w:space="0" w:color="auto"/>
        <w:bottom w:val="none" w:sz="0" w:space="0" w:color="auto"/>
        <w:right w:val="none" w:sz="0" w:space="0" w:color="auto"/>
      </w:divBdr>
    </w:div>
    <w:div w:id="691953379">
      <w:bodyDiv w:val="1"/>
      <w:marLeft w:val="0"/>
      <w:marRight w:val="0"/>
      <w:marTop w:val="0"/>
      <w:marBottom w:val="0"/>
      <w:divBdr>
        <w:top w:val="none" w:sz="0" w:space="0" w:color="auto"/>
        <w:left w:val="none" w:sz="0" w:space="0" w:color="auto"/>
        <w:bottom w:val="none" w:sz="0" w:space="0" w:color="auto"/>
        <w:right w:val="none" w:sz="0" w:space="0" w:color="auto"/>
      </w:divBdr>
    </w:div>
    <w:div w:id="693111638">
      <w:bodyDiv w:val="1"/>
      <w:marLeft w:val="0"/>
      <w:marRight w:val="0"/>
      <w:marTop w:val="0"/>
      <w:marBottom w:val="0"/>
      <w:divBdr>
        <w:top w:val="none" w:sz="0" w:space="0" w:color="auto"/>
        <w:left w:val="none" w:sz="0" w:space="0" w:color="auto"/>
        <w:bottom w:val="none" w:sz="0" w:space="0" w:color="auto"/>
        <w:right w:val="none" w:sz="0" w:space="0" w:color="auto"/>
      </w:divBdr>
    </w:div>
    <w:div w:id="693648652">
      <w:bodyDiv w:val="1"/>
      <w:marLeft w:val="0"/>
      <w:marRight w:val="0"/>
      <w:marTop w:val="0"/>
      <w:marBottom w:val="0"/>
      <w:divBdr>
        <w:top w:val="none" w:sz="0" w:space="0" w:color="auto"/>
        <w:left w:val="none" w:sz="0" w:space="0" w:color="auto"/>
        <w:bottom w:val="none" w:sz="0" w:space="0" w:color="auto"/>
        <w:right w:val="none" w:sz="0" w:space="0" w:color="auto"/>
      </w:divBdr>
    </w:div>
    <w:div w:id="693925962">
      <w:bodyDiv w:val="1"/>
      <w:marLeft w:val="0"/>
      <w:marRight w:val="0"/>
      <w:marTop w:val="0"/>
      <w:marBottom w:val="0"/>
      <w:divBdr>
        <w:top w:val="none" w:sz="0" w:space="0" w:color="auto"/>
        <w:left w:val="none" w:sz="0" w:space="0" w:color="auto"/>
        <w:bottom w:val="none" w:sz="0" w:space="0" w:color="auto"/>
        <w:right w:val="none" w:sz="0" w:space="0" w:color="auto"/>
      </w:divBdr>
    </w:div>
    <w:div w:id="695815269">
      <w:bodyDiv w:val="1"/>
      <w:marLeft w:val="0"/>
      <w:marRight w:val="0"/>
      <w:marTop w:val="0"/>
      <w:marBottom w:val="0"/>
      <w:divBdr>
        <w:top w:val="none" w:sz="0" w:space="0" w:color="auto"/>
        <w:left w:val="none" w:sz="0" w:space="0" w:color="auto"/>
        <w:bottom w:val="none" w:sz="0" w:space="0" w:color="auto"/>
        <w:right w:val="none" w:sz="0" w:space="0" w:color="auto"/>
      </w:divBdr>
    </w:div>
    <w:div w:id="699012189">
      <w:bodyDiv w:val="1"/>
      <w:marLeft w:val="0"/>
      <w:marRight w:val="0"/>
      <w:marTop w:val="0"/>
      <w:marBottom w:val="0"/>
      <w:divBdr>
        <w:top w:val="none" w:sz="0" w:space="0" w:color="auto"/>
        <w:left w:val="none" w:sz="0" w:space="0" w:color="auto"/>
        <w:bottom w:val="none" w:sz="0" w:space="0" w:color="auto"/>
        <w:right w:val="none" w:sz="0" w:space="0" w:color="auto"/>
      </w:divBdr>
    </w:div>
    <w:div w:id="702749447">
      <w:bodyDiv w:val="1"/>
      <w:marLeft w:val="0"/>
      <w:marRight w:val="0"/>
      <w:marTop w:val="0"/>
      <w:marBottom w:val="0"/>
      <w:divBdr>
        <w:top w:val="none" w:sz="0" w:space="0" w:color="auto"/>
        <w:left w:val="none" w:sz="0" w:space="0" w:color="auto"/>
        <w:bottom w:val="none" w:sz="0" w:space="0" w:color="auto"/>
        <w:right w:val="none" w:sz="0" w:space="0" w:color="auto"/>
      </w:divBdr>
    </w:div>
    <w:div w:id="705258272">
      <w:bodyDiv w:val="1"/>
      <w:marLeft w:val="0"/>
      <w:marRight w:val="0"/>
      <w:marTop w:val="0"/>
      <w:marBottom w:val="0"/>
      <w:divBdr>
        <w:top w:val="none" w:sz="0" w:space="0" w:color="auto"/>
        <w:left w:val="none" w:sz="0" w:space="0" w:color="auto"/>
        <w:bottom w:val="none" w:sz="0" w:space="0" w:color="auto"/>
        <w:right w:val="none" w:sz="0" w:space="0" w:color="auto"/>
      </w:divBdr>
    </w:div>
    <w:div w:id="706877089">
      <w:bodyDiv w:val="1"/>
      <w:marLeft w:val="0"/>
      <w:marRight w:val="0"/>
      <w:marTop w:val="0"/>
      <w:marBottom w:val="0"/>
      <w:divBdr>
        <w:top w:val="none" w:sz="0" w:space="0" w:color="auto"/>
        <w:left w:val="none" w:sz="0" w:space="0" w:color="auto"/>
        <w:bottom w:val="none" w:sz="0" w:space="0" w:color="auto"/>
        <w:right w:val="none" w:sz="0" w:space="0" w:color="auto"/>
      </w:divBdr>
    </w:div>
    <w:div w:id="707099739">
      <w:bodyDiv w:val="1"/>
      <w:marLeft w:val="0"/>
      <w:marRight w:val="0"/>
      <w:marTop w:val="0"/>
      <w:marBottom w:val="0"/>
      <w:divBdr>
        <w:top w:val="none" w:sz="0" w:space="0" w:color="auto"/>
        <w:left w:val="none" w:sz="0" w:space="0" w:color="auto"/>
        <w:bottom w:val="none" w:sz="0" w:space="0" w:color="auto"/>
        <w:right w:val="none" w:sz="0" w:space="0" w:color="auto"/>
      </w:divBdr>
    </w:div>
    <w:div w:id="707682882">
      <w:bodyDiv w:val="1"/>
      <w:marLeft w:val="0"/>
      <w:marRight w:val="0"/>
      <w:marTop w:val="0"/>
      <w:marBottom w:val="0"/>
      <w:divBdr>
        <w:top w:val="none" w:sz="0" w:space="0" w:color="auto"/>
        <w:left w:val="none" w:sz="0" w:space="0" w:color="auto"/>
        <w:bottom w:val="none" w:sz="0" w:space="0" w:color="auto"/>
        <w:right w:val="none" w:sz="0" w:space="0" w:color="auto"/>
      </w:divBdr>
    </w:div>
    <w:div w:id="711421682">
      <w:bodyDiv w:val="1"/>
      <w:marLeft w:val="0"/>
      <w:marRight w:val="0"/>
      <w:marTop w:val="0"/>
      <w:marBottom w:val="0"/>
      <w:divBdr>
        <w:top w:val="none" w:sz="0" w:space="0" w:color="auto"/>
        <w:left w:val="none" w:sz="0" w:space="0" w:color="auto"/>
        <w:bottom w:val="none" w:sz="0" w:space="0" w:color="auto"/>
        <w:right w:val="none" w:sz="0" w:space="0" w:color="auto"/>
      </w:divBdr>
    </w:div>
    <w:div w:id="712315659">
      <w:bodyDiv w:val="1"/>
      <w:marLeft w:val="0"/>
      <w:marRight w:val="0"/>
      <w:marTop w:val="0"/>
      <w:marBottom w:val="0"/>
      <w:divBdr>
        <w:top w:val="none" w:sz="0" w:space="0" w:color="auto"/>
        <w:left w:val="none" w:sz="0" w:space="0" w:color="auto"/>
        <w:bottom w:val="none" w:sz="0" w:space="0" w:color="auto"/>
        <w:right w:val="none" w:sz="0" w:space="0" w:color="auto"/>
      </w:divBdr>
    </w:div>
    <w:div w:id="713508504">
      <w:bodyDiv w:val="1"/>
      <w:marLeft w:val="0"/>
      <w:marRight w:val="0"/>
      <w:marTop w:val="0"/>
      <w:marBottom w:val="0"/>
      <w:divBdr>
        <w:top w:val="none" w:sz="0" w:space="0" w:color="auto"/>
        <w:left w:val="none" w:sz="0" w:space="0" w:color="auto"/>
        <w:bottom w:val="none" w:sz="0" w:space="0" w:color="auto"/>
        <w:right w:val="none" w:sz="0" w:space="0" w:color="auto"/>
      </w:divBdr>
    </w:div>
    <w:div w:id="715083821">
      <w:bodyDiv w:val="1"/>
      <w:marLeft w:val="0"/>
      <w:marRight w:val="0"/>
      <w:marTop w:val="0"/>
      <w:marBottom w:val="0"/>
      <w:divBdr>
        <w:top w:val="none" w:sz="0" w:space="0" w:color="auto"/>
        <w:left w:val="none" w:sz="0" w:space="0" w:color="auto"/>
        <w:bottom w:val="none" w:sz="0" w:space="0" w:color="auto"/>
        <w:right w:val="none" w:sz="0" w:space="0" w:color="auto"/>
      </w:divBdr>
    </w:div>
    <w:div w:id="717096992">
      <w:bodyDiv w:val="1"/>
      <w:marLeft w:val="0"/>
      <w:marRight w:val="0"/>
      <w:marTop w:val="0"/>
      <w:marBottom w:val="0"/>
      <w:divBdr>
        <w:top w:val="none" w:sz="0" w:space="0" w:color="auto"/>
        <w:left w:val="none" w:sz="0" w:space="0" w:color="auto"/>
        <w:bottom w:val="none" w:sz="0" w:space="0" w:color="auto"/>
        <w:right w:val="none" w:sz="0" w:space="0" w:color="auto"/>
      </w:divBdr>
    </w:div>
    <w:div w:id="717708548">
      <w:bodyDiv w:val="1"/>
      <w:marLeft w:val="0"/>
      <w:marRight w:val="0"/>
      <w:marTop w:val="0"/>
      <w:marBottom w:val="0"/>
      <w:divBdr>
        <w:top w:val="none" w:sz="0" w:space="0" w:color="auto"/>
        <w:left w:val="none" w:sz="0" w:space="0" w:color="auto"/>
        <w:bottom w:val="none" w:sz="0" w:space="0" w:color="auto"/>
        <w:right w:val="none" w:sz="0" w:space="0" w:color="auto"/>
      </w:divBdr>
    </w:div>
    <w:div w:id="718826732">
      <w:bodyDiv w:val="1"/>
      <w:marLeft w:val="0"/>
      <w:marRight w:val="0"/>
      <w:marTop w:val="0"/>
      <w:marBottom w:val="0"/>
      <w:divBdr>
        <w:top w:val="none" w:sz="0" w:space="0" w:color="auto"/>
        <w:left w:val="none" w:sz="0" w:space="0" w:color="auto"/>
        <w:bottom w:val="none" w:sz="0" w:space="0" w:color="auto"/>
        <w:right w:val="none" w:sz="0" w:space="0" w:color="auto"/>
      </w:divBdr>
    </w:div>
    <w:div w:id="720136682">
      <w:bodyDiv w:val="1"/>
      <w:marLeft w:val="0"/>
      <w:marRight w:val="0"/>
      <w:marTop w:val="0"/>
      <w:marBottom w:val="0"/>
      <w:divBdr>
        <w:top w:val="none" w:sz="0" w:space="0" w:color="auto"/>
        <w:left w:val="none" w:sz="0" w:space="0" w:color="auto"/>
        <w:bottom w:val="none" w:sz="0" w:space="0" w:color="auto"/>
        <w:right w:val="none" w:sz="0" w:space="0" w:color="auto"/>
      </w:divBdr>
    </w:div>
    <w:div w:id="720636590">
      <w:bodyDiv w:val="1"/>
      <w:marLeft w:val="0"/>
      <w:marRight w:val="0"/>
      <w:marTop w:val="0"/>
      <w:marBottom w:val="0"/>
      <w:divBdr>
        <w:top w:val="none" w:sz="0" w:space="0" w:color="auto"/>
        <w:left w:val="none" w:sz="0" w:space="0" w:color="auto"/>
        <w:bottom w:val="none" w:sz="0" w:space="0" w:color="auto"/>
        <w:right w:val="none" w:sz="0" w:space="0" w:color="auto"/>
      </w:divBdr>
    </w:div>
    <w:div w:id="721249592">
      <w:bodyDiv w:val="1"/>
      <w:marLeft w:val="0"/>
      <w:marRight w:val="0"/>
      <w:marTop w:val="0"/>
      <w:marBottom w:val="0"/>
      <w:divBdr>
        <w:top w:val="none" w:sz="0" w:space="0" w:color="auto"/>
        <w:left w:val="none" w:sz="0" w:space="0" w:color="auto"/>
        <w:bottom w:val="none" w:sz="0" w:space="0" w:color="auto"/>
        <w:right w:val="none" w:sz="0" w:space="0" w:color="auto"/>
      </w:divBdr>
    </w:div>
    <w:div w:id="726226568">
      <w:bodyDiv w:val="1"/>
      <w:marLeft w:val="0"/>
      <w:marRight w:val="0"/>
      <w:marTop w:val="0"/>
      <w:marBottom w:val="0"/>
      <w:divBdr>
        <w:top w:val="none" w:sz="0" w:space="0" w:color="auto"/>
        <w:left w:val="none" w:sz="0" w:space="0" w:color="auto"/>
        <w:bottom w:val="none" w:sz="0" w:space="0" w:color="auto"/>
        <w:right w:val="none" w:sz="0" w:space="0" w:color="auto"/>
      </w:divBdr>
    </w:div>
    <w:div w:id="726339673">
      <w:bodyDiv w:val="1"/>
      <w:marLeft w:val="0"/>
      <w:marRight w:val="0"/>
      <w:marTop w:val="0"/>
      <w:marBottom w:val="0"/>
      <w:divBdr>
        <w:top w:val="none" w:sz="0" w:space="0" w:color="auto"/>
        <w:left w:val="none" w:sz="0" w:space="0" w:color="auto"/>
        <w:bottom w:val="none" w:sz="0" w:space="0" w:color="auto"/>
        <w:right w:val="none" w:sz="0" w:space="0" w:color="auto"/>
      </w:divBdr>
    </w:div>
    <w:div w:id="727148505">
      <w:bodyDiv w:val="1"/>
      <w:marLeft w:val="0"/>
      <w:marRight w:val="0"/>
      <w:marTop w:val="0"/>
      <w:marBottom w:val="0"/>
      <w:divBdr>
        <w:top w:val="none" w:sz="0" w:space="0" w:color="auto"/>
        <w:left w:val="none" w:sz="0" w:space="0" w:color="auto"/>
        <w:bottom w:val="none" w:sz="0" w:space="0" w:color="auto"/>
        <w:right w:val="none" w:sz="0" w:space="0" w:color="auto"/>
      </w:divBdr>
    </w:div>
    <w:div w:id="728189417">
      <w:bodyDiv w:val="1"/>
      <w:marLeft w:val="0"/>
      <w:marRight w:val="0"/>
      <w:marTop w:val="0"/>
      <w:marBottom w:val="0"/>
      <w:divBdr>
        <w:top w:val="none" w:sz="0" w:space="0" w:color="auto"/>
        <w:left w:val="none" w:sz="0" w:space="0" w:color="auto"/>
        <w:bottom w:val="none" w:sz="0" w:space="0" w:color="auto"/>
        <w:right w:val="none" w:sz="0" w:space="0" w:color="auto"/>
      </w:divBdr>
    </w:div>
    <w:div w:id="728964420">
      <w:bodyDiv w:val="1"/>
      <w:marLeft w:val="0"/>
      <w:marRight w:val="0"/>
      <w:marTop w:val="0"/>
      <w:marBottom w:val="0"/>
      <w:divBdr>
        <w:top w:val="none" w:sz="0" w:space="0" w:color="auto"/>
        <w:left w:val="none" w:sz="0" w:space="0" w:color="auto"/>
        <w:bottom w:val="none" w:sz="0" w:space="0" w:color="auto"/>
        <w:right w:val="none" w:sz="0" w:space="0" w:color="auto"/>
      </w:divBdr>
    </w:div>
    <w:div w:id="730427958">
      <w:bodyDiv w:val="1"/>
      <w:marLeft w:val="0"/>
      <w:marRight w:val="0"/>
      <w:marTop w:val="0"/>
      <w:marBottom w:val="0"/>
      <w:divBdr>
        <w:top w:val="none" w:sz="0" w:space="0" w:color="auto"/>
        <w:left w:val="none" w:sz="0" w:space="0" w:color="auto"/>
        <w:bottom w:val="none" w:sz="0" w:space="0" w:color="auto"/>
        <w:right w:val="none" w:sz="0" w:space="0" w:color="auto"/>
      </w:divBdr>
    </w:div>
    <w:div w:id="734470675">
      <w:bodyDiv w:val="1"/>
      <w:marLeft w:val="0"/>
      <w:marRight w:val="0"/>
      <w:marTop w:val="0"/>
      <w:marBottom w:val="0"/>
      <w:divBdr>
        <w:top w:val="none" w:sz="0" w:space="0" w:color="auto"/>
        <w:left w:val="none" w:sz="0" w:space="0" w:color="auto"/>
        <w:bottom w:val="none" w:sz="0" w:space="0" w:color="auto"/>
        <w:right w:val="none" w:sz="0" w:space="0" w:color="auto"/>
      </w:divBdr>
    </w:div>
    <w:div w:id="735510862">
      <w:bodyDiv w:val="1"/>
      <w:marLeft w:val="0"/>
      <w:marRight w:val="0"/>
      <w:marTop w:val="0"/>
      <w:marBottom w:val="0"/>
      <w:divBdr>
        <w:top w:val="none" w:sz="0" w:space="0" w:color="auto"/>
        <w:left w:val="none" w:sz="0" w:space="0" w:color="auto"/>
        <w:bottom w:val="none" w:sz="0" w:space="0" w:color="auto"/>
        <w:right w:val="none" w:sz="0" w:space="0" w:color="auto"/>
      </w:divBdr>
    </w:div>
    <w:div w:id="735517555">
      <w:bodyDiv w:val="1"/>
      <w:marLeft w:val="0"/>
      <w:marRight w:val="0"/>
      <w:marTop w:val="0"/>
      <w:marBottom w:val="0"/>
      <w:divBdr>
        <w:top w:val="none" w:sz="0" w:space="0" w:color="auto"/>
        <w:left w:val="none" w:sz="0" w:space="0" w:color="auto"/>
        <w:bottom w:val="none" w:sz="0" w:space="0" w:color="auto"/>
        <w:right w:val="none" w:sz="0" w:space="0" w:color="auto"/>
      </w:divBdr>
    </w:div>
    <w:div w:id="735980856">
      <w:bodyDiv w:val="1"/>
      <w:marLeft w:val="0"/>
      <w:marRight w:val="0"/>
      <w:marTop w:val="0"/>
      <w:marBottom w:val="0"/>
      <w:divBdr>
        <w:top w:val="none" w:sz="0" w:space="0" w:color="auto"/>
        <w:left w:val="none" w:sz="0" w:space="0" w:color="auto"/>
        <w:bottom w:val="none" w:sz="0" w:space="0" w:color="auto"/>
        <w:right w:val="none" w:sz="0" w:space="0" w:color="auto"/>
      </w:divBdr>
    </w:div>
    <w:div w:id="737289240">
      <w:bodyDiv w:val="1"/>
      <w:marLeft w:val="0"/>
      <w:marRight w:val="0"/>
      <w:marTop w:val="0"/>
      <w:marBottom w:val="0"/>
      <w:divBdr>
        <w:top w:val="none" w:sz="0" w:space="0" w:color="auto"/>
        <w:left w:val="none" w:sz="0" w:space="0" w:color="auto"/>
        <w:bottom w:val="none" w:sz="0" w:space="0" w:color="auto"/>
        <w:right w:val="none" w:sz="0" w:space="0" w:color="auto"/>
      </w:divBdr>
    </w:div>
    <w:div w:id="738863692">
      <w:bodyDiv w:val="1"/>
      <w:marLeft w:val="0"/>
      <w:marRight w:val="0"/>
      <w:marTop w:val="0"/>
      <w:marBottom w:val="0"/>
      <w:divBdr>
        <w:top w:val="none" w:sz="0" w:space="0" w:color="auto"/>
        <w:left w:val="none" w:sz="0" w:space="0" w:color="auto"/>
        <w:bottom w:val="none" w:sz="0" w:space="0" w:color="auto"/>
        <w:right w:val="none" w:sz="0" w:space="0" w:color="auto"/>
      </w:divBdr>
    </w:div>
    <w:div w:id="739209129">
      <w:bodyDiv w:val="1"/>
      <w:marLeft w:val="0"/>
      <w:marRight w:val="0"/>
      <w:marTop w:val="0"/>
      <w:marBottom w:val="0"/>
      <w:divBdr>
        <w:top w:val="none" w:sz="0" w:space="0" w:color="auto"/>
        <w:left w:val="none" w:sz="0" w:space="0" w:color="auto"/>
        <w:bottom w:val="none" w:sz="0" w:space="0" w:color="auto"/>
        <w:right w:val="none" w:sz="0" w:space="0" w:color="auto"/>
      </w:divBdr>
    </w:div>
    <w:div w:id="740830425">
      <w:bodyDiv w:val="1"/>
      <w:marLeft w:val="0"/>
      <w:marRight w:val="0"/>
      <w:marTop w:val="0"/>
      <w:marBottom w:val="0"/>
      <w:divBdr>
        <w:top w:val="none" w:sz="0" w:space="0" w:color="auto"/>
        <w:left w:val="none" w:sz="0" w:space="0" w:color="auto"/>
        <w:bottom w:val="none" w:sz="0" w:space="0" w:color="auto"/>
        <w:right w:val="none" w:sz="0" w:space="0" w:color="auto"/>
      </w:divBdr>
    </w:div>
    <w:div w:id="742416858">
      <w:bodyDiv w:val="1"/>
      <w:marLeft w:val="0"/>
      <w:marRight w:val="0"/>
      <w:marTop w:val="0"/>
      <w:marBottom w:val="0"/>
      <w:divBdr>
        <w:top w:val="none" w:sz="0" w:space="0" w:color="auto"/>
        <w:left w:val="none" w:sz="0" w:space="0" w:color="auto"/>
        <w:bottom w:val="none" w:sz="0" w:space="0" w:color="auto"/>
        <w:right w:val="none" w:sz="0" w:space="0" w:color="auto"/>
      </w:divBdr>
    </w:div>
    <w:div w:id="742458573">
      <w:bodyDiv w:val="1"/>
      <w:marLeft w:val="0"/>
      <w:marRight w:val="0"/>
      <w:marTop w:val="0"/>
      <w:marBottom w:val="0"/>
      <w:divBdr>
        <w:top w:val="none" w:sz="0" w:space="0" w:color="auto"/>
        <w:left w:val="none" w:sz="0" w:space="0" w:color="auto"/>
        <w:bottom w:val="none" w:sz="0" w:space="0" w:color="auto"/>
        <w:right w:val="none" w:sz="0" w:space="0" w:color="auto"/>
      </w:divBdr>
    </w:div>
    <w:div w:id="745036261">
      <w:bodyDiv w:val="1"/>
      <w:marLeft w:val="0"/>
      <w:marRight w:val="0"/>
      <w:marTop w:val="0"/>
      <w:marBottom w:val="0"/>
      <w:divBdr>
        <w:top w:val="none" w:sz="0" w:space="0" w:color="auto"/>
        <w:left w:val="none" w:sz="0" w:space="0" w:color="auto"/>
        <w:bottom w:val="none" w:sz="0" w:space="0" w:color="auto"/>
        <w:right w:val="none" w:sz="0" w:space="0" w:color="auto"/>
      </w:divBdr>
    </w:div>
    <w:div w:id="745151164">
      <w:bodyDiv w:val="1"/>
      <w:marLeft w:val="0"/>
      <w:marRight w:val="0"/>
      <w:marTop w:val="0"/>
      <w:marBottom w:val="0"/>
      <w:divBdr>
        <w:top w:val="none" w:sz="0" w:space="0" w:color="auto"/>
        <w:left w:val="none" w:sz="0" w:space="0" w:color="auto"/>
        <w:bottom w:val="none" w:sz="0" w:space="0" w:color="auto"/>
        <w:right w:val="none" w:sz="0" w:space="0" w:color="auto"/>
      </w:divBdr>
      <w:divsChild>
        <w:div w:id="590166595">
          <w:marLeft w:val="0"/>
          <w:marRight w:val="0"/>
          <w:marTop w:val="0"/>
          <w:marBottom w:val="0"/>
          <w:divBdr>
            <w:top w:val="none" w:sz="0" w:space="0" w:color="auto"/>
            <w:left w:val="none" w:sz="0" w:space="0" w:color="auto"/>
            <w:bottom w:val="none" w:sz="0" w:space="0" w:color="auto"/>
            <w:right w:val="none" w:sz="0" w:space="0" w:color="auto"/>
          </w:divBdr>
          <w:divsChild>
            <w:div w:id="1484420662">
              <w:marLeft w:val="0"/>
              <w:marRight w:val="0"/>
              <w:marTop w:val="0"/>
              <w:marBottom w:val="0"/>
              <w:divBdr>
                <w:top w:val="none" w:sz="0" w:space="0" w:color="auto"/>
                <w:left w:val="none" w:sz="0" w:space="0" w:color="auto"/>
                <w:bottom w:val="none" w:sz="0" w:space="0" w:color="auto"/>
                <w:right w:val="none" w:sz="0" w:space="0" w:color="auto"/>
              </w:divBdr>
              <w:divsChild>
                <w:div w:id="203784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233628">
      <w:bodyDiv w:val="1"/>
      <w:marLeft w:val="0"/>
      <w:marRight w:val="0"/>
      <w:marTop w:val="0"/>
      <w:marBottom w:val="0"/>
      <w:divBdr>
        <w:top w:val="none" w:sz="0" w:space="0" w:color="auto"/>
        <w:left w:val="none" w:sz="0" w:space="0" w:color="auto"/>
        <w:bottom w:val="none" w:sz="0" w:space="0" w:color="auto"/>
        <w:right w:val="none" w:sz="0" w:space="0" w:color="auto"/>
      </w:divBdr>
    </w:div>
    <w:div w:id="748506163">
      <w:bodyDiv w:val="1"/>
      <w:marLeft w:val="0"/>
      <w:marRight w:val="0"/>
      <w:marTop w:val="0"/>
      <w:marBottom w:val="0"/>
      <w:divBdr>
        <w:top w:val="none" w:sz="0" w:space="0" w:color="auto"/>
        <w:left w:val="none" w:sz="0" w:space="0" w:color="auto"/>
        <w:bottom w:val="none" w:sz="0" w:space="0" w:color="auto"/>
        <w:right w:val="none" w:sz="0" w:space="0" w:color="auto"/>
      </w:divBdr>
    </w:div>
    <w:div w:id="748622716">
      <w:bodyDiv w:val="1"/>
      <w:marLeft w:val="0"/>
      <w:marRight w:val="0"/>
      <w:marTop w:val="0"/>
      <w:marBottom w:val="0"/>
      <w:divBdr>
        <w:top w:val="none" w:sz="0" w:space="0" w:color="auto"/>
        <w:left w:val="none" w:sz="0" w:space="0" w:color="auto"/>
        <w:bottom w:val="none" w:sz="0" w:space="0" w:color="auto"/>
        <w:right w:val="none" w:sz="0" w:space="0" w:color="auto"/>
      </w:divBdr>
    </w:div>
    <w:div w:id="749884031">
      <w:bodyDiv w:val="1"/>
      <w:marLeft w:val="0"/>
      <w:marRight w:val="0"/>
      <w:marTop w:val="0"/>
      <w:marBottom w:val="0"/>
      <w:divBdr>
        <w:top w:val="none" w:sz="0" w:space="0" w:color="auto"/>
        <w:left w:val="none" w:sz="0" w:space="0" w:color="auto"/>
        <w:bottom w:val="none" w:sz="0" w:space="0" w:color="auto"/>
        <w:right w:val="none" w:sz="0" w:space="0" w:color="auto"/>
      </w:divBdr>
    </w:div>
    <w:div w:id="751126442">
      <w:bodyDiv w:val="1"/>
      <w:marLeft w:val="0"/>
      <w:marRight w:val="0"/>
      <w:marTop w:val="0"/>
      <w:marBottom w:val="0"/>
      <w:divBdr>
        <w:top w:val="none" w:sz="0" w:space="0" w:color="auto"/>
        <w:left w:val="none" w:sz="0" w:space="0" w:color="auto"/>
        <w:bottom w:val="none" w:sz="0" w:space="0" w:color="auto"/>
        <w:right w:val="none" w:sz="0" w:space="0" w:color="auto"/>
      </w:divBdr>
    </w:div>
    <w:div w:id="752314381">
      <w:bodyDiv w:val="1"/>
      <w:marLeft w:val="0"/>
      <w:marRight w:val="0"/>
      <w:marTop w:val="0"/>
      <w:marBottom w:val="0"/>
      <w:divBdr>
        <w:top w:val="none" w:sz="0" w:space="0" w:color="auto"/>
        <w:left w:val="none" w:sz="0" w:space="0" w:color="auto"/>
        <w:bottom w:val="none" w:sz="0" w:space="0" w:color="auto"/>
        <w:right w:val="none" w:sz="0" w:space="0" w:color="auto"/>
      </w:divBdr>
    </w:div>
    <w:div w:id="754206302">
      <w:bodyDiv w:val="1"/>
      <w:marLeft w:val="0"/>
      <w:marRight w:val="0"/>
      <w:marTop w:val="0"/>
      <w:marBottom w:val="0"/>
      <w:divBdr>
        <w:top w:val="none" w:sz="0" w:space="0" w:color="auto"/>
        <w:left w:val="none" w:sz="0" w:space="0" w:color="auto"/>
        <w:bottom w:val="none" w:sz="0" w:space="0" w:color="auto"/>
        <w:right w:val="none" w:sz="0" w:space="0" w:color="auto"/>
      </w:divBdr>
    </w:div>
    <w:div w:id="755176142">
      <w:bodyDiv w:val="1"/>
      <w:marLeft w:val="0"/>
      <w:marRight w:val="0"/>
      <w:marTop w:val="0"/>
      <w:marBottom w:val="0"/>
      <w:divBdr>
        <w:top w:val="none" w:sz="0" w:space="0" w:color="auto"/>
        <w:left w:val="none" w:sz="0" w:space="0" w:color="auto"/>
        <w:bottom w:val="none" w:sz="0" w:space="0" w:color="auto"/>
        <w:right w:val="none" w:sz="0" w:space="0" w:color="auto"/>
      </w:divBdr>
    </w:div>
    <w:div w:id="755396624">
      <w:bodyDiv w:val="1"/>
      <w:marLeft w:val="0"/>
      <w:marRight w:val="0"/>
      <w:marTop w:val="0"/>
      <w:marBottom w:val="0"/>
      <w:divBdr>
        <w:top w:val="none" w:sz="0" w:space="0" w:color="auto"/>
        <w:left w:val="none" w:sz="0" w:space="0" w:color="auto"/>
        <w:bottom w:val="none" w:sz="0" w:space="0" w:color="auto"/>
        <w:right w:val="none" w:sz="0" w:space="0" w:color="auto"/>
      </w:divBdr>
    </w:div>
    <w:div w:id="755907579">
      <w:bodyDiv w:val="1"/>
      <w:marLeft w:val="0"/>
      <w:marRight w:val="0"/>
      <w:marTop w:val="0"/>
      <w:marBottom w:val="0"/>
      <w:divBdr>
        <w:top w:val="none" w:sz="0" w:space="0" w:color="auto"/>
        <w:left w:val="none" w:sz="0" w:space="0" w:color="auto"/>
        <w:bottom w:val="none" w:sz="0" w:space="0" w:color="auto"/>
        <w:right w:val="none" w:sz="0" w:space="0" w:color="auto"/>
      </w:divBdr>
    </w:div>
    <w:div w:id="764426551">
      <w:bodyDiv w:val="1"/>
      <w:marLeft w:val="0"/>
      <w:marRight w:val="0"/>
      <w:marTop w:val="0"/>
      <w:marBottom w:val="0"/>
      <w:divBdr>
        <w:top w:val="none" w:sz="0" w:space="0" w:color="auto"/>
        <w:left w:val="none" w:sz="0" w:space="0" w:color="auto"/>
        <w:bottom w:val="none" w:sz="0" w:space="0" w:color="auto"/>
        <w:right w:val="none" w:sz="0" w:space="0" w:color="auto"/>
      </w:divBdr>
    </w:div>
    <w:div w:id="765729644">
      <w:bodyDiv w:val="1"/>
      <w:marLeft w:val="0"/>
      <w:marRight w:val="0"/>
      <w:marTop w:val="0"/>
      <w:marBottom w:val="0"/>
      <w:divBdr>
        <w:top w:val="none" w:sz="0" w:space="0" w:color="auto"/>
        <w:left w:val="none" w:sz="0" w:space="0" w:color="auto"/>
        <w:bottom w:val="none" w:sz="0" w:space="0" w:color="auto"/>
        <w:right w:val="none" w:sz="0" w:space="0" w:color="auto"/>
      </w:divBdr>
    </w:div>
    <w:div w:id="770128380">
      <w:bodyDiv w:val="1"/>
      <w:marLeft w:val="0"/>
      <w:marRight w:val="0"/>
      <w:marTop w:val="0"/>
      <w:marBottom w:val="0"/>
      <w:divBdr>
        <w:top w:val="none" w:sz="0" w:space="0" w:color="auto"/>
        <w:left w:val="none" w:sz="0" w:space="0" w:color="auto"/>
        <w:bottom w:val="none" w:sz="0" w:space="0" w:color="auto"/>
        <w:right w:val="none" w:sz="0" w:space="0" w:color="auto"/>
      </w:divBdr>
    </w:div>
    <w:div w:id="772164200">
      <w:bodyDiv w:val="1"/>
      <w:marLeft w:val="0"/>
      <w:marRight w:val="0"/>
      <w:marTop w:val="0"/>
      <w:marBottom w:val="0"/>
      <w:divBdr>
        <w:top w:val="none" w:sz="0" w:space="0" w:color="auto"/>
        <w:left w:val="none" w:sz="0" w:space="0" w:color="auto"/>
        <w:bottom w:val="none" w:sz="0" w:space="0" w:color="auto"/>
        <w:right w:val="none" w:sz="0" w:space="0" w:color="auto"/>
      </w:divBdr>
    </w:div>
    <w:div w:id="773285905">
      <w:bodyDiv w:val="1"/>
      <w:marLeft w:val="0"/>
      <w:marRight w:val="0"/>
      <w:marTop w:val="0"/>
      <w:marBottom w:val="0"/>
      <w:divBdr>
        <w:top w:val="none" w:sz="0" w:space="0" w:color="auto"/>
        <w:left w:val="none" w:sz="0" w:space="0" w:color="auto"/>
        <w:bottom w:val="none" w:sz="0" w:space="0" w:color="auto"/>
        <w:right w:val="none" w:sz="0" w:space="0" w:color="auto"/>
      </w:divBdr>
    </w:div>
    <w:div w:id="775294907">
      <w:bodyDiv w:val="1"/>
      <w:marLeft w:val="0"/>
      <w:marRight w:val="0"/>
      <w:marTop w:val="0"/>
      <w:marBottom w:val="0"/>
      <w:divBdr>
        <w:top w:val="none" w:sz="0" w:space="0" w:color="auto"/>
        <w:left w:val="none" w:sz="0" w:space="0" w:color="auto"/>
        <w:bottom w:val="none" w:sz="0" w:space="0" w:color="auto"/>
        <w:right w:val="none" w:sz="0" w:space="0" w:color="auto"/>
      </w:divBdr>
      <w:divsChild>
        <w:div w:id="1560749400">
          <w:marLeft w:val="0"/>
          <w:marRight w:val="0"/>
          <w:marTop w:val="0"/>
          <w:marBottom w:val="0"/>
          <w:divBdr>
            <w:top w:val="none" w:sz="0" w:space="0" w:color="auto"/>
            <w:left w:val="none" w:sz="0" w:space="0" w:color="auto"/>
            <w:bottom w:val="none" w:sz="0" w:space="0" w:color="auto"/>
            <w:right w:val="none" w:sz="0" w:space="0" w:color="auto"/>
          </w:divBdr>
          <w:divsChild>
            <w:div w:id="1505048429">
              <w:marLeft w:val="0"/>
              <w:marRight w:val="0"/>
              <w:marTop w:val="0"/>
              <w:marBottom w:val="0"/>
              <w:divBdr>
                <w:top w:val="none" w:sz="0" w:space="0" w:color="auto"/>
                <w:left w:val="none" w:sz="0" w:space="0" w:color="auto"/>
                <w:bottom w:val="none" w:sz="0" w:space="0" w:color="auto"/>
                <w:right w:val="none" w:sz="0" w:space="0" w:color="auto"/>
              </w:divBdr>
              <w:divsChild>
                <w:div w:id="138621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731880">
      <w:bodyDiv w:val="1"/>
      <w:marLeft w:val="0"/>
      <w:marRight w:val="0"/>
      <w:marTop w:val="0"/>
      <w:marBottom w:val="0"/>
      <w:divBdr>
        <w:top w:val="none" w:sz="0" w:space="0" w:color="auto"/>
        <w:left w:val="none" w:sz="0" w:space="0" w:color="auto"/>
        <w:bottom w:val="none" w:sz="0" w:space="0" w:color="auto"/>
        <w:right w:val="none" w:sz="0" w:space="0" w:color="auto"/>
      </w:divBdr>
    </w:div>
    <w:div w:id="783578909">
      <w:bodyDiv w:val="1"/>
      <w:marLeft w:val="0"/>
      <w:marRight w:val="0"/>
      <w:marTop w:val="0"/>
      <w:marBottom w:val="0"/>
      <w:divBdr>
        <w:top w:val="none" w:sz="0" w:space="0" w:color="auto"/>
        <w:left w:val="none" w:sz="0" w:space="0" w:color="auto"/>
        <w:bottom w:val="none" w:sz="0" w:space="0" w:color="auto"/>
        <w:right w:val="none" w:sz="0" w:space="0" w:color="auto"/>
      </w:divBdr>
    </w:div>
    <w:div w:id="786657848">
      <w:bodyDiv w:val="1"/>
      <w:marLeft w:val="0"/>
      <w:marRight w:val="0"/>
      <w:marTop w:val="0"/>
      <w:marBottom w:val="0"/>
      <w:divBdr>
        <w:top w:val="none" w:sz="0" w:space="0" w:color="auto"/>
        <w:left w:val="none" w:sz="0" w:space="0" w:color="auto"/>
        <w:bottom w:val="none" w:sz="0" w:space="0" w:color="auto"/>
        <w:right w:val="none" w:sz="0" w:space="0" w:color="auto"/>
      </w:divBdr>
    </w:div>
    <w:div w:id="786971875">
      <w:bodyDiv w:val="1"/>
      <w:marLeft w:val="0"/>
      <w:marRight w:val="0"/>
      <w:marTop w:val="0"/>
      <w:marBottom w:val="0"/>
      <w:divBdr>
        <w:top w:val="none" w:sz="0" w:space="0" w:color="auto"/>
        <w:left w:val="none" w:sz="0" w:space="0" w:color="auto"/>
        <w:bottom w:val="none" w:sz="0" w:space="0" w:color="auto"/>
        <w:right w:val="none" w:sz="0" w:space="0" w:color="auto"/>
      </w:divBdr>
    </w:div>
    <w:div w:id="787311314">
      <w:bodyDiv w:val="1"/>
      <w:marLeft w:val="0"/>
      <w:marRight w:val="0"/>
      <w:marTop w:val="0"/>
      <w:marBottom w:val="0"/>
      <w:divBdr>
        <w:top w:val="none" w:sz="0" w:space="0" w:color="auto"/>
        <w:left w:val="none" w:sz="0" w:space="0" w:color="auto"/>
        <w:bottom w:val="none" w:sz="0" w:space="0" w:color="auto"/>
        <w:right w:val="none" w:sz="0" w:space="0" w:color="auto"/>
      </w:divBdr>
    </w:div>
    <w:div w:id="787355036">
      <w:bodyDiv w:val="1"/>
      <w:marLeft w:val="0"/>
      <w:marRight w:val="0"/>
      <w:marTop w:val="0"/>
      <w:marBottom w:val="0"/>
      <w:divBdr>
        <w:top w:val="none" w:sz="0" w:space="0" w:color="auto"/>
        <w:left w:val="none" w:sz="0" w:space="0" w:color="auto"/>
        <w:bottom w:val="none" w:sz="0" w:space="0" w:color="auto"/>
        <w:right w:val="none" w:sz="0" w:space="0" w:color="auto"/>
      </w:divBdr>
    </w:div>
    <w:div w:id="788738009">
      <w:bodyDiv w:val="1"/>
      <w:marLeft w:val="0"/>
      <w:marRight w:val="0"/>
      <w:marTop w:val="0"/>
      <w:marBottom w:val="0"/>
      <w:divBdr>
        <w:top w:val="none" w:sz="0" w:space="0" w:color="auto"/>
        <w:left w:val="none" w:sz="0" w:space="0" w:color="auto"/>
        <w:bottom w:val="none" w:sz="0" w:space="0" w:color="auto"/>
        <w:right w:val="none" w:sz="0" w:space="0" w:color="auto"/>
      </w:divBdr>
    </w:div>
    <w:div w:id="789592793">
      <w:bodyDiv w:val="1"/>
      <w:marLeft w:val="0"/>
      <w:marRight w:val="0"/>
      <w:marTop w:val="0"/>
      <w:marBottom w:val="0"/>
      <w:divBdr>
        <w:top w:val="none" w:sz="0" w:space="0" w:color="auto"/>
        <w:left w:val="none" w:sz="0" w:space="0" w:color="auto"/>
        <w:bottom w:val="none" w:sz="0" w:space="0" w:color="auto"/>
        <w:right w:val="none" w:sz="0" w:space="0" w:color="auto"/>
      </w:divBdr>
    </w:div>
    <w:div w:id="790172204">
      <w:bodyDiv w:val="1"/>
      <w:marLeft w:val="0"/>
      <w:marRight w:val="0"/>
      <w:marTop w:val="0"/>
      <w:marBottom w:val="0"/>
      <w:divBdr>
        <w:top w:val="none" w:sz="0" w:space="0" w:color="auto"/>
        <w:left w:val="none" w:sz="0" w:space="0" w:color="auto"/>
        <w:bottom w:val="none" w:sz="0" w:space="0" w:color="auto"/>
        <w:right w:val="none" w:sz="0" w:space="0" w:color="auto"/>
      </w:divBdr>
    </w:div>
    <w:div w:id="791945330">
      <w:bodyDiv w:val="1"/>
      <w:marLeft w:val="0"/>
      <w:marRight w:val="0"/>
      <w:marTop w:val="0"/>
      <w:marBottom w:val="0"/>
      <w:divBdr>
        <w:top w:val="none" w:sz="0" w:space="0" w:color="auto"/>
        <w:left w:val="none" w:sz="0" w:space="0" w:color="auto"/>
        <w:bottom w:val="none" w:sz="0" w:space="0" w:color="auto"/>
        <w:right w:val="none" w:sz="0" w:space="0" w:color="auto"/>
      </w:divBdr>
    </w:div>
    <w:div w:id="792406672">
      <w:bodyDiv w:val="1"/>
      <w:marLeft w:val="0"/>
      <w:marRight w:val="0"/>
      <w:marTop w:val="0"/>
      <w:marBottom w:val="0"/>
      <w:divBdr>
        <w:top w:val="none" w:sz="0" w:space="0" w:color="auto"/>
        <w:left w:val="none" w:sz="0" w:space="0" w:color="auto"/>
        <w:bottom w:val="none" w:sz="0" w:space="0" w:color="auto"/>
        <w:right w:val="none" w:sz="0" w:space="0" w:color="auto"/>
      </w:divBdr>
    </w:div>
    <w:div w:id="795220789">
      <w:bodyDiv w:val="1"/>
      <w:marLeft w:val="0"/>
      <w:marRight w:val="0"/>
      <w:marTop w:val="0"/>
      <w:marBottom w:val="0"/>
      <w:divBdr>
        <w:top w:val="none" w:sz="0" w:space="0" w:color="auto"/>
        <w:left w:val="none" w:sz="0" w:space="0" w:color="auto"/>
        <w:bottom w:val="none" w:sz="0" w:space="0" w:color="auto"/>
        <w:right w:val="none" w:sz="0" w:space="0" w:color="auto"/>
      </w:divBdr>
    </w:div>
    <w:div w:id="797993802">
      <w:bodyDiv w:val="1"/>
      <w:marLeft w:val="0"/>
      <w:marRight w:val="0"/>
      <w:marTop w:val="0"/>
      <w:marBottom w:val="0"/>
      <w:divBdr>
        <w:top w:val="none" w:sz="0" w:space="0" w:color="auto"/>
        <w:left w:val="none" w:sz="0" w:space="0" w:color="auto"/>
        <w:bottom w:val="none" w:sz="0" w:space="0" w:color="auto"/>
        <w:right w:val="none" w:sz="0" w:space="0" w:color="auto"/>
      </w:divBdr>
    </w:div>
    <w:div w:id="798063575">
      <w:bodyDiv w:val="1"/>
      <w:marLeft w:val="0"/>
      <w:marRight w:val="0"/>
      <w:marTop w:val="0"/>
      <w:marBottom w:val="0"/>
      <w:divBdr>
        <w:top w:val="none" w:sz="0" w:space="0" w:color="auto"/>
        <w:left w:val="none" w:sz="0" w:space="0" w:color="auto"/>
        <w:bottom w:val="none" w:sz="0" w:space="0" w:color="auto"/>
        <w:right w:val="none" w:sz="0" w:space="0" w:color="auto"/>
      </w:divBdr>
    </w:div>
    <w:div w:id="801535698">
      <w:bodyDiv w:val="1"/>
      <w:marLeft w:val="0"/>
      <w:marRight w:val="0"/>
      <w:marTop w:val="0"/>
      <w:marBottom w:val="0"/>
      <w:divBdr>
        <w:top w:val="none" w:sz="0" w:space="0" w:color="auto"/>
        <w:left w:val="none" w:sz="0" w:space="0" w:color="auto"/>
        <w:bottom w:val="none" w:sz="0" w:space="0" w:color="auto"/>
        <w:right w:val="none" w:sz="0" w:space="0" w:color="auto"/>
      </w:divBdr>
    </w:div>
    <w:div w:id="802045504">
      <w:bodyDiv w:val="1"/>
      <w:marLeft w:val="0"/>
      <w:marRight w:val="0"/>
      <w:marTop w:val="0"/>
      <w:marBottom w:val="0"/>
      <w:divBdr>
        <w:top w:val="none" w:sz="0" w:space="0" w:color="auto"/>
        <w:left w:val="none" w:sz="0" w:space="0" w:color="auto"/>
        <w:bottom w:val="none" w:sz="0" w:space="0" w:color="auto"/>
        <w:right w:val="none" w:sz="0" w:space="0" w:color="auto"/>
      </w:divBdr>
    </w:div>
    <w:div w:id="806049051">
      <w:bodyDiv w:val="1"/>
      <w:marLeft w:val="0"/>
      <w:marRight w:val="0"/>
      <w:marTop w:val="0"/>
      <w:marBottom w:val="0"/>
      <w:divBdr>
        <w:top w:val="none" w:sz="0" w:space="0" w:color="auto"/>
        <w:left w:val="none" w:sz="0" w:space="0" w:color="auto"/>
        <w:bottom w:val="none" w:sz="0" w:space="0" w:color="auto"/>
        <w:right w:val="none" w:sz="0" w:space="0" w:color="auto"/>
      </w:divBdr>
    </w:div>
    <w:div w:id="806245063">
      <w:bodyDiv w:val="1"/>
      <w:marLeft w:val="0"/>
      <w:marRight w:val="0"/>
      <w:marTop w:val="0"/>
      <w:marBottom w:val="0"/>
      <w:divBdr>
        <w:top w:val="none" w:sz="0" w:space="0" w:color="auto"/>
        <w:left w:val="none" w:sz="0" w:space="0" w:color="auto"/>
        <w:bottom w:val="none" w:sz="0" w:space="0" w:color="auto"/>
        <w:right w:val="none" w:sz="0" w:space="0" w:color="auto"/>
      </w:divBdr>
    </w:div>
    <w:div w:id="807943539">
      <w:bodyDiv w:val="1"/>
      <w:marLeft w:val="0"/>
      <w:marRight w:val="0"/>
      <w:marTop w:val="0"/>
      <w:marBottom w:val="0"/>
      <w:divBdr>
        <w:top w:val="none" w:sz="0" w:space="0" w:color="auto"/>
        <w:left w:val="none" w:sz="0" w:space="0" w:color="auto"/>
        <w:bottom w:val="none" w:sz="0" w:space="0" w:color="auto"/>
        <w:right w:val="none" w:sz="0" w:space="0" w:color="auto"/>
      </w:divBdr>
    </w:div>
    <w:div w:id="810563044">
      <w:bodyDiv w:val="1"/>
      <w:marLeft w:val="0"/>
      <w:marRight w:val="0"/>
      <w:marTop w:val="0"/>
      <w:marBottom w:val="0"/>
      <w:divBdr>
        <w:top w:val="none" w:sz="0" w:space="0" w:color="auto"/>
        <w:left w:val="none" w:sz="0" w:space="0" w:color="auto"/>
        <w:bottom w:val="none" w:sz="0" w:space="0" w:color="auto"/>
        <w:right w:val="none" w:sz="0" w:space="0" w:color="auto"/>
      </w:divBdr>
      <w:divsChild>
        <w:div w:id="332880486">
          <w:marLeft w:val="0"/>
          <w:marRight w:val="0"/>
          <w:marTop w:val="0"/>
          <w:marBottom w:val="0"/>
          <w:divBdr>
            <w:top w:val="none" w:sz="0" w:space="0" w:color="auto"/>
            <w:left w:val="none" w:sz="0" w:space="0" w:color="auto"/>
            <w:bottom w:val="none" w:sz="0" w:space="0" w:color="auto"/>
            <w:right w:val="none" w:sz="0" w:space="0" w:color="auto"/>
          </w:divBdr>
          <w:divsChild>
            <w:div w:id="1909458451">
              <w:marLeft w:val="0"/>
              <w:marRight w:val="0"/>
              <w:marTop w:val="0"/>
              <w:marBottom w:val="0"/>
              <w:divBdr>
                <w:top w:val="none" w:sz="0" w:space="0" w:color="auto"/>
                <w:left w:val="none" w:sz="0" w:space="0" w:color="auto"/>
                <w:bottom w:val="none" w:sz="0" w:space="0" w:color="auto"/>
                <w:right w:val="none" w:sz="0" w:space="0" w:color="auto"/>
              </w:divBdr>
              <w:divsChild>
                <w:div w:id="27028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828785">
      <w:bodyDiv w:val="1"/>
      <w:marLeft w:val="0"/>
      <w:marRight w:val="0"/>
      <w:marTop w:val="0"/>
      <w:marBottom w:val="0"/>
      <w:divBdr>
        <w:top w:val="none" w:sz="0" w:space="0" w:color="auto"/>
        <w:left w:val="none" w:sz="0" w:space="0" w:color="auto"/>
        <w:bottom w:val="none" w:sz="0" w:space="0" w:color="auto"/>
        <w:right w:val="none" w:sz="0" w:space="0" w:color="auto"/>
      </w:divBdr>
    </w:div>
    <w:div w:id="811674794">
      <w:bodyDiv w:val="1"/>
      <w:marLeft w:val="0"/>
      <w:marRight w:val="0"/>
      <w:marTop w:val="0"/>
      <w:marBottom w:val="0"/>
      <w:divBdr>
        <w:top w:val="none" w:sz="0" w:space="0" w:color="auto"/>
        <w:left w:val="none" w:sz="0" w:space="0" w:color="auto"/>
        <w:bottom w:val="none" w:sz="0" w:space="0" w:color="auto"/>
        <w:right w:val="none" w:sz="0" w:space="0" w:color="auto"/>
      </w:divBdr>
    </w:div>
    <w:div w:id="811795616">
      <w:bodyDiv w:val="1"/>
      <w:marLeft w:val="0"/>
      <w:marRight w:val="0"/>
      <w:marTop w:val="0"/>
      <w:marBottom w:val="0"/>
      <w:divBdr>
        <w:top w:val="none" w:sz="0" w:space="0" w:color="auto"/>
        <w:left w:val="none" w:sz="0" w:space="0" w:color="auto"/>
        <w:bottom w:val="none" w:sz="0" w:space="0" w:color="auto"/>
        <w:right w:val="none" w:sz="0" w:space="0" w:color="auto"/>
      </w:divBdr>
    </w:div>
    <w:div w:id="811867769">
      <w:bodyDiv w:val="1"/>
      <w:marLeft w:val="0"/>
      <w:marRight w:val="0"/>
      <w:marTop w:val="0"/>
      <w:marBottom w:val="0"/>
      <w:divBdr>
        <w:top w:val="none" w:sz="0" w:space="0" w:color="auto"/>
        <w:left w:val="none" w:sz="0" w:space="0" w:color="auto"/>
        <w:bottom w:val="none" w:sz="0" w:space="0" w:color="auto"/>
        <w:right w:val="none" w:sz="0" w:space="0" w:color="auto"/>
      </w:divBdr>
    </w:div>
    <w:div w:id="812143126">
      <w:bodyDiv w:val="1"/>
      <w:marLeft w:val="0"/>
      <w:marRight w:val="0"/>
      <w:marTop w:val="0"/>
      <w:marBottom w:val="0"/>
      <w:divBdr>
        <w:top w:val="none" w:sz="0" w:space="0" w:color="auto"/>
        <w:left w:val="none" w:sz="0" w:space="0" w:color="auto"/>
        <w:bottom w:val="none" w:sz="0" w:space="0" w:color="auto"/>
        <w:right w:val="none" w:sz="0" w:space="0" w:color="auto"/>
      </w:divBdr>
    </w:div>
    <w:div w:id="814295138">
      <w:bodyDiv w:val="1"/>
      <w:marLeft w:val="0"/>
      <w:marRight w:val="0"/>
      <w:marTop w:val="0"/>
      <w:marBottom w:val="0"/>
      <w:divBdr>
        <w:top w:val="none" w:sz="0" w:space="0" w:color="auto"/>
        <w:left w:val="none" w:sz="0" w:space="0" w:color="auto"/>
        <w:bottom w:val="none" w:sz="0" w:space="0" w:color="auto"/>
        <w:right w:val="none" w:sz="0" w:space="0" w:color="auto"/>
      </w:divBdr>
      <w:divsChild>
        <w:div w:id="1676031581">
          <w:marLeft w:val="0"/>
          <w:marRight w:val="0"/>
          <w:marTop w:val="0"/>
          <w:marBottom w:val="0"/>
          <w:divBdr>
            <w:top w:val="none" w:sz="0" w:space="0" w:color="auto"/>
            <w:left w:val="none" w:sz="0" w:space="0" w:color="auto"/>
            <w:bottom w:val="none" w:sz="0" w:space="0" w:color="auto"/>
            <w:right w:val="none" w:sz="0" w:space="0" w:color="auto"/>
          </w:divBdr>
          <w:divsChild>
            <w:div w:id="1141269260">
              <w:marLeft w:val="0"/>
              <w:marRight w:val="0"/>
              <w:marTop w:val="0"/>
              <w:marBottom w:val="0"/>
              <w:divBdr>
                <w:top w:val="none" w:sz="0" w:space="0" w:color="auto"/>
                <w:left w:val="none" w:sz="0" w:space="0" w:color="auto"/>
                <w:bottom w:val="none" w:sz="0" w:space="0" w:color="auto"/>
                <w:right w:val="none" w:sz="0" w:space="0" w:color="auto"/>
              </w:divBdr>
              <w:divsChild>
                <w:div w:id="112161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414720">
      <w:bodyDiv w:val="1"/>
      <w:marLeft w:val="0"/>
      <w:marRight w:val="0"/>
      <w:marTop w:val="0"/>
      <w:marBottom w:val="0"/>
      <w:divBdr>
        <w:top w:val="none" w:sz="0" w:space="0" w:color="auto"/>
        <w:left w:val="none" w:sz="0" w:space="0" w:color="auto"/>
        <w:bottom w:val="none" w:sz="0" w:space="0" w:color="auto"/>
        <w:right w:val="none" w:sz="0" w:space="0" w:color="auto"/>
      </w:divBdr>
    </w:div>
    <w:div w:id="816383460">
      <w:bodyDiv w:val="1"/>
      <w:marLeft w:val="0"/>
      <w:marRight w:val="0"/>
      <w:marTop w:val="0"/>
      <w:marBottom w:val="0"/>
      <w:divBdr>
        <w:top w:val="none" w:sz="0" w:space="0" w:color="auto"/>
        <w:left w:val="none" w:sz="0" w:space="0" w:color="auto"/>
        <w:bottom w:val="none" w:sz="0" w:space="0" w:color="auto"/>
        <w:right w:val="none" w:sz="0" w:space="0" w:color="auto"/>
      </w:divBdr>
    </w:div>
    <w:div w:id="819232049">
      <w:bodyDiv w:val="1"/>
      <w:marLeft w:val="0"/>
      <w:marRight w:val="0"/>
      <w:marTop w:val="0"/>
      <w:marBottom w:val="0"/>
      <w:divBdr>
        <w:top w:val="none" w:sz="0" w:space="0" w:color="auto"/>
        <w:left w:val="none" w:sz="0" w:space="0" w:color="auto"/>
        <w:bottom w:val="none" w:sz="0" w:space="0" w:color="auto"/>
        <w:right w:val="none" w:sz="0" w:space="0" w:color="auto"/>
      </w:divBdr>
    </w:div>
    <w:div w:id="820736471">
      <w:bodyDiv w:val="1"/>
      <w:marLeft w:val="0"/>
      <w:marRight w:val="0"/>
      <w:marTop w:val="0"/>
      <w:marBottom w:val="0"/>
      <w:divBdr>
        <w:top w:val="none" w:sz="0" w:space="0" w:color="auto"/>
        <w:left w:val="none" w:sz="0" w:space="0" w:color="auto"/>
        <w:bottom w:val="none" w:sz="0" w:space="0" w:color="auto"/>
        <w:right w:val="none" w:sz="0" w:space="0" w:color="auto"/>
      </w:divBdr>
    </w:div>
    <w:div w:id="824318050">
      <w:bodyDiv w:val="1"/>
      <w:marLeft w:val="0"/>
      <w:marRight w:val="0"/>
      <w:marTop w:val="0"/>
      <w:marBottom w:val="0"/>
      <w:divBdr>
        <w:top w:val="none" w:sz="0" w:space="0" w:color="auto"/>
        <w:left w:val="none" w:sz="0" w:space="0" w:color="auto"/>
        <w:bottom w:val="none" w:sz="0" w:space="0" w:color="auto"/>
        <w:right w:val="none" w:sz="0" w:space="0" w:color="auto"/>
      </w:divBdr>
    </w:div>
    <w:div w:id="824705847">
      <w:bodyDiv w:val="1"/>
      <w:marLeft w:val="0"/>
      <w:marRight w:val="0"/>
      <w:marTop w:val="0"/>
      <w:marBottom w:val="0"/>
      <w:divBdr>
        <w:top w:val="none" w:sz="0" w:space="0" w:color="auto"/>
        <w:left w:val="none" w:sz="0" w:space="0" w:color="auto"/>
        <w:bottom w:val="none" w:sz="0" w:space="0" w:color="auto"/>
        <w:right w:val="none" w:sz="0" w:space="0" w:color="auto"/>
      </w:divBdr>
    </w:div>
    <w:div w:id="826021969">
      <w:bodyDiv w:val="1"/>
      <w:marLeft w:val="0"/>
      <w:marRight w:val="0"/>
      <w:marTop w:val="0"/>
      <w:marBottom w:val="0"/>
      <w:divBdr>
        <w:top w:val="none" w:sz="0" w:space="0" w:color="auto"/>
        <w:left w:val="none" w:sz="0" w:space="0" w:color="auto"/>
        <w:bottom w:val="none" w:sz="0" w:space="0" w:color="auto"/>
        <w:right w:val="none" w:sz="0" w:space="0" w:color="auto"/>
      </w:divBdr>
    </w:div>
    <w:div w:id="827020465">
      <w:bodyDiv w:val="1"/>
      <w:marLeft w:val="0"/>
      <w:marRight w:val="0"/>
      <w:marTop w:val="0"/>
      <w:marBottom w:val="0"/>
      <w:divBdr>
        <w:top w:val="none" w:sz="0" w:space="0" w:color="auto"/>
        <w:left w:val="none" w:sz="0" w:space="0" w:color="auto"/>
        <w:bottom w:val="none" w:sz="0" w:space="0" w:color="auto"/>
        <w:right w:val="none" w:sz="0" w:space="0" w:color="auto"/>
      </w:divBdr>
    </w:div>
    <w:div w:id="827096819">
      <w:bodyDiv w:val="1"/>
      <w:marLeft w:val="0"/>
      <w:marRight w:val="0"/>
      <w:marTop w:val="0"/>
      <w:marBottom w:val="0"/>
      <w:divBdr>
        <w:top w:val="none" w:sz="0" w:space="0" w:color="auto"/>
        <w:left w:val="none" w:sz="0" w:space="0" w:color="auto"/>
        <w:bottom w:val="none" w:sz="0" w:space="0" w:color="auto"/>
        <w:right w:val="none" w:sz="0" w:space="0" w:color="auto"/>
      </w:divBdr>
    </w:div>
    <w:div w:id="828403816">
      <w:bodyDiv w:val="1"/>
      <w:marLeft w:val="0"/>
      <w:marRight w:val="0"/>
      <w:marTop w:val="0"/>
      <w:marBottom w:val="0"/>
      <w:divBdr>
        <w:top w:val="none" w:sz="0" w:space="0" w:color="auto"/>
        <w:left w:val="none" w:sz="0" w:space="0" w:color="auto"/>
        <w:bottom w:val="none" w:sz="0" w:space="0" w:color="auto"/>
        <w:right w:val="none" w:sz="0" w:space="0" w:color="auto"/>
      </w:divBdr>
    </w:div>
    <w:div w:id="828442560">
      <w:bodyDiv w:val="1"/>
      <w:marLeft w:val="0"/>
      <w:marRight w:val="0"/>
      <w:marTop w:val="0"/>
      <w:marBottom w:val="0"/>
      <w:divBdr>
        <w:top w:val="none" w:sz="0" w:space="0" w:color="auto"/>
        <w:left w:val="none" w:sz="0" w:space="0" w:color="auto"/>
        <w:bottom w:val="none" w:sz="0" w:space="0" w:color="auto"/>
        <w:right w:val="none" w:sz="0" w:space="0" w:color="auto"/>
      </w:divBdr>
    </w:div>
    <w:div w:id="828864630">
      <w:bodyDiv w:val="1"/>
      <w:marLeft w:val="0"/>
      <w:marRight w:val="0"/>
      <w:marTop w:val="0"/>
      <w:marBottom w:val="0"/>
      <w:divBdr>
        <w:top w:val="none" w:sz="0" w:space="0" w:color="auto"/>
        <w:left w:val="none" w:sz="0" w:space="0" w:color="auto"/>
        <w:bottom w:val="none" w:sz="0" w:space="0" w:color="auto"/>
        <w:right w:val="none" w:sz="0" w:space="0" w:color="auto"/>
      </w:divBdr>
    </w:div>
    <w:div w:id="836188868">
      <w:bodyDiv w:val="1"/>
      <w:marLeft w:val="0"/>
      <w:marRight w:val="0"/>
      <w:marTop w:val="0"/>
      <w:marBottom w:val="0"/>
      <w:divBdr>
        <w:top w:val="none" w:sz="0" w:space="0" w:color="auto"/>
        <w:left w:val="none" w:sz="0" w:space="0" w:color="auto"/>
        <w:bottom w:val="none" w:sz="0" w:space="0" w:color="auto"/>
        <w:right w:val="none" w:sz="0" w:space="0" w:color="auto"/>
      </w:divBdr>
    </w:div>
    <w:div w:id="837426091">
      <w:bodyDiv w:val="1"/>
      <w:marLeft w:val="0"/>
      <w:marRight w:val="0"/>
      <w:marTop w:val="0"/>
      <w:marBottom w:val="0"/>
      <w:divBdr>
        <w:top w:val="none" w:sz="0" w:space="0" w:color="auto"/>
        <w:left w:val="none" w:sz="0" w:space="0" w:color="auto"/>
        <w:bottom w:val="none" w:sz="0" w:space="0" w:color="auto"/>
        <w:right w:val="none" w:sz="0" w:space="0" w:color="auto"/>
      </w:divBdr>
    </w:div>
    <w:div w:id="839849583">
      <w:bodyDiv w:val="1"/>
      <w:marLeft w:val="0"/>
      <w:marRight w:val="0"/>
      <w:marTop w:val="0"/>
      <w:marBottom w:val="0"/>
      <w:divBdr>
        <w:top w:val="none" w:sz="0" w:space="0" w:color="auto"/>
        <w:left w:val="none" w:sz="0" w:space="0" w:color="auto"/>
        <w:bottom w:val="none" w:sz="0" w:space="0" w:color="auto"/>
        <w:right w:val="none" w:sz="0" w:space="0" w:color="auto"/>
      </w:divBdr>
    </w:div>
    <w:div w:id="841894109">
      <w:bodyDiv w:val="1"/>
      <w:marLeft w:val="0"/>
      <w:marRight w:val="0"/>
      <w:marTop w:val="0"/>
      <w:marBottom w:val="0"/>
      <w:divBdr>
        <w:top w:val="none" w:sz="0" w:space="0" w:color="auto"/>
        <w:left w:val="none" w:sz="0" w:space="0" w:color="auto"/>
        <w:bottom w:val="none" w:sz="0" w:space="0" w:color="auto"/>
        <w:right w:val="none" w:sz="0" w:space="0" w:color="auto"/>
      </w:divBdr>
    </w:div>
    <w:div w:id="845365247">
      <w:bodyDiv w:val="1"/>
      <w:marLeft w:val="0"/>
      <w:marRight w:val="0"/>
      <w:marTop w:val="0"/>
      <w:marBottom w:val="0"/>
      <w:divBdr>
        <w:top w:val="none" w:sz="0" w:space="0" w:color="auto"/>
        <w:left w:val="none" w:sz="0" w:space="0" w:color="auto"/>
        <w:bottom w:val="none" w:sz="0" w:space="0" w:color="auto"/>
        <w:right w:val="none" w:sz="0" w:space="0" w:color="auto"/>
      </w:divBdr>
    </w:div>
    <w:div w:id="845903601">
      <w:bodyDiv w:val="1"/>
      <w:marLeft w:val="0"/>
      <w:marRight w:val="0"/>
      <w:marTop w:val="0"/>
      <w:marBottom w:val="0"/>
      <w:divBdr>
        <w:top w:val="none" w:sz="0" w:space="0" w:color="auto"/>
        <w:left w:val="none" w:sz="0" w:space="0" w:color="auto"/>
        <w:bottom w:val="none" w:sz="0" w:space="0" w:color="auto"/>
        <w:right w:val="none" w:sz="0" w:space="0" w:color="auto"/>
      </w:divBdr>
    </w:div>
    <w:div w:id="846478995">
      <w:bodyDiv w:val="1"/>
      <w:marLeft w:val="0"/>
      <w:marRight w:val="0"/>
      <w:marTop w:val="0"/>
      <w:marBottom w:val="0"/>
      <w:divBdr>
        <w:top w:val="none" w:sz="0" w:space="0" w:color="auto"/>
        <w:left w:val="none" w:sz="0" w:space="0" w:color="auto"/>
        <w:bottom w:val="none" w:sz="0" w:space="0" w:color="auto"/>
        <w:right w:val="none" w:sz="0" w:space="0" w:color="auto"/>
      </w:divBdr>
    </w:div>
    <w:div w:id="847526272">
      <w:bodyDiv w:val="1"/>
      <w:marLeft w:val="0"/>
      <w:marRight w:val="0"/>
      <w:marTop w:val="0"/>
      <w:marBottom w:val="0"/>
      <w:divBdr>
        <w:top w:val="none" w:sz="0" w:space="0" w:color="auto"/>
        <w:left w:val="none" w:sz="0" w:space="0" w:color="auto"/>
        <w:bottom w:val="none" w:sz="0" w:space="0" w:color="auto"/>
        <w:right w:val="none" w:sz="0" w:space="0" w:color="auto"/>
      </w:divBdr>
    </w:div>
    <w:div w:id="849297448">
      <w:bodyDiv w:val="1"/>
      <w:marLeft w:val="0"/>
      <w:marRight w:val="0"/>
      <w:marTop w:val="0"/>
      <w:marBottom w:val="0"/>
      <w:divBdr>
        <w:top w:val="none" w:sz="0" w:space="0" w:color="auto"/>
        <w:left w:val="none" w:sz="0" w:space="0" w:color="auto"/>
        <w:bottom w:val="none" w:sz="0" w:space="0" w:color="auto"/>
        <w:right w:val="none" w:sz="0" w:space="0" w:color="auto"/>
      </w:divBdr>
    </w:div>
    <w:div w:id="849876653">
      <w:bodyDiv w:val="1"/>
      <w:marLeft w:val="0"/>
      <w:marRight w:val="0"/>
      <w:marTop w:val="0"/>
      <w:marBottom w:val="0"/>
      <w:divBdr>
        <w:top w:val="none" w:sz="0" w:space="0" w:color="auto"/>
        <w:left w:val="none" w:sz="0" w:space="0" w:color="auto"/>
        <w:bottom w:val="none" w:sz="0" w:space="0" w:color="auto"/>
        <w:right w:val="none" w:sz="0" w:space="0" w:color="auto"/>
      </w:divBdr>
      <w:divsChild>
        <w:div w:id="781461141">
          <w:marLeft w:val="0"/>
          <w:marRight w:val="0"/>
          <w:marTop w:val="0"/>
          <w:marBottom w:val="0"/>
          <w:divBdr>
            <w:top w:val="none" w:sz="0" w:space="0" w:color="auto"/>
            <w:left w:val="none" w:sz="0" w:space="0" w:color="auto"/>
            <w:bottom w:val="none" w:sz="0" w:space="0" w:color="auto"/>
            <w:right w:val="none" w:sz="0" w:space="0" w:color="auto"/>
          </w:divBdr>
          <w:divsChild>
            <w:div w:id="1320187016">
              <w:marLeft w:val="0"/>
              <w:marRight w:val="0"/>
              <w:marTop w:val="0"/>
              <w:marBottom w:val="0"/>
              <w:divBdr>
                <w:top w:val="none" w:sz="0" w:space="0" w:color="auto"/>
                <w:left w:val="none" w:sz="0" w:space="0" w:color="auto"/>
                <w:bottom w:val="none" w:sz="0" w:space="0" w:color="auto"/>
                <w:right w:val="none" w:sz="0" w:space="0" w:color="auto"/>
              </w:divBdr>
              <w:divsChild>
                <w:div w:id="4954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955070">
      <w:bodyDiv w:val="1"/>
      <w:marLeft w:val="0"/>
      <w:marRight w:val="0"/>
      <w:marTop w:val="0"/>
      <w:marBottom w:val="0"/>
      <w:divBdr>
        <w:top w:val="none" w:sz="0" w:space="0" w:color="auto"/>
        <w:left w:val="none" w:sz="0" w:space="0" w:color="auto"/>
        <w:bottom w:val="none" w:sz="0" w:space="0" w:color="auto"/>
        <w:right w:val="none" w:sz="0" w:space="0" w:color="auto"/>
      </w:divBdr>
    </w:div>
    <w:div w:id="850417534">
      <w:bodyDiv w:val="1"/>
      <w:marLeft w:val="0"/>
      <w:marRight w:val="0"/>
      <w:marTop w:val="0"/>
      <w:marBottom w:val="0"/>
      <w:divBdr>
        <w:top w:val="none" w:sz="0" w:space="0" w:color="auto"/>
        <w:left w:val="none" w:sz="0" w:space="0" w:color="auto"/>
        <w:bottom w:val="none" w:sz="0" w:space="0" w:color="auto"/>
        <w:right w:val="none" w:sz="0" w:space="0" w:color="auto"/>
      </w:divBdr>
    </w:div>
    <w:div w:id="851653132">
      <w:bodyDiv w:val="1"/>
      <w:marLeft w:val="0"/>
      <w:marRight w:val="0"/>
      <w:marTop w:val="0"/>
      <w:marBottom w:val="0"/>
      <w:divBdr>
        <w:top w:val="none" w:sz="0" w:space="0" w:color="auto"/>
        <w:left w:val="none" w:sz="0" w:space="0" w:color="auto"/>
        <w:bottom w:val="none" w:sz="0" w:space="0" w:color="auto"/>
        <w:right w:val="none" w:sz="0" w:space="0" w:color="auto"/>
      </w:divBdr>
    </w:div>
    <w:div w:id="854349848">
      <w:bodyDiv w:val="1"/>
      <w:marLeft w:val="0"/>
      <w:marRight w:val="0"/>
      <w:marTop w:val="0"/>
      <w:marBottom w:val="0"/>
      <w:divBdr>
        <w:top w:val="none" w:sz="0" w:space="0" w:color="auto"/>
        <w:left w:val="none" w:sz="0" w:space="0" w:color="auto"/>
        <w:bottom w:val="none" w:sz="0" w:space="0" w:color="auto"/>
        <w:right w:val="none" w:sz="0" w:space="0" w:color="auto"/>
      </w:divBdr>
    </w:div>
    <w:div w:id="854467341">
      <w:bodyDiv w:val="1"/>
      <w:marLeft w:val="0"/>
      <w:marRight w:val="0"/>
      <w:marTop w:val="0"/>
      <w:marBottom w:val="0"/>
      <w:divBdr>
        <w:top w:val="none" w:sz="0" w:space="0" w:color="auto"/>
        <w:left w:val="none" w:sz="0" w:space="0" w:color="auto"/>
        <w:bottom w:val="none" w:sz="0" w:space="0" w:color="auto"/>
        <w:right w:val="none" w:sz="0" w:space="0" w:color="auto"/>
      </w:divBdr>
    </w:div>
    <w:div w:id="856164102">
      <w:bodyDiv w:val="1"/>
      <w:marLeft w:val="0"/>
      <w:marRight w:val="0"/>
      <w:marTop w:val="0"/>
      <w:marBottom w:val="0"/>
      <w:divBdr>
        <w:top w:val="none" w:sz="0" w:space="0" w:color="auto"/>
        <w:left w:val="none" w:sz="0" w:space="0" w:color="auto"/>
        <w:bottom w:val="none" w:sz="0" w:space="0" w:color="auto"/>
        <w:right w:val="none" w:sz="0" w:space="0" w:color="auto"/>
      </w:divBdr>
    </w:div>
    <w:div w:id="862208870">
      <w:bodyDiv w:val="1"/>
      <w:marLeft w:val="0"/>
      <w:marRight w:val="0"/>
      <w:marTop w:val="0"/>
      <w:marBottom w:val="0"/>
      <w:divBdr>
        <w:top w:val="none" w:sz="0" w:space="0" w:color="auto"/>
        <w:left w:val="none" w:sz="0" w:space="0" w:color="auto"/>
        <w:bottom w:val="none" w:sz="0" w:space="0" w:color="auto"/>
        <w:right w:val="none" w:sz="0" w:space="0" w:color="auto"/>
      </w:divBdr>
    </w:div>
    <w:div w:id="864319948">
      <w:bodyDiv w:val="1"/>
      <w:marLeft w:val="0"/>
      <w:marRight w:val="0"/>
      <w:marTop w:val="0"/>
      <w:marBottom w:val="0"/>
      <w:divBdr>
        <w:top w:val="none" w:sz="0" w:space="0" w:color="auto"/>
        <w:left w:val="none" w:sz="0" w:space="0" w:color="auto"/>
        <w:bottom w:val="none" w:sz="0" w:space="0" w:color="auto"/>
        <w:right w:val="none" w:sz="0" w:space="0" w:color="auto"/>
      </w:divBdr>
    </w:div>
    <w:div w:id="864714529">
      <w:bodyDiv w:val="1"/>
      <w:marLeft w:val="0"/>
      <w:marRight w:val="0"/>
      <w:marTop w:val="0"/>
      <w:marBottom w:val="0"/>
      <w:divBdr>
        <w:top w:val="none" w:sz="0" w:space="0" w:color="auto"/>
        <w:left w:val="none" w:sz="0" w:space="0" w:color="auto"/>
        <w:bottom w:val="none" w:sz="0" w:space="0" w:color="auto"/>
        <w:right w:val="none" w:sz="0" w:space="0" w:color="auto"/>
      </w:divBdr>
    </w:div>
    <w:div w:id="865019201">
      <w:bodyDiv w:val="1"/>
      <w:marLeft w:val="0"/>
      <w:marRight w:val="0"/>
      <w:marTop w:val="0"/>
      <w:marBottom w:val="0"/>
      <w:divBdr>
        <w:top w:val="none" w:sz="0" w:space="0" w:color="auto"/>
        <w:left w:val="none" w:sz="0" w:space="0" w:color="auto"/>
        <w:bottom w:val="none" w:sz="0" w:space="0" w:color="auto"/>
        <w:right w:val="none" w:sz="0" w:space="0" w:color="auto"/>
      </w:divBdr>
    </w:div>
    <w:div w:id="870535434">
      <w:bodyDiv w:val="1"/>
      <w:marLeft w:val="0"/>
      <w:marRight w:val="0"/>
      <w:marTop w:val="0"/>
      <w:marBottom w:val="0"/>
      <w:divBdr>
        <w:top w:val="none" w:sz="0" w:space="0" w:color="auto"/>
        <w:left w:val="none" w:sz="0" w:space="0" w:color="auto"/>
        <w:bottom w:val="none" w:sz="0" w:space="0" w:color="auto"/>
        <w:right w:val="none" w:sz="0" w:space="0" w:color="auto"/>
      </w:divBdr>
    </w:div>
    <w:div w:id="871042761">
      <w:bodyDiv w:val="1"/>
      <w:marLeft w:val="0"/>
      <w:marRight w:val="0"/>
      <w:marTop w:val="0"/>
      <w:marBottom w:val="0"/>
      <w:divBdr>
        <w:top w:val="none" w:sz="0" w:space="0" w:color="auto"/>
        <w:left w:val="none" w:sz="0" w:space="0" w:color="auto"/>
        <w:bottom w:val="none" w:sz="0" w:space="0" w:color="auto"/>
        <w:right w:val="none" w:sz="0" w:space="0" w:color="auto"/>
      </w:divBdr>
    </w:div>
    <w:div w:id="871915801">
      <w:bodyDiv w:val="1"/>
      <w:marLeft w:val="0"/>
      <w:marRight w:val="0"/>
      <w:marTop w:val="0"/>
      <w:marBottom w:val="0"/>
      <w:divBdr>
        <w:top w:val="none" w:sz="0" w:space="0" w:color="auto"/>
        <w:left w:val="none" w:sz="0" w:space="0" w:color="auto"/>
        <w:bottom w:val="none" w:sz="0" w:space="0" w:color="auto"/>
        <w:right w:val="none" w:sz="0" w:space="0" w:color="auto"/>
      </w:divBdr>
    </w:div>
    <w:div w:id="871959000">
      <w:bodyDiv w:val="1"/>
      <w:marLeft w:val="0"/>
      <w:marRight w:val="0"/>
      <w:marTop w:val="0"/>
      <w:marBottom w:val="0"/>
      <w:divBdr>
        <w:top w:val="none" w:sz="0" w:space="0" w:color="auto"/>
        <w:left w:val="none" w:sz="0" w:space="0" w:color="auto"/>
        <w:bottom w:val="none" w:sz="0" w:space="0" w:color="auto"/>
        <w:right w:val="none" w:sz="0" w:space="0" w:color="auto"/>
      </w:divBdr>
    </w:div>
    <w:div w:id="873034158">
      <w:bodyDiv w:val="1"/>
      <w:marLeft w:val="0"/>
      <w:marRight w:val="0"/>
      <w:marTop w:val="0"/>
      <w:marBottom w:val="0"/>
      <w:divBdr>
        <w:top w:val="none" w:sz="0" w:space="0" w:color="auto"/>
        <w:left w:val="none" w:sz="0" w:space="0" w:color="auto"/>
        <w:bottom w:val="none" w:sz="0" w:space="0" w:color="auto"/>
        <w:right w:val="none" w:sz="0" w:space="0" w:color="auto"/>
      </w:divBdr>
      <w:divsChild>
        <w:div w:id="1407844590">
          <w:marLeft w:val="0"/>
          <w:marRight w:val="0"/>
          <w:marTop w:val="0"/>
          <w:marBottom w:val="0"/>
          <w:divBdr>
            <w:top w:val="none" w:sz="0" w:space="0" w:color="auto"/>
            <w:left w:val="none" w:sz="0" w:space="0" w:color="auto"/>
            <w:bottom w:val="none" w:sz="0" w:space="0" w:color="auto"/>
            <w:right w:val="none" w:sz="0" w:space="0" w:color="auto"/>
          </w:divBdr>
          <w:divsChild>
            <w:div w:id="1005324147">
              <w:marLeft w:val="0"/>
              <w:marRight w:val="0"/>
              <w:marTop w:val="0"/>
              <w:marBottom w:val="0"/>
              <w:divBdr>
                <w:top w:val="none" w:sz="0" w:space="0" w:color="auto"/>
                <w:left w:val="none" w:sz="0" w:space="0" w:color="auto"/>
                <w:bottom w:val="none" w:sz="0" w:space="0" w:color="auto"/>
                <w:right w:val="none" w:sz="0" w:space="0" w:color="auto"/>
              </w:divBdr>
              <w:divsChild>
                <w:div w:id="11621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738359">
      <w:bodyDiv w:val="1"/>
      <w:marLeft w:val="0"/>
      <w:marRight w:val="0"/>
      <w:marTop w:val="0"/>
      <w:marBottom w:val="0"/>
      <w:divBdr>
        <w:top w:val="none" w:sz="0" w:space="0" w:color="auto"/>
        <w:left w:val="none" w:sz="0" w:space="0" w:color="auto"/>
        <w:bottom w:val="none" w:sz="0" w:space="0" w:color="auto"/>
        <w:right w:val="none" w:sz="0" w:space="0" w:color="auto"/>
      </w:divBdr>
    </w:div>
    <w:div w:id="875387955">
      <w:bodyDiv w:val="1"/>
      <w:marLeft w:val="0"/>
      <w:marRight w:val="0"/>
      <w:marTop w:val="0"/>
      <w:marBottom w:val="0"/>
      <w:divBdr>
        <w:top w:val="none" w:sz="0" w:space="0" w:color="auto"/>
        <w:left w:val="none" w:sz="0" w:space="0" w:color="auto"/>
        <w:bottom w:val="none" w:sz="0" w:space="0" w:color="auto"/>
        <w:right w:val="none" w:sz="0" w:space="0" w:color="auto"/>
      </w:divBdr>
    </w:div>
    <w:div w:id="876308674">
      <w:bodyDiv w:val="1"/>
      <w:marLeft w:val="0"/>
      <w:marRight w:val="0"/>
      <w:marTop w:val="0"/>
      <w:marBottom w:val="0"/>
      <w:divBdr>
        <w:top w:val="none" w:sz="0" w:space="0" w:color="auto"/>
        <w:left w:val="none" w:sz="0" w:space="0" w:color="auto"/>
        <w:bottom w:val="none" w:sz="0" w:space="0" w:color="auto"/>
        <w:right w:val="none" w:sz="0" w:space="0" w:color="auto"/>
      </w:divBdr>
    </w:div>
    <w:div w:id="876357632">
      <w:bodyDiv w:val="1"/>
      <w:marLeft w:val="0"/>
      <w:marRight w:val="0"/>
      <w:marTop w:val="0"/>
      <w:marBottom w:val="0"/>
      <w:divBdr>
        <w:top w:val="none" w:sz="0" w:space="0" w:color="auto"/>
        <w:left w:val="none" w:sz="0" w:space="0" w:color="auto"/>
        <w:bottom w:val="none" w:sz="0" w:space="0" w:color="auto"/>
        <w:right w:val="none" w:sz="0" w:space="0" w:color="auto"/>
      </w:divBdr>
    </w:div>
    <w:div w:id="877425330">
      <w:bodyDiv w:val="1"/>
      <w:marLeft w:val="0"/>
      <w:marRight w:val="0"/>
      <w:marTop w:val="0"/>
      <w:marBottom w:val="0"/>
      <w:divBdr>
        <w:top w:val="none" w:sz="0" w:space="0" w:color="auto"/>
        <w:left w:val="none" w:sz="0" w:space="0" w:color="auto"/>
        <w:bottom w:val="none" w:sz="0" w:space="0" w:color="auto"/>
        <w:right w:val="none" w:sz="0" w:space="0" w:color="auto"/>
      </w:divBdr>
    </w:div>
    <w:div w:id="879515501">
      <w:bodyDiv w:val="1"/>
      <w:marLeft w:val="0"/>
      <w:marRight w:val="0"/>
      <w:marTop w:val="0"/>
      <w:marBottom w:val="0"/>
      <w:divBdr>
        <w:top w:val="none" w:sz="0" w:space="0" w:color="auto"/>
        <w:left w:val="none" w:sz="0" w:space="0" w:color="auto"/>
        <w:bottom w:val="none" w:sz="0" w:space="0" w:color="auto"/>
        <w:right w:val="none" w:sz="0" w:space="0" w:color="auto"/>
      </w:divBdr>
    </w:div>
    <w:div w:id="880436155">
      <w:bodyDiv w:val="1"/>
      <w:marLeft w:val="0"/>
      <w:marRight w:val="0"/>
      <w:marTop w:val="0"/>
      <w:marBottom w:val="0"/>
      <w:divBdr>
        <w:top w:val="none" w:sz="0" w:space="0" w:color="auto"/>
        <w:left w:val="none" w:sz="0" w:space="0" w:color="auto"/>
        <w:bottom w:val="none" w:sz="0" w:space="0" w:color="auto"/>
        <w:right w:val="none" w:sz="0" w:space="0" w:color="auto"/>
      </w:divBdr>
      <w:divsChild>
        <w:div w:id="1965846767">
          <w:marLeft w:val="0"/>
          <w:marRight w:val="0"/>
          <w:marTop w:val="0"/>
          <w:marBottom w:val="0"/>
          <w:divBdr>
            <w:top w:val="none" w:sz="0" w:space="0" w:color="auto"/>
            <w:left w:val="none" w:sz="0" w:space="0" w:color="auto"/>
            <w:bottom w:val="none" w:sz="0" w:space="0" w:color="auto"/>
            <w:right w:val="none" w:sz="0" w:space="0" w:color="auto"/>
          </w:divBdr>
          <w:divsChild>
            <w:div w:id="1685552049">
              <w:marLeft w:val="0"/>
              <w:marRight w:val="0"/>
              <w:marTop w:val="0"/>
              <w:marBottom w:val="0"/>
              <w:divBdr>
                <w:top w:val="none" w:sz="0" w:space="0" w:color="auto"/>
                <w:left w:val="none" w:sz="0" w:space="0" w:color="auto"/>
                <w:bottom w:val="none" w:sz="0" w:space="0" w:color="auto"/>
                <w:right w:val="none" w:sz="0" w:space="0" w:color="auto"/>
              </w:divBdr>
              <w:divsChild>
                <w:div w:id="70163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900619">
      <w:bodyDiv w:val="1"/>
      <w:marLeft w:val="0"/>
      <w:marRight w:val="0"/>
      <w:marTop w:val="0"/>
      <w:marBottom w:val="0"/>
      <w:divBdr>
        <w:top w:val="none" w:sz="0" w:space="0" w:color="auto"/>
        <w:left w:val="none" w:sz="0" w:space="0" w:color="auto"/>
        <w:bottom w:val="none" w:sz="0" w:space="0" w:color="auto"/>
        <w:right w:val="none" w:sz="0" w:space="0" w:color="auto"/>
      </w:divBdr>
    </w:div>
    <w:div w:id="881096405">
      <w:bodyDiv w:val="1"/>
      <w:marLeft w:val="0"/>
      <w:marRight w:val="0"/>
      <w:marTop w:val="0"/>
      <w:marBottom w:val="0"/>
      <w:divBdr>
        <w:top w:val="none" w:sz="0" w:space="0" w:color="auto"/>
        <w:left w:val="none" w:sz="0" w:space="0" w:color="auto"/>
        <w:bottom w:val="none" w:sz="0" w:space="0" w:color="auto"/>
        <w:right w:val="none" w:sz="0" w:space="0" w:color="auto"/>
      </w:divBdr>
    </w:div>
    <w:div w:id="882517556">
      <w:bodyDiv w:val="1"/>
      <w:marLeft w:val="0"/>
      <w:marRight w:val="0"/>
      <w:marTop w:val="0"/>
      <w:marBottom w:val="0"/>
      <w:divBdr>
        <w:top w:val="none" w:sz="0" w:space="0" w:color="auto"/>
        <w:left w:val="none" w:sz="0" w:space="0" w:color="auto"/>
        <w:bottom w:val="none" w:sz="0" w:space="0" w:color="auto"/>
        <w:right w:val="none" w:sz="0" w:space="0" w:color="auto"/>
      </w:divBdr>
    </w:div>
    <w:div w:id="882594026">
      <w:bodyDiv w:val="1"/>
      <w:marLeft w:val="0"/>
      <w:marRight w:val="0"/>
      <w:marTop w:val="0"/>
      <w:marBottom w:val="0"/>
      <w:divBdr>
        <w:top w:val="none" w:sz="0" w:space="0" w:color="auto"/>
        <w:left w:val="none" w:sz="0" w:space="0" w:color="auto"/>
        <w:bottom w:val="none" w:sz="0" w:space="0" w:color="auto"/>
        <w:right w:val="none" w:sz="0" w:space="0" w:color="auto"/>
      </w:divBdr>
    </w:div>
    <w:div w:id="883910655">
      <w:bodyDiv w:val="1"/>
      <w:marLeft w:val="0"/>
      <w:marRight w:val="0"/>
      <w:marTop w:val="0"/>
      <w:marBottom w:val="0"/>
      <w:divBdr>
        <w:top w:val="none" w:sz="0" w:space="0" w:color="auto"/>
        <w:left w:val="none" w:sz="0" w:space="0" w:color="auto"/>
        <w:bottom w:val="none" w:sz="0" w:space="0" w:color="auto"/>
        <w:right w:val="none" w:sz="0" w:space="0" w:color="auto"/>
      </w:divBdr>
    </w:div>
    <w:div w:id="885022954">
      <w:bodyDiv w:val="1"/>
      <w:marLeft w:val="0"/>
      <w:marRight w:val="0"/>
      <w:marTop w:val="0"/>
      <w:marBottom w:val="0"/>
      <w:divBdr>
        <w:top w:val="none" w:sz="0" w:space="0" w:color="auto"/>
        <w:left w:val="none" w:sz="0" w:space="0" w:color="auto"/>
        <w:bottom w:val="none" w:sz="0" w:space="0" w:color="auto"/>
        <w:right w:val="none" w:sz="0" w:space="0" w:color="auto"/>
      </w:divBdr>
    </w:div>
    <w:div w:id="886451088">
      <w:bodyDiv w:val="1"/>
      <w:marLeft w:val="0"/>
      <w:marRight w:val="0"/>
      <w:marTop w:val="0"/>
      <w:marBottom w:val="0"/>
      <w:divBdr>
        <w:top w:val="none" w:sz="0" w:space="0" w:color="auto"/>
        <w:left w:val="none" w:sz="0" w:space="0" w:color="auto"/>
        <w:bottom w:val="none" w:sz="0" w:space="0" w:color="auto"/>
        <w:right w:val="none" w:sz="0" w:space="0" w:color="auto"/>
      </w:divBdr>
    </w:div>
    <w:div w:id="886600089">
      <w:bodyDiv w:val="1"/>
      <w:marLeft w:val="0"/>
      <w:marRight w:val="0"/>
      <w:marTop w:val="0"/>
      <w:marBottom w:val="0"/>
      <w:divBdr>
        <w:top w:val="none" w:sz="0" w:space="0" w:color="auto"/>
        <w:left w:val="none" w:sz="0" w:space="0" w:color="auto"/>
        <w:bottom w:val="none" w:sz="0" w:space="0" w:color="auto"/>
        <w:right w:val="none" w:sz="0" w:space="0" w:color="auto"/>
      </w:divBdr>
    </w:div>
    <w:div w:id="887377783">
      <w:bodyDiv w:val="1"/>
      <w:marLeft w:val="0"/>
      <w:marRight w:val="0"/>
      <w:marTop w:val="0"/>
      <w:marBottom w:val="0"/>
      <w:divBdr>
        <w:top w:val="none" w:sz="0" w:space="0" w:color="auto"/>
        <w:left w:val="none" w:sz="0" w:space="0" w:color="auto"/>
        <w:bottom w:val="none" w:sz="0" w:space="0" w:color="auto"/>
        <w:right w:val="none" w:sz="0" w:space="0" w:color="auto"/>
      </w:divBdr>
    </w:div>
    <w:div w:id="890187564">
      <w:bodyDiv w:val="1"/>
      <w:marLeft w:val="0"/>
      <w:marRight w:val="0"/>
      <w:marTop w:val="0"/>
      <w:marBottom w:val="0"/>
      <w:divBdr>
        <w:top w:val="none" w:sz="0" w:space="0" w:color="auto"/>
        <w:left w:val="none" w:sz="0" w:space="0" w:color="auto"/>
        <w:bottom w:val="none" w:sz="0" w:space="0" w:color="auto"/>
        <w:right w:val="none" w:sz="0" w:space="0" w:color="auto"/>
      </w:divBdr>
    </w:div>
    <w:div w:id="890464602">
      <w:bodyDiv w:val="1"/>
      <w:marLeft w:val="0"/>
      <w:marRight w:val="0"/>
      <w:marTop w:val="0"/>
      <w:marBottom w:val="0"/>
      <w:divBdr>
        <w:top w:val="none" w:sz="0" w:space="0" w:color="auto"/>
        <w:left w:val="none" w:sz="0" w:space="0" w:color="auto"/>
        <w:bottom w:val="none" w:sz="0" w:space="0" w:color="auto"/>
        <w:right w:val="none" w:sz="0" w:space="0" w:color="auto"/>
      </w:divBdr>
    </w:div>
    <w:div w:id="890730849">
      <w:bodyDiv w:val="1"/>
      <w:marLeft w:val="0"/>
      <w:marRight w:val="0"/>
      <w:marTop w:val="0"/>
      <w:marBottom w:val="0"/>
      <w:divBdr>
        <w:top w:val="none" w:sz="0" w:space="0" w:color="auto"/>
        <w:left w:val="none" w:sz="0" w:space="0" w:color="auto"/>
        <w:bottom w:val="none" w:sz="0" w:space="0" w:color="auto"/>
        <w:right w:val="none" w:sz="0" w:space="0" w:color="auto"/>
      </w:divBdr>
    </w:div>
    <w:div w:id="891234338">
      <w:bodyDiv w:val="1"/>
      <w:marLeft w:val="0"/>
      <w:marRight w:val="0"/>
      <w:marTop w:val="0"/>
      <w:marBottom w:val="0"/>
      <w:divBdr>
        <w:top w:val="none" w:sz="0" w:space="0" w:color="auto"/>
        <w:left w:val="none" w:sz="0" w:space="0" w:color="auto"/>
        <w:bottom w:val="none" w:sz="0" w:space="0" w:color="auto"/>
        <w:right w:val="none" w:sz="0" w:space="0" w:color="auto"/>
      </w:divBdr>
    </w:div>
    <w:div w:id="894394408">
      <w:bodyDiv w:val="1"/>
      <w:marLeft w:val="0"/>
      <w:marRight w:val="0"/>
      <w:marTop w:val="0"/>
      <w:marBottom w:val="0"/>
      <w:divBdr>
        <w:top w:val="none" w:sz="0" w:space="0" w:color="auto"/>
        <w:left w:val="none" w:sz="0" w:space="0" w:color="auto"/>
        <w:bottom w:val="none" w:sz="0" w:space="0" w:color="auto"/>
        <w:right w:val="none" w:sz="0" w:space="0" w:color="auto"/>
      </w:divBdr>
    </w:div>
    <w:div w:id="896018369">
      <w:bodyDiv w:val="1"/>
      <w:marLeft w:val="0"/>
      <w:marRight w:val="0"/>
      <w:marTop w:val="0"/>
      <w:marBottom w:val="0"/>
      <w:divBdr>
        <w:top w:val="none" w:sz="0" w:space="0" w:color="auto"/>
        <w:left w:val="none" w:sz="0" w:space="0" w:color="auto"/>
        <w:bottom w:val="none" w:sz="0" w:space="0" w:color="auto"/>
        <w:right w:val="none" w:sz="0" w:space="0" w:color="auto"/>
      </w:divBdr>
    </w:div>
    <w:div w:id="896356623">
      <w:bodyDiv w:val="1"/>
      <w:marLeft w:val="0"/>
      <w:marRight w:val="0"/>
      <w:marTop w:val="0"/>
      <w:marBottom w:val="0"/>
      <w:divBdr>
        <w:top w:val="none" w:sz="0" w:space="0" w:color="auto"/>
        <w:left w:val="none" w:sz="0" w:space="0" w:color="auto"/>
        <w:bottom w:val="none" w:sz="0" w:space="0" w:color="auto"/>
        <w:right w:val="none" w:sz="0" w:space="0" w:color="auto"/>
      </w:divBdr>
    </w:div>
    <w:div w:id="896472605">
      <w:bodyDiv w:val="1"/>
      <w:marLeft w:val="0"/>
      <w:marRight w:val="0"/>
      <w:marTop w:val="0"/>
      <w:marBottom w:val="0"/>
      <w:divBdr>
        <w:top w:val="none" w:sz="0" w:space="0" w:color="auto"/>
        <w:left w:val="none" w:sz="0" w:space="0" w:color="auto"/>
        <w:bottom w:val="none" w:sz="0" w:space="0" w:color="auto"/>
        <w:right w:val="none" w:sz="0" w:space="0" w:color="auto"/>
      </w:divBdr>
    </w:div>
    <w:div w:id="898632579">
      <w:bodyDiv w:val="1"/>
      <w:marLeft w:val="0"/>
      <w:marRight w:val="0"/>
      <w:marTop w:val="0"/>
      <w:marBottom w:val="0"/>
      <w:divBdr>
        <w:top w:val="none" w:sz="0" w:space="0" w:color="auto"/>
        <w:left w:val="none" w:sz="0" w:space="0" w:color="auto"/>
        <w:bottom w:val="none" w:sz="0" w:space="0" w:color="auto"/>
        <w:right w:val="none" w:sz="0" w:space="0" w:color="auto"/>
      </w:divBdr>
    </w:div>
    <w:div w:id="898858917">
      <w:bodyDiv w:val="1"/>
      <w:marLeft w:val="0"/>
      <w:marRight w:val="0"/>
      <w:marTop w:val="0"/>
      <w:marBottom w:val="0"/>
      <w:divBdr>
        <w:top w:val="none" w:sz="0" w:space="0" w:color="auto"/>
        <w:left w:val="none" w:sz="0" w:space="0" w:color="auto"/>
        <w:bottom w:val="none" w:sz="0" w:space="0" w:color="auto"/>
        <w:right w:val="none" w:sz="0" w:space="0" w:color="auto"/>
      </w:divBdr>
    </w:div>
    <w:div w:id="901717247">
      <w:bodyDiv w:val="1"/>
      <w:marLeft w:val="0"/>
      <w:marRight w:val="0"/>
      <w:marTop w:val="0"/>
      <w:marBottom w:val="0"/>
      <w:divBdr>
        <w:top w:val="none" w:sz="0" w:space="0" w:color="auto"/>
        <w:left w:val="none" w:sz="0" w:space="0" w:color="auto"/>
        <w:bottom w:val="none" w:sz="0" w:space="0" w:color="auto"/>
        <w:right w:val="none" w:sz="0" w:space="0" w:color="auto"/>
      </w:divBdr>
    </w:div>
    <w:div w:id="901910741">
      <w:bodyDiv w:val="1"/>
      <w:marLeft w:val="0"/>
      <w:marRight w:val="0"/>
      <w:marTop w:val="0"/>
      <w:marBottom w:val="0"/>
      <w:divBdr>
        <w:top w:val="none" w:sz="0" w:space="0" w:color="auto"/>
        <w:left w:val="none" w:sz="0" w:space="0" w:color="auto"/>
        <w:bottom w:val="none" w:sz="0" w:space="0" w:color="auto"/>
        <w:right w:val="none" w:sz="0" w:space="0" w:color="auto"/>
      </w:divBdr>
    </w:div>
    <w:div w:id="903563607">
      <w:bodyDiv w:val="1"/>
      <w:marLeft w:val="0"/>
      <w:marRight w:val="0"/>
      <w:marTop w:val="0"/>
      <w:marBottom w:val="0"/>
      <w:divBdr>
        <w:top w:val="none" w:sz="0" w:space="0" w:color="auto"/>
        <w:left w:val="none" w:sz="0" w:space="0" w:color="auto"/>
        <w:bottom w:val="none" w:sz="0" w:space="0" w:color="auto"/>
        <w:right w:val="none" w:sz="0" w:space="0" w:color="auto"/>
      </w:divBdr>
    </w:div>
    <w:div w:id="904529545">
      <w:bodyDiv w:val="1"/>
      <w:marLeft w:val="0"/>
      <w:marRight w:val="0"/>
      <w:marTop w:val="0"/>
      <w:marBottom w:val="0"/>
      <w:divBdr>
        <w:top w:val="none" w:sz="0" w:space="0" w:color="auto"/>
        <w:left w:val="none" w:sz="0" w:space="0" w:color="auto"/>
        <w:bottom w:val="none" w:sz="0" w:space="0" w:color="auto"/>
        <w:right w:val="none" w:sz="0" w:space="0" w:color="auto"/>
      </w:divBdr>
    </w:div>
    <w:div w:id="905603397">
      <w:bodyDiv w:val="1"/>
      <w:marLeft w:val="0"/>
      <w:marRight w:val="0"/>
      <w:marTop w:val="0"/>
      <w:marBottom w:val="0"/>
      <w:divBdr>
        <w:top w:val="none" w:sz="0" w:space="0" w:color="auto"/>
        <w:left w:val="none" w:sz="0" w:space="0" w:color="auto"/>
        <w:bottom w:val="none" w:sz="0" w:space="0" w:color="auto"/>
        <w:right w:val="none" w:sz="0" w:space="0" w:color="auto"/>
      </w:divBdr>
    </w:div>
    <w:div w:id="905728818">
      <w:bodyDiv w:val="1"/>
      <w:marLeft w:val="0"/>
      <w:marRight w:val="0"/>
      <w:marTop w:val="0"/>
      <w:marBottom w:val="0"/>
      <w:divBdr>
        <w:top w:val="none" w:sz="0" w:space="0" w:color="auto"/>
        <w:left w:val="none" w:sz="0" w:space="0" w:color="auto"/>
        <w:bottom w:val="none" w:sz="0" w:space="0" w:color="auto"/>
        <w:right w:val="none" w:sz="0" w:space="0" w:color="auto"/>
      </w:divBdr>
    </w:div>
    <w:div w:id="907301558">
      <w:bodyDiv w:val="1"/>
      <w:marLeft w:val="0"/>
      <w:marRight w:val="0"/>
      <w:marTop w:val="0"/>
      <w:marBottom w:val="0"/>
      <w:divBdr>
        <w:top w:val="none" w:sz="0" w:space="0" w:color="auto"/>
        <w:left w:val="none" w:sz="0" w:space="0" w:color="auto"/>
        <w:bottom w:val="none" w:sz="0" w:space="0" w:color="auto"/>
        <w:right w:val="none" w:sz="0" w:space="0" w:color="auto"/>
      </w:divBdr>
    </w:div>
    <w:div w:id="910121988">
      <w:bodyDiv w:val="1"/>
      <w:marLeft w:val="0"/>
      <w:marRight w:val="0"/>
      <w:marTop w:val="0"/>
      <w:marBottom w:val="0"/>
      <w:divBdr>
        <w:top w:val="none" w:sz="0" w:space="0" w:color="auto"/>
        <w:left w:val="none" w:sz="0" w:space="0" w:color="auto"/>
        <w:bottom w:val="none" w:sz="0" w:space="0" w:color="auto"/>
        <w:right w:val="none" w:sz="0" w:space="0" w:color="auto"/>
      </w:divBdr>
      <w:divsChild>
        <w:div w:id="1365013033">
          <w:marLeft w:val="0"/>
          <w:marRight w:val="0"/>
          <w:marTop w:val="0"/>
          <w:marBottom w:val="0"/>
          <w:divBdr>
            <w:top w:val="none" w:sz="0" w:space="0" w:color="auto"/>
            <w:left w:val="none" w:sz="0" w:space="0" w:color="auto"/>
            <w:bottom w:val="none" w:sz="0" w:space="0" w:color="auto"/>
            <w:right w:val="none" w:sz="0" w:space="0" w:color="auto"/>
          </w:divBdr>
          <w:divsChild>
            <w:div w:id="817187333">
              <w:marLeft w:val="0"/>
              <w:marRight w:val="0"/>
              <w:marTop w:val="0"/>
              <w:marBottom w:val="0"/>
              <w:divBdr>
                <w:top w:val="none" w:sz="0" w:space="0" w:color="auto"/>
                <w:left w:val="none" w:sz="0" w:space="0" w:color="auto"/>
                <w:bottom w:val="none" w:sz="0" w:space="0" w:color="auto"/>
                <w:right w:val="none" w:sz="0" w:space="0" w:color="auto"/>
              </w:divBdr>
              <w:divsChild>
                <w:div w:id="154448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665820">
      <w:bodyDiv w:val="1"/>
      <w:marLeft w:val="0"/>
      <w:marRight w:val="0"/>
      <w:marTop w:val="0"/>
      <w:marBottom w:val="0"/>
      <w:divBdr>
        <w:top w:val="none" w:sz="0" w:space="0" w:color="auto"/>
        <w:left w:val="none" w:sz="0" w:space="0" w:color="auto"/>
        <w:bottom w:val="none" w:sz="0" w:space="0" w:color="auto"/>
        <w:right w:val="none" w:sz="0" w:space="0" w:color="auto"/>
      </w:divBdr>
    </w:div>
    <w:div w:id="912858910">
      <w:bodyDiv w:val="1"/>
      <w:marLeft w:val="0"/>
      <w:marRight w:val="0"/>
      <w:marTop w:val="0"/>
      <w:marBottom w:val="0"/>
      <w:divBdr>
        <w:top w:val="none" w:sz="0" w:space="0" w:color="auto"/>
        <w:left w:val="none" w:sz="0" w:space="0" w:color="auto"/>
        <w:bottom w:val="none" w:sz="0" w:space="0" w:color="auto"/>
        <w:right w:val="none" w:sz="0" w:space="0" w:color="auto"/>
      </w:divBdr>
    </w:div>
    <w:div w:id="919213225">
      <w:bodyDiv w:val="1"/>
      <w:marLeft w:val="0"/>
      <w:marRight w:val="0"/>
      <w:marTop w:val="0"/>
      <w:marBottom w:val="0"/>
      <w:divBdr>
        <w:top w:val="none" w:sz="0" w:space="0" w:color="auto"/>
        <w:left w:val="none" w:sz="0" w:space="0" w:color="auto"/>
        <w:bottom w:val="none" w:sz="0" w:space="0" w:color="auto"/>
        <w:right w:val="none" w:sz="0" w:space="0" w:color="auto"/>
      </w:divBdr>
    </w:div>
    <w:div w:id="920525110">
      <w:bodyDiv w:val="1"/>
      <w:marLeft w:val="0"/>
      <w:marRight w:val="0"/>
      <w:marTop w:val="0"/>
      <w:marBottom w:val="0"/>
      <w:divBdr>
        <w:top w:val="none" w:sz="0" w:space="0" w:color="auto"/>
        <w:left w:val="none" w:sz="0" w:space="0" w:color="auto"/>
        <w:bottom w:val="none" w:sz="0" w:space="0" w:color="auto"/>
        <w:right w:val="none" w:sz="0" w:space="0" w:color="auto"/>
      </w:divBdr>
    </w:div>
    <w:div w:id="922564767">
      <w:bodyDiv w:val="1"/>
      <w:marLeft w:val="0"/>
      <w:marRight w:val="0"/>
      <w:marTop w:val="0"/>
      <w:marBottom w:val="0"/>
      <w:divBdr>
        <w:top w:val="none" w:sz="0" w:space="0" w:color="auto"/>
        <w:left w:val="none" w:sz="0" w:space="0" w:color="auto"/>
        <w:bottom w:val="none" w:sz="0" w:space="0" w:color="auto"/>
        <w:right w:val="none" w:sz="0" w:space="0" w:color="auto"/>
      </w:divBdr>
    </w:div>
    <w:div w:id="923951987">
      <w:bodyDiv w:val="1"/>
      <w:marLeft w:val="0"/>
      <w:marRight w:val="0"/>
      <w:marTop w:val="0"/>
      <w:marBottom w:val="0"/>
      <w:divBdr>
        <w:top w:val="none" w:sz="0" w:space="0" w:color="auto"/>
        <w:left w:val="none" w:sz="0" w:space="0" w:color="auto"/>
        <w:bottom w:val="none" w:sz="0" w:space="0" w:color="auto"/>
        <w:right w:val="none" w:sz="0" w:space="0" w:color="auto"/>
      </w:divBdr>
    </w:div>
    <w:div w:id="924609382">
      <w:bodyDiv w:val="1"/>
      <w:marLeft w:val="0"/>
      <w:marRight w:val="0"/>
      <w:marTop w:val="0"/>
      <w:marBottom w:val="0"/>
      <w:divBdr>
        <w:top w:val="none" w:sz="0" w:space="0" w:color="auto"/>
        <w:left w:val="none" w:sz="0" w:space="0" w:color="auto"/>
        <w:bottom w:val="none" w:sz="0" w:space="0" w:color="auto"/>
        <w:right w:val="none" w:sz="0" w:space="0" w:color="auto"/>
      </w:divBdr>
    </w:div>
    <w:div w:id="924654588">
      <w:bodyDiv w:val="1"/>
      <w:marLeft w:val="0"/>
      <w:marRight w:val="0"/>
      <w:marTop w:val="0"/>
      <w:marBottom w:val="0"/>
      <w:divBdr>
        <w:top w:val="none" w:sz="0" w:space="0" w:color="auto"/>
        <w:left w:val="none" w:sz="0" w:space="0" w:color="auto"/>
        <w:bottom w:val="none" w:sz="0" w:space="0" w:color="auto"/>
        <w:right w:val="none" w:sz="0" w:space="0" w:color="auto"/>
      </w:divBdr>
    </w:div>
    <w:div w:id="928318062">
      <w:bodyDiv w:val="1"/>
      <w:marLeft w:val="0"/>
      <w:marRight w:val="0"/>
      <w:marTop w:val="0"/>
      <w:marBottom w:val="0"/>
      <w:divBdr>
        <w:top w:val="none" w:sz="0" w:space="0" w:color="auto"/>
        <w:left w:val="none" w:sz="0" w:space="0" w:color="auto"/>
        <w:bottom w:val="none" w:sz="0" w:space="0" w:color="auto"/>
        <w:right w:val="none" w:sz="0" w:space="0" w:color="auto"/>
      </w:divBdr>
    </w:div>
    <w:div w:id="928346634">
      <w:bodyDiv w:val="1"/>
      <w:marLeft w:val="0"/>
      <w:marRight w:val="0"/>
      <w:marTop w:val="0"/>
      <w:marBottom w:val="0"/>
      <w:divBdr>
        <w:top w:val="none" w:sz="0" w:space="0" w:color="auto"/>
        <w:left w:val="none" w:sz="0" w:space="0" w:color="auto"/>
        <w:bottom w:val="none" w:sz="0" w:space="0" w:color="auto"/>
        <w:right w:val="none" w:sz="0" w:space="0" w:color="auto"/>
      </w:divBdr>
    </w:div>
    <w:div w:id="928930791">
      <w:bodyDiv w:val="1"/>
      <w:marLeft w:val="0"/>
      <w:marRight w:val="0"/>
      <w:marTop w:val="0"/>
      <w:marBottom w:val="0"/>
      <w:divBdr>
        <w:top w:val="none" w:sz="0" w:space="0" w:color="auto"/>
        <w:left w:val="none" w:sz="0" w:space="0" w:color="auto"/>
        <w:bottom w:val="none" w:sz="0" w:space="0" w:color="auto"/>
        <w:right w:val="none" w:sz="0" w:space="0" w:color="auto"/>
      </w:divBdr>
    </w:div>
    <w:div w:id="929705677">
      <w:bodyDiv w:val="1"/>
      <w:marLeft w:val="0"/>
      <w:marRight w:val="0"/>
      <w:marTop w:val="0"/>
      <w:marBottom w:val="0"/>
      <w:divBdr>
        <w:top w:val="none" w:sz="0" w:space="0" w:color="auto"/>
        <w:left w:val="none" w:sz="0" w:space="0" w:color="auto"/>
        <w:bottom w:val="none" w:sz="0" w:space="0" w:color="auto"/>
        <w:right w:val="none" w:sz="0" w:space="0" w:color="auto"/>
      </w:divBdr>
    </w:div>
    <w:div w:id="929893912">
      <w:bodyDiv w:val="1"/>
      <w:marLeft w:val="0"/>
      <w:marRight w:val="0"/>
      <w:marTop w:val="0"/>
      <w:marBottom w:val="0"/>
      <w:divBdr>
        <w:top w:val="none" w:sz="0" w:space="0" w:color="auto"/>
        <w:left w:val="none" w:sz="0" w:space="0" w:color="auto"/>
        <w:bottom w:val="none" w:sz="0" w:space="0" w:color="auto"/>
        <w:right w:val="none" w:sz="0" w:space="0" w:color="auto"/>
      </w:divBdr>
    </w:div>
    <w:div w:id="935289446">
      <w:bodyDiv w:val="1"/>
      <w:marLeft w:val="0"/>
      <w:marRight w:val="0"/>
      <w:marTop w:val="0"/>
      <w:marBottom w:val="0"/>
      <w:divBdr>
        <w:top w:val="none" w:sz="0" w:space="0" w:color="auto"/>
        <w:left w:val="none" w:sz="0" w:space="0" w:color="auto"/>
        <w:bottom w:val="none" w:sz="0" w:space="0" w:color="auto"/>
        <w:right w:val="none" w:sz="0" w:space="0" w:color="auto"/>
      </w:divBdr>
    </w:div>
    <w:div w:id="935596284">
      <w:bodyDiv w:val="1"/>
      <w:marLeft w:val="0"/>
      <w:marRight w:val="0"/>
      <w:marTop w:val="0"/>
      <w:marBottom w:val="0"/>
      <w:divBdr>
        <w:top w:val="none" w:sz="0" w:space="0" w:color="auto"/>
        <w:left w:val="none" w:sz="0" w:space="0" w:color="auto"/>
        <w:bottom w:val="none" w:sz="0" w:space="0" w:color="auto"/>
        <w:right w:val="none" w:sz="0" w:space="0" w:color="auto"/>
      </w:divBdr>
    </w:div>
    <w:div w:id="936206860">
      <w:bodyDiv w:val="1"/>
      <w:marLeft w:val="0"/>
      <w:marRight w:val="0"/>
      <w:marTop w:val="0"/>
      <w:marBottom w:val="0"/>
      <w:divBdr>
        <w:top w:val="none" w:sz="0" w:space="0" w:color="auto"/>
        <w:left w:val="none" w:sz="0" w:space="0" w:color="auto"/>
        <w:bottom w:val="none" w:sz="0" w:space="0" w:color="auto"/>
        <w:right w:val="none" w:sz="0" w:space="0" w:color="auto"/>
      </w:divBdr>
    </w:div>
    <w:div w:id="937834845">
      <w:bodyDiv w:val="1"/>
      <w:marLeft w:val="0"/>
      <w:marRight w:val="0"/>
      <w:marTop w:val="0"/>
      <w:marBottom w:val="0"/>
      <w:divBdr>
        <w:top w:val="none" w:sz="0" w:space="0" w:color="auto"/>
        <w:left w:val="none" w:sz="0" w:space="0" w:color="auto"/>
        <w:bottom w:val="none" w:sz="0" w:space="0" w:color="auto"/>
        <w:right w:val="none" w:sz="0" w:space="0" w:color="auto"/>
      </w:divBdr>
    </w:div>
    <w:div w:id="939752335">
      <w:bodyDiv w:val="1"/>
      <w:marLeft w:val="0"/>
      <w:marRight w:val="0"/>
      <w:marTop w:val="0"/>
      <w:marBottom w:val="0"/>
      <w:divBdr>
        <w:top w:val="none" w:sz="0" w:space="0" w:color="auto"/>
        <w:left w:val="none" w:sz="0" w:space="0" w:color="auto"/>
        <w:bottom w:val="none" w:sz="0" w:space="0" w:color="auto"/>
        <w:right w:val="none" w:sz="0" w:space="0" w:color="auto"/>
      </w:divBdr>
    </w:div>
    <w:div w:id="939794577">
      <w:bodyDiv w:val="1"/>
      <w:marLeft w:val="0"/>
      <w:marRight w:val="0"/>
      <w:marTop w:val="0"/>
      <w:marBottom w:val="0"/>
      <w:divBdr>
        <w:top w:val="none" w:sz="0" w:space="0" w:color="auto"/>
        <w:left w:val="none" w:sz="0" w:space="0" w:color="auto"/>
        <w:bottom w:val="none" w:sz="0" w:space="0" w:color="auto"/>
        <w:right w:val="none" w:sz="0" w:space="0" w:color="auto"/>
      </w:divBdr>
    </w:div>
    <w:div w:id="942611862">
      <w:bodyDiv w:val="1"/>
      <w:marLeft w:val="0"/>
      <w:marRight w:val="0"/>
      <w:marTop w:val="0"/>
      <w:marBottom w:val="0"/>
      <w:divBdr>
        <w:top w:val="none" w:sz="0" w:space="0" w:color="auto"/>
        <w:left w:val="none" w:sz="0" w:space="0" w:color="auto"/>
        <w:bottom w:val="none" w:sz="0" w:space="0" w:color="auto"/>
        <w:right w:val="none" w:sz="0" w:space="0" w:color="auto"/>
      </w:divBdr>
    </w:div>
    <w:div w:id="944456209">
      <w:bodyDiv w:val="1"/>
      <w:marLeft w:val="0"/>
      <w:marRight w:val="0"/>
      <w:marTop w:val="0"/>
      <w:marBottom w:val="0"/>
      <w:divBdr>
        <w:top w:val="none" w:sz="0" w:space="0" w:color="auto"/>
        <w:left w:val="none" w:sz="0" w:space="0" w:color="auto"/>
        <w:bottom w:val="none" w:sz="0" w:space="0" w:color="auto"/>
        <w:right w:val="none" w:sz="0" w:space="0" w:color="auto"/>
      </w:divBdr>
    </w:div>
    <w:div w:id="945767694">
      <w:bodyDiv w:val="1"/>
      <w:marLeft w:val="0"/>
      <w:marRight w:val="0"/>
      <w:marTop w:val="0"/>
      <w:marBottom w:val="0"/>
      <w:divBdr>
        <w:top w:val="none" w:sz="0" w:space="0" w:color="auto"/>
        <w:left w:val="none" w:sz="0" w:space="0" w:color="auto"/>
        <w:bottom w:val="none" w:sz="0" w:space="0" w:color="auto"/>
        <w:right w:val="none" w:sz="0" w:space="0" w:color="auto"/>
      </w:divBdr>
    </w:div>
    <w:div w:id="947466501">
      <w:bodyDiv w:val="1"/>
      <w:marLeft w:val="0"/>
      <w:marRight w:val="0"/>
      <w:marTop w:val="0"/>
      <w:marBottom w:val="0"/>
      <w:divBdr>
        <w:top w:val="none" w:sz="0" w:space="0" w:color="auto"/>
        <w:left w:val="none" w:sz="0" w:space="0" w:color="auto"/>
        <w:bottom w:val="none" w:sz="0" w:space="0" w:color="auto"/>
        <w:right w:val="none" w:sz="0" w:space="0" w:color="auto"/>
      </w:divBdr>
    </w:div>
    <w:div w:id="949236572">
      <w:bodyDiv w:val="1"/>
      <w:marLeft w:val="0"/>
      <w:marRight w:val="0"/>
      <w:marTop w:val="0"/>
      <w:marBottom w:val="0"/>
      <w:divBdr>
        <w:top w:val="none" w:sz="0" w:space="0" w:color="auto"/>
        <w:left w:val="none" w:sz="0" w:space="0" w:color="auto"/>
        <w:bottom w:val="none" w:sz="0" w:space="0" w:color="auto"/>
        <w:right w:val="none" w:sz="0" w:space="0" w:color="auto"/>
      </w:divBdr>
    </w:div>
    <w:div w:id="951477476">
      <w:bodyDiv w:val="1"/>
      <w:marLeft w:val="0"/>
      <w:marRight w:val="0"/>
      <w:marTop w:val="0"/>
      <w:marBottom w:val="0"/>
      <w:divBdr>
        <w:top w:val="none" w:sz="0" w:space="0" w:color="auto"/>
        <w:left w:val="none" w:sz="0" w:space="0" w:color="auto"/>
        <w:bottom w:val="none" w:sz="0" w:space="0" w:color="auto"/>
        <w:right w:val="none" w:sz="0" w:space="0" w:color="auto"/>
      </w:divBdr>
    </w:div>
    <w:div w:id="952900036">
      <w:bodyDiv w:val="1"/>
      <w:marLeft w:val="0"/>
      <w:marRight w:val="0"/>
      <w:marTop w:val="0"/>
      <w:marBottom w:val="0"/>
      <w:divBdr>
        <w:top w:val="none" w:sz="0" w:space="0" w:color="auto"/>
        <w:left w:val="none" w:sz="0" w:space="0" w:color="auto"/>
        <w:bottom w:val="none" w:sz="0" w:space="0" w:color="auto"/>
        <w:right w:val="none" w:sz="0" w:space="0" w:color="auto"/>
      </w:divBdr>
    </w:div>
    <w:div w:id="954825773">
      <w:bodyDiv w:val="1"/>
      <w:marLeft w:val="0"/>
      <w:marRight w:val="0"/>
      <w:marTop w:val="0"/>
      <w:marBottom w:val="0"/>
      <w:divBdr>
        <w:top w:val="none" w:sz="0" w:space="0" w:color="auto"/>
        <w:left w:val="none" w:sz="0" w:space="0" w:color="auto"/>
        <w:bottom w:val="none" w:sz="0" w:space="0" w:color="auto"/>
        <w:right w:val="none" w:sz="0" w:space="0" w:color="auto"/>
      </w:divBdr>
    </w:div>
    <w:div w:id="957835940">
      <w:bodyDiv w:val="1"/>
      <w:marLeft w:val="0"/>
      <w:marRight w:val="0"/>
      <w:marTop w:val="0"/>
      <w:marBottom w:val="0"/>
      <w:divBdr>
        <w:top w:val="none" w:sz="0" w:space="0" w:color="auto"/>
        <w:left w:val="none" w:sz="0" w:space="0" w:color="auto"/>
        <w:bottom w:val="none" w:sz="0" w:space="0" w:color="auto"/>
        <w:right w:val="none" w:sz="0" w:space="0" w:color="auto"/>
      </w:divBdr>
      <w:divsChild>
        <w:div w:id="101001033">
          <w:marLeft w:val="0"/>
          <w:marRight w:val="0"/>
          <w:marTop w:val="0"/>
          <w:marBottom w:val="0"/>
          <w:divBdr>
            <w:top w:val="none" w:sz="0" w:space="0" w:color="auto"/>
            <w:left w:val="none" w:sz="0" w:space="0" w:color="auto"/>
            <w:bottom w:val="none" w:sz="0" w:space="0" w:color="auto"/>
            <w:right w:val="none" w:sz="0" w:space="0" w:color="auto"/>
          </w:divBdr>
          <w:divsChild>
            <w:div w:id="910308089">
              <w:marLeft w:val="0"/>
              <w:marRight w:val="0"/>
              <w:marTop w:val="0"/>
              <w:marBottom w:val="0"/>
              <w:divBdr>
                <w:top w:val="none" w:sz="0" w:space="0" w:color="auto"/>
                <w:left w:val="none" w:sz="0" w:space="0" w:color="auto"/>
                <w:bottom w:val="none" w:sz="0" w:space="0" w:color="auto"/>
                <w:right w:val="none" w:sz="0" w:space="0" w:color="auto"/>
              </w:divBdr>
              <w:divsChild>
                <w:div w:id="11706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726648">
      <w:bodyDiv w:val="1"/>
      <w:marLeft w:val="0"/>
      <w:marRight w:val="0"/>
      <w:marTop w:val="0"/>
      <w:marBottom w:val="0"/>
      <w:divBdr>
        <w:top w:val="none" w:sz="0" w:space="0" w:color="auto"/>
        <w:left w:val="none" w:sz="0" w:space="0" w:color="auto"/>
        <w:bottom w:val="none" w:sz="0" w:space="0" w:color="auto"/>
        <w:right w:val="none" w:sz="0" w:space="0" w:color="auto"/>
      </w:divBdr>
    </w:div>
    <w:div w:id="960233910">
      <w:bodyDiv w:val="1"/>
      <w:marLeft w:val="0"/>
      <w:marRight w:val="0"/>
      <w:marTop w:val="0"/>
      <w:marBottom w:val="0"/>
      <w:divBdr>
        <w:top w:val="none" w:sz="0" w:space="0" w:color="auto"/>
        <w:left w:val="none" w:sz="0" w:space="0" w:color="auto"/>
        <w:bottom w:val="none" w:sz="0" w:space="0" w:color="auto"/>
        <w:right w:val="none" w:sz="0" w:space="0" w:color="auto"/>
      </w:divBdr>
    </w:div>
    <w:div w:id="962615874">
      <w:bodyDiv w:val="1"/>
      <w:marLeft w:val="0"/>
      <w:marRight w:val="0"/>
      <w:marTop w:val="0"/>
      <w:marBottom w:val="0"/>
      <w:divBdr>
        <w:top w:val="none" w:sz="0" w:space="0" w:color="auto"/>
        <w:left w:val="none" w:sz="0" w:space="0" w:color="auto"/>
        <w:bottom w:val="none" w:sz="0" w:space="0" w:color="auto"/>
        <w:right w:val="none" w:sz="0" w:space="0" w:color="auto"/>
      </w:divBdr>
    </w:div>
    <w:div w:id="962729081">
      <w:bodyDiv w:val="1"/>
      <w:marLeft w:val="0"/>
      <w:marRight w:val="0"/>
      <w:marTop w:val="0"/>
      <w:marBottom w:val="0"/>
      <w:divBdr>
        <w:top w:val="none" w:sz="0" w:space="0" w:color="auto"/>
        <w:left w:val="none" w:sz="0" w:space="0" w:color="auto"/>
        <w:bottom w:val="none" w:sz="0" w:space="0" w:color="auto"/>
        <w:right w:val="none" w:sz="0" w:space="0" w:color="auto"/>
      </w:divBdr>
    </w:div>
    <w:div w:id="962855566">
      <w:bodyDiv w:val="1"/>
      <w:marLeft w:val="0"/>
      <w:marRight w:val="0"/>
      <w:marTop w:val="0"/>
      <w:marBottom w:val="0"/>
      <w:divBdr>
        <w:top w:val="none" w:sz="0" w:space="0" w:color="auto"/>
        <w:left w:val="none" w:sz="0" w:space="0" w:color="auto"/>
        <w:bottom w:val="none" w:sz="0" w:space="0" w:color="auto"/>
        <w:right w:val="none" w:sz="0" w:space="0" w:color="auto"/>
      </w:divBdr>
    </w:div>
    <w:div w:id="964117248">
      <w:bodyDiv w:val="1"/>
      <w:marLeft w:val="0"/>
      <w:marRight w:val="0"/>
      <w:marTop w:val="0"/>
      <w:marBottom w:val="0"/>
      <w:divBdr>
        <w:top w:val="none" w:sz="0" w:space="0" w:color="auto"/>
        <w:left w:val="none" w:sz="0" w:space="0" w:color="auto"/>
        <w:bottom w:val="none" w:sz="0" w:space="0" w:color="auto"/>
        <w:right w:val="none" w:sz="0" w:space="0" w:color="auto"/>
      </w:divBdr>
    </w:div>
    <w:div w:id="964389537">
      <w:bodyDiv w:val="1"/>
      <w:marLeft w:val="0"/>
      <w:marRight w:val="0"/>
      <w:marTop w:val="0"/>
      <w:marBottom w:val="0"/>
      <w:divBdr>
        <w:top w:val="none" w:sz="0" w:space="0" w:color="auto"/>
        <w:left w:val="none" w:sz="0" w:space="0" w:color="auto"/>
        <w:bottom w:val="none" w:sz="0" w:space="0" w:color="auto"/>
        <w:right w:val="none" w:sz="0" w:space="0" w:color="auto"/>
      </w:divBdr>
    </w:div>
    <w:div w:id="965816405">
      <w:bodyDiv w:val="1"/>
      <w:marLeft w:val="0"/>
      <w:marRight w:val="0"/>
      <w:marTop w:val="0"/>
      <w:marBottom w:val="0"/>
      <w:divBdr>
        <w:top w:val="none" w:sz="0" w:space="0" w:color="auto"/>
        <w:left w:val="none" w:sz="0" w:space="0" w:color="auto"/>
        <w:bottom w:val="none" w:sz="0" w:space="0" w:color="auto"/>
        <w:right w:val="none" w:sz="0" w:space="0" w:color="auto"/>
      </w:divBdr>
    </w:div>
    <w:div w:id="968707987">
      <w:bodyDiv w:val="1"/>
      <w:marLeft w:val="0"/>
      <w:marRight w:val="0"/>
      <w:marTop w:val="0"/>
      <w:marBottom w:val="0"/>
      <w:divBdr>
        <w:top w:val="none" w:sz="0" w:space="0" w:color="auto"/>
        <w:left w:val="none" w:sz="0" w:space="0" w:color="auto"/>
        <w:bottom w:val="none" w:sz="0" w:space="0" w:color="auto"/>
        <w:right w:val="none" w:sz="0" w:space="0" w:color="auto"/>
      </w:divBdr>
    </w:div>
    <w:div w:id="970867816">
      <w:bodyDiv w:val="1"/>
      <w:marLeft w:val="0"/>
      <w:marRight w:val="0"/>
      <w:marTop w:val="0"/>
      <w:marBottom w:val="0"/>
      <w:divBdr>
        <w:top w:val="none" w:sz="0" w:space="0" w:color="auto"/>
        <w:left w:val="none" w:sz="0" w:space="0" w:color="auto"/>
        <w:bottom w:val="none" w:sz="0" w:space="0" w:color="auto"/>
        <w:right w:val="none" w:sz="0" w:space="0" w:color="auto"/>
      </w:divBdr>
    </w:div>
    <w:div w:id="971522617">
      <w:bodyDiv w:val="1"/>
      <w:marLeft w:val="0"/>
      <w:marRight w:val="0"/>
      <w:marTop w:val="0"/>
      <w:marBottom w:val="0"/>
      <w:divBdr>
        <w:top w:val="none" w:sz="0" w:space="0" w:color="auto"/>
        <w:left w:val="none" w:sz="0" w:space="0" w:color="auto"/>
        <w:bottom w:val="none" w:sz="0" w:space="0" w:color="auto"/>
        <w:right w:val="none" w:sz="0" w:space="0" w:color="auto"/>
      </w:divBdr>
    </w:div>
    <w:div w:id="972176548">
      <w:bodyDiv w:val="1"/>
      <w:marLeft w:val="0"/>
      <w:marRight w:val="0"/>
      <w:marTop w:val="0"/>
      <w:marBottom w:val="0"/>
      <w:divBdr>
        <w:top w:val="none" w:sz="0" w:space="0" w:color="auto"/>
        <w:left w:val="none" w:sz="0" w:space="0" w:color="auto"/>
        <w:bottom w:val="none" w:sz="0" w:space="0" w:color="auto"/>
        <w:right w:val="none" w:sz="0" w:space="0" w:color="auto"/>
      </w:divBdr>
    </w:div>
    <w:div w:id="976179202">
      <w:bodyDiv w:val="1"/>
      <w:marLeft w:val="0"/>
      <w:marRight w:val="0"/>
      <w:marTop w:val="0"/>
      <w:marBottom w:val="0"/>
      <w:divBdr>
        <w:top w:val="none" w:sz="0" w:space="0" w:color="auto"/>
        <w:left w:val="none" w:sz="0" w:space="0" w:color="auto"/>
        <w:bottom w:val="none" w:sz="0" w:space="0" w:color="auto"/>
        <w:right w:val="none" w:sz="0" w:space="0" w:color="auto"/>
      </w:divBdr>
    </w:div>
    <w:div w:id="978613832">
      <w:bodyDiv w:val="1"/>
      <w:marLeft w:val="0"/>
      <w:marRight w:val="0"/>
      <w:marTop w:val="0"/>
      <w:marBottom w:val="0"/>
      <w:divBdr>
        <w:top w:val="none" w:sz="0" w:space="0" w:color="auto"/>
        <w:left w:val="none" w:sz="0" w:space="0" w:color="auto"/>
        <w:bottom w:val="none" w:sz="0" w:space="0" w:color="auto"/>
        <w:right w:val="none" w:sz="0" w:space="0" w:color="auto"/>
      </w:divBdr>
    </w:div>
    <w:div w:id="985160247">
      <w:bodyDiv w:val="1"/>
      <w:marLeft w:val="0"/>
      <w:marRight w:val="0"/>
      <w:marTop w:val="0"/>
      <w:marBottom w:val="0"/>
      <w:divBdr>
        <w:top w:val="none" w:sz="0" w:space="0" w:color="auto"/>
        <w:left w:val="none" w:sz="0" w:space="0" w:color="auto"/>
        <w:bottom w:val="none" w:sz="0" w:space="0" w:color="auto"/>
        <w:right w:val="none" w:sz="0" w:space="0" w:color="auto"/>
      </w:divBdr>
    </w:div>
    <w:div w:id="986127672">
      <w:bodyDiv w:val="1"/>
      <w:marLeft w:val="0"/>
      <w:marRight w:val="0"/>
      <w:marTop w:val="0"/>
      <w:marBottom w:val="0"/>
      <w:divBdr>
        <w:top w:val="none" w:sz="0" w:space="0" w:color="auto"/>
        <w:left w:val="none" w:sz="0" w:space="0" w:color="auto"/>
        <w:bottom w:val="none" w:sz="0" w:space="0" w:color="auto"/>
        <w:right w:val="none" w:sz="0" w:space="0" w:color="auto"/>
      </w:divBdr>
    </w:div>
    <w:div w:id="987442650">
      <w:bodyDiv w:val="1"/>
      <w:marLeft w:val="0"/>
      <w:marRight w:val="0"/>
      <w:marTop w:val="0"/>
      <w:marBottom w:val="0"/>
      <w:divBdr>
        <w:top w:val="none" w:sz="0" w:space="0" w:color="auto"/>
        <w:left w:val="none" w:sz="0" w:space="0" w:color="auto"/>
        <w:bottom w:val="none" w:sz="0" w:space="0" w:color="auto"/>
        <w:right w:val="none" w:sz="0" w:space="0" w:color="auto"/>
      </w:divBdr>
    </w:div>
    <w:div w:id="989555582">
      <w:bodyDiv w:val="1"/>
      <w:marLeft w:val="0"/>
      <w:marRight w:val="0"/>
      <w:marTop w:val="0"/>
      <w:marBottom w:val="0"/>
      <w:divBdr>
        <w:top w:val="none" w:sz="0" w:space="0" w:color="auto"/>
        <w:left w:val="none" w:sz="0" w:space="0" w:color="auto"/>
        <w:bottom w:val="none" w:sz="0" w:space="0" w:color="auto"/>
        <w:right w:val="none" w:sz="0" w:space="0" w:color="auto"/>
      </w:divBdr>
      <w:divsChild>
        <w:div w:id="478615248">
          <w:marLeft w:val="0"/>
          <w:marRight w:val="0"/>
          <w:marTop w:val="0"/>
          <w:marBottom w:val="0"/>
          <w:divBdr>
            <w:top w:val="none" w:sz="0" w:space="0" w:color="auto"/>
            <w:left w:val="none" w:sz="0" w:space="0" w:color="auto"/>
            <w:bottom w:val="none" w:sz="0" w:space="0" w:color="auto"/>
            <w:right w:val="none" w:sz="0" w:space="0" w:color="auto"/>
          </w:divBdr>
          <w:divsChild>
            <w:div w:id="1408844415">
              <w:marLeft w:val="0"/>
              <w:marRight w:val="0"/>
              <w:marTop w:val="0"/>
              <w:marBottom w:val="0"/>
              <w:divBdr>
                <w:top w:val="none" w:sz="0" w:space="0" w:color="auto"/>
                <w:left w:val="none" w:sz="0" w:space="0" w:color="auto"/>
                <w:bottom w:val="none" w:sz="0" w:space="0" w:color="auto"/>
                <w:right w:val="none" w:sz="0" w:space="0" w:color="auto"/>
              </w:divBdr>
              <w:divsChild>
                <w:div w:id="106274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400775">
      <w:bodyDiv w:val="1"/>
      <w:marLeft w:val="0"/>
      <w:marRight w:val="0"/>
      <w:marTop w:val="0"/>
      <w:marBottom w:val="0"/>
      <w:divBdr>
        <w:top w:val="none" w:sz="0" w:space="0" w:color="auto"/>
        <w:left w:val="none" w:sz="0" w:space="0" w:color="auto"/>
        <w:bottom w:val="none" w:sz="0" w:space="0" w:color="auto"/>
        <w:right w:val="none" w:sz="0" w:space="0" w:color="auto"/>
      </w:divBdr>
    </w:div>
    <w:div w:id="991373257">
      <w:bodyDiv w:val="1"/>
      <w:marLeft w:val="0"/>
      <w:marRight w:val="0"/>
      <w:marTop w:val="0"/>
      <w:marBottom w:val="0"/>
      <w:divBdr>
        <w:top w:val="none" w:sz="0" w:space="0" w:color="auto"/>
        <w:left w:val="none" w:sz="0" w:space="0" w:color="auto"/>
        <w:bottom w:val="none" w:sz="0" w:space="0" w:color="auto"/>
        <w:right w:val="none" w:sz="0" w:space="0" w:color="auto"/>
      </w:divBdr>
    </w:div>
    <w:div w:id="994990027">
      <w:bodyDiv w:val="1"/>
      <w:marLeft w:val="0"/>
      <w:marRight w:val="0"/>
      <w:marTop w:val="0"/>
      <w:marBottom w:val="0"/>
      <w:divBdr>
        <w:top w:val="none" w:sz="0" w:space="0" w:color="auto"/>
        <w:left w:val="none" w:sz="0" w:space="0" w:color="auto"/>
        <w:bottom w:val="none" w:sz="0" w:space="0" w:color="auto"/>
        <w:right w:val="none" w:sz="0" w:space="0" w:color="auto"/>
      </w:divBdr>
    </w:div>
    <w:div w:id="1000498683">
      <w:bodyDiv w:val="1"/>
      <w:marLeft w:val="0"/>
      <w:marRight w:val="0"/>
      <w:marTop w:val="0"/>
      <w:marBottom w:val="0"/>
      <w:divBdr>
        <w:top w:val="none" w:sz="0" w:space="0" w:color="auto"/>
        <w:left w:val="none" w:sz="0" w:space="0" w:color="auto"/>
        <w:bottom w:val="none" w:sz="0" w:space="0" w:color="auto"/>
        <w:right w:val="none" w:sz="0" w:space="0" w:color="auto"/>
      </w:divBdr>
    </w:div>
    <w:div w:id="1004095155">
      <w:bodyDiv w:val="1"/>
      <w:marLeft w:val="0"/>
      <w:marRight w:val="0"/>
      <w:marTop w:val="0"/>
      <w:marBottom w:val="0"/>
      <w:divBdr>
        <w:top w:val="none" w:sz="0" w:space="0" w:color="auto"/>
        <w:left w:val="none" w:sz="0" w:space="0" w:color="auto"/>
        <w:bottom w:val="none" w:sz="0" w:space="0" w:color="auto"/>
        <w:right w:val="none" w:sz="0" w:space="0" w:color="auto"/>
      </w:divBdr>
    </w:div>
    <w:div w:id="1006782923">
      <w:bodyDiv w:val="1"/>
      <w:marLeft w:val="0"/>
      <w:marRight w:val="0"/>
      <w:marTop w:val="0"/>
      <w:marBottom w:val="0"/>
      <w:divBdr>
        <w:top w:val="none" w:sz="0" w:space="0" w:color="auto"/>
        <w:left w:val="none" w:sz="0" w:space="0" w:color="auto"/>
        <w:bottom w:val="none" w:sz="0" w:space="0" w:color="auto"/>
        <w:right w:val="none" w:sz="0" w:space="0" w:color="auto"/>
      </w:divBdr>
    </w:div>
    <w:div w:id="1007098066">
      <w:bodyDiv w:val="1"/>
      <w:marLeft w:val="0"/>
      <w:marRight w:val="0"/>
      <w:marTop w:val="0"/>
      <w:marBottom w:val="0"/>
      <w:divBdr>
        <w:top w:val="none" w:sz="0" w:space="0" w:color="auto"/>
        <w:left w:val="none" w:sz="0" w:space="0" w:color="auto"/>
        <w:bottom w:val="none" w:sz="0" w:space="0" w:color="auto"/>
        <w:right w:val="none" w:sz="0" w:space="0" w:color="auto"/>
      </w:divBdr>
    </w:div>
    <w:div w:id="1009059601">
      <w:bodyDiv w:val="1"/>
      <w:marLeft w:val="0"/>
      <w:marRight w:val="0"/>
      <w:marTop w:val="0"/>
      <w:marBottom w:val="0"/>
      <w:divBdr>
        <w:top w:val="none" w:sz="0" w:space="0" w:color="auto"/>
        <w:left w:val="none" w:sz="0" w:space="0" w:color="auto"/>
        <w:bottom w:val="none" w:sz="0" w:space="0" w:color="auto"/>
        <w:right w:val="none" w:sz="0" w:space="0" w:color="auto"/>
      </w:divBdr>
    </w:div>
    <w:div w:id="1009329185">
      <w:bodyDiv w:val="1"/>
      <w:marLeft w:val="0"/>
      <w:marRight w:val="0"/>
      <w:marTop w:val="0"/>
      <w:marBottom w:val="0"/>
      <w:divBdr>
        <w:top w:val="none" w:sz="0" w:space="0" w:color="auto"/>
        <w:left w:val="none" w:sz="0" w:space="0" w:color="auto"/>
        <w:bottom w:val="none" w:sz="0" w:space="0" w:color="auto"/>
        <w:right w:val="none" w:sz="0" w:space="0" w:color="auto"/>
      </w:divBdr>
    </w:div>
    <w:div w:id="1014041010">
      <w:bodyDiv w:val="1"/>
      <w:marLeft w:val="0"/>
      <w:marRight w:val="0"/>
      <w:marTop w:val="0"/>
      <w:marBottom w:val="0"/>
      <w:divBdr>
        <w:top w:val="none" w:sz="0" w:space="0" w:color="auto"/>
        <w:left w:val="none" w:sz="0" w:space="0" w:color="auto"/>
        <w:bottom w:val="none" w:sz="0" w:space="0" w:color="auto"/>
        <w:right w:val="none" w:sz="0" w:space="0" w:color="auto"/>
      </w:divBdr>
    </w:div>
    <w:div w:id="1015619271">
      <w:bodyDiv w:val="1"/>
      <w:marLeft w:val="0"/>
      <w:marRight w:val="0"/>
      <w:marTop w:val="0"/>
      <w:marBottom w:val="0"/>
      <w:divBdr>
        <w:top w:val="none" w:sz="0" w:space="0" w:color="auto"/>
        <w:left w:val="none" w:sz="0" w:space="0" w:color="auto"/>
        <w:bottom w:val="none" w:sz="0" w:space="0" w:color="auto"/>
        <w:right w:val="none" w:sz="0" w:space="0" w:color="auto"/>
      </w:divBdr>
    </w:div>
    <w:div w:id="1017579098">
      <w:bodyDiv w:val="1"/>
      <w:marLeft w:val="0"/>
      <w:marRight w:val="0"/>
      <w:marTop w:val="0"/>
      <w:marBottom w:val="0"/>
      <w:divBdr>
        <w:top w:val="none" w:sz="0" w:space="0" w:color="auto"/>
        <w:left w:val="none" w:sz="0" w:space="0" w:color="auto"/>
        <w:bottom w:val="none" w:sz="0" w:space="0" w:color="auto"/>
        <w:right w:val="none" w:sz="0" w:space="0" w:color="auto"/>
      </w:divBdr>
    </w:div>
    <w:div w:id="1018195819">
      <w:bodyDiv w:val="1"/>
      <w:marLeft w:val="0"/>
      <w:marRight w:val="0"/>
      <w:marTop w:val="0"/>
      <w:marBottom w:val="0"/>
      <w:divBdr>
        <w:top w:val="none" w:sz="0" w:space="0" w:color="auto"/>
        <w:left w:val="none" w:sz="0" w:space="0" w:color="auto"/>
        <w:bottom w:val="none" w:sz="0" w:space="0" w:color="auto"/>
        <w:right w:val="none" w:sz="0" w:space="0" w:color="auto"/>
      </w:divBdr>
    </w:div>
    <w:div w:id="1020010563">
      <w:bodyDiv w:val="1"/>
      <w:marLeft w:val="0"/>
      <w:marRight w:val="0"/>
      <w:marTop w:val="0"/>
      <w:marBottom w:val="0"/>
      <w:divBdr>
        <w:top w:val="none" w:sz="0" w:space="0" w:color="auto"/>
        <w:left w:val="none" w:sz="0" w:space="0" w:color="auto"/>
        <w:bottom w:val="none" w:sz="0" w:space="0" w:color="auto"/>
        <w:right w:val="none" w:sz="0" w:space="0" w:color="auto"/>
      </w:divBdr>
      <w:divsChild>
        <w:div w:id="399333130">
          <w:marLeft w:val="0"/>
          <w:marRight w:val="0"/>
          <w:marTop w:val="0"/>
          <w:marBottom w:val="0"/>
          <w:divBdr>
            <w:top w:val="none" w:sz="0" w:space="0" w:color="auto"/>
            <w:left w:val="none" w:sz="0" w:space="0" w:color="auto"/>
            <w:bottom w:val="none" w:sz="0" w:space="0" w:color="auto"/>
            <w:right w:val="none" w:sz="0" w:space="0" w:color="auto"/>
          </w:divBdr>
          <w:divsChild>
            <w:div w:id="1456484486">
              <w:marLeft w:val="0"/>
              <w:marRight w:val="0"/>
              <w:marTop w:val="0"/>
              <w:marBottom w:val="0"/>
              <w:divBdr>
                <w:top w:val="none" w:sz="0" w:space="0" w:color="auto"/>
                <w:left w:val="none" w:sz="0" w:space="0" w:color="auto"/>
                <w:bottom w:val="none" w:sz="0" w:space="0" w:color="auto"/>
                <w:right w:val="none" w:sz="0" w:space="0" w:color="auto"/>
              </w:divBdr>
              <w:divsChild>
                <w:div w:id="8245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049580">
      <w:bodyDiv w:val="1"/>
      <w:marLeft w:val="0"/>
      <w:marRight w:val="0"/>
      <w:marTop w:val="0"/>
      <w:marBottom w:val="0"/>
      <w:divBdr>
        <w:top w:val="none" w:sz="0" w:space="0" w:color="auto"/>
        <w:left w:val="none" w:sz="0" w:space="0" w:color="auto"/>
        <w:bottom w:val="none" w:sz="0" w:space="0" w:color="auto"/>
        <w:right w:val="none" w:sz="0" w:space="0" w:color="auto"/>
      </w:divBdr>
    </w:div>
    <w:div w:id="1022976487">
      <w:bodyDiv w:val="1"/>
      <w:marLeft w:val="0"/>
      <w:marRight w:val="0"/>
      <w:marTop w:val="0"/>
      <w:marBottom w:val="0"/>
      <w:divBdr>
        <w:top w:val="none" w:sz="0" w:space="0" w:color="auto"/>
        <w:left w:val="none" w:sz="0" w:space="0" w:color="auto"/>
        <w:bottom w:val="none" w:sz="0" w:space="0" w:color="auto"/>
        <w:right w:val="none" w:sz="0" w:space="0" w:color="auto"/>
      </w:divBdr>
    </w:div>
    <w:div w:id="1027605145">
      <w:bodyDiv w:val="1"/>
      <w:marLeft w:val="0"/>
      <w:marRight w:val="0"/>
      <w:marTop w:val="0"/>
      <w:marBottom w:val="0"/>
      <w:divBdr>
        <w:top w:val="none" w:sz="0" w:space="0" w:color="auto"/>
        <w:left w:val="none" w:sz="0" w:space="0" w:color="auto"/>
        <w:bottom w:val="none" w:sz="0" w:space="0" w:color="auto"/>
        <w:right w:val="none" w:sz="0" w:space="0" w:color="auto"/>
      </w:divBdr>
    </w:div>
    <w:div w:id="1027833571">
      <w:bodyDiv w:val="1"/>
      <w:marLeft w:val="0"/>
      <w:marRight w:val="0"/>
      <w:marTop w:val="0"/>
      <w:marBottom w:val="0"/>
      <w:divBdr>
        <w:top w:val="none" w:sz="0" w:space="0" w:color="auto"/>
        <w:left w:val="none" w:sz="0" w:space="0" w:color="auto"/>
        <w:bottom w:val="none" w:sz="0" w:space="0" w:color="auto"/>
        <w:right w:val="none" w:sz="0" w:space="0" w:color="auto"/>
      </w:divBdr>
    </w:div>
    <w:div w:id="1028990094">
      <w:bodyDiv w:val="1"/>
      <w:marLeft w:val="0"/>
      <w:marRight w:val="0"/>
      <w:marTop w:val="0"/>
      <w:marBottom w:val="0"/>
      <w:divBdr>
        <w:top w:val="none" w:sz="0" w:space="0" w:color="auto"/>
        <w:left w:val="none" w:sz="0" w:space="0" w:color="auto"/>
        <w:bottom w:val="none" w:sz="0" w:space="0" w:color="auto"/>
        <w:right w:val="none" w:sz="0" w:space="0" w:color="auto"/>
      </w:divBdr>
      <w:divsChild>
        <w:div w:id="689379491">
          <w:marLeft w:val="0"/>
          <w:marRight w:val="0"/>
          <w:marTop w:val="0"/>
          <w:marBottom w:val="0"/>
          <w:divBdr>
            <w:top w:val="none" w:sz="0" w:space="0" w:color="auto"/>
            <w:left w:val="none" w:sz="0" w:space="0" w:color="auto"/>
            <w:bottom w:val="none" w:sz="0" w:space="0" w:color="auto"/>
            <w:right w:val="none" w:sz="0" w:space="0" w:color="auto"/>
          </w:divBdr>
          <w:divsChild>
            <w:div w:id="695159727">
              <w:marLeft w:val="0"/>
              <w:marRight w:val="0"/>
              <w:marTop w:val="0"/>
              <w:marBottom w:val="0"/>
              <w:divBdr>
                <w:top w:val="none" w:sz="0" w:space="0" w:color="auto"/>
                <w:left w:val="none" w:sz="0" w:space="0" w:color="auto"/>
                <w:bottom w:val="none" w:sz="0" w:space="0" w:color="auto"/>
                <w:right w:val="none" w:sz="0" w:space="0" w:color="auto"/>
              </w:divBdr>
              <w:divsChild>
                <w:div w:id="117266769">
                  <w:marLeft w:val="0"/>
                  <w:marRight w:val="0"/>
                  <w:marTop w:val="0"/>
                  <w:marBottom w:val="0"/>
                  <w:divBdr>
                    <w:top w:val="none" w:sz="0" w:space="0" w:color="auto"/>
                    <w:left w:val="none" w:sz="0" w:space="0" w:color="auto"/>
                    <w:bottom w:val="none" w:sz="0" w:space="0" w:color="auto"/>
                    <w:right w:val="none" w:sz="0" w:space="0" w:color="auto"/>
                  </w:divBdr>
                  <w:divsChild>
                    <w:div w:id="63132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0300740">
      <w:bodyDiv w:val="1"/>
      <w:marLeft w:val="0"/>
      <w:marRight w:val="0"/>
      <w:marTop w:val="0"/>
      <w:marBottom w:val="0"/>
      <w:divBdr>
        <w:top w:val="none" w:sz="0" w:space="0" w:color="auto"/>
        <w:left w:val="none" w:sz="0" w:space="0" w:color="auto"/>
        <w:bottom w:val="none" w:sz="0" w:space="0" w:color="auto"/>
        <w:right w:val="none" w:sz="0" w:space="0" w:color="auto"/>
      </w:divBdr>
    </w:div>
    <w:div w:id="1030569076">
      <w:bodyDiv w:val="1"/>
      <w:marLeft w:val="0"/>
      <w:marRight w:val="0"/>
      <w:marTop w:val="0"/>
      <w:marBottom w:val="0"/>
      <w:divBdr>
        <w:top w:val="none" w:sz="0" w:space="0" w:color="auto"/>
        <w:left w:val="none" w:sz="0" w:space="0" w:color="auto"/>
        <w:bottom w:val="none" w:sz="0" w:space="0" w:color="auto"/>
        <w:right w:val="none" w:sz="0" w:space="0" w:color="auto"/>
      </w:divBdr>
    </w:div>
    <w:div w:id="1031149008">
      <w:bodyDiv w:val="1"/>
      <w:marLeft w:val="0"/>
      <w:marRight w:val="0"/>
      <w:marTop w:val="0"/>
      <w:marBottom w:val="0"/>
      <w:divBdr>
        <w:top w:val="none" w:sz="0" w:space="0" w:color="auto"/>
        <w:left w:val="none" w:sz="0" w:space="0" w:color="auto"/>
        <w:bottom w:val="none" w:sz="0" w:space="0" w:color="auto"/>
        <w:right w:val="none" w:sz="0" w:space="0" w:color="auto"/>
      </w:divBdr>
    </w:div>
    <w:div w:id="1031803938">
      <w:bodyDiv w:val="1"/>
      <w:marLeft w:val="0"/>
      <w:marRight w:val="0"/>
      <w:marTop w:val="0"/>
      <w:marBottom w:val="0"/>
      <w:divBdr>
        <w:top w:val="none" w:sz="0" w:space="0" w:color="auto"/>
        <w:left w:val="none" w:sz="0" w:space="0" w:color="auto"/>
        <w:bottom w:val="none" w:sz="0" w:space="0" w:color="auto"/>
        <w:right w:val="none" w:sz="0" w:space="0" w:color="auto"/>
      </w:divBdr>
    </w:div>
    <w:div w:id="1033191795">
      <w:bodyDiv w:val="1"/>
      <w:marLeft w:val="0"/>
      <w:marRight w:val="0"/>
      <w:marTop w:val="0"/>
      <w:marBottom w:val="0"/>
      <w:divBdr>
        <w:top w:val="none" w:sz="0" w:space="0" w:color="auto"/>
        <w:left w:val="none" w:sz="0" w:space="0" w:color="auto"/>
        <w:bottom w:val="none" w:sz="0" w:space="0" w:color="auto"/>
        <w:right w:val="none" w:sz="0" w:space="0" w:color="auto"/>
      </w:divBdr>
    </w:div>
    <w:div w:id="1036739252">
      <w:bodyDiv w:val="1"/>
      <w:marLeft w:val="0"/>
      <w:marRight w:val="0"/>
      <w:marTop w:val="0"/>
      <w:marBottom w:val="0"/>
      <w:divBdr>
        <w:top w:val="none" w:sz="0" w:space="0" w:color="auto"/>
        <w:left w:val="none" w:sz="0" w:space="0" w:color="auto"/>
        <w:bottom w:val="none" w:sz="0" w:space="0" w:color="auto"/>
        <w:right w:val="none" w:sz="0" w:space="0" w:color="auto"/>
      </w:divBdr>
    </w:div>
    <w:div w:id="1037588813">
      <w:bodyDiv w:val="1"/>
      <w:marLeft w:val="0"/>
      <w:marRight w:val="0"/>
      <w:marTop w:val="0"/>
      <w:marBottom w:val="0"/>
      <w:divBdr>
        <w:top w:val="none" w:sz="0" w:space="0" w:color="auto"/>
        <w:left w:val="none" w:sz="0" w:space="0" w:color="auto"/>
        <w:bottom w:val="none" w:sz="0" w:space="0" w:color="auto"/>
        <w:right w:val="none" w:sz="0" w:space="0" w:color="auto"/>
      </w:divBdr>
    </w:div>
    <w:div w:id="1040057034">
      <w:bodyDiv w:val="1"/>
      <w:marLeft w:val="0"/>
      <w:marRight w:val="0"/>
      <w:marTop w:val="0"/>
      <w:marBottom w:val="0"/>
      <w:divBdr>
        <w:top w:val="none" w:sz="0" w:space="0" w:color="auto"/>
        <w:left w:val="none" w:sz="0" w:space="0" w:color="auto"/>
        <w:bottom w:val="none" w:sz="0" w:space="0" w:color="auto"/>
        <w:right w:val="none" w:sz="0" w:space="0" w:color="auto"/>
      </w:divBdr>
    </w:div>
    <w:div w:id="1041638711">
      <w:bodyDiv w:val="1"/>
      <w:marLeft w:val="0"/>
      <w:marRight w:val="0"/>
      <w:marTop w:val="0"/>
      <w:marBottom w:val="0"/>
      <w:divBdr>
        <w:top w:val="none" w:sz="0" w:space="0" w:color="auto"/>
        <w:left w:val="none" w:sz="0" w:space="0" w:color="auto"/>
        <w:bottom w:val="none" w:sz="0" w:space="0" w:color="auto"/>
        <w:right w:val="none" w:sz="0" w:space="0" w:color="auto"/>
      </w:divBdr>
    </w:div>
    <w:div w:id="1041780284">
      <w:bodyDiv w:val="1"/>
      <w:marLeft w:val="0"/>
      <w:marRight w:val="0"/>
      <w:marTop w:val="0"/>
      <w:marBottom w:val="0"/>
      <w:divBdr>
        <w:top w:val="none" w:sz="0" w:space="0" w:color="auto"/>
        <w:left w:val="none" w:sz="0" w:space="0" w:color="auto"/>
        <w:bottom w:val="none" w:sz="0" w:space="0" w:color="auto"/>
        <w:right w:val="none" w:sz="0" w:space="0" w:color="auto"/>
      </w:divBdr>
    </w:div>
    <w:div w:id="1042025084">
      <w:bodyDiv w:val="1"/>
      <w:marLeft w:val="0"/>
      <w:marRight w:val="0"/>
      <w:marTop w:val="0"/>
      <w:marBottom w:val="0"/>
      <w:divBdr>
        <w:top w:val="none" w:sz="0" w:space="0" w:color="auto"/>
        <w:left w:val="none" w:sz="0" w:space="0" w:color="auto"/>
        <w:bottom w:val="none" w:sz="0" w:space="0" w:color="auto"/>
        <w:right w:val="none" w:sz="0" w:space="0" w:color="auto"/>
      </w:divBdr>
    </w:div>
    <w:div w:id="1042746420">
      <w:bodyDiv w:val="1"/>
      <w:marLeft w:val="0"/>
      <w:marRight w:val="0"/>
      <w:marTop w:val="0"/>
      <w:marBottom w:val="0"/>
      <w:divBdr>
        <w:top w:val="none" w:sz="0" w:space="0" w:color="auto"/>
        <w:left w:val="none" w:sz="0" w:space="0" w:color="auto"/>
        <w:bottom w:val="none" w:sz="0" w:space="0" w:color="auto"/>
        <w:right w:val="none" w:sz="0" w:space="0" w:color="auto"/>
      </w:divBdr>
    </w:div>
    <w:div w:id="1044401772">
      <w:bodyDiv w:val="1"/>
      <w:marLeft w:val="0"/>
      <w:marRight w:val="0"/>
      <w:marTop w:val="0"/>
      <w:marBottom w:val="0"/>
      <w:divBdr>
        <w:top w:val="none" w:sz="0" w:space="0" w:color="auto"/>
        <w:left w:val="none" w:sz="0" w:space="0" w:color="auto"/>
        <w:bottom w:val="none" w:sz="0" w:space="0" w:color="auto"/>
        <w:right w:val="none" w:sz="0" w:space="0" w:color="auto"/>
      </w:divBdr>
    </w:div>
    <w:div w:id="1045059705">
      <w:bodyDiv w:val="1"/>
      <w:marLeft w:val="0"/>
      <w:marRight w:val="0"/>
      <w:marTop w:val="0"/>
      <w:marBottom w:val="0"/>
      <w:divBdr>
        <w:top w:val="none" w:sz="0" w:space="0" w:color="auto"/>
        <w:left w:val="none" w:sz="0" w:space="0" w:color="auto"/>
        <w:bottom w:val="none" w:sz="0" w:space="0" w:color="auto"/>
        <w:right w:val="none" w:sz="0" w:space="0" w:color="auto"/>
      </w:divBdr>
    </w:div>
    <w:div w:id="1045107202">
      <w:bodyDiv w:val="1"/>
      <w:marLeft w:val="0"/>
      <w:marRight w:val="0"/>
      <w:marTop w:val="0"/>
      <w:marBottom w:val="0"/>
      <w:divBdr>
        <w:top w:val="none" w:sz="0" w:space="0" w:color="auto"/>
        <w:left w:val="none" w:sz="0" w:space="0" w:color="auto"/>
        <w:bottom w:val="none" w:sz="0" w:space="0" w:color="auto"/>
        <w:right w:val="none" w:sz="0" w:space="0" w:color="auto"/>
      </w:divBdr>
      <w:divsChild>
        <w:div w:id="933975384">
          <w:marLeft w:val="0"/>
          <w:marRight w:val="0"/>
          <w:marTop w:val="0"/>
          <w:marBottom w:val="0"/>
          <w:divBdr>
            <w:top w:val="none" w:sz="0" w:space="0" w:color="auto"/>
            <w:left w:val="none" w:sz="0" w:space="0" w:color="auto"/>
            <w:bottom w:val="none" w:sz="0" w:space="0" w:color="auto"/>
            <w:right w:val="none" w:sz="0" w:space="0" w:color="auto"/>
          </w:divBdr>
          <w:divsChild>
            <w:div w:id="1862237287">
              <w:marLeft w:val="0"/>
              <w:marRight w:val="0"/>
              <w:marTop w:val="0"/>
              <w:marBottom w:val="0"/>
              <w:divBdr>
                <w:top w:val="none" w:sz="0" w:space="0" w:color="auto"/>
                <w:left w:val="none" w:sz="0" w:space="0" w:color="auto"/>
                <w:bottom w:val="none" w:sz="0" w:space="0" w:color="auto"/>
                <w:right w:val="none" w:sz="0" w:space="0" w:color="auto"/>
              </w:divBdr>
              <w:divsChild>
                <w:div w:id="144587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222468">
      <w:bodyDiv w:val="1"/>
      <w:marLeft w:val="0"/>
      <w:marRight w:val="0"/>
      <w:marTop w:val="0"/>
      <w:marBottom w:val="0"/>
      <w:divBdr>
        <w:top w:val="none" w:sz="0" w:space="0" w:color="auto"/>
        <w:left w:val="none" w:sz="0" w:space="0" w:color="auto"/>
        <w:bottom w:val="none" w:sz="0" w:space="0" w:color="auto"/>
        <w:right w:val="none" w:sz="0" w:space="0" w:color="auto"/>
      </w:divBdr>
    </w:div>
    <w:div w:id="1047948318">
      <w:bodyDiv w:val="1"/>
      <w:marLeft w:val="0"/>
      <w:marRight w:val="0"/>
      <w:marTop w:val="0"/>
      <w:marBottom w:val="0"/>
      <w:divBdr>
        <w:top w:val="none" w:sz="0" w:space="0" w:color="auto"/>
        <w:left w:val="none" w:sz="0" w:space="0" w:color="auto"/>
        <w:bottom w:val="none" w:sz="0" w:space="0" w:color="auto"/>
        <w:right w:val="none" w:sz="0" w:space="0" w:color="auto"/>
      </w:divBdr>
    </w:div>
    <w:div w:id="1048577749">
      <w:bodyDiv w:val="1"/>
      <w:marLeft w:val="0"/>
      <w:marRight w:val="0"/>
      <w:marTop w:val="0"/>
      <w:marBottom w:val="0"/>
      <w:divBdr>
        <w:top w:val="none" w:sz="0" w:space="0" w:color="auto"/>
        <w:left w:val="none" w:sz="0" w:space="0" w:color="auto"/>
        <w:bottom w:val="none" w:sz="0" w:space="0" w:color="auto"/>
        <w:right w:val="none" w:sz="0" w:space="0" w:color="auto"/>
      </w:divBdr>
    </w:div>
    <w:div w:id="1051613106">
      <w:bodyDiv w:val="1"/>
      <w:marLeft w:val="0"/>
      <w:marRight w:val="0"/>
      <w:marTop w:val="0"/>
      <w:marBottom w:val="0"/>
      <w:divBdr>
        <w:top w:val="none" w:sz="0" w:space="0" w:color="auto"/>
        <w:left w:val="none" w:sz="0" w:space="0" w:color="auto"/>
        <w:bottom w:val="none" w:sz="0" w:space="0" w:color="auto"/>
        <w:right w:val="none" w:sz="0" w:space="0" w:color="auto"/>
      </w:divBdr>
    </w:div>
    <w:div w:id="1056246423">
      <w:bodyDiv w:val="1"/>
      <w:marLeft w:val="0"/>
      <w:marRight w:val="0"/>
      <w:marTop w:val="0"/>
      <w:marBottom w:val="0"/>
      <w:divBdr>
        <w:top w:val="none" w:sz="0" w:space="0" w:color="auto"/>
        <w:left w:val="none" w:sz="0" w:space="0" w:color="auto"/>
        <w:bottom w:val="none" w:sz="0" w:space="0" w:color="auto"/>
        <w:right w:val="none" w:sz="0" w:space="0" w:color="auto"/>
      </w:divBdr>
    </w:div>
    <w:div w:id="1058747600">
      <w:bodyDiv w:val="1"/>
      <w:marLeft w:val="0"/>
      <w:marRight w:val="0"/>
      <w:marTop w:val="0"/>
      <w:marBottom w:val="0"/>
      <w:divBdr>
        <w:top w:val="none" w:sz="0" w:space="0" w:color="auto"/>
        <w:left w:val="none" w:sz="0" w:space="0" w:color="auto"/>
        <w:bottom w:val="none" w:sz="0" w:space="0" w:color="auto"/>
        <w:right w:val="none" w:sz="0" w:space="0" w:color="auto"/>
      </w:divBdr>
    </w:div>
    <w:div w:id="1061059356">
      <w:bodyDiv w:val="1"/>
      <w:marLeft w:val="0"/>
      <w:marRight w:val="0"/>
      <w:marTop w:val="0"/>
      <w:marBottom w:val="0"/>
      <w:divBdr>
        <w:top w:val="none" w:sz="0" w:space="0" w:color="auto"/>
        <w:left w:val="none" w:sz="0" w:space="0" w:color="auto"/>
        <w:bottom w:val="none" w:sz="0" w:space="0" w:color="auto"/>
        <w:right w:val="none" w:sz="0" w:space="0" w:color="auto"/>
      </w:divBdr>
    </w:div>
    <w:div w:id="1061445002">
      <w:bodyDiv w:val="1"/>
      <w:marLeft w:val="0"/>
      <w:marRight w:val="0"/>
      <w:marTop w:val="0"/>
      <w:marBottom w:val="0"/>
      <w:divBdr>
        <w:top w:val="none" w:sz="0" w:space="0" w:color="auto"/>
        <w:left w:val="none" w:sz="0" w:space="0" w:color="auto"/>
        <w:bottom w:val="none" w:sz="0" w:space="0" w:color="auto"/>
        <w:right w:val="none" w:sz="0" w:space="0" w:color="auto"/>
      </w:divBdr>
    </w:div>
    <w:div w:id="1061715374">
      <w:bodyDiv w:val="1"/>
      <w:marLeft w:val="0"/>
      <w:marRight w:val="0"/>
      <w:marTop w:val="0"/>
      <w:marBottom w:val="0"/>
      <w:divBdr>
        <w:top w:val="none" w:sz="0" w:space="0" w:color="auto"/>
        <w:left w:val="none" w:sz="0" w:space="0" w:color="auto"/>
        <w:bottom w:val="none" w:sz="0" w:space="0" w:color="auto"/>
        <w:right w:val="none" w:sz="0" w:space="0" w:color="auto"/>
      </w:divBdr>
    </w:div>
    <w:div w:id="1061749552">
      <w:bodyDiv w:val="1"/>
      <w:marLeft w:val="0"/>
      <w:marRight w:val="0"/>
      <w:marTop w:val="0"/>
      <w:marBottom w:val="0"/>
      <w:divBdr>
        <w:top w:val="none" w:sz="0" w:space="0" w:color="auto"/>
        <w:left w:val="none" w:sz="0" w:space="0" w:color="auto"/>
        <w:bottom w:val="none" w:sz="0" w:space="0" w:color="auto"/>
        <w:right w:val="none" w:sz="0" w:space="0" w:color="auto"/>
      </w:divBdr>
    </w:div>
    <w:div w:id="1062866646">
      <w:bodyDiv w:val="1"/>
      <w:marLeft w:val="0"/>
      <w:marRight w:val="0"/>
      <w:marTop w:val="0"/>
      <w:marBottom w:val="0"/>
      <w:divBdr>
        <w:top w:val="none" w:sz="0" w:space="0" w:color="auto"/>
        <w:left w:val="none" w:sz="0" w:space="0" w:color="auto"/>
        <w:bottom w:val="none" w:sz="0" w:space="0" w:color="auto"/>
        <w:right w:val="none" w:sz="0" w:space="0" w:color="auto"/>
      </w:divBdr>
    </w:div>
    <w:div w:id="1066225279">
      <w:bodyDiv w:val="1"/>
      <w:marLeft w:val="0"/>
      <w:marRight w:val="0"/>
      <w:marTop w:val="0"/>
      <w:marBottom w:val="0"/>
      <w:divBdr>
        <w:top w:val="none" w:sz="0" w:space="0" w:color="auto"/>
        <w:left w:val="none" w:sz="0" w:space="0" w:color="auto"/>
        <w:bottom w:val="none" w:sz="0" w:space="0" w:color="auto"/>
        <w:right w:val="none" w:sz="0" w:space="0" w:color="auto"/>
      </w:divBdr>
    </w:div>
    <w:div w:id="1068765870">
      <w:bodyDiv w:val="1"/>
      <w:marLeft w:val="0"/>
      <w:marRight w:val="0"/>
      <w:marTop w:val="0"/>
      <w:marBottom w:val="0"/>
      <w:divBdr>
        <w:top w:val="none" w:sz="0" w:space="0" w:color="auto"/>
        <w:left w:val="none" w:sz="0" w:space="0" w:color="auto"/>
        <w:bottom w:val="none" w:sz="0" w:space="0" w:color="auto"/>
        <w:right w:val="none" w:sz="0" w:space="0" w:color="auto"/>
      </w:divBdr>
    </w:div>
    <w:div w:id="1069496856">
      <w:bodyDiv w:val="1"/>
      <w:marLeft w:val="0"/>
      <w:marRight w:val="0"/>
      <w:marTop w:val="0"/>
      <w:marBottom w:val="0"/>
      <w:divBdr>
        <w:top w:val="none" w:sz="0" w:space="0" w:color="auto"/>
        <w:left w:val="none" w:sz="0" w:space="0" w:color="auto"/>
        <w:bottom w:val="none" w:sz="0" w:space="0" w:color="auto"/>
        <w:right w:val="none" w:sz="0" w:space="0" w:color="auto"/>
      </w:divBdr>
    </w:div>
    <w:div w:id="1070813611">
      <w:bodyDiv w:val="1"/>
      <w:marLeft w:val="0"/>
      <w:marRight w:val="0"/>
      <w:marTop w:val="0"/>
      <w:marBottom w:val="0"/>
      <w:divBdr>
        <w:top w:val="none" w:sz="0" w:space="0" w:color="auto"/>
        <w:left w:val="none" w:sz="0" w:space="0" w:color="auto"/>
        <w:bottom w:val="none" w:sz="0" w:space="0" w:color="auto"/>
        <w:right w:val="none" w:sz="0" w:space="0" w:color="auto"/>
      </w:divBdr>
    </w:div>
    <w:div w:id="1072047654">
      <w:bodyDiv w:val="1"/>
      <w:marLeft w:val="0"/>
      <w:marRight w:val="0"/>
      <w:marTop w:val="0"/>
      <w:marBottom w:val="0"/>
      <w:divBdr>
        <w:top w:val="none" w:sz="0" w:space="0" w:color="auto"/>
        <w:left w:val="none" w:sz="0" w:space="0" w:color="auto"/>
        <w:bottom w:val="none" w:sz="0" w:space="0" w:color="auto"/>
        <w:right w:val="none" w:sz="0" w:space="0" w:color="auto"/>
      </w:divBdr>
    </w:div>
    <w:div w:id="1073044089">
      <w:bodyDiv w:val="1"/>
      <w:marLeft w:val="0"/>
      <w:marRight w:val="0"/>
      <w:marTop w:val="0"/>
      <w:marBottom w:val="0"/>
      <w:divBdr>
        <w:top w:val="none" w:sz="0" w:space="0" w:color="auto"/>
        <w:left w:val="none" w:sz="0" w:space="0" w:color="auto"/>
        <w:bottom w:val="none" w:sz="0" w:space="0" w:color="auto"/>
        <w:right w:val="none" w:sz="0" w:space="0" w:color="auto"/>
      </w:divBdr>
    </w:div>
    <w:div w:id="1076518079">
      <w:bodyDiv w:val="1"/>
      <w:marLeft w:val="0"/>
      <w:marRight w:val="0"/>
      <w:marTop w:val="0"/>
      <w:marBottom w:val="0"/>
      <w:divBdr>
        <w:top w:val="none" w:sz="0" w:space="0" w:color="auto"/>
        <w:left w:val="none" w:sz="0" w:space="0" w:color="auto"/>
        <w:bottom w:val="none" w:sz="0" w:space="0" w:color="auto"/>
        <w:right w:val="none" w:sz="0" w:space="0" w:color="auto"/>
      </w:divBdr>
      <w:divsChild>
        <w:div w:id="207838760">
          <w:marLeft w:val="0"/>
          <w:marRight w:val="0"/>
          <w:marTop w:val="0"/>
          <w:marBottom w:val="0"/>
          <w:divBdr>
            <w:top w:val="none" w:sz="0" w:space="0" w:color="auto"/>
            <w:left w:val="none" w:sz="0" w:space="0" w:color="auto"/>
            <w:bottom w:val="none" w:sz="0" w:space="0" w:color="auto"/>
            <w:right w:val="none" w:sz="0" w:space="0" w:color="auto"/>
          </w:divBdr>
          <w:divsChild>
            <w:div w:id="472255906">
              <w:marLeft w:val="0"/>
              <w:marRight w:val="0"/>
              <w:marTop w:val="0"/>
              <w:marBottom w:val="0"/>
              <w:divBdr>
                <w:top w:val="none" w:sz="0" w:space="0" w:color="auto"/>
                <w:left w:val="none" w:sz="0" w:space="0" w:color="auto"/>
                <w:bottom w:val="none" w:sz="0" w:space="0" w:color="auto"/>
                <w:right w:val="none" w:sz="0" w:space="0" w:color="auto"/>
              </w:divBdr>
              <w:divsChild>
                <w:div w:id="98208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434487">
      <w:bodyDiv w:val="1"/>
      <w:marLeft w:val="0"/>
      <w:marRight w:val="0"/>
      <w:marTop w:val="0"/>
      <w:marBottom w:val="0"/>
      <w:divBdr>
        <w:top w:val="none" w:sz="0" w:space="0" w:color="auto"/>
        <w:left w:val="none" w:sz="0" w:space="0" w:color="auto"/>
        <w:bottom w:val="none" w:sz="0" w:space="0" w:color="auto"/>
        <w:right w:val="none" w:sz="0" w:space="0" w:color="auto"/>
      </w:divBdr>
    </w:div>
    <w:div w:id="1078482289">
      <w:bodyDiv w:val="1"/>
      <w:marLeft w:val="0"/>
      <w:marRight w:val="0"/>
      <w:marTop w:val="0"/>
      <w:marBottom w:val="0"/>
      <w:divBdr>
        <w:top w:val="none" w:sz="0" w:space="0" w:color="auto"/>
        <w:left w:val="none" w:sz="0" w:space="0" w:color="auto"/>
        <w:bottom w:val="none" w:sz="0" w:space="0" w:color="auto"/>
        <w:right w:val="none" w:sz="0" w:space="0" w:color="auto"/>
      </w:divBdr>
    </w:div>
    <w:div w:id="1084109602">
      <w:bodyDiv w:val="1"/>
      <w:marLeft w:val="0"/>
      <w:marRight w:val="0"/>
      <w:marTop w:val="0"/>
      <w:marBottom w:val="0"/>
      <w:divBdr>
        <w:top w:val="none" w:sz="0" w:space="0" w:color="auto"/>
        <w:left w:val="none" w:sz="0" w:space="0" w:color="auto"/>
        <w:bottom w:val="none" w:sz="0" w:space="0" w:color="auto"/>
        <w:right w:val="none" w:sz="0" w:space="0" w:color="auto"/>
      </w:divBdr>
    </w:div>
    <w:div w:id="1084378241">
      <w:bodyDiv w:val="1"/>
      <w:marLeft w:val="0"/>
      <w:marRight w:val="0"/>
      <w:marTop w:val="0"/>
      <w:marBottom w:val="0"/>
      <w:divBdr>
        <w:top w:val="none" w:sz="0" w:space="0" w:color="auto"/>
        <w:left w:val="none" w:sz="0" w:space="0" w:color="auto"/>
        <w:bottom w:val="none" w:sz="0" w:space="0" w:color="auto"/>
        <w:right w:val="none" w:sz="0" w:space="0" w:color="auto"/>
      </w:divBdr>
      <w:divsChild>
        <w:div w:id="1757940251">
          <w:marLeft w:val="0"/>
          <w:marRight w:val="0"/>
          <w:marTop w:val="0"/>
          <w:marBottom w:val="0"/>
          <w:divBdr>
            <w:top w:val="none" w:sz="0" w:space="0" w:color="auto"/>
            <w:left w:val="none" w:sz="0" w:space="0" w:color="auto"/>
            <w:bottom w:val="none" w:sz="0" w:space="0" w:color="auto"/>
            <w:right w:val="none" w:sz="0" w:space="0" w:color="auto"/>
          </w:divBdr>
          <w:divsChild>
            <w:div w:id="1064259128">
              <w:marLeft w:val="0"/>
              <w:marRight w:val="0"/>
              <w:marTop w:val="0"/>
              <w:marBottom w:val="0"/>
              <w:divBdr>
                <w:top w:val="none" w:sz="0" w:space="0" w:color="auto"/>
                <w:left w:val="none" w:sz="0" w:space="0" w:color="auto"/>
                <w:bottom w:val="none" w:sz="0" w:space="0" w:color="auto"/>
                <w:right w:val="none" w:sz="0" w:space="0" w:color="auto"/>
              </w:divBdr>
              <w:divsChild>
                <w:div w:id="163902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760991">
      <w:bodyDiv w:val="1"/>
      <w:marLeft w:val="0"/>
      <w:marRight w:val="0"/>
      <w:marTop w:val="0"/>
      <w:marBottom w:val="0"/>
      <w:divBdr>
        <w:top w:val="none" w:sz="0" w:space="0" w:color="auto"/>
        <w:left w:val="none" w:sz="0" w:space="0" w:color="auto"/>
        <w:bottom w:val="none" w:sz="0" w:space="0" w:color="auto"/>
        <w:right w:val="none" w:sz="0" w:space="0" w:color="auto"/>
      </w:divBdr>
    </w:div>
    <w:div w:id="1086537228">
      <w:bodyDiv w:val="1"/>
      <w:marLeft w:val="0"/>
      <w:marRight w:val="0"/>
      <w:marTop w:val="0"/>
      <w:marBottom w:val="0"/>
      <w:divBdr>
        <w:top w:val="none" w:sz="0" w:space="0" w:color="auto"/>
        <w:left w:val="none" w:sz="0" w:space="0" w:color="auto"/>
        <w:bottom w:val="none" w:sz="0" w:space="0" w:color="auto"/>
        <w:right w:val="none" w:sz="0" w:space="0" w:color="auto"/>
      </w:divBdr>
    </w:div>
    <w:div w:id="1088312651">
      <w:bodyDiv w:val="1"/>
      <w:marLeft w:val="0"/>
      <w:marRight w:val="0"/>
      <w:marTop w:val="0"/>
      <w:marBottom w:val="0"/>
      <w:divBdr>
        <w:top w:val="none" w:sz="0" w:space="0" w:color="auto"/>
        <w:left w:val="none" w:sz="0" w:space="0" w:color="auto"/>
        <w:bottom w:val="none" w:sz="0" w:space="0" w:color="auto"/>
        <w:right w:val="none" w:sz="0" w:space="0" w:color="auto"/>
      </w:divBdr>
    </w:div>
    <w:div w:id="1089620210">
      <w:bodyDiv w:val="1"/>
      <w:marLeft w:val="0"/>
      <w:marRight w:val="0"/>
      <w:marTop w:val="0"/>
      <w:marBottom w:val="0"/>
      <w:divBdr>
        <w:top w:val="none" w:sz="0" w:space="0" w:color="auto"/>
        <w:left w:val="none" w:sz="0" w:space="0" w:color="auto"/>
        <w:bottom w:val="none" w:sz="0" w:space="0" w:color="auto"/>
        <w:right w:val="none" w:sz="0" w:space="0" w:color="auto"/>
      </w:divBdr>
    </w:div>
    <w:div w:id="1090733208">
      <w:bodyDiv w:val="1"/>
      <w:marLeft w:val="0"/>
      <w:marRight w:val="0"/>
      <w:marTop w:val="0"/>
      <w:marBottom w:val="0"/>
      <w:divBdr>
        <w:top w:val="none" w:sz="0" w:space="0" w:color="auto"/>
        <w:left w:val="none" w:sz="0" w:space="0" w:color="auto"/>
        <w:bottom w:val="none" w:sz="0" w:space="0" w:color="auto"/>
        <w:right w:val="none" w:sz="0" w:space="0" w:color="auto"/>
      </w:divBdr>
      <w:divsChild>
        <w:div w:id="1242829764">
          <w:marLeft w:val="0"/>
          <w:marRight w:val="0"/>
          <w:marTop w:val="0"/>
          <w:marBottom w:val="0"/>
          <w:divBdr>
            <w:top w:val="none" w:sz="0" w:space="0" w:color="auto"/>
            <w:left w:val="none" w:sz="0" w:space="0" w:color="auto"/>
            <w:bottom w:val="none" w:sz="0" w:space="0" w:color="auto"/>
            <w:right w:val="none" w:sz="0" w:space="0" w:color="auto"/>
          </w:divBdr>
          <w:divsChild>
            <w:div w:id="1314025982">
              <w:marLeft w:val="0"/>
              <w:marRight w:val="0"/>
              <w:marTop w:val="0"/>
              <w:marBottom w:val="0"/>
              <w:divBdr>
                <w:top w:val="none" w:sz="0" w:space="0" w:color="auto"/>
                <w:left w:val="none" w:sz="0" w:space="0" w:color="auto"/>
                <w:bottom w:val="none" w:sz="0" w:space="0" w:color="auto"/>
                <w:right w:val="none" w:sz="0" w:space="0" w:color="auto"/>
              </w:divBdr>
              <w:divsChild>
                <w:div w:id="12998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165131">
      <w:bodyDiv w:val="1"/>
      <w:marLeft w:val="0"/>
      <w:marRight w:val="0"/>
      <w:marTop w:val="0"/>
      <w:marBottom w:val="0"/>
      <w:divBdr>
        <w:top w:val="none" w:sz="0" w:space="0" w:color="auto"/>
        <w:left w:val="none" w:sz="0" w:space="0" w:color="auto"/>
        <w:bottom w:val="none" w:sz="0" w:space="0" w:color="auto"/>
        <w:right w:val="none" w:sz="0" w:space="0" w:color="auto"/>
      </w:divBdr>
    </w:div>
    <w:div w:id="1094210206">
      <w:bodyDiv w:val="1"/>
      <w:marLeft w:val="0"/>
      <w:marRight w:val="0"/>
      <w:marTop w:val="0"/>
      <w:marBottom w:val="0"/>
      <w:divBdr>
        <w:top w:val="none" w:sz="0" w:space="0" w:color="auto"/>
        <w:left w:val="none" w:sz="0" w:space="0" w:color="auto"/>
        <w:bottom w:val="none" w:sz="0" w:space="0" w:color="auto"/>
        <w:right w:val="none" w:sz="0" w:space="0" w:color="auto"/>
      </w:divBdr>
    </w:div>
    <w:div w:id="1095051148">
      <w:bodyDiv w:val="1"/>
      <w:marLeft w:val="0"/>
      <w:marRight w:val="0"/>
      <w:marTop w:val="0"/>
      <w:marBottom w:val="0"/>
      <w:divBdr>
        <w:top w:val="none" w:sz="0" w:space="0" w:color="auto"/>
        <w:left w:val="none" w:sz="0" w:space="0" w:color="auto"/>
        <w:bottom w:val="none" w:sz="0" w:space="0" w:color="auto"/>
        <w:right w:val="none" w:sz="0" w:space="0" w:color="auto"/>
      </w:divBdr>
      <w:divsChild>
        <w:div w:id="204415887">
          <w:marLeft w:val="0"/>
          <w:marRight w:val="0"/>
          <w:marTop w:val="0"/>
          <w:marBottom w:val="0"/>
          <w:divBdr>
            <w:top w:val="none" w:sz="0" w:space="0" w:color="auto"/>
            <w:left w:val="none" w:sz="0" w:space="0" w:color="auto"/>
            <w:bottom w:val="none" w:sz="0" w:space="0" w:color="auto"/>
            <w:right w:val="none" w:sz="0" w:space="0" w:color="auto"/>
          </w:divBdr>
          <w:divsChild>
            <w:div w:id="1501694033">
              <w:marLeft w:val="0"/>
              <w:marRight w:val="0"/>
              <w:marTop w:val="0"/>
              <w:marBottom w:val="0"/>
              <w:divBdr>
                <w:top w:val="none" w:sz="0" w:space="0" w:color="auto"/>
                <w:left w:val="none" w:sz="0" w:space="0" w:color="auto"/>
                <w:bottom w:val="none" w:sz="0" w:space="0" w:color="auto"/>
                <w:right w:val="none" w:sz="0" w:space="0" w:color="auto"/>
              </w:divBdr>
              <w:divsChild>
                <w:div w:id="109282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405258">
      <w:bodyDiv w:val="1"/>
      <w:marLeft w:val="0"/>
      <w:marRight w:val="0"/>
      <w:marTop w:val="0"/>
      <w:marBottom w:val="0"/>
      <w:divBdr>
        <w:top w:val="none" w:sz="0" w:space="0" w:color="auto"/>
        <w:left w:val="none" w:sz="0" w:space="0" w:color="auto"/>
        <w:bottom w:val="none" w:sz="0" w:space="0" w:color="auto"/>
        <w:right w:val="none" w:sz="0" w:space="0" w:color="auto"/>
      </w:divBdr>
    </w:div>
    <w:div w:id="1103652422">
      <w:bodyDiv w:val="1"/>
      <w:marLeft w:val="0"/>
      <w:marRight w:val="0"/>
      <w:marTop w:val="0"/>
      <w:marBottom w:val="0"/>
      <w:divBdr>
        <w:top w:val="none" w:sz="0" w:space="0" w:color="auto"/>
        <w:left w:val="none" w:sz="0" w:space="0" w:color="auto"/>
        <w:bottom w:val="none" w:sz="0" w:space="0" w:color="auto"/>
        <w:right w:val="none" w:sz="0" w:space="0" w:color="auto"/>
      </w:divBdr>
    </w:div>
    <w:div w:id="1105619206">
      <w:bodyDiv w:val="1"/>
      <w:marLeft w:val="0"/>
      <w:marRight w:val="0"/>
      <w:marTop w:val="0"/>
      <w:marBottom w:val="0"/>
      <w:divBdr>
        <w:top w:val="none" w:sz="0" w:space="0" w:color="auto"/>
        <w:left w:val="none" w:sz="0" w:space="0" w:color="auto"/>
        <w:bottom w:val="none" w:sz="0" w:space="0" w:color="auto"/>
        <w:right w:val="none" w:sz="0" w:space="0" w:color="auto"/>
      </w:divBdr>
    </w:div>
    <w:div w:id="1106074882">
      <w:bodyDiv w:val="1"/>
      <w:marLeft w:val="0"/>
      <w:marRight w:val="0"/>
      <w:marTop w:val="0"/>
      <w:marBottom w:val="0"/>
      <w:divBdr>
        <w:top w:val="none" w:sz="0" w:space="0" w:color="auto"/>
        <w:left w:val="none" w:sz="0" w:space="0" w:color="auto"/>
        <w:bottom w:val="none" w:sz="0" w:space="0" w:color="auto"/>
        <w:right w:val="none" w:sz="0" w:space="0" w:color="auto"/>
      </w:divBdr>
    </w:div>
    <w:div w:id="1109736019">
      <w:bodyDiv w:val="1"/>
      <w:marLeft w:val="0"/>
      <w:marRight w:val="0"/>
      <w:marTop w:val="0"/>
      <w:marBottom w:val="0"/>
      <w:divBdr>
        <w:top w:val="none" w:sz="0" w:space="0" w:color="auto"/>
        <w:left w:val="none" w:sz="0" w:space="0" w:color="auto"/>
        <w:bottom w:val="none" w:sz="0" w:space="0" w:color="auto"/>
        <w:right w:val="none" w:sz="0" w:space="0" w:color="auto"/>
      </w:divBdr>
    </w:div>
    <w:div w:id="1110470206">
      <w:bodyDiv w:val="1"/>
      <w:marLeft w:val="0"/>
      <w:marRight w:val="0"/>
      <w:marTop w:val="0"/>
      <w:marBottom w:val="0"/>
      <w:divBdr>
        <w:top w:val="none" w:sz="0" w:space="0" w:color="auto"/>
        <w:left w:val="none" w:sz="0" w:space="0" w:color="auto"/>
        <w:bottom w:val="none" w:sz="0" w:space="0" w:color="auto"/>
        <w:right w:val="none" w:sz="0" w:space="0" w:color="auto"/>
      </w:divBdr>
    </w:div>
    <w:div w:id="1110658982">
      <w:bodyDiv w:val="1"/>
      <w:marLeft w:val="0"/>
      <w:marRight w:val="0"/>
      <w:marTop w:val="0"/>
      <w:marBottom w:val="0"/>
      <w:divBdr>
        <w:top w:val="none" w:sz="0" w:space="0" w:color="auto"/>
        <w:left w:val="none" w:sz="0" w:space="0" w:color="auto"/>
        <w:bottom w:val="none" w:sz="0" w:space="0" w:color="auto"/>
        <w:right w:val="none" w:sz="0" w:space="0" w:color="auto"/>
      </w:divBdr>
    </w:div>
    <w:div w:id="1111432615">
      <w:bodyDiv w:val="1"/>
      <w:marLeft w:val="0"/>
      <w:marRight w:val="0"/>
      <w:marTop w:val="0"/>
      <w:marBottom w:val="0"/>
      <w:divBdr>
        <w:top w:val="none" w:sz="0" w:space="0" w:color="auto"/>
        <w:left w:val="none" w:sz="0" w:space="0" w:color="auto"/>
        <w:bottom w:val="none" w:sz="0" w:space="0" w:color="auto"/>
        <w:right w:val="none" w:sz="0" w:space="0" w:color="auto"/>
      </w:divBdr>
    </w:div>
    <w:div w:id="1111584681">
      <w:bodyDiv w:val="1"/>
      <w:marLeft w:val="0"/>
      <w:marRight w:val="0"/>
      <w:marTop w:val="0"/>
      <w:marBottom w:val="0"/>
      <w:divBdr>
        <w:top w:val="none" w:sz="0" w:space="0" w:color="auto"/>
        <w:left w:val="none" w:sz="0" w:space="0" w:color="auto"/>
        <w:bottom w:val="none" w:sz="0" w:space="0" w:color="auto"/>
        <w:right w:val="none" w:sz="0" w:space="0" w:color="auto"/>
      </w:divBdr>
    </w:div>
    <w:div w:id="1112551928">
      <w:bodyDiv w:val="1"/>
      <w:marLeft w:val="0"/>
      <w:marRight w:val="0"/>
      <w:marTop w:val="0"/>
      <w:marBottom w:val="0"/>
      <w:divBdr>
        <w:top w:val="none" w:sz="0" w:space="0" w:color="auto"/>
        <w:left w:val="none" w:sz="0" w:space="0" w:color="auto"/>
        <w:bottom w:val="none" w:sz="0" w:space="0" w:color="auto"/>
        <w:right w:val="none" w:sz="0" w:space="0" w:color="auto"/>
      </w:divBdr>
    </w:div>
    <w:div w:id="1114129238">
      <w:bodyDiv w:val="1"/>
      <w:marLeft w:val="0"/>
      <w:marRight w:val="0"/>
      <w:marTop w:val="0"/>
      <w:marBottom w:val="0"/>
      <w:divBdr>
        <w:top w:val="none" w:sz="0" w:space="0" w:color="auto"/>
        <w:left w:val="none" w:sz="0" w:space="0" w:color="auto"/>
        <w:bottom w:val="none" w:sz="0" w:space="0" w:color="auto"/>
        <w:right w:val="none" w:sz="0" w:space="0" w:color="auto"/>
      </w:divBdr>
    </w:div>
    <w:div w:id="1116489911">
      <w:bodyDiv w:val="1"/>
      <w:marLeft w:val="0"/>
      <w:marRight w:val="0"/>
      <w:marTop w:val="0"/>
      <w:marBottom w:val="0"/>
      <w:divBdr>
        <w:top w:val="none" w:sz="0" w:space="0" w:color="auto"/>
        <w:left w:val="none" w:sz="0" w:space="0" w:color="auto"/>
        <w:bottom w:val="none" w:sz="0" w:space="0" w:color="auto"/>
        <w:right w:val="none" w:sz="0" w:space="0" w:color="auto"/>
      </w:divBdr>
    </w:div>
    <w:div w:id="1118451971">
      <w:bodyDiv w:val="1"/>
      <w:marLeft w:val="0"/>
      <w:marRight w:val="0"/>
      <w:marTop w:val="0"/>
      <w:marBottom w:val="0"/>
      <w:divBdr>
        <w:top w:val="none" w:sz="0" w:space="0" w:color="auto"/>
        <w:left w:val="none" w:sz="0" w:space="0" w:color="auto"/>
        <w:bottom w:val="none" w:sz="0" w:space="0" w:color="auto"/>
        <w:right w:val="none" w:sz="0" w:space="0" w:color="auto"/>
      </w:divBdr>
    </w:div>
    <w:div w:id="1119495949">
      <w:bodyDiv w:val="1"/>
      <w:marLeft w:val="0"/>
      <w:marRight w:val="0"/>
      <w:marTop w:val="0"/>
      <w:marBottom w:val="0"/>
      <w:divBdr>
        <w:top w:val="none" w:sz="0" w:space="0" w:color="auto"/>
        <w:left w:val="none" w:sz="0" w:space="0" w:color="auto"/>
        <w:bottom w:val="none" w:sz="0" w:space="0" w:color="auto"/>
        <w:right w:val="none" w:sz="0" w:space="0" w:color="auto"/>
      </w:divBdr>
    </w:div>
    <w:div w:id="1119954105">
      <w:bodyDiv w:val="1"/>
      <w:marLeft w:val="0"/>
      <w:marRight w:val="0"/>
      <w:marTop w:val="0"/>
      <w:marBottom w:val="0"/>
      <w:divBdr>
        <w:top w:val="none" w:sz="0" w:space="0" w:color="auto"/>
        <w:left w:val="none" w:sz="0" w:space="0" w:color="auto"/>
        <w:bottom w:val="none" w:sz="0" w:space="0" w:color="auto"/>
        <w:right w:val="none" w:sz="0" w:space="0" w:color="auto"/>
      </w:divBdr>
    </w:div>
    <w:div w:id="1123691214">
      <w:bodyDiv w:val="1"/>
      <w:marLeft w:val="0"/>
      <w:marRight w:val="0"/>
      <w:marTop w:val="0"/>
      <w:marBottom w:val="0"/>
      <w:divBdr>
        <w:top w:val="none" w:sz="0" w:space="0" w:color="auto"/>
        <w:left w:val="none" w:sz="0" w:space="0" w:color="auto"/>
        <w:bottom w:val="none" w:sz="0" w:space="0" w:color="auto"/>
        <w:right w:val="none" w:sz="0" w:space="0" w:color="auto"/>
      </w:divBdr>
      <w:divsChild>
        <w:div w:id="1405374084">
          <w:marLeft w:val="0"/>
          <w:marRight w:val="0"/>
          <w:marTop w:val="0"/>
          <w:marBottom w:val="0"/>
          <w:divBdr>
            <w:top w:val="none" w:sz="0" w:space="0" w:color="auto"/>
            <w:left w:val="none" w:sz="0" w:space="0" w:color="auto"/>
            <w:bottom w:val="none" w:sz="0" w:space="0" w:color="auto"/>
            <w:right w:val="none" w:sz="0" w:space="0" w:color="auto"/>
          </w:divBdr>
          <w:divsChild>
            <w:div w:id="78411353">
              <w:marLeft w:val="0"/>
              <w:marRight w:val="0"/>
              <w:marTop w:val="0"/>
              <w:marBottom w:val="0"/>
              <w:divBdr>
                <w:top w:val="none" w:sz="0" w:space="0" w:color="auto"/>
                <w:left w:val="none" w:sz="0" w:space="0" w:color="auto"/>
                <w:bottom w:val="none" w:sz="0" w:space="0" w:color="auto"/>
                <w:right w:val="none" w:sz="0" w:space="0" w:color="auto"/>
              </w:divBdr>
              <w:divsChild>
                <w:div w:id="251670545">
                  <w:marLeft w:val="0"/>
                  <w:marRight w:val="0"/>
                  <w:marTop w:val="0"/>
                  <w:marBottom w:val="0"/>
                  <w:divBdr>
                    <w:top w:val="none" w:sz="0" w:space="0" w:color="auto"/>
                    <w:left w:val="none" w:sz="0" w:space="0" w:color="auto"/>
                    <w:bottom w:val="none" w:sz="0" w:space="0" w:color="auto"/>
                    <w:right w:val="none" w:sz="0" w:space="0" w:color="auto"/>
                  </w:divBdr>
                  <w:divsChild>
                    <w:div w:id="200797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4352099">
      <w:bodyDiv w:val="1"/>
      <w:marLeft w:val="0"/>
      <w:marRight w:val="0"/>
      <w:marTop w:val="0"/>
      <w:marBottom w:val="0"/>
      <w:divBdr>
        <w:top w:val="none" w:sz="0" w:space="0" w:color="auto"/>
        <w:left w:val="none" w:sz="0" w:space="0" w:color="auto"/>
        <w:bottom w:val="none" w:sz="0" w:space="0" w:color="auto"/>
        <w:right w:val="none" w:sz="0" w:space="0" w:color="auto"/>
      </w:divBdr>
    </w:div>
    <w:div w:id="1125269868">
      <w:bodyDiv w:val="1"/>
      <w:marLeft w:val="0"/>
      <w:marRight w:val="0"/>
      <w:marTop w:val="0"/>
      <w:marBottom w:val="0"/>
      <w:divBdr>
        <w:top w:val="none" w:sz="0" w:space="0" w:color="auto"/>
        <w:left w:val="none" w:sz="0" w:space="0" w:color="auto"/>
        <w:bottom w:val="none" w:sz="0" w:space="0" w:color="auto"/>
        <w:right w:val="none" w:sz="0" w:space="0" w:color="auto"/>
      </w:divBdr>
    </w:div>
    <w:div w:id="1135414843">
      <w:bodyDiv w:val="1"/>
      <w:marLeft w:val="0"/>
      <w:marRight w:val="0"/>
      <w:marTop w:val="0"/>
      <w:marBottom w:val="0"/>
      <w:divBdr>
        <w:top w:val="none" w:sz="0" w:space="0" w:color="auto"/>
        <w:left w:val="none" w:sz="0" w:space="0" w:color="auto"/>
        <w:bottom w:val="none" w:sz="0" w:space="0" w:color="auto"/>
        <w:right w:val="none" w:sz="0" w:space="0" w:color="auto"/>
      </w:divBdr>
    </w:div>
    <w:div w:id="1138761060">
      <w:bodyDiv w:val="1"/>
      <w:marLeft w:val="0"/>
      <w:marRight w:val="0"/>
      <w:marTop w:val="0"/>
      <w:marBottom w:val="0"/>
      <w:divBdr>
        <w:top w:val="none" w:sz="0" w:space="0" w:color="auto"/>
        <w:left w:val="none" w:sz="0" w:space="0" w:color="auto"/>
        <w:bottom w:val="none" w:sz="0" w:space="0" w:color="auto"/>
        <w:right w:val="none" w:sz="0" w:space="0" w:color="auto"/>
      </w:divBdr>
    </w:div>
    <w:div w:id="1145006401">
      <w:bodyDiv w:val="1"/>
      <w:marLeft w:val="0"/>
      <w:marRight w:val="0"/>
      <w:marTop w:val="0"/>
      <w:marBottom w:val="0"/>
      <w:divBdr>
        <w:top w:val="none" w:sz="0" w:space="0" w:color="auto"/>
        <w:left w:val="none" w:sz="0" w:space="0" w:color="auto"/>
        <w:bottom w:val="none" w:sz="0" w:space="0" w:color="auto"/>
        <w:right w:val="none" w:sz="0" w:space="0" w:color="auto"/>
      </w:divBdr>
    </w:div>
    <w:div w:id="1145851079">
      <w:bodyDiv w:val="1"/>
      <w:marLeft w:val="0"/>
      <w:marRight w:val="0"/>
      <w:marTop w:val="0"/>
      <w:marBottom w:val="0"/>
      <w:divBdr>
        <w:top w:val="none" w:sz="0" w:space="0" w:color="auto"/>
        <w:left w:val="none" w:sz="0" w:space="0" w:color="auto"/>
        <w:bottom w:val="none" w:sz="0" w:space="0" w:color="auto"/>
        <w:right w:val="none" w:sz="0" w:space="0" w:color="auto"/>
      </w:divBdr>
    </w:div>
    <w:div w:id="1147160977">
      <w:bodyDiv w:val="1"/>
      <w:marLeft w:val="0"/>
      <w:marRight w:val="0"/>
      <w:marTop w:val="0"/>
      <w:marBottom w:val="0"/>
      <w:divBdr>
        <w:top w:val="none" w:sz="0" w:space="0" w:color="auto"/>
        <w:left w:val="none" w:sz="0" w:space="0" w:color="auto"/>
        <w:bottom w:val="none" w:sz="0" w:space="0" w:color="auto"/>
        <w:right w:val="none" w:sz="0" w:space="0" w:color="auto"/>
      </w:divBdr>
    </w:div>
    <w:div w:id="1148787951">
      <w:bodyDiv w:val="1"/>
      <w:marLeft w:val="0"/>
      <w:marRight w:val="0"/>
      <w:marTop w:val="0"/>
      <w:marBottom w:val="0"/>
      <w:divBdr>
        <w:top w:val="none" w:sz="0" w:space="0" w:color="auto"/>
        <w:left w:val="none" w:sz="0" w:space="0" w:color="auto"/>
        <w:bottom w:val="none" w:sz="0" w:space="0" w:color="auto"/>
        <w:right w:val="none" w:sz="0" w:space="0" w:color="auto"/>
      </w:divBdr>
    </w:div>
    <w:div w:id="1149202910">
      <w:bodyDiv w:val="1"/>
      <w:marLeft w:val="0"/>
      <w:marRight w:val="0"/>
      <w:marTop w:val="0"/>
      <w:marBottom w:val="0"/>
      <w:divBdr>
        <w:top w:val="none" w:sz="0" w:space="0" w:color="auto"/>
        <w:left w:val="none" w:sz="0" w:space="0" w:color="auto"/>
        <w:bottom w:val="none" w:sz="0" w:space="0" w:color="auto"/>
        <w:right w:val="none" w:sz="0" w:space="0" w:color="auto"/>
      </w:divBdr>
      <w:divsChild>
        <w:div w:id="1366831543">
          <w:marLeft w:val="0"/>
          <w:marRight w:val="0"/>
          <w:marTop w:val="0"/>
          <w:marBottom w:val="0"/>
          <w:divBdr>
            <w:top w:val="none" w:sz="0" w:space="0" w:color="auto"/>
            <w:left w:val="none" w:sz="0" w:space="0" w:color="auto"/>
            <w:bottom w:val="none" w:sz="0" w:space="0" w:color="auto"/>
            <w:right w:val="none" w:sz="0" w:space="0" w:color="auto"/>
          </w:divBdr>
          <w:divsChild>
            <w:div w:id="109327272">
              <w:marLeft w:val="0"/>
              <w:marRight w:val="0"/>
              <w:marTop w:val="0"/>
              <w:marBottom w:val="0"/>
              <w:divBdr>
                <w:top w:val="none" w:sz="0" w:space="0" w:color="auto"/>
                <w:left w:val="none" w:sz="0" w:space="0" w:color="auto"/>
                <w:bottom w:val="none" w:sz="0" w:space="0" w:color="auto"/>
                <w:right w:val="none" w:sz="0" w:space="0" w:color="auto"/>
              </w:divBdr>
              <w:divsChild>
                <w:div w:id="751859157">
                  <w:marLeft w:val="0"/>
                  <w:marRight w:val="0"/>
                  <w:marTop w:val="0"/>
                  <w:marBottom w:val="0"/>
                  <w:divBdr>
                    <w:top w:val="none" w:sz="0" w:space="0" w:color="auto"/>
                    <w:left w:val="none" w:sz="0" w:space="0" w:color="auto"/>
                    <w:bottom w:val="none" w:sz="0" w:space="0" w:color="auto"/>
                    <w:right w:val="none" w:sz="0" w:space="0" w:color="auto"/>
                  </w:divBdr>
                  <w:divsChild>
                    <w:div w:id="94072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0174360">
      <w:bodyDiv w:val="1"/>
      <w:marLeft w:val="0"/>
      <w:marRight w:val="0"/>
      <w:marTop w:val="0"/>
      <w:marBottom w:val="0"/>
      <w:divBdr>
        <w:top w:val="none" w:sz="0" w:space="0" w:color="auto"/>
        <w:left w:val="none" w:sz="0" w:space="0" w:color="auto"/>
        <w:bottom w:val="none" w:sz="0" w:space="0" w:color="auto"/>
        <w:right w:val="none" w:sz="0" w:space="0" w:color="auto"/>
      </w:divBdr>
      <w:divsChild>
        <w:div w:id="1189024671">
          <w:marLeft w:val="0"/>
          <w:marRight w:val="0"/>
          <w:marTop w:val="0"/>
          <w:marBottom w:val="0"/>
          <w:divBdr>
            <w:top w:val="none" w:sz="0" w:space="0" w:color="auto"/>
            <w:left w:val="none" w:sz="0" w:space="0" w:color="auto"/>
            <w:bottom w:val="none" w:sz="0" w:space="0" w:color="auto"/>
            <w:right w:val="none" w:sz="0" w:space="0" w:color="auto"/>
          </w:divBdr>
          <w:divsChild>
            <w:div w:id="1924994612">
              <w:marLeft w:val="0"/>
              <w:marRight w:val="0"/>
              <w:marTop w:val="0"/>
              <w:marBottom w:val="0"/>
              <w:divBdr>
                <w:top w:val="none" w:sz="0" w:space="0" w:color="auto"/>
                <w:left w:val="none" w:sz="0" w:space="0" w:color="auto"/>
                <w:bottom w:val="none" w:sz="0" w:space="0" w:color="auto"/>
                <w:right w:val="none" w:sz="0" w:space="0" w:color="auto"/>
              </w:divBdr>
              <w:divsChild>
                <w:div w:id="2027175356">
                  <w:marLeft w:val="0"/>
                  <w:marRight w:val="0"/>
                  <w:marTop w:val="0"/>
                  <w:marBottom w:val="0"/>
                  <w:divBdr>
                    <w:top w:val="none" w:sz="0" w:space="0" w:color="auto"/>
                    <w:left w:val="none" w:sz="0" w:space="0" w:color="auto"/>
                    <w:bottom w:val="none" w:sz="0" w:space="0" w:color="auto"/>
                    <w:right w:val="none" w:sz="0" w:space="0" w:color="auto"/>
                  </w:divBdr>
                  <w:divsChild>
                    <w:div w:id="132659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403933">
      <w:bodyDiv w:val="1"/>
      <w:marLeft w:val="0"/>
      <w:marRight w:val="0"/>
      <w:marTop w:val="0"/>
      <w:marBottom w:val="0"/>
      <w:divBdr>
        <w:top w:val="none" w:sz="0" w:space="0" w:color="auto"/>
        <w:left w:val="none" w:sz="0" w:space="0" w:color="auto"/>
        <w:bottom w:val="none" w:sz="0" w:space="0" w:color="auto"/>
        <w:right w:val="none" w:sz="0" w:space="0" w:color="auto"/>
      </w:divBdr>
    </w:div>
    <w:div w:id="1151676570">
      <w:bodyDiv w:val="1"/>
      <w:marLeft w:val="0"/>
      <w:marRight w:val="0"/>
      <w:marTop w:val="0"/>
      <w:marBottom w:val="0"/>
      <w:divBdr>
        <w:top w:val="none" w:sz="0" w:space="0" w:color="auto"/>
        <w:left w:val="none" w:sz="0" w:space="0" w:color="auto"/>
        <w:bottom w:val="none" w:sz="0" w:space="0" w:color="auto"/>
        <w:right w:val="none" w:sz="0" w:space="0" w:color="auto"/>
      </w:divBdr>
    </w:div>
    <w:div w:id="1151747298">
      <w:bodyDiv w:val="1"/>
      <w:marLeft w:val="0"/>
      <w:marRight w:val="0"/>
      <w:marTop w:val="0"/>
      <w:marBottom w:val="0"/>
      <w:divBdr>
        <w:top w:val="none" w:sz="0" w:space="0" w:color="auto"/>
        <w:left w:val="none" w:sz="0" w:space="0" w:color="auto"/>
        <w:bottom w:val="none" w:sz="0" w:space="0" w:color="auto"/>
        <w:right w:val="none" w:sz="0" w:space="0" w:color="auto"/>
      </w:divBdr>
    </w:div>
    <w:div w:id="1152212684">
      <w:bodyDiv w:val="1"/>
      <w:marLeft w:val="0"/>
      <w:marRight w:val="0"/>
      <w:marTop w:val="0"/>
      <w:marBottom w:val="0"/>
      <w:divBdr>
        <w:top w:val="none" w:sz="0" w:space="0" w:color="auto"/>
        <w:left w:val="none" w:sz="0" w:space="0" w:color="auto"/>
        <w:bottom w:val="none" w:sz="0" w:space="0" w:color="auto"/>
        <w:right w:val="none" w:sz="0" w:space="0" w:color="auto"/>
      </w:divBdr>
    </w:div>
    <w:div w:id="1153255972">
      <w:bodyDiv w:val="1"/>
      <w:marLeft w:val="0"/>
      <w:marRight w:val="0"/>
      <w:marTop w:val="0"/>
      <w:marBottom w:val="0"/>
      <w:divBdr>
        <w:top w:val="none" w:sz="0" w:space="0" w:color="auto"/>
        <w:left w:val="none" w:sz="0" w:space="0" w:color="auto"/>
        <w:bottom w:val="none" w:sz="0" w:space="0" w:color="auto"/>
        <w:right w:val="none" w:sz="0" w:space="0" w:color="auto"/>
      </w:divBdr>
    </w:div>
    <w:div w:id="1157455825">
      <w:bodyDiv w:val="1"/>
      <w:marLeft w:val="0"/>
      <w:marRight w:val="0"/>
      <w:marTop w:val="0"/>
      <w:marBottom w:val="0"/>
      <w:divBdr>
        <w:top w:val="none" w:sz="0" w:space="0" w:color="auto"/>
        <w:left w:val="none" w:sz="0" w:space="0" w:color="auto"/>
        <w:bottom w:val="none" w:sz="0" w:space="0" w:color="auto"/>
        <w:right w:val="none" w:sz="0" w:space="0" w:color="auto"/>
      </w:divBdr>
    </w:div>
    <w:div w:id="1157722800">
      <w:bodyDiv w:val="1"/>
      <w:marLeft w:val="0"/>
      <w:marRight w:val="0"/>
      <w:marTop w:val="0"/>
      <w:marBottom w:val="0"/>
      <w:divBdr>
        <w:top w:val="none" w:sz="0" w:space="0" w:color="auto"/>
        <w:left w:val="none" w:sz="0" w:space="0" w:color="auto"/>
        <w:bottom w:val="none" w:sz="0" w:space="0" w:color="auto"/>
        <w:right w:val="none" w:sz="0" w:space="0" w:color="auto"/>
      </w:divBdr>
    </w:div>
    <w:div w:id="1159157659">
      <w:bodyDiv w:val="1"/>
      <w:marLeft w:val="0"/>
      <w:marRight w:val="0"/>
      <w:marTop w:val="0"/>
      <w:marBottom w:val="0"/>
      <w:divBdr>
        <w:top w:val="none" w:sz="0" w:space="0" w:color="auto"/>
        <w:left w:val="none" w:sz="0" w:space="0" w:color="auto"/>
        <w:bottom w:val="none" w:sz="0" w:space="0" w:color="auto"/>
        <w:right w:val="none" w:sz="0" w:space="0" w:color="auto"/>
      </w:divBdr>
    </w:div>
    <w:div w:id="1159421453">
      <w:bodyDiv w:val="1"/>
      <w:marLeft w:val="0"/>
      <w:marRight w:val="0"/>
      <w:marTop w:val="0"/>
      <w:marBottom w:val="0"/>
      <w:divBdr>
        <w:top w:val="none" w:sz="0" w:space="0" w:color="auto"/>
        <w:left w:val="none" w:sz="0" w:space="0" w:color="auto"/>
        <w:bottom w:val="none" w:sz="0" w:space="0" w:color="auto"/>
        <w:right w:val="none" w:sz="0" w:space="0" w:color="auto"/>
      </w:divBdr>
    </w:div>
    <w:div w:id="1159732434">
      <w:bodyDiv w:val="1"/>
      <w:marLeft w:val="0"/>
      <w:marRight w:val="0"/>
      <w:marTop w:val="0"/>
      <w:marBottom w:val="0"/>
      <w:divBdr>
        <w:top w:val="none" w:sz="0" w:space="0" w:color="auto"/>
        <w:left w:val="none" w:sz="0" w:space="0" w:color="auto"/>
        <w:bottom w:val="none" w:sz="0" w:space="0" w:color="auto"/>
        <w:right w:val="none" w:sz="0" w:space="0" w:color="auto"/>
      </w:divBdr>
    </w:div>
    <w:div w:id="1161891868">
      <w:bodyDiv w:val="1"/>
      <w:marLeft w:val="0"/>
      <w:marRight w:val="0"/>
      <w:marTop w:val="0"/>
      <w:marBottom w:val="0"/>
      <w:divBdr>
        <w:top w:val="none" w:sz="0" w:space="0" w:color="auto"/>
        <w:left w:val="none" w:sz="0" w:space="0" w:color="auto"/>
        <w:bottom w:val="none" w:sz="0" w:space="0" w:color="auto"/>
        <w:right w:val="none" w:sz="0" w:space="0" w:color="auto"/>
      </w:divBdr>
    </w:div>
    <w:div w:id="1162086280">
      <w:bodyDiv w:val="1"/>
      <w:marLeft w:val="0"/>
      <w:marRight w:val="0"/>
      <w:marTop w:val="0"/>
      <w:marBottom w:val="0"/>
      <w:divBdr>
        <w:top w:val="none" w:sz="0" w:space="0" w:color="auto"/>
        <w:left w:val="none" w:sz="0" w:space="0" w:color="auto"/>
        <w:bottom w:val="none" w:sz="0" w:space="0" w:color="auto"/>
        <w:right w:val="none" w:sz="0" w:space="0" w:color="auto"/>
      </w:divBdr>
    </w:div>
    <w:div w:id="1162696102">
      <w:bodyDiv w:val="1"/>
      <w:marLeft w:val="0"/>
      <w:marRight w:val="0"/>
      <w:marTop w:val="0"/>
      <w:marBottom w:val="0"/>
      <w:divBdr>
        <w:top w:val="none" w:sz="0" w:space="0" w:color="auto"/>
        <w:left w:val="none" w:sz="0" w:space="0" w:color="auto"/>
        <w:bottom w:val="none" w:sz="0" w:space="0" w:color="auto"/>
        <w:right w:val="none" w:sz="0" w:space="0" w:color="auto"/>
      </w:divBdr>
    </w:div>
    <w:div w:id="1162894471">
      <w:bodyDiv w:val="1"/>
      <w:marLeft w:val="0"/>
      <w:marRight w:val="0"/>
      <w:marTop w:val="0"/>
      <w:marBottom w:val="0"/>
      <w:divBdr>
        <w:top w:val="none" w:sz="0" w:space="0" w:color="auto"/>
        <w:left w:val="none" w:sz="0" w:space="0" w:color="auto"/>
        <w:bottom w:val="none" w:sz="0" w:space="0" w:color="auto"/>
        <w:right w:val="none" w:sz="0" w:space="0" w:color="auto"/>
      </w:divBdr>
    </w:div>
    <w:div w:id="1163930217">
      <w:bodyDiv w:val="1"/>
      <w:marLeft w:val="0"/>
      <w:marRight w:val="0"/>
      <w:marTop w:val="0"/>
      <w:marBottom w:val="0"/>
      <w:divBdr>
        <w:top w:val="none" w:sz="0" w:space="0" w:color="auto"/>
        <w:left w:val="none" w:sz="0" w:space="0" w:color="auto"/>
        <w:bottom w:val="none" w:sz="0" w:space="0" w:color="auto"/>
        <w:right w:val="none" w:sz="0" w:space="0" w:color="auto"/>
      </w:divBdr>
    </w:div>
    <w:div w:id="1165122410">
      <w:bodyDiv w:val="1"/>
      <w:marLeft w:val="0"/>
      <w:marRight w:val="0"/>
      <w:marTop w:val="0"/>
      <w:marBottom w:val="0"/>
      <w:divBdr>
        <w:top w:val="none" w:sz="0" w:space="0" w:color="auto"/>
        <w:left w:val="none" w:sz="0" w:space="0" w:color="auto"/>
        <w:bottom w:val="none" w:sz="0" w:space="0" w:color="auto"/>
        <w:right w:val="none" w:sz="0" w:space="0" w:color="auto"/>
      </w:divBdr>
    </w:div>
    <w:div w:id="1165509065">
      <w:bodyDiv w:val="1"/>
      <w:marLeft w:val="0"/>
      <w:marRight w:val="0"/>
      <w:marTop w:val="0"/>
      <w:marBottom w:val="0"/>
      <w:divBdr>
        <w:top w:val="none" w:sz="0" w:space="0" w:color="auto"/>
        <w:left w:val="none" w:sz="0" w:space="0" w:color="auto"/>
        <w:bottom w:val="none" w:sz="0" w:space="0" w:color="auto"/>
        <w:right w:val="none" w:sz="0" w:space="0" w:color="auto"/>
      </w:divBdr>
    </w:div>
    <w:div w:id="1169952033">
      <w:bodyDiv w:val="1"/>
      <w:marLeft w:val="0"/>
      <w:marRight w:val="0"/>
      <w:marTop w:val="0"/>
      <w:marBottom w:val="0"/>
      <w:divBdr>
        <w:top w:val="none" w:sz="0" w:space="0" w:color="auto"/>
        <w:left w:val="none" w:sz="0" w:space="0" w:color="auto"/>
        <w:bottom w:val="none" w:sz="0" w:space="0" w:color="auto"/>
        <w:right w:val="none" w:sz="0" w:space="0" w:color="auto"/>
      </w:divBdr>
    </w:div>
    <w:div w:id="1173103876">
      <w:bodyDiv w:val="1"/>
      <w:marLeft w:val="0"/>
      <w:marRight w:val="0"/>
      <w:marTop w:val="0"/>
      <w:marBottom w:val="0"/>
      <w:divBdr>
        <w:top w:val="none" w:sz="0" w:space="0" w:color="auto"/>
        <w:left w:val="none" w:sz="0" w:space="0" w:color="auto"/>
        <w:bottom w:val="none" w:sz="0" w:space="0" w:color="auto"/>
        <w:right w:val="none" w:sz="0" w:space="0" w:color="auto"/>
      </w:divBdr>
      <w:divsChild>
        <w:div w:id="757210369">
          <w:marLeft w:val="0"/>
          <w:marRight w:val="0"/>
          <w:marTop w:val="0"/>
          <w:marBottom w:val="0"/>
          <w:divBdr>
            <w:top w:val="none" w:sz="0" w:space="0" w:color="auto"/>
            <w:left w:val="none" w:sz="0" w:space="0" w:color="auto"/>
            <w:bottom w:val="none" w:sz="0" w:space="0" w:color="auto"/>
            <w:right w:val="none" w:sz="0" w:space="0" w:color="auto"/>
          </w:divBdr>
          <w:divsChild>
            <w:div w:id="2002275014">
              <w:marLeft w:val="0"/>
              <w:marRight w:val="0"/>
              <w:marTop w:val="0"/>
              <w:marBottom w:val="0"/>
              <w:divBdr>
                <w:top w:val="none" w:sz="0" w:space="0" w:color="auto"/>
                <w:left w:val="none" w:sz="0" w:space="0" w:color="auto"/>
                <w:bottom w:val="none" w:sz="0" w:space="0" w:color="auto"/>
                <w:right w:val="none" w:sz="0" w:space="0" w:color="auto"/>
              </w:divBdr>
              <w:divsChild>
                <w:div w:id="31804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840854">
      <w:bodyDiv w:val="1"/>
      <w:marLeft w:val="0"/>
      <w:marRight w:val="0"/>
      <w:marTop w:val="0"/>
      <w:marBottom w:val="0"/>
      <w:divBdr>
        <w:top w:val="none" w:sz="0" w:space="0" w:color="auto"/>
        <w:left w:val="none" w:sz="0" w:space="0" w:color="auto"/>
        <w:bottom w:val="none" w:sz="0" w:space="0" w:color="auto"/>
        <w:right w:val="none" w:sz="0" w:space="0" w:color="auto"/>
      </w:divBdr>
    </w:div>
    <w:div w:id="1176191939">
      <w:bodyDiv w:val="1"/>
      <w:marLeft w:val="0"/>
      <w:marRight w:val="0"/>
      <w:marTop w:val="0"/>
      <w:marBottom w:val="0"/>
      <w:divBdr>
        <w:top w:val="none" w:sz="0" w:space="0" w:color="auto"/>
        <w:left w:val="none" w:sz="0" w:space="0" w:color="auto"/>
        <w:bottom w:val="none" w:sz="0" w:space="0" w:color="auto"/>
        <w:right w:val="none" w:sz="0" w:space="0" w:color="auto"/>
      </w:divBdr>
    </w:div>
    <w:div w:id="1176530493">
      <w:bodyDiv w:val="1"/>
      <w:marLeft w:val="0"/>
      <w:marRight w:val="0"/>
      <w:marTop w:val="0"/>
      <w:marBottom w:val="0"/>
      <w:divBdr>
        <w:top w:val="none" w:sz="0" w:space="0" w:color="auto"/>
        <w:left w:val="none" w:sz="0" w:space="0" w:color="auto"/>
        <w:bottom w:val="none" w:sz="0" w:space="0" w:color="auto"/>
        <w:right w:val="none" w:sz="0" w:space="0" w:color="auto"/>
      </w:divBdr>
    </w:div>
    <w:div w:id="1176924234">
      <w:bodyDiv w:val="1"/>
      <w:marLeft w:val="0"/>
      <w:marRight w:val="0"/>
      <w:marTop w:val="0"/>
      <w:marBottom w:val="0"/>
      <w:divBdr>
        <w:top w:val="none" w:sz="0" w:space="0" w:color="auto"/>
        <w:left w:val="none" w:sz="0" w:space="0" w:color="auto"/>
        <w:bottom w:val="none" w:sz="0" w:space="0" w:color="auto"/>
        <w:right w:val="none" w:sz="0" w:space="0" w:color="auto"/>
      </w:divBdr>
    </w:div>
    <w:div w:id="1177386543">
      <w:bodyDiv w:val="1"/>
      <w:marLeft w:val="0"/>
      <w:marRight w:val="0"/>
      <w:marTop w:val="0"/>
      <w:marBottom w:val="0"/>
      <w:divBdr>
        <w:top w:val="none" w:sz="0" w:space="0" w:color="auto"/>
        <w:left w:val="none" w:sz="0" w:space="0" w:color="auto"/>
        <w:bottom w:val="none" w:sz="0" w:space="0" w:color="auto"/>
        <w:right w:val="none" w:sz="0" w:space="0" w:color="auto"/>
      </w:divBdr>
      <w:divsChild>
        <w:div w:id="268782445">
          <w:marLeft w:val="0"/>
          <w:marRight w:val="0"/>
          <w:marTop w:val="0"/>
          <w:marBottom w:val="0"/>
          <w:divBdr>
            <w:top w:val="none" w:sz="0" w:space="0" w:color="auto"/>
            <w:left w:val="none" w:sz="0" w:space="0" w:color="auto"/>
            <w:bottom w:val="none" w:sz="0" w:space="0" w:color="auto"/>
            <w:right w:val="none" w:sz="0" w:space="0" w:color="auto"/>
          </w:divBdr>
          <w:divsChild>
            <w:div w:id="721640758">
              <w:marLeft w:val="0"/>
              <w:marRight w:val="0"/>
              <w:marTop w:val="0"/>
              <w:marBottom w:val="0"/>
              <w:divBdr>
                <w:top w:val="none" w:sz="0" w:space="0" w:color="auto"/>
                <w:left w:val="none" w:sz="0" w:space="0" w:color="auto"/>
                <w:bottom w:val="none" w:sz="0" w:space="0" w:color="auto"/>
                <w:right w:val="none" w:sz="0" w:space="0" w:color="auto"/>
              </w:divBdr>
              <w:divsChild>
                <w:div w:id="1345784800">
                  <w:marLeft w:val="0"/>
                  <w:marRight w:val="0"/>
                  <w:marTop w:val="0"/>
                  <w:marBottom w:val="0"/>
                  <w:divBdr>
                    <w:top w:val="none" w:sz="0" w:space="0" w:color="auto"/>
                    <w:left w:val="none" w:sz="0" w:space="0" w:color="auto"/>
                    <w:bottom w:val="none" w:sz="0" w:space="0" w:color="auto"/>
                    <w:right w:val="none" w:sz="0" w:space="0" w:color="auto"/>
                  </w:divBdr>
                  <w:divsChild>
                    <w:div w:id="116570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857561">
      <w:bodyDiv w:val="1"/>
      <w:marLeft w:val="0"/>
      <w:marRight w:val="0"/>
      <w:marTop w:val="0"/>
      <w:marBottom w:val="0"/>
      <w:divBdr>
        <w:top w:val="none" w:sz="0" w:space="0" w:color="auto"/>
        <w:left w:val="none" w:sz="0" w:space="0" w:color="auto"/>
        <w:bottom w:val="none" w:sz="0" w:space="0" w:color="auto"/>
        <w:right w:val="none" w:sz="0" w:space="0" w:color="auto"/>
      </w:divBdr>
    </w:div>
    <w:div w:id="1181435744">
      <w:bodyDiv w:val="1"/>
      <w:marLeft w:val="0"/>
      <w:marRight w:val="0"/>
      <w:marTop w:val="0"/>
      <w:marBottom w:val="0"/>
      <w:divBdr>
        <w:top w:val="none" w:sz="0" w:space="0" w:color="auto"/>
        <w:left w:val="none" w:sz="0" w:space="0" w:color="auto"/>
        <w:bottom w:val="none" w:sz="0" w:space="0" w:color="auto"/>
        <w:right w:val="none" w:sz="0" w:space="0" w:color="auto"/>
      </w:divBdr>
    </w:div>
    <w:div w:id="1184516576">
      <w:bodyDiv w:val="1"/>
      <w:marLeft w:val="0"/>
      <w:marRight w:val="0"/>
      <w:marTop w:val="0"/>
      <w:marBottom w:val="0"/>
      <w:divBdr>
        <w:top w:val="none" w:sz="0" w:space="0" w:color="auto"/>
        <w:left w:val="none" w:sz="0" w:space="0" w:color="auto"/>
        <w:bottom w:val="none" w:sz="0" w:space="0" w:color="auto"/>
        <w:right w:val="none" w:sz="0" w:space="0" w:color="auto"/>
      </w:divBdr>
    </w:div>
    <w:div w:id="1185946546">
      <w:bodyDiv w:val="1"/>
      <w:marLeft w:val="0"/>
      <w:marRight w:val="0"/>
      <w:marTop w:val="0"/>
      <w:marBottom w:val="0"/>
      <w:divBdr>
        <w:top w:val="none" w:sz="0" w:space="0" w:color="auto"/>
        <w:left w:val="none" w:sz="0" w:space="0" w:color="auto"/>
        <w:bottom w:val="none" w:sz="0" w:space="0" w:color="auto"/>
        <w:right w:val="none" w:sz="0" w:space="0" w:color="auto"/>
      </w:divBdr>
    </w:div>
    <w:div w:id="1189223380">
      <w:bodyDiv w:val="1"/>
      <w:marLeft w:val="0"/>
      <w:marRight w:val="0"/>
      <w:marTop w:val="0"/>
      <w:marBottom w:val="0"/>
      <w:divBdr>
        <w:top w:val="none" w:sz="0" w:space="0" w:color="auto"/>
        <w:left w:val="none" w:sz="0" w:space="0" w:color="auto"/>
        <w:bottom w:val="none" w:sz="0" w:space="0" w:color="auto"/>
        <w:right w:val="none" w:sz="0" w:space="0" w:color="auto"/>
      </w:divBdr>
    </w:div>
    <w:div w:id="1190147635">
      <w:bodyDiv w:val="1"/>
      <w:marLeft w:val="0"/>
      <w:marRight w:val="0"/>
      <w:marTop w:val="0"/>
      <w:marBottom w:val="0"/>
      <w:divBdr>
        <w:top w:val="none" w:sz="0" w:space="0" w:color="auto"/>
        <w:left w:val="none" w:sz="0" w:space="0" w:color="auto"/>
        <w:bottom w:val="none" w:sz="0" w:space="0" w:color="auto"/>
        <w:right w:val="none" w:sz="0" w:space="0" w:color="auto"/>
      </w:divBdr>
    </w:div>
    <w:div w:id="1190605553">
      <w:bodyDiv w:val="1"/>
      <w:marLeft w:val="0"/>
      <w:marRight w:val="0"/>
      <w:marTop w:val="0"/>
      <w:marBottom w:val="0"/>
      <w:divBdr>
        <w:top w:val="none" w:sz="0" w:space="0" w:color="auto"/>
        <w:left w:val="none" w:sz="0" w:space="0" w:color="auto"/>
        <w:bottom w:val="none" w:sz="0" w:space="0" w:color="auto"/>
        <w:right w:val="none" w:sz="0" w:space="0" w:color="auto"/>
      </w:divBdr>
    </w:div>
    <w:div w:id="1191721307">
      <w:bodyDiv w:val="1"/>
      <w:marLeft w:val="0"/>
      <w:marRight w:val="0"/>
      <w:marTop w:val="0"/>
      <w:marBottom w:val="0"/>
      <w:divBdr>
        <w:top w:val="none" w:sz="0" w:space="0" w:color="auto"/>
        <w:left w:val="none" w:sz="0" w:space="0" w:color="auto"/>
        <w:bottom w:val="none" w:sz="0" w:space="0" w:color="auto"/>
        <w:right w:val="none" w:sz="0" w:space="0" w:color="auto"/>
      </w:divBdr>
    </w:div>
    <w:div w:id="1192568464">
      <w:bodyDiv w:val="1"/>
      <w:marLeft w:val="0"/>
      <w:marRight w:val="0"/>
      <w:marTop w:val="0"/>
      <w:marBottom w:val="0"/>
      <w:divBdr>
        <w:top w:val="none" w:sz="0" w:space="0" w:color="auto"/>
        <w:left w:val="none" w:sz="0" w:space="0" w:color="auto"/>
        <w:bottom w:val="none" w:sz="0" w:space="0" w:color="auto"/>
        <w:right w:val="none" w:sz="0" w:space="0" w:color="auto"/>
      </w:divBdr>
    </w:div>
    <w:div w:id="1198274764">
      <w:bodyDiv w:val="1"/>
      <w:marLeft w:val="0"/>
      <w:marRight w:val="0"/>
      <w:marTop w:val="0"/>
      <w:marBottom w:val="0"/>
      <w:divBdr>
        <w:top w:val="none" w:sz="0" w:space="0" w:color="auto"/>
        <w:left w:val="none" w:sz="0" w:space="0" w:color="auto"/>
        <w:bottom w:val="none" w:sz="0" w:space="0" w:color="auto"/>
        <w:right w:val="none" w:sz="0" w:space="0" w:color="auto"/>
      </w:divBdr>
    </w:div>
    <w:div w:id="1198619723">
      <w:bodyDiv w:val="1"/>
      <w:marLeft w:val="0"/>
      <w:marRight w:val="0"/>
      <w:marTop w:val="0"/>
      <w:marBottom w:val="0"/>
      <w:divBdr>
        <w:top w:val="none" w:sz="0" w:space="0" w:color="auto"/>
        <w:left w:val="none" w:sz="0" w:space="0" w:color="auto"/>
        <w:bottom w:val="none" w:sz="0" w:space="0" w:color="auto"/>
        <w:right w:val="none" w:sz="0" w:space="0" w:color="auto"/>
      </w:divBdr>
    </w:div>
    <w:div w:id="1200162070">
      <w:bodyDiv w:val="1"/>
      <w:marLeft w:val="0"/>
      <w:marRight w:val="0"/>
      <w:marTop w:val="0"/>
      <w:marBottom w:val="0"/>
      <w:divBdr>
        <w:top w:val="none" w:sz="0" w:space="0" w:color="auto"/>
        <w:left w:val="none" w:sz="0" w:space="0" w:color="auto"/>
        <w:bottom w:val="none" w:sz="0" w:space="0" w:color="auto"/>
        <w:right w:val="none" w:sz="0" w:space="0" w:color="auto"/>
      </w:divBdr>
    </w:div>
    <w:div w:id="1202670492">
      <w:bodyDiv w:val="1"/>
      <w:marLeft w:val="0"/>
      <w:marRight w:val="0"/>
      <w:marTop w:val="0"/>
      <w:marBottom w:val="0"/>
      <w:divBdr>
        <w:top w:val="none" w:sz="0" w:space="0" w:color="auto"/>
        <w:left w:val="none" w:sz="0" w:space="0" w:color="auto"/>
        <w:bottom w:val="none" w:sz="0" w:space="0" w:color="auto"/>
        <w:right w:val="none" w:sz="0" w:space="0" w:color="auto"/>
      </w:divBdr>
    </w:div>
    <w:div w:id="1205212149">
      <w:bodyDiv w:val="1"/>
      <w:marLeft w:val="0"/>
      <w:marRight w:val="0"/>
      <w:marTop w:val="0"/>
      <w:marBottom w:val="0"/>
      <w:divBdr>
        <w:top w:val="none" w:sz="0" w:space="0" w:color="auto"/>
        <w:left w:val="none" w:sz="0" w:space="0" w:color="auto"/>
        <w:bottom w:val="none" w:sz="0" w:space="0" w:color="auto"/>
        <w:right w:val="none" w:sz="0" w:space="0" w:color="auto"/>
      </w:divBdr>
    </w:div>
    <w:div w:id="1205827903">
      <w:bodyDiv w:val="1"/>
      <w:marLeft w:val="0"/>
      <w:marRight w:val="0"/>
      <w:marTop w:val="0"/>
      <w:marBottom w:val="0"/>
      <w:divBdr>
        <w:top w:val="none" w:sz="0" w:space="0" w:color="auto"/>
        <w:left w:val="none" w:sz="0" w:space="0" w:color="auto"/>
        <w:bottom w:val="none" w:sz="0" w:space="0" w:color="auto"/>
        <w:right w:val="none" w:sz="0" w:space="0" w:color="auto"/>
      </w:divBdr>
    </w:div>
    <w:div w:id="1207984338">
      <w:bodyDiv w:val="1"/>
      <w:marLeft w:val="0"/>
      <w:marRight w:val="0"/>
      <w:marTop w:val="0"/>
      <w:marBottom w:val="0"/>
      <w:divBdr>
        <w:top w:val="none" w:sz="0" w:space="0" w:color="auto"/>
        <w:left w:val="none" w:sz="0" w:space="0" w:color="auto"/>
        <w:bottom w:val="none" w:sz="0" w:space="0" w:color="auto"/>
        <w:right w:val="none" w:sz="0" w:space="0" w:color="auto"/>
      </w:divBdr>
    </w:div>
    <w:div w:id="1208184753">
      <w:bodyDiv w:val="1"/>
      <w:marLeft w:val="0"/>
      <w:marRight w:val="0"/>
      <w:marTop w:val="0"/>
      <w:marBottom w:val="0"/>
      <w:divBdr>
        <w:top w:val="none" w:sz="0" w:space="0" w:color="auto"/>
        <w:left w:val="none" w:sz="0" w:space="0" w:color="auto"/>
        <w:bottom w:val="none" w:sz="0" w:space="0" w:color="auto"/>
        <w:right w:val="none" w:sz="0" w:space="0" w:color="auto"/>
      </w:divBdr>
    </w:div>
    <w:div w:id="1209687806">
      <w:bodyDiv w:val="1"/>
      <w:marLeft w:val="0"/>
      <w:marRight w:val="0"/>
      <w:marTop w:val="0"/>
      <w:marBottom w:val="0"/>
      <w:divBdr>
        <w:top w:val="none" w:sz="0" w:space="0" w:color="auto"/>
        <w:left w:val="none" w:sz="0" w:space="0" w:color="auto"/>
        <w:bottom w:val="none" w:sz="0" w:space="0" w:color="auto"/>
        <w:right w:val="none" w:sz="0" w:space="0" w:color="auto"/>
      </w:divBdr>
    </w:div>
    <w:div w:id="1210072819">
      <w:bodyDiv w:val="1"/>
      <w:marLeft w:val="0"/>
      <w:marRight w:val="0"/>
      <w:marTop w:val="0"/>
      <w:marBottom w:val="0"/>
      <w:divBdr>
        <w:top w:val="none" w:sz="0" w:space="0" w:color="auto"/>
        <w:left w:val="none" w:sz="0" w:space="0" w:color="auto"/>
        <w:bottom w:val="none" w:sz="0" w:space="0" w:color="auto"/>
        <w:right w:val="none" w:sz="0" w:space="0" w:color="auto"/>
      </w:divBdr>
    </w:div>
    <w:div w:id="1211921862">
      <w:bodyDiv w:val="1"/>
      <w:marLeft w:val="0"/>
      <w:marRight w:val="0"/>
      <w:marTop w:val="0"/>
      <w:marBottom w:val="0"/>
      <w:divBdr>
        <w:top w:val="none" w:sz="0" w:space="0" w:color="auto"/>
        <w:left w:val="none" w:sz="0" w:space="0" w:color="auto"/>
        <w:bottom w:val="none" w:sz="0" w:space="0" w:color="auto"/>
        <w:right w:val="none" w:sz="0" w:space="0" w:color="auto"/>
      </w:divBdr>
    </w:div>
    <w:div w:id="1212495775">
      <w:bodyDiv w:val="1"/>
      <w:marLeft w:val="0"/>
      <w:marRight w:val="0"/>
      <w:marTop w:val="0"/>
      <w:marBottom w:val="0"/>
      <w:divBdr>
        <w:top w:val="none" w:sz="0" w:space="0" w:color="auto"/>
        <w:left w:val="none" w:sz="0" w:space="0" w:color="auto"/>
        <w:bottom w:val="none" w:sz="0" w:space="0" w:color="auto"/>
        <w:right w:val="none" w:sz="0" w:space="0" w:color="auto"/>
      </w:divBdr>
      <w:divsChild>
        <w:div w:id="951936933">
          <w:marLeft w:val="0"/>
          <w:marRight w:val="0"/>
          <w:marTop w:val="0"/>
          <w:marBottom w:val="0"/>
          <w:divBdr>
            <w:top w:val="none" w:sz="0" w:space="0" w:color="auto"/>
            <w:left w:val="none" w:sz="0" w:space="0" w:color="auto"/>
            <w:bottom w:val="none" w:sz="0" w:space="0" w:color="auto"/>
            <w:right w:val="none" w:sz="0" w:space="0" w:color="auto"/>
          </w:divBdr>
          <w:divsChild>
            <w:div w:id="1292590985">
              <w:marLeft w:val="0"/>
              <w:marRight w:val="0"/>
              <w:marTop w:val="0"/>
              <w:marBottom w:val="0"/>
              <w:divBdr>
                <w:top w:val="none" w:sz="0" w:space="0" w:color="auto"/>
                <w:left w:val="none" w:sz="0" w:space="0" w:color="auto"/>
                <w:bottom w:val="none" w:sz="0" w:space="0" w:color="auto"/>
                <w:right w:val="none" w:sz="0" w:space="0" w:color="auto"/>
              </w:divBdr>
              <w:divsChild>
                <w:div w:id="860171886">
                  <w:marLeft w:val="0"/>
                  <w:marRight w:val="0"/>
                  <w:marTop w:val="0"/>
                  <w:marBottom w:val="0"/>
                  <w:divBdr>
                    <w:top w:val="none" w:sz="0" w:space="0" w:color="auto"/>
                    <w:left w:val="none" w:sz="0" w:space="0" w:color="auto"/>
                    <w:bottom w:val="none" w:sz="0" w:space="0" w:color="auto"/>
                    <w:right w:val="none" w:sz="0" w:space="0" w:color="auto"/>
                  </w:divBdr>
                  <w:divsChild>
                    <w:div w:id="67503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2840362">
      <w:bodyDiv w:val="1"/>
      <w:marLeft w:val="0"/>
      <w:marRight w:val="0"/>
      <w:marTop w:val="0"/>
      <w:marBottom w:val="0"/>
      <w:divBdr>
        <w:top w:val="none" w:sz="0" w:space="0" w:color="auto"/>
        <w:left w:val="none" w:sz="0" w:space="0" w:color="auto"/>
        <w:bottom w:val="none" w:sz="0" w:space="0" w:color="auto"/>
        <w:right w:val="none" w:sz="0" w:space="0" w:color="auto"/>
      </w:divBdr>
      <w:divsChild>
        <w:div w:id="1162239565">
          <w:marLeft w:val="0"/>
          <w:marRight w:val="0"/>
          <w:marTop w:val="0"/>
          <w:marBottom w:val="0"/>
          <w:divBdr>
            <w:top w:val="none" w:sz="0" w:space="0" w:color="auto"/>
            <w:left w:val="none" w:sz="0" w:space="0" w:color="auto"/>
            <w:bottom w:val="none" w:sz="0" w:space="0" w:color="auto"/>
            <w:right w:val="none" w:sz="0" w:space="0" w:color="auto"/>
          </w:divBdr>
          <w:divsChild>
            <w:div w:id="1706325112">
              <w:marLeft w:val="0"/>
              <w:marRight w:val="0"/>
              <w:marTop w:val="0"/>
              <w:marBottom w:val="0"/>
              <w:divBdr>
                <w:top w:val="none" w:sz="0" w:space="0" w:color="auto"/>
                <w:left w:val="none" w:sz="0" w:space="0" w:color="auto"/>
                <w:bottom w:val="none" w:sz="0" w:space="0" w:color="auto"/>
                <w:right w:val="none" w:sz="0" w:space="0" w:color="auto"/>
              </w:divBdr>
              <w:divsChild>
                <w:div w:id="105362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149540">
      <w:bodyDiv w:val="1"/>
      <w:marLeft w:val="0"/>
      <w:marRight w:val="0"/>
      <w:marTop w:val="0"/>
      <w:marBottom w:val="0"/>
      <w:divBdr>
        <w:top w:val="none" w:sz="0" w:space="0" w:color="auto"/>
        <w:left w:val="none" w:sz="0" w:space="0" w:color="auto"/>
        <w:bottom w:val="none" w:sz="0" w:space="0" w:color="auto"/>
        <w:right w:val="none" w:sz="0" w:space="0" w:color="auto"/>
      </w:divBdr>
    </w:div>
    <w:div w:id="1215845609">
      <w:bodyDiv w:val="1"/>
      <w:marLeft w:val="0"/>
      <w:marRight w:val="0"/>
      <w:marTop w:val="0"/>
      <w:marBottom w:val="0"/>
      <w:divBdr>
        <w:top w:val="none" w:sz="0" w:space="0" w:color="auto"/>
        <w:left w:val="none" w:sz="0" w:space="0" w:color="auto"/>
        <w:bottom w:val="none" w:sz="0" w:space="0" w:color="auto"/>
        <w:right w:val="none" w:sz="0" w:space="0" w:color="auto"/>
      </w:divBdr>
    </w:div>
    <w:div w:id="1218396308">
      <w:bodyDiv w:val="1"/>
      <w:marLeft w:val="0"/>
      <w:marRight w:val="0"/>
      <w:marTop w:val="0"/>
      <w:marBottom w:val="0"/>
      <w:divBdr>
        <w:top w:val="none" w:sz="0" w:space="0" w:color="auto"/>
        <w:left w:val="none" w:sz="0" w:space="0" w:color="auto"/>
        <w:bottom w:val="none" w:sz="0" w:space="0" w:color="auto"/>
        <w:right w:val="none" w:sz="0" w:space="0" w:color="auto"/>
      </w:divBdr>
    </w:div>
    <w:div w:id="1219240225">
      <w:bodyDiv w:val="1"/>
      <w:marLeft w:val="0"/>
      <w:marRight w:val="0"/>
      <w:marTop w:val="0"/>
      <w:marBottom w:val="0"/>
      <w:divBdr>
        <w:top w:val="none" w:sz="0" w:space="0" w:color="auto"/>
        <w:left w:val="none" w:sz="0" w:space="0" w:color="auto"/>
        <w:bottom w:val="none" w:sz="0" w:space="0" w:color="auto"/>
        <w:right w:val="none" w:sz="0" w:space="0" w:color="auto"/>
      </w:divBdr>
    </w:div>
    <w:div w:id="1219438364">
      <w:bodyDiv w:val="1"/>
      <w:marLeft w:val="0"/>
      <w:marRight w:val="0"/>
      <w:marTop w:val="0"/>
      <w:marBottom w:val="0"/>
      <w:divBdr>
        <w:top w:val="none" w:sz="0" w:space="0" w:color="auto"/>
        <w:left w:val="none" w:sz="0" w:space="0" w:color="auto"/>
        <w:bottom w:val="none" w:sz="0" w:space="0" w:color="auto"/>
        <w:right w:val="none" w:sz="0" w:space="0" w:color="auto"/>
      </w:divBdr>
    </w:div>
    <w:div w:id="1224365220">
      <w:bodyDiv w:val="1"/>
      <w:marLeft w:val="0"/>
      <w:marRight w:val="0"/>
      <w:marTop w:val="0"/>
      <w:marBottom w:val="0"/>
      <w:divBdr>
        <w:top w:val="none" w:sz="0" w:space="0" w:color="auto"/>
        <w:left w:val="none" w:sz="0" w:space="0" w:color="auto"/>
        <w:bottom w:val="none" w:sz="0" w:space="0" w:color="auto"/>
        <w:right w:val="none" w:sz="0" w:space="0" w:color="auto"/>
      </w:divBdr>
    </w:div>
    <w:div w:id="1225020406">
      <w:bodyDiv w:val="1"/>
      <w:marLeft w:val="0"/>
      <w:marRight w:val="0"/>
      <w:marTop w:val="0"/>
      <w:marBottom w:val="0"/>
      <w:divBdr>
        <w:top w:val="none" w:sz="0" w:space="0" w:color="auto"/>
        <w:left w:val="none" w:sz="0" w:space="0" w:color="auto"/>
        <w:bottom w:val="none" w:sz="0" w:space="0" w:color="auto"/>
        <w:right w:val="none" w:sz="0" w:space="0" w:color="auto"/>
      </w:divBdr>
    </w:div>
    <w:div w:id="1225214600">
      <w:bodyDiv w:val="1"/>
      <w:marLeft w:val="0"/>
      <w:marRight w:val="0"/>
      <w:marTop w:val="0"/>
      <w:marBottom w:val="0"/>
      <w:divBdr>
        <w:top w:val="none" w:sz="0" w:space="0" w:color="auto"/>
        <w:left w:val="none" w:sz="0" w:space="0" w:color="auto"/>
        <w:bottom w:val="none" w:sz="0" w:space="0" w:color="auto"/>
        <w:right w:val="none" w:sz="0" w:space="0" w:color="auto"/>
      </w:divBdr>
    </w:div>
    <w:div w:id="1225793709">
      <w:bodyDiv w:val="1"/>
      <w:marLeft w:val="0"/>
      <w:marRight w:val="0"/>
      <w:marTop w:val="0"/>
      <w:marBottom w:val="0"/>
      <w:divBdr>
        <w:top w:val="none" w:sz="0" w:space="0" w:color="auto"/>
        <w:left w:val="none" w:sz="0" w:space="0" w:color="auto"/>
        <w:bottom w:val="none" w:sz="0" w:space="0" w:color="auto"/>
        <w:right w:val="none" w:sz="0" w:space="0" w:color="auto"/>
      </w:divBdr>
    </w:div>
    <w:div w:id="1226800282">
      <w:bodyDiv w:val="1"/>
      <w:marLeft w:val="0"/>
      <w:marRight w:val="0"/>
      <w:marTop w:val="0"/>
      <w:marBottom w:val="0"/>
      <w:divBdr>
        <w:top w:val="none" w:sz="0" w:space="0" w:color="auto"/>
        <w:left w:val="none" w:sz="0" w:space="0" w:color="auto"/>
        <w:bottom w:val="none" w:sz="0" w:space="0" w:color="auto"/>
        <w:right w:val="none" w:sz="0" w:space="0" w:color="auto"/>
      </w:divBdr>
    </w:div>
    <w:div w:id="1230311435">
      <w:bodyDiv w:val="1"/>
      <w:marLeft w:val="0"/>
      <w:marRight w:val="0"/>
      <w:marTop w:val="0"/>
      <w:marBottom w:val="0"/>
      <w:divBdr>
        <w:top w:val="none" w:sz="0" w:space="0" w:color="auto"/>
        <w:left w:val="none" w:sz="0" w:space="0" w:color="auto"/>
        <w:bottom w:val="none" w:sz="0" w:space="0" w:color="auto"/>
        <w:right w:val="none" w:sz="0" w:space="0" w:color="auto"/>
      </w:divBdr>
    </w:div>
    <w:div w:id="1233198762">
      <w:bodyDiv w:val="1"/>
      <w:marLeft w:val="0"/>
      <w:marRight w:val="0"/>
      <w:marTop w:val="0"/>
      <w:marBottom w:val="0"/>
      <w:divBdr>
        <w:top w:val="none" w:sz="0" w:space="0" w:color="auto"/>
        <w:left w:val="none" w:sz="0" w:space="0" w:color="auto"/>
        <w:bottom w:val="none" w:sz="0" w:space="0" w:color="auto"/>
        <w:right w:val="none" w:sz="0" w:space="0" w:color="auto"/>
      </w:divBdr>
    </w:div>
    <w:div w:id="1234461861">
      <w:bodyDiv w:val="1"/>
      <w:marLeft w:val="0"/>
      <w:marRight w:val="0"/>
      <w:marTop w:val="0"/>
      <w:marBottom w:val="0"/>
      <w:divBdr>
        <w:top w:val="none" w:sz="0" w:space="0" w:color="auto"/>
        <w:left w:val="none" w:sz="0" w:space="0" w:color="auto"/>
        <w:bottom w:val="none" w:sz="0" w:space="0" w:color="auto"/>
        <w:right w:val="none" w:sz="0" w:space="0" w:color="auto"/>
      </w:divBdr>
    </w:div>
    <w:div w:id="1235974237">
      <w:bodyDiv w:val="1"/>
      <w:marLeft w:val="0"/>
      <w:marRight w:val="0"/>
      <w:marTop w:val="0"/>
      <w:marBottom w:val="0"/>
      <w:divBdr>
        <w:top w:val="none" w:sz="0" w:space="0" w:color="auto"/>
        <w:left w:val="none" w:sz="0" w:space="0" w:color="auto"/>
        <w:bottom w:val="none" w:sz="0" w:space="0" w:color="auto"/>
        <w:right w:val="none" w:sz="0" w:space="0" w:color="auto"/>
      </w:divBdr>
    </w:div>
    <w:div w:id="1239561195">
      <w:bodyDiv w:val="1"/>
      <w:marLeft w:val="0"/>
      <w:marRight w:val="0"/>
      <w:marTop w:val="0"/>
      <w:marBottom w:val="0"/>
      <w:divBdr>
        <w:top w:val="none" w:sz="0" w:space="0" w:color="auto"/>
        <w:left w:val="none" w:sz="0" w:space="0" w:color="auto"/>
        <w:bottom w:val="none" w:sz="0" w:space="0" w:color="auto"/>
        <w:right w:val="none" w:sz="0" w:space="0" w:color="auto"/>
      </w:divBdr>
    </w:div>
    <w:div w:id="1242564978">
      <w:bodyDiv w:val="1"/>
      <w:marLeft w:val="0"/>
      <w:marRight w:val="0"/>
      <w:marTop w:val="0"/>
      <w:marBottom w:val="0"/>
      <w:divBdr>
        <w:top w:val="none" w:sz="0" w:space="0" w:color="auto"/>
        <w:left w:val="none" w:sz="0" w:space="0" w:color="auto"/>
        <w:bottom w:val="none" w:sz="0" w:space="0" w:color="auto"/>
        <w:right w:val="none" w:sz="0" w:space="0" w:color="auto"/>
      </w:divBdr>
    </w:div>
    <w:div w:id="1244098869">
      <w:bodyDiv w:val="1"/>
      <w:marLeft w:val="0"/>
      <w:marRight w:val="0"/>
      <w:marTop w:val="0"/>
      <w:marBottom w:val="0"/>
      <w:divBdr>
        <w:top w:val="none" w:sz="0" w:space="0" w:color="auto"/>
        <w:left w:val="none" w:sz="0" w:space="0" w:color="auto"/>
        <w:bottom w:val="none" w:sz="0" w:space="0" w:color="auto"/>
        <w:right w:val="none" w:sz="0" w:space="0" w:color="auto"/>
      </w:divBdr>
    </w:div>
    <w:div w:id="1247182187">
      <w:bodyDiv w:val="1"/>
      <w:marLeft w:val="0"/>
      <w:marRight w:val="0"/>
      <w:marTop w:val="0"/>
      <w:marBottom w:val="0"/>
      <w:divBdr>
        <w:top w:val="none" w:sz="0" w:space="0" w:color="auto"/>
        <w:left w:val="none" w:sz="0" w:space="0" w:color="auto"/>
        <w:bottom w:val="none" w:sz="0" w:space="0" w:color="auto"/>
        <w:right w:val="none" w:sz="0" w:space="0" w:color="auto"/>
      </w:divBdr>
    </w:div>
    <w:div w:id="1247500286">
      <w:bodyDiv w:val="1"/>
      <w:marLeft w:val="0"/>
      <w:marRight w:val="0"/>
      <w:marTop w:val="0"/>
      <w:marBottom w:val="0"/>
      <w:divBdr>
        <w:top w:val="none" w:sz="0" w:space="0" w:color="auto"/>
        <w:left w:val="none" w:sz="0" w:space="0" w:color="auto"/>
        <w:bottom w:val="none" w:sz="0" w:space="0" w:color="auto"/>
        <w:right w:val="none" w:sz="0" w:space="0" w:color="auto"/>
      </w:divBdr>
    </w:div>
    <w:div w:id="1248198961">
      <w:bodyDiv w:val="1"/>
      <w:marLeft w:val="0"/>
      <w:marRight w:val="0"/>
      <w:marTop w:val="0"/>
      <w:marBottom w:val="0"/>
      <w:divBdr>
        <w:top w:val="none" w:sz="0" w:space="0" w:color="auto"/>
        <w:left w:val="none" w:sz="0" w:space="0" w:color="auto"/>
        <w:bottom w:val="none" w:sz="0" w:space="0" w:color="auto"/>
        <w:right w:val="none" w:sz="0" w:space="0" w:color="auto"/>
      </w:divBdr>
    </w:div>
    <w:div w:id="1248265017">
      <w:bodyDiv w:val="1"/>
      <w:marLeft w:val="0"/>
      <w:marRight w:val="0"/>
      <w:marTop w:val="0"/>
      <w:marBottom w:val="0"/>
      <w:divBdr>
        <w:top w:val="none" w:sz="0" w:space="0" w:color="auto"/>
        <w:left w:val="none" w:sz="0" w:space="0" w:color="auto"/>
        <w:bottom w:val="none" w:sz="0" w:space="0" w:color="auto"/>
        <w:right w:val="none" w:sz="0" w:space="0" w:color="auto"/>
      </w:divBdr>
    </w:div>
    <w:div w:id="1248807579">
      <w:bodyDiv w:val="1"/>
      <w:marLeft w:val="0"/>
      <w:marRight w:val="0"/>
      <w:marTop w:val="0"/>
      <w:marBottom w:val="0"/>
      <w:divBdr>
        <w:top w:val="none" w:sz="0" w:space="0" w:color="auto"/>
        <w:left w:val="none" w:sz="0" w:space="0" w:color="auto"/>
        <w:bottom w:val="none" w:sz="0" w:space="0" w:color="auto"/>
        <w:right w:val="none" w:sz="0" w:space="0" w:color="auto"/>
      </w:divBdr>
    </w:div>
    <w:div w:id="1251619006">
      <w:bodyDiv w:val="1"/>
      <w:marLeft w:val="0"/>
      <w:marRight w:val="0"/>
      <w:marTop w:val="0"/>
      <w:marBottom w:val="0"/>
      <w:divBdr>
        <w:top w:val="none" w:sz="0" w:space="0" w:color="auto"/>
        <w:left w:val="none" w:sz="0" w:space="0" w:color="auto"/>
        <w:bottom w:val="none" w:sz="0" w:space="0" w:color="auto"/>
        <w:right w:val="none" w:sz="0" w:space="0" w:color="auto"/>
      </w:divBdr>
    </w:div>
    <w:div w:id="1251811006">
      <w:bodyDiv w:val="1"/>
      <w:marLeft w:val="0"/>
      <w:marRight w:val="0"/>
      <w:marTop w:val="0"/>
      <w:marBottom w:val="0"/>
      <w:divBdr>
        <w:top w:val="none" w:sz="0" w:space="0" w:color="auto"/>
        <w:left w:val="none" w:sz="0" w:space="0" w:color="auto"/>
        <w:bottom w:val="none" w:sz="0" w:space="0" w:color="auto"/>
        <w:right w:val="none" w:sz="0" w:space="0" w:color="auto"/>
      </w:divBdr>
    </w:div>
    <w:div w:id="1253734748">
      <w:bodyDiv w:val="1"/>
      <w:marLeft w:val="0"/>
      <w:marRight w:val="0"/>
      <w:marTop w:val="0"/>
      <w:marBottom w:val="0"/>
      <w:divBdr>
        <w:top w:val="none" w:sz="0" w:space="0" w:color="auto"/>
        <w:left w:val="none" w:sz="0" w:space="0" w:color="auto"/>
        <w:bottom w:val="none" w:sz="0" w:space="0" w:color="auto"/>
        <w:right w:val="none" w:sz="0" w:space="0" w:color="auto"/>
      </w:divBdr>
    </w:div>
    <w:div w:id="1254902478">
      <w:bodyDiv w:val="1"/>
      <w:marLeft w:val="0"/>
      <w:marRight w:val="0"/>
      <w:marTop w:val="0"/>
      <w:marBottom w:val="0"/>
      <w:divBdr>
        <w:top w:val="none" w:sz="0" w:space="0" w:color="auto"/>
        <w:left w:val="none" w:sz="0" w:space="0" w:color="auto"/>
        <w:bottom w:val="none" w:sz="0" w:space="0" w:color="auto"/>
        <w:right w:val="none" w:sz="0" w:space="0" w:color="auto"/>
      </w:divBdr>
    </w:div>
    <w:div w:id="1254971025">
      <w:bodyDiv w:val="1"/>
      <w:marLeft w:val="0"/>
      <w:marRight w:val="0"/>
      <w:marTop w:val="0"/>
      <w:marBottom w:val="0"/>
      <w:divBdr>
        <w:top w:val="none" w:sz="0" w:space="0" w:color="auto"/>
        <w:left w:val="none" w:sz="0" w:space="0" w:color="auto"/>
        <w:bottom w:val="none" w:sz="0" w:space="0" w:color="auto"/>
        <w:right w:val="none" w:sz="0" w:space="0" w:color="auto"/>
      </w:divBdr>
      <w:divsChild>
        <w:div w:id="437026106">
          <w:marLeft w:val="0"/>
          <w:marRight w:val="0"/>
          <w:marTop w:val="0"/>
          <w:marBottom w:val="0"/>
          <w:divBdr>
            <w:top w:val="none" w:sz="0" w:space="0" w:color="auto"/>
            <w:left w:val="none" w:sz="0" w:space="0" w:color="auto"/>
            <w:bottom w:val="none" w:sz="0" w:space="0" w:color="auto"/>
            <w:right w:val="none" w:sz="0" w:space="0" w:color="auto"/>
          </w:divBdr>
          <w:divsChild>
            <w:div w:id="188034932">
              <w:marLeft w:val="0"/>
              <w:marRight w:val="0"/>
              <w:marTop w:val="0"/>
              <w:marBottom w:val="0"/>
              <w:divBdr>
                <w:top w:val="none" w:sz="0" w:space="0" w:color="auto"/>
                <w:left w:val="none" w:sz="0" w:space="0" w:color="auto"/>
                <w:bottom w:val="none" w:sz="0" w:space="0" w:color="auto"/>
                <w:right w:val="none" w:sz="0" w:space="0" w:color="auto"/>
              </w:divBdr>
              <w:divsChild>
                <w:div w:id="81102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557744">
      <w:bodyDiv w:val="1"/>
      <w:marLeft w:val="0"/>
      <w:marRight w:val="0"/>
      <w:marTop w:val="0"/>
      <w:marBottom w:val="0"/>
      <w:divBdr>
        <w:top w:val="none" w:sz="0" w:space="0" w:color="auto"/>
        <w:left w:val="none" w:sz="0" w:space="0" w:color="auto"/>
        <w:bottom w:val="none" w:sz="0" w:space="0" w:color="auto"/>
        <w:right w:val="none" w:sz="0" w:space="0" w:color="auto"/>
      </w:divBdr>
    </w:div>
    <w:div w:id="1256866081">
      <w:bodyDiv w:val="1"/>
      <w:marLeft w:val="0"/>
      <w:marRight w:val="0"/>
      <w:marTop w:val="0"/>
      <w:marBottom w:val="0"/>
      <w:divBdr>
        <w:top w:val="none" w:sz="0" w:space="0" w:color="auto"/>
        <w:left w:val="none" w:sz="0" w:space="0" w:color="auto"/>
        <w:bottom w:val="none" w:sz="0" w:space="0" w:color="auto"/>
        <w:right w:val="none" w:sz="0" w:space="0" w:color="auto"/>
      </w:divBdr>
    </w:div>
    <w:div w:id="1259680287">
      <w:bodyDiv w:val="1"/>
      <w:marLeft w:val="0"/>
      <w:marRight w:val="0"/>
      <w:marTop w:val="0"/>
      <w:marBottom w:val="0"/>
      <w:divBdr>
        <w:top w:val="none" w:sz="0" w:space="0" w:color="auto"/>
        <w:left w:val="none" w:sz="0" w:space="0" w:color="auto"/>
        <w:bottom w:val="none" w:sz="0" w:space="0" w:color="auto"/>
        <w:right w:val="none" w:sz="0" w:space="0" w:color="auto"/>
      </w:divBdr>
    </w:div>
    <w:div w:id="1261252758">
      <w:bodyDiv w:val="1"/>
      <w:marLeft w:val="0"/>
      <w:marRight w:val="0"/>
      <w:marTop w:val="0"/>
      <w:marBottom w:val="0"/>
      <w:divBdr>
        <w:top w:val="none" w:sz="0" w:space="0" w:color="auto"/>
        <w:left w:val="none" w:sz="0" w:space="0" w:color="auto"/>
        <w:bottom w:val="none" w:sz="0" w:space="0" w:color="auto"/>
        <w:right w:val="none" w:sz="0" w:space="0" w:color="auto"/>
      </w:divBdr>
    </w:div>
    <w:div w:id="1262496070">
      <w:bodyDiv w:val="1"/>
      <w:marLeft w:val="0"/>
      <w:marRight w:val="0"/>
      <w:marTop w:val="0"/>
      <w:marBottom w:val="0"/>
      <w:divBdr>
        <w:top w:val="none" w:sz="0" w:space="0" w:color="auto"/>
        <w:left w:val="none" w:sz="0" w:space="0" w:color="auto"/>
        <w:bottom w:val="none" w:sz="0" w:space="0" w:color="auto"/>
        <w:right w:val="none" w:sz="0" w:space="0" w:color="auto"/>
      </w:divBdr>
    </w:div>
    <w:div w:id="1266693287">
      <w:bodyDiv w:val="1"/>
      <w:marLeft w:val="0"/>
      <w:marRight w:val="0"/>
      <w:marTop w:val="0"/>
      <w:marBottom w:val="0"/>
      <w:divBdr>
        <w:top w:val="none" w:sz="0" w:space="0" w:color="auto"/>
        <w:left w:val="none" w:sz="0" w:space="0" w:color="auto"/>
        <w:bottom w:val="none" w:sz="0" w:space="0" w:color="auto"/>
        <w:right w:val="none" w:sz="0" w:space="0" w:color="auto"/>
      </w:divBdr>
    </w:div>
    <w:div w:id="1268149248">
      <w:bodyDiv w:val="1"/>
      <w:marLeft w:val="0"/>
      <w:marRight w:val="0"/>
      <w:marTop w:val="0"/>
      <w:marBottom w:val="0"/>
      <w:divBdr>
        <w:top w:val="none" w:sz="0" w:space="0" w:color="auto"/>
        <w:left w:val="none" w:sz="0" w:space="0" w:color="auto"/>
        <w:bottom w:val="none" w:sz="0" w:space="0" w:color="auto"/>
        <w:right w:val="none" w:sz="0" w:space="0" w:color="auto"/>
      </w:divBdr>
    </w:div>
    <w:div w:id="1271669030">
      <w:bodyDiv w:val="1"/>
      <w:marLeft w:val="0"/>
      <w:marRight w:val="0"/>
      <w:marTop w:val="0"/>
      <w:marBottom w:val="0"/>
      <w:divBdr>
        <w:top w:val="none" w:sz="0" w:space="0" w:color="auto"/>
        <w:left w:val="none" w:sz="0" w:space="0" w:color="auto"/>
        <w:bottom w:val="none" w:sz="0" w:space="0" w:color="auto"/>
        <w:right w:val="none" w:sz="0" w:space="0" w:color="auto"/>
      </w:divBdr>
    </w:div>
    <w:div w:id="1277562983">
      <w:bodyDiv w:val="1"/>
      <w:marLeft w:val="0"/>
      <w:marRight w:val="0"/>
      <w:marTop w:val="0"/>
      <w:marBottom w:val="0"/>
      <w:divBdr>
        <w:top w:val="none" w:sz="0" w:space="0" w:color="auto"/>
        <w:left w:val="none" w:sz="0" w:space="0" w:color="auto"/>
        <w:bottom w:val="none" w:sz="0" w:space="0" w:color="auto"/>
        <w:right w:val="none" w:sz="0" w:space="0" w:color="auto"/>
      </w:divBdr>
      <w:divsChild>
        <w:div w:id="691999280">
          <w:marLeft w:val="0"/>
          <w:marRight w:val="0"/>
          <w:marTop w:val="0"/>
          <w:marBottom w:val="0"/>
          <w:divBdr>
            <w:top w:val="none" w:sz="0" w:space="0" w:color="auto"/>
            <w:left w:val="none" w:sz="0" w:space="0" w:color="auto"/>
            <w:bottom w:val="none" w:sz="0" w:space="0" w:color="auto"/>
            <w:right w:val="none" w:sz="0" w:space="0" w:color="auto"/>
          </w:divBdr>
          <w:divsChild>
            <w:div w:id="101650684">
              <w:marLeft w:val="0"/>
              <w:marRight w:val="0"/>
              <w:marTop w:val="0"/>
              <w:marBottom w:val="0"/>
              <w:divBdr>
                <w:top w:val="none" w:sz="0" w:space="0" w:color="auto"/>
                <w:left w:val="none" w:sz="0" w:space="0" w:color="auto"/>
                <w:bottom w:val="none" w:sz="0" w:space="0" w:color="auto"/>
                <w:right w:val="none" w:sz="0" w:space="0" w:color="auto"/>
              </w:divBdr>
              <w:divsChild>
                <w:div w:id="30974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877605">
      <w:bodyDiv w:val="1"/>
      <w:marLeft w:val="0"/>
      <w:marRight w:val="0"/>
      <w:marTop w:val="0"/>
      <w:marBottom w:val="0"/>
      <w:divBdr>
        <w:top w:val="none" w:sz="0" w:space="0" w:color="auto"/>
        <w:left w:val="none" w:sz="0" w:space="0" w:color="auto"/>
        <w:bottom w:val="none" w:sz="0" w:space="0" w:color="auto"/>
        <w:right w:val="none" w:sz="0" w:space="0" w:color="auto"/>
      </w:divBdr>
    </w:div>
    <w:div w:id="1279600935">
      <w:bodyDiv w:val="1"/>
      <w:marLeft w:val="0"/>
      <w:marRight w:val="0"/>
      <w:marTop w:val="0"/>
      <w:marBottom w:val="0"/>
      <w:divBdr>
        <w:top w:val="none" w:sz="0" w:space="0" w:color="auto"/>
        <w:left w:val="none" w:sz="0" w:space="0" w:color="auto"/>
        <w:bottom w:val="none" w:sz="0" w:space="0" w:color="auto"/>
        <w:right w:val="none" w:sz="0" w:space="0" w:color="auto"/>
      </w:divBdr>
    </w:div>
    <w:div w:id="1279996154">
      <w:bodyDiv w:val="1"/>
      <w:marLeft w:val="0"/>
      <w:marRight w:val="0"/>
      <w:marTop w:val="0"/>
      <w:marBottom w:val="0"/>
      <w:divBdr>
        <w:top w:val="none" w:sz="0" w:space="0" w:color="auto"/>
        <w:left w:val="none" w:sz="0" w:space="0" w:color="auto"/>
        <w:bottom w:val="none" w:sz="0" w:space="0" w:color="auto"/>
        <w:right w:val="none" w:sz="0" w:space="0" w:color="auto"/>
      </w:divBdr>
    </w:div>
    <w:div w:id="1281495883">
      <w:bodyDiv w:val="1"/>
      <w:marLeft w:val="0"/>
      <w:marRight w:val="0"/>
      <w:marTop w:val="0"/>
      <w:marBottom w:val="0"/>
      <w:divBdr>
        <w:top w:val="none" w:sz="0" w:space="0" w:color="auto"/>
        <w:left w:val="none" w:sz="0" w:space="0" w:color="auto"/>
        <w:bottom w:val="none" w:sz="0" w:space="0" w:color="auto"/>
        <w:right w:val="none" w:sz="0" w:space="0" w:color="auto"/>
      </w:divBdr>
    </w:div>
    <w:div w:id="1282229821">
      <w:bodyDiv w:val="1"/>
      <w:marLeft w:val="0"/>
      <w:marRight w:val="0"/>
      <w:marTop w:val="0"/>
      <w:marBottom w:val="0"/>
      <w:divBdr>
        <w:top w:val="none" w:sz="0" w:space="0" w:color="auto"/>
        <w:left w:val="none" w:sz="0" w:space="0" w:color="auto"/>
        <w:bottom w:val="none" w:sz="0" w:space="0" w:color="auto"/>
        <w:right w:val="none" w:sz="0" w:space="0" w:color="auto"/>
      </w:divBdr>
    </w:div>
    <w:div w:id="1284120220">
      <w:bodyDiv w:val="1"/>
      <w:marLeft w:val="0"/>
      <w:marRight w:val="0"/>
      <w:marTop w:val="0"/>
      <w:marBottom w:val="0"/>
      <w:divBdr>
        <w:top w:val="none" w:sz="0" w:space="0" w:color="auto"/>
        <w:left w:val="none" w:sz="0" w:space="0" w:color="auto"/>
        <w:bottom w:val="none" w:sz="0" w:space="0" w:color="auto"/>
        <w:right w:val="none" w:sz="0" w:space="0" w:color="auto"/>
      </w:divBdr>
    </w:div>
    <w:div w:id="1287350802">
      <w:bodyDiv w:val="1"/>
      <w:marLeft w:val="0"/>
      <w:marRight w:val="0"/>
      <w:marTop w:val="0"/>
      <w:marBottom w:val="0"/>
      <w:divBdr>
        <w:top w:val="none" w:sz="0" w:space="0" w:color="auto"/>
        <w:left w:val="none" w:sz="0" w:space="0" w:color="auto"/>
        <w:bottom w:val="none" w:sz="0" w:space="0" w:color="auto"/>
        <w:right w:val="none" w:sz="0" w:space="0" w:color="auto"/>
      </w:divBdr>
    </w:div>
    <w:div w:id="1287391244">
      <w:bodyDiv w:val="1"/>
      <w:marLeft w:val="0"/>
      <w:marRight w:val="0"/>
      <w:marTop w:val="0"/>
      <w:marBottom w:val="0"/>
      <w:divBdr>
        <w:top w:val="none" w:sz="0" w:space="0" w:color="auto"/>
        <w:left w:val="none" w:sz="0" w:space="0" w:color="auto"/>
        <w:bottom w:val="none" w:sz="0" w:space="0" w:color="auto"/>
        <w:right w:val="none" w:sz="0" w:space="0" w:color="auto"/>
      </w:divBdr>
      <w:divsChild>
        <w:div w:id="466633044">
          <w:marLeft w:val="0"/>
          <w:marRight w:val="0"/>
          <w:marTop w:val="0"/>
          <w:marBottom w:val="0"/>
          <w:divBdr>
            <w:top w:val="none" w:sz="0" w:space="0" w:color="auto"/>
            <w:left w:val="none" w:sz="0" w:space="0" w:color="auto"/>
            <w:bottom w:val="none" w:sz="0" w:space="0" w:color="auto"/>
            <w:right w:val="none" w:sz="0" w:space="0" w:color="auto"/>
          </w:divBdr>
          <w:divsChild>
            <w:div w:id="220873870">
              <w:marLeft w:val="0"/>
              <w:marRight w:val="0"/>
              <w:marTop w:val="0"/>
              <w:marBottom w:val="0"/>
              <w:divBdr>
                <w:top w:val="none" w:sz="0" w:space="0" w:color="auto"/>
                <w:left w:val="none" w:sz="0" w:space="0" w:color="auto"/>
                <w:bottom w:val="none" w:sz="0" w:space="0" w:color="auto"/>
                <w:right w:val="none" w:sz="0" w:space="0" w:color="auto"/>
              </w:divBdr>
              <w:divsChild>
                <w:div w:id="19481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243256">
      <w:bodyDiv w:val="1"/>
      <w:marLeft w:val="0"/>
      <w:marRight w:val="0"/>
      <w:marTop w:val="0"/>
      <w:marBottom w:val="0"/>
      <w:divBdr>
        <w:top w:val="none" w:sz="0" w:space="0" w:color="auto"/>
        <w:left w:val="none" w:sz="0" w:space="0" w:color="auto"/>
        <w:bottom w:val="none" w:sz="0" w:space="0" w:color="auto"/>
        <w:right w:val="none" w:sz="0" w:space="0" w:color="auto"/>
      </w:divBdr>
    </w:div>
    <w:div w:id="1293485831">
      <w:bodyDiv w:val="1"/>
      <w:marLeft w:val="0"/>
      <w:marRight w:val="0"/>
      <w:marTop w:val="0"/>
      <w:marBottom w:val="0"/>
      <w:divBdr>
        <w:top w:val="none" w:sz="0" w:space="0" w:color="auto"/>
        <w:left w:val="none" w:sz="0" w:space="0" w:color="auto"/>
        <w:bottom w:val="none" w:sz="0" w:space="0" w:color="auto"/>
        <w:right w:val="none" w:sz="0" w:space="0" w:color="auto"/>
      </w:divBdr>
    </w:div>
    <w:div w:id="1296372301">
      <w:bodyDiv w:val="1"/>
      <w:marLeft w:val="0"/>
      <w:marRight w:val="0"/>
      <w:marTop w:val="0"/>
      <w:marBottom w:val="0"/>
      <w:divBdr>
        <w:top w:val="none" w:sz="0" w:space="0" w:color="auto"/>
        <w:left w:val="none" w:sz="0" w:space="0" w:color="auto"/>
        <w:bottom w:val="none" w:sz="0" w:space="0" w:color="auto"/>
        <w:right w:val="none" w:sz="0" w:space="0" w:color="auto"/>
      </w:divBdr>
    </w:div>
    <w:div w:id="1300648584">
      <w:bodyDiv w:val="1"/>
      <w:marLeft w:val="0"/>
      <w:marRight w:val="0"/>
      <w:marTop w:val="0"/>
      <w:marBottom w:val="0"/>
      <w:divBdr>
        <w:top w:val="none" w:sz="0" w:space="0" w:color="auto"/>
        <w:left w:val="none" w:sz="0" w:space="0" w:color="auto"/>
        <w:bottom w:val="none" w:sz="0" w:space="0" w:color="auto"/>
        <w:right w:val="none" w:sz="0" w:space="0" w:color="auto"/>
      </w:divBdr>
    </w:div>
    <w:div w:id="1301110597">
      <w:bodyDiv w:val="1"/>
      <w:marLeft w:val="0"/>
      <w:marRight w:val="0"/>
      <w:marTop w:val="0"/>
      <w:marBottom w:val="0"/>
      <w:divBdr>
        <w:top w:val="none" w:sz="0" w:space="0" w:color="auto"/>
        <w:left w:val="none" w:sz="0" w:space="0" w:color="auto"/>
        <w:bottom w:val="none" w:sz="0" w:space="0" w:color="auto"/>
        <w:right w:val="none" w:sz="0" w:space="0" w:color="auto"/>
      </w:divBdr>
    </w:div>
    <w:div w:id="1302541142">
      <w:bodyDiv w:val="1"/>
      <w:marLeft w:val="0"/>
      <w:marRight w:val="0"/>
      <w:marTop w:val="0"/>
      <w:marBottom w:val="0"/>
      <w:divBdr>
        <w:top w:val="none" w:sz="0" w:space="0" w:color="auto"/>
        <w:left w:val="none" w:sz="0" w:space="0" w:color="auto"/>
        <w:bottom w:val="none" w:sz="0" w:space="0" w:color="auto"/>
        <w:right w:val="none" w:sz="0" w:space="0" w:color="auto"/>
      </w:divBdr>
    </w:div>
    <w:div w:id="1304189970">
      <w:bodyDiv w:val="1"/>
      <w:marLeft w:val="0"/>
      <w:marRight w:val="0"/>
      <w:marTop w:val="0"/>
      <w:marBottom w:val="0"/>
      <w:divBdr>
        <w:top w:val="none" w:sz="0" w:space="0" w:color="auto"/>
        <w:left w:val="none" w:sz="0" w:space="0" w:color="auto"/>
        <w:bottom w:val="none" w:sz="0" w:space="0" w:color="auto"/>
        <w:right w:val="none" w:sz="0" w:space="0" w:color="auto"/>
      </w:divBdr>
    </w:div>
    <w:div w:id="1307590735">
      <w:bodyDiv w:val="1"/>
      <w:marLeft w:val="0"/>
      <w:marRight w:val="0"/>
      <w:marTop w:val="0"/>
      <w:marBottom w:val="0"/>
      <w:divBdr>
        <w:top w:val="none" w:sz="0" w:space="0" w:color="auto"/>
        <w:left w:val="none" w:sz="0" w:space="0" w:color="auto"/>
        <w:bottom w:val="none" w:sz="0" w:space="0" w:color="auto"/>
        <w:right w:val="none" w:sz="0" w:space="0" w:color="auto"/>
      </w:divBdr>
    </w:div>
    <w:div w:id="1308634600">
      <w:bodyDiv w:val="1"/>
      <w:marLeft w:val="0"/>
      <w:marRight w:val="0"/>
      <w:marTop w:val="0"/>
      <w:marBottom w:val="0"/>
      <w:divBdr>
        <w:top w:val="none" w:sz="0" w:space="0" w:color="auto"/>
        <w:left w:val="none" w:sz="0" w:space="0" w:color="auto"/>
        <w:bottom w:val="none" w:sz="0" w:space="0" w:color="auto"/>
        <w:right w:val="none" w:sz="0" w:space="0" w:color="auto"/>
      </w:divBdr>
    </w:div>
    <w:div w:id="1313292905">
      <w:bodyDiv w:val="1"/>
      <w:marLeft w:val="0"/>
      <w:marRight w:val="0"/>
      <w:marTop w:val="0"/>
      <w:marBottom w:val="0"/>
      <w:divBdr>
        <w:top w:val="none" w:sz="0" w:space="0" w:color="auto"/>
        <w:left w:val="none" w:sz="0" w:space="0" w:color="auto"/>
        <w:bottom w:val="none" w:sz="0" w:space="0" w:color="auto"/>
        <w:right w:val="none" w:sz="0" w:space="0" w:color="auto"/>
      </w:divBdr>
    </w:div>
    <w:div w:id="1315841749">
      <w:bodyDiv w:val="1"/>
      <w:marLeft w:val="0"/>
      <w:marRight w:val="0"/>
      <w:marTop w:val="0"/>
      <w:marBottom w:val="0"/>
      <w:divBdr>
        <w:top w:val="none" w:sz="0" w:space="0" w:color="auto"/>
        <w:left w:val="none" w:sz="0" w:space="0" w:color="auto"/>
        <w:bottom w:val="none" w:sz="0" w:space="0" w:color="auto"/>
        <w:right w:val="none" w:sz="0" w:space="0" w:color="auto"/>
      </w:divBdr>
    </w:div>
    <w:div w:id="1317339647">
      <w:bodyDiv w:val="1"/>
      <w:marLeft w:val="0"/>
      <w:marRight w:val="0"/>
      <w:marTop w:val="0"/>
      <w:marBottom w:val="0"/>
      <w:divBdr>
        <w:top w:val="none" w:sz="0" w:space="0" w:color="auto"/>
        <w:left w:val="none" w:sz="0" w:space="0" w:color="auto"/>
        <w:bottom w:val="none" w:sz="0" w:space="0" w:color="auto"/>
        <w:right w:val="none" w:sz="0" w:space="0" w:color="auto"/>
      </w:divBdr>
    </w:div>
    <w:div w:id="1319384862">
      <w:bodyDiv w:val="1"/>
      <w:marLeft w:val="0"/>
      <w:marRight w:val="0"/>
      <w:marTop w:val="0"/>
      <w:marBottom w:val="0"/>
      <w:divBdr>
        <w:top w:val="none" w:sz="0" w:space="0" w:color="auto"/>
        <w:left w:val="none" w:sz="0" w:space="0" w:color="auto"/>
        <w:bottom w:val="none" w:sz="0" w:space="0" w:color="auto"/>
        <w:right w:val="none" w:sz="0" w:space="0" w:color="auto"/>
      </w:divBdr>
    </w:div>
    <w:div w:id="1319454085">
      <w:bodyDiv w:val="1"/>
      <w:marLeft w:val="0"/>
      <w:marRight w:val="0"/>
      <w:marTop w:val="0"/>
      <w:marBottom w:val="0"/>
      <w:divBdr>
        <w:top w:val="none" w:sz="0" w:space="0" w:color="auto"/>
        <w:left w:val="none" w:sz="0" w:space="0" w:color="auto"/>
        <w:bottom w:val="none" w:sz="0" w:space="0" w:color="auto"/>
        <w:right w:val="none" w:sz="0" w:space="0" w:color="auto"/>
      </w:divBdr>
    </w:div>
    <w:div w:id="1322657045">
      <w:bodyDiv w:val="1"/>
      <w:marLeft w:val="0"/>
      <w:marRight w:val="0"/>
      <w:marTop w:val="0"/>
      <w:marBottom w:val="0"/>
      <w:divBdr>
        <w:top w:val="none" w:sz="0" w:space="0" w:color="auto"/>
        <w:left w:val="none" w:sz="0" w:space="0" w:color="auto"/>
        <w:bottom w:val="none" w:sz="0" w:space="0" w:color="auto"/>
        <w:right w:val="none" w:sz="0" w:space="0" w:color="auto"/>
      </w:divBdr>
    </w:div>
    <w:div w:id="1323972960">
      <w:bodyDiv w:val="1"/>
      <w:marLeft w:val="0"/>
      <w:marRight w:val="0"/>
      <w:marTop w:val="0"/>
      <w:marBottom w:val="0"/>
      <w:divBdr>
        <w:top w:val="none" w:sz="0" w:space="0" w:color="auto"/>
        <w:left w:val="none" w:sz="0" w:space="0" w:color="auto"/>
        <w:bottom w:val="none" w:sz="0" w:space="0" w:color="auto"/>
        <w:right w:val="none" w:sz="0" w:space="0" w:color="auto"/>
      </w:divBdr>
      <w:divsChild>
        <w:div w:id="730693549">
          <w:marLeft w:val="0"/>
          <w:marRight w:val="0"/>
          <w:marTop w:val="0"/>
          <w:marBottom w:val="0"/>
          <w:divBdr>
            <w:top w:val="none" w:sz="0" w:space="0" w:color="auto"/>
            <w:left w:val="none" w:sz="0" w:space="0" w:color="auto"/>
            <w:bottom w:val="none" w:sz="0" w:space="0" w:color="auto"/>
            <w:right w:val="none" w:sz="0" w:space="0" w:color="auto"/>
          </w:divBdr>
          <w:divsChild>
            <w:div w:id="1434398130">
              <w:marLeft w:val="0"/>
              <w:marRight w:val="0"/>
              <w:marTop w:val="0"/>
              <w:marBottom w:val="0"/>
              <w:divBdr>
                <w:top w:val="none" w:sz="0" w:space="0" w:color="auto"/>
                <w:left w:val="none" w:sz="0" w:space="0" w:color="auto"/>
                <w:bottom w:val="none" w:sz="0" w:space="0" w:color="auto"/>
                <w:right w:val="none" w:sz="0" w:space="0" w:color="auto"/>
              </w:divBdr>
              <w:divsChild>
                <w:div w:id="213794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970050">
      <w:bodyDiv w:val="1"/>
      <w:marLeft w:val="0"/>
      <w:marRight w:val="0"/>
      <w:marTop w:val="0"/>
      <w:marBottom w:val="0"/>
      <w:divBdr>
        <w:top w:val="none" w:sz="0" w:space="0" w:color="auto"/>
        <w:left w:val="none" w:sz="0" w:space="0" w:color="auto"/>
        <w:bottom w:val="none" w:sz="0" w:space="0" w:color="auto"/>
        <w:right w:val="none" w:sz="0" w:space="0" w:color="auto"/>
      </w:divBdr>
    </w:div>
    <w:div w:id="1325859368">
      <w:bodyDiv w:val="1"/>
      <w:marLeft w:val="0"/>
      <w:marRight w:val="0"/>
      <w:marTop w:val="0"/>
      <w:marBottom w:val="0"/>
      <w:divBdr>
        <w:top w:val="none" w:sz="0" w:space="0" w:color="auto"/>
        <w:left w:val="none" w:sz="0" w:space="0" w:color="auto"/>
        <w:bottom w:val="none" w:sz="0" w:space="0" w:color="auto"/>
        <w:right w:val="none" w:sz="0" w:space="0" w:color="auto"/>
      </w:divBdr>
    </w:div>
    <w:div w:id="1326083834">
      <w:bodyDiv w:val="1"/>
      <w:marLeft w:val="0"/>
      <w:marRight w:val="0"/>
      <w:marTop w:val="0"/>
      <w:marBottom w:val="0"/>
      <w:divBdr>
        <w:top w:val="none" w:sz="0" w:space="0" w:color="auto"/>
        <w:left w:val="none" w:sz="0" w:space="0" w:color="auto"/>
        <w:bottom w:val="none" w:sz="0" w:space="0" w:color="auto"/>
        <w:right w:val="none" w:sz="0" w:space="0" w:color="auto"/>
      </w:divBdr>
    </w:div>
    <w:div w:id="1326515319">
      <w:bodyDiv w:val="1"/>
      <w:marLeft w:val="0"/>
      <w:marRight w:val="0"/>
      <w:marTop w:val="0"/>
      <w:marBottom w:val="0"/>
      <w:divBdr>
        <w:top w:val="none" w:sz="0" w:space="0" w:color="auto"/>
        <w:left w:val="none" w:sz="0" w:space="0" w:color="auto"/>
        <w:bottom w:val="none" w:sz="0" w:space="0" w:color="auto"/>
        <w:right w:val="none" w:sz="0" w:space="0" w:color="auto"/>
      </w:divBdr>
    </w:div>
    <w:div w:id="1329560015">
      <w:bodyDiv w:val="1"/>
      <w:marLeft w:val="0"/>
      <w:marRight w:val="0"/>
      <w:marTop w:val="0"/>
      <w:marBottom w:val="0"/>
      <w:divBdr>
        <w:top w:val="none" w:sz="0" w:space="0" w:color="auto"/>
        <w:left w:val="none" w:sz="0" w:space="0" w:color="auto"/>
        <w:bottom w:val="none" w:sz="0" w:space="0" w:color="auto"/>
        <w:right w:val="none" w:sz="0" w:space="0" w:color="auto"/>
      </w:divBdr>
    </w:div>
    <w:div w:id="1335455321">
      <w:bodyDiv w:val="1"/>
      <w:marLeft w:val="0"/>
      <w:marRight w:val="0"/>
      <w:marTop w:val="0"/>
      <w:marBottom w:val="0"/>
      <w:divBdr>
        <w:top w:val="none" w:sz="0" w:space="0" w:color="auto"/>
        <w:left w:val="none" w:sz="0" w:space="0" w:color="auto"/>
        <w:bottom w:val="none" w:sz="0" w:space="0" w:color="auto"/>
        <w:right w:val="none" w:sz="0" w:space="0" w:color="auto"/>
      </w:divBdr>
    </w:div>
    <w:div w:id="1336227841">
      <w:bodyDiv w:val="1"/>
      <w:marLeft w:val="0"/>
      <w:marRight w:val="0"/>
      <w:marTop w:val="0"/>
      <w:marBottom w:val="0"/>
      <w:divBdr>
        <w:top w:val="none" w:sz="0" w:space="0" w:color="auto"/>
        <w:left w:val="none" w:sz="0" w:space="0" w:color="auto"/>
        <w:bottom w:val="none" w:sz="0" w:space="0" w:color="auto"/>
        <w:right w:val="none" w:sz="0" w:space="0" w:color="auto"/>
      </w:divBdr>
    </w:div>
    <w:div w:id="1339229931">
      <w:bodyDiv w:val="1"/>
      <w:marLeft w:val="0"/>
      <w:marRight w:val="0"/>
      <w:marTop w:val="0"/>
      <w:marBottom w:val="0"/>
      <w:divBdr>
        <w:top w:val="none" w:sz="0" w:space="0" w:color="auto"/>
        <w:left w:val="none" w:sz="0" w:space="0" w:color="auto"/>
        <w:bottom w:val="none" w:sz="0" w:space="0" w:color="auto"/>
        <w:right w:val="none" w:sz="0" w:space="0" w:color="auto"/>
      </w:divBdr>
    </w:div>
    <w:div w:id="1342780089">
      <w:bodyDiv w:val="1"/>
      <w:marLeft w:val="0"/>
      <w:marRight w:val="0"/>
      <w:marTop w:val="0"/>
      <w:marBottom w:val="0"/>
      <w:divBdr>
        <w:top w:val="none" w:sz="0" w:space="0" w:color="auto"/>
        <w:left w:val="none" w:sz="0" w:space="0" w:color="auto"/>
        <w:bottom w:val="none" w:sz="0" w:space="0" w:color="auto"/>
        <w:right w:val="none" w:sz="0" w:space="0" w:color="auto"/>
      </w:divBdr>
    </w:div>
    <w:div w:id="1344163832">
      <w:bodyDiv w:val="1"/>
      <w:marLeft w:val="0"/>
      <w:marRight w:val="0"/>
      <w:marTop w:val="0"/>
      <w:marBottom w:val="0"/>
      <w:divBdr>
        <w:top w:val="none" w:sz="0" w:space="0" w:color="auto"/>
        <w:left w:val="none" w:sz="0" w:space="0" w:color="auto"/>
        <w:bottom w:val="none" w:sz="0" w:space="0" w:color="auto"/>
        <w:right w:val="none" w:sz="0" w:space="0" w:color="auto"/>
      </w:divBdr>
    </w:div>
    <w:div w:id="1348022747">
      <w:bodyDiv w:val="1"/>
      <w:marLeft w:val="0"/>
      <w:marRight w:val="0"/>
      <w:marTop w:val="0"/>
      <w:marBottom w:val="0"/>
      <w:divBdr>
        <w:top w:val="none" w:sz="0" w:space="0" w:color="auto"/>
        <w:left w:val="none" w:sz="0" w:space="0" w:color="auto"/>
        <w:bottom w:val="none" w:sz="0" w:space="0" w:color="auto"/>
        <w:right w:val="none" w:sz="0" w:space="0" w:color="auto"/>
      </w:divBdr>
    </w:div>
    <w:div w:id="1351493232">
      <w:bodyDiv w:val="1"/>
      <w:marLeft w:val="0"/>
      <w:marRight w:val="0"/>
      <w:marTop w:val="0"/>
      <w:marBottom w:val="0"/>
      <w:divBdr>
        <w:top w:val="none" w:sz="0" w:space="0" w:color="auto"/>
        <w:left w:val="none" w:sz="0" w:space="0" w:color="auto"/>
        <w:bottom w:val="none" w:sz="0" w:space="0" w:color="auto"/>
        <w:right w:val="none" w:sz="0" w:space="0" w:color="auto"/>
      </w:divBdr>
    </w:div>
    <w:div w:id="1351838093">
      <w:bodyDiv w:val="1"/>
      <w:marLeft w:val="0"/>
      <w:marRight w:val="0"/>
      <w:marTop w:val="0"/>
      <w:marBottom w:val="0"/>
      <w:divBdr>
        <w:top w:val="none" w:sz="0" w:space="0" w:color="auto"/>
        <w:left w:val="none" w:sz="0" w:space="0" w:color="auto"/>
        <w:bottom w:val="none" w:sz="0" w:space="0" w:color="auto"/>
        <w:right w:val="none" w:sz="0" w:space="0" w:color="auto"/>
      </w:divBdr>
    </w:div>
    <w:div w:id="1353610677">
      <w:bodyDiv w:val="1"/>
      <w:marLeft w:val="0"/>
      <w:marRight w:val="0"/>
      <w:marTop w:val="0"/>
      <w:marBottom w:val="0"/>
      <w:divBdr>
        <w:top w:val="none" w:sz="0" w:space="0" w:color="auto"/>
        <w:left w:val="none" w:sz="0" w:space="0" w:color="auto"/>
        <w:bottom w:val="none" w:sz="0" w:space="0" w:color="auto"/>
        <w:right w:val="none" w:sz="0" w:space="0" w:color="auto"/>
      </w:divBdr>
      <w:divsChild>
        <w:div w:id="999819126">
          <w:marLeft w:val="0"/>
          <w:marRight w:val="0"/>
          <w:marTop w:val="0"/>
          <w:marBottom w:val="0"/>
          <w:divBdr>
            <w:top w:val="none" w:sz="0" w:space="0" w:color="auto"/>
            <w:left w:val="none" w:sz="0" w:space="0" w:color="auto"/>
            <w:bottom w:val="none" w:sz="0" w:space="0" w:color="auto"/>
            <w:right w:val="none" w:sz="0" w:space="0" w:color="auto"/>
          </w:divBdr>
          <w:divsChild>
            <w:div w:id="256254670">
              <w:marLeft w:val="0"/>
              <w:marRight w:val="0"/>
              <w:marTop w:val="0"/>
              <w:marBottom w:val="0"/>
              <w:divBdr>
                <w:top w:val="none" w:sz="0" w:space="0" w:color="auto"/>
                <w:left w:val="none" w:sz="0" w:space="0" w:color="auto"/>
                <w:bottom w:val="none" w:sz="0" w:space="0" w:color="auto"/>
                <w:right w:val="none" w:sz="0" w:space="0" w:color="auto"/>
              </w:divBdr>
              <w:divsChild>
                <w:div w:id="124696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570243">
      <w:bodyDiv w:val="1"/>
      <w:marLeft w:val="0"/>
      <w:marRight w:val="0"/>
      <w:marTop w:val="0"/>
      <w:marBottom w:val="0"/>
      <w:divBdr>
        <w:top w:val="none" w:sz="0" w:space="0" w:color="auto"/>
        <w:left w:val="none" w:sz="0" w:space="0" w:color="auto"/>
        <w:bottom w:val="none" w:sz="0" w:space="0" w:color="auto"/>
        <w:right w:val="none" w:sz="0" w:space="0" w:color="auto"/>
      </w:divBdr>
    </w:div>
    <w:div w:id="1356690328">
      <w:bodyDiv w:val="1"/>
      <w:marLeft w:val="0"/>
      <w:marRight w:val="0"/>
      <w:marTop w:val="0"/>
      <w:marBottom w:val="0"/>
      <w:divBdr>
        <w:top w:val="none" w:sz="0" w:space="0" w:color="auto"/>
        <w:left w:val="none" w:sz="0" w:space="0" w:color="auto"/>
        <w:bottom w:val="none" w:sz="0" w:space="0" w:color="auto"/>
        <w:right w:val="none" w:sz="0" w:space="0" w:color="auto"/>
      </w:divBdr>
    </w:div>
    <w:div w:id="1356882587">
      <w:bodyDiv w:val="1"/>
      <w:marLeft w:val="0"/>
      <w:marRight w:val="0"/>
      <w:marTop w:val="0"/>
      <w:marBottom w:val="0"/>
      <w:divBdr>
        <w:top w:val="none" w:sz="0" w:space="0" w:color="auto"/>
        <w:left w:val="none" w:sz="0" w:space="0" w:color="auto"/>
        <w:bottom w:val="none" w:sz="0" w:space="0" w:color="auto"/>
        <w:right w:val="none" w:sz="0" w:space="0" w:color="auto"/>
      </w:divBdr>
    </w:div>
    <w:div w:id="1358383357">
      <w:bodyDiv w:val="1"/>
      <w:marLeft w:val="0"/>
      <w:marRight w:val="0"/>
      <w:marTop w:val="0"/>
      <w:marBottom w:val="0"/>
      <w:divBdr>
        <w:top w:val="none" w:sz="0" w:space="0" w:color="auto"/>
        <w:left w:val="none" w:sz="0" w:space="0" w:color="auto"/>
        <w:bottom w:val="none" w:sz="0" w:space="0" w:color="auto"/>
        <w:right w:val="none" w:sz="0" w:space="0" w:color="auto"/>
      </w:divBdr>
    </w:div>
    <w:div w:id="1359504013">
      <w:bodyDiv w:val="1"/>
      <w:marLeft w:val="0"/>
      <w:marRight w:val="0"/>
      <w:marTop w:val="0"/>
      <w:marBottom w:val="0"/>
      <w:divBdr>
        <w:top w:val="none" w:sz="0" w:space="0" w:color="auto"/>
        <w:left w:val="none" w:sz="0" w:space="0" w:color="auto"/>
        <w:bottom w:val="none" w:sz="0" w:space="0" w:color="auto"/>
        <w:right w:val="none" w:sz="0" w:space="0" w:color="auto"/>
      </w:divBdr>
    </w:div>
    <w:div w:id="1363359096">
      <w:bodyDiv w:val="1"/>
      <w:marLeft w:val="0"/>
      <w:marRight w:val="0"/>
      <w:marTop w:val="0"/>
      <w:marBottom w:val="0"/>
      <w:divBdr>
        <w:top w:val="none" w:sz="0" w:space="0" w:color="auto"/>
        <w:left w:val="none" w:sz="0" w:space="0" w:color="auto"/>
        <w:bottom w:val="none" w:sz="0" w:space="0" w:color="auto"/>
        <w:right w:val="none" w:sz="0" w:space="0" w:color="auto"/>
      </w:divBdr>
    </w:div>
    <w:div w:id="1365716137">
      <w:bodyDiv w:val="1"/>
      <w:marLeft w:val="0"/>
      <w:marRight w:val="0"/>
      <w:marTop w:val="0"/>
      <w:marBottom w:val="0"/>
      <w:divBdr>
        <w:top w:val="none" w:sz="0" w:space="0" w:color="auto"/>
        <w:left w:val="none" w:sz="0" w:space="0" w:color="auto"/>
        <w:bottom w:val="none" w:sz="0" w:space="0" w:color="auto"/>
        <w:right w:val="none" w:sz="0" w:space="0" w:color="auto"/>
      </w:divBdr>
    </w:div>
    <w:div w:id="1372267325">
      <w:bodyDiv w:val="1"/>
      <w:marLeft w:val="0"/>
      <w:marRight w:val="0"/>
      <w:marTop w:val="0"/>
      <w:marBottom w:val="0"/>
      <w:divBdr>
        <w:top w:val="none" w:sz="0" w:space="0" w:color="auto"/>
        <w:left w:val="none" w:sz="0" w:space="0" w:color="auto"/>
        <w:bottom w:val="none" w:sz="0" w:space="0" w:color="auto"/>
        <w:right w:val="none" w:sz="0" w:space="0" w:color="auto"/>
      </w:divBdr>
    </w:div>
    <w:div w:id="1373766740">
      <w:bodyDiv w:val="1"/>
      <w:marLeft w:val="0"/>
      <w:marRight w:val="0"/>
      <w:marTop w:val="0"/>
      <w:marBottom w:val="0"/>
      <w:divBdr>
        <w:top w:val="none" w:sz="0" w:space="0" w:color="auto"/>
        <w:left w:val="none" w:sz="0" w:space="0" w:color="auto"/>
        <w:bottom w:val="none" w:sz="0" w:space="0" w:color="auto"/>
        <w:right w:val="none" w:sz="0" w:space="0" w:color="auto"/>
      </w:divBdr>
    </w:div>
    <w:div w:id="1373844573">
      <w:bodyDiv w:val="1"/>
      <w:marLeft w:val="0"/>
      <w:marRight w:val="0"/>
      <w:marTop w:val="0"/>
      <w:marBottom w:val="0"/>
      <w:divBdr>
        <w:top w:val="none" w:sz="0" w:space="0" w:color="auto"/>
        <w:left w:val="none" w:sz="0" w:space="0" w:color="auto"/>
        <w:bottom w:val="none" w:sz="0" w:space="0" w:color="auto"/>
        <w:right w:val="none" w:sz="0" w:space="0" w:color="auto"/>
      </w:divBdr>
    </w:div>
    <w:div w:id="1374885148">
      <w:bodyDiv w:val="1"/>
      <w:marLeft w:val="0"/>
      <w:marRight w:val="0"/>
      <w:marTop w:val="0"/>
      <w:marBottom w:val="0"/>
      <w:divBdr>
        <w:top w:val="none" w:sz="0" w:space="0" w:color="auto"/>
        <w:left w:val="none" w:sz="0" w:space="0" w:color="auto"/>
        <w:bottom w:val="none" w:sz="0" w:space="0" w:color="auto"/>
        <w:right w:val="none" w:sz="0" w:space="0" w:color="auto"/>
      </w:divBdr>
    </w:div>
    <w:div w:id="1375421462">
      <w:bodyDiv w:val="1"/>
      <w:marLeft w:val="0"/>
      <w:marRight w:val="0"/>
      <w:marTop w:val="0"/>
      <w:marBottom w:val="0"/>
      <w:divBdr>
        <w:top w:val="none" w:sz="0" w:space="0" w:color="auto"/>
        <w:left w:val="none" w:sz="0" w:space="0" w:color="auto"/>
        <w:bottom w:val="none" w:sz="0" w:space="0" w:color="auto"/>
        <w:right w:val="none" w:sz="0" w:space="0" w:color="auto"/>
      </w:divBdr>
    </w:div>
    <w:div w:id="1375541878">
      <w:bodyDiv w:val="1"/>
      <w:marLeft w:val="0"/>
      <w:marRight w:val="0"/>
      <w:marTop w:val="0"/>
      <w:marBottom w:val="0"/>
      <w:divBdr>
        <w:top w:val="none" w:sz="0" w:space="0" w:color="auto"/>
        <w:left w:val="none" w:sz="0" w:space="0" w:color="auto"/>
        <w:bottom w:val="none" w:sz="0" w:space="0" w:color="auto"/>
        <w:right w:val="none" w:sz="0" w:space="0" w:color="auto"/>
      </w:divBdr>
    </w:div>
    <w:div w:id="1375617782">
      <w:bodyDiv w:val="1"/>
      <w:marLeft w:val="0"/>
      <w:marRight w:val="0"/>
      <w:marTop w:val="0"/>
      <w:marBottom w:val="0"/>
      <w:divBdr>
        <w:top w:val="none" w:sz="0" w:space="0" w:color="auto"/>
        <w:left w:val="none" w:sz="0" w:space="0" w:color="auto"/>
        <w:bottom w:val="none" w:sz="0" w:space="0" w:color="auto"/>
        <w:right w:val="none" w:sz="0" w:space="0" w:color="auto"/>
      </w:divBdr>
    </w:div>
    <w:div w:id="1375697803">
      <w:bodyDiv w:val="1"/>
      <w:marLeft w:val="0"/>
      <w:marRight w:val="0"/>
      <w:marTop w:val="0"/>
      <w:marBottom w:val="0"/>
      <w:divBdr>
        <w:top w:val="none" w:sz="0" w:space="0" w:color="auto"/>
        <w:left w:val="none" w:sz="0" w:space="0" w:color="auto"/>
        <w:bottom w:val="none" w:sz="0" w:space="0" w:color="auto"/>
        <w:right w:val="none" w:sz="0" w:space="0" w:color="auto"/>
      </w:divBdr>
    </w:div>
    <w:div w:id="1376999148">
      <w:bodyDiv w:val="1"/>
      <w:marLeft w:val="0"/>
      <w:marRight w:val="0"/>
      <w:marTop w:val="0"/>
      <w:marBottom w:val="0"/>
      <w:divBdr>
        <w:top w:val="none" w:sz="0" w:space="0" w:color="auto"/>
        <w:left w:val="none" w:sz="0" w:space="0" w:color="auto"/>
        <w:bottom w:val="none" w:sz="0" w:space="0" w:color="auto"/>
        <w:right w:val="none" w:sz="0" w:space="0" w:color="auto"/>
      </w:divBdr>
    </w:div>
    <w:div w:id="1380780062">
      <w:bodyDiv w:val="1"/>
      <w:marLeft w:val="0"/>
      <w:marRight w:val="0"/>
      <w:marTop w:val="0"/>
      <w:marBottom w:val="0"/>
      <w:divBdr>
        <w:top w:val="none" w:sz="0" w:space="0" w:color="auto"/>
        <w:left w:val="none" w:sz="0" w:space="0" w:color="auto"/>
        <w:bottom w:val="none" w:sz="0" w:space="0" w:color="auto"/>
        <w:right w:val="none" w:sz="0" w:space="0" w:color="auto"/>
      </w:divBdr>
    </w:div>
    <w:div w:id="1381706543">
      <w:bodyDiv w:val="1"/>
      <w:marLeft w:val="0"/>
      <w:marRight w:val="0"/>
      <w:marTop w:val="0"/>
      <w:marBottom w:val="0"/>
      <w:divBdr>
        <w:top w:val="none" w:sz="0" w:space="0" w:color="auto"/>
        <w:left w:val="none" w:sz="0" w:space="0" w:color="auto"/>
        <w:bottom w:val="none" w:sz="0" w:space="0" w:color="auto"/>
        <w:right w:val="none" w:sz="0" w:space="0" w:color="auto"/>
      </w:divBdr>
    </w:div>
    <w:div w:id="1382511751">
      <w:bodyDiv w:val="1"/>
      <w:marLeft w:val="0"/>
      <w:marRight w:val="0"/>
      <w:marTop w:val="0"/>
      <w:marBottom w:val="0"/>
      <w:divBdr>
        <w:top w:val="none" w:sz="0" w:space="0" w:color="auto"/>
        <w:left w:val="none" w:sz="0" w:space="0" w:color="auto"/>
        <w:bottom w:val="none" w:sz="0" w:space="0" w:color="auto"/>
        <w:right w:val="none" w:sz="0" w:space="0" w:color="auto"/>
      </w:divBdr>
    </w:div>
    <w:div w:id="1382710143">
      <w:bodyDiv w:val="1"/>
      <w:marLeft w:val="0"/>
      <w:marRight w:val="0"/>
      <w:marTop w:val="0"/>
      <w:marBottom w:val="0"/>
      <w:divBdr>
        <w:top w:val="none" w:sz="0" w:space="0" w:color="auto"/>
        <w:left w:val="none" w:sz="0" w:space="0" w:color="auto"/>
        <w:bottom w:val="none" w:sz="0" w:space="0" w:color="auto"/>
        <w:right w:val="none" w:sz="0" w:space="0" w:color="auto"/>
      </w:divBdr>
    </w:div>
    <w:div w:id="1383208510">
      <w:bodyDiv w:val="1"/>
      <w:marLeft w:val="0"/>
      <w:marRight w:val="0"/>
      <w:marTop w:val="0"/>
      <w:marBottom w:val="0"/>
      <w:divBdr>
        <w:top w:val="none" w:sz="0" w:space="0" w:color="auto"/>
        <w:left w:val="none" w:sz="0" w:space="0" w:color="auto"/>
        <w:bottom w:val="none" w:sz="0" w:space="0" w:color="auto"/>
        <w:right w:val="none" w:sz="0" w:space="0" w:color="auto"/>
      </w:divBdr>
    </w:div>
    <w:div w:id="1383212870">
      <w:bodyDiv w:val="1"/>
      <w:marLeft w:val="0"/>
      <w:marRight w:val="0"/>
      <w:marTop w:val="0"/>
      <w:marBottom w:val="0"/>
      <w:divBdr>
        <w:top w:val="none" w:sz="0" w:space="0" w:color="auto"/>
        <w:left w:val="none" w:sz="0" w:space="0" w:color="auto"/>
        <w:bottom w:val="none" w:sz="0" w:space="0" w:color="auto"/>
        <w:right w:val="none" w:sz="0" w:space="0" w:color="auto"/>
      </w:divBdr>
    </w:div>
    <w:div w:id="1389377450">
      <w:bodyDiv w:val="1"/>
      <w:marLeft w:val="0"/>
      <w:marRight w:val="0"/>
      <w:marTop w:val="0"/>
      <w:marBottom w:val="0"/>
      <w:divBdr>
        <w:top w:val="none" w:sz="0" w:space="0" w:color="auto"/>
        <w:left w:val="none" w:sz="0" w:space="0" w:color="auto"/>
        <w:bottom w:val="none" w:sz="0" w:space="0" w:color="auto"/>
        <w:right w:val="none" w:sz="0" w:space="0" w:color="auto"/>
      </w:divBdr>
    </w:div>
    <w:div w:id="1389456496">
      <w:bodyDiv w:val="1"/>
      <w:marLeft w:val="0"/>
      <w:marRight w:val="0"/>
      <w:marTop w:val="0"/>
      <w:marBottom w:val="0"/>
      <w:divBdr>
        <w:top w:val="none" w:sz="0" w:space="0" w:color="auto"/>
        <w:left w:val="none" w:sz="0" w:space="0" w:color="auto"/>
        <w:bottom w:val="none" w:sz="0" w:space="0" w:color="auto"/>
        <w:right w:val="none" w:sz="0" w:space="0" w:color="auto"/>
      </w:divBdr>
    </w:div>
    <w:div w:id="1390567875">
      <w:bodyDiv w:val="1"/>
      <w:marLeft w:val="0"/>
      <w:marRight w:val="0"/>
      <w:marTop w:val="0"/>
      <w:marBottom w:val="0"/>
      <w:divBdr>
        <w:top w:val="none" w:sz="0" w:space="0" w:color="auto"/>
        <w:left w:val="none" w:sz="0" w:space="0" w:color="auto"/>
        <w:bottom w:val="none" w:sz="0" w:space="0" w:color="auto"/>
        <w:right w:val="none" w:sz="0" w:space="0" w:color="auto"/>
      </w:divBdr>
    </w:div>
    <w:div w:id="1393694261">
      <w:bodyDiv w:val="1"/>
      <w:marLeft w:val="0"/>
      <w:marRight w:val="0"/>
      <w:marTop w:val="0"/>
      <w:marBottom w:val="0"/>
      <w:divBdr>
        <w:top w:val="none" w:sz="0" w:space="0" w:color="auto"/>
        <w:left w:val="none" w:sz="0" w:space="0" w:color="auto"/>
        <w:bottom w:val="none" w:sz="0" w:space="0" w:color="auto"/>
        <w:right w:val="none" w:sz="0" w:space="0" w:color="auto"/>
      </w:divBdr>
    </w:div>
    <w:div w:id="1395661567">
      <w:bodyDiv w:val="1"/>
      <w:marLeft w:val="0"/>
      <w:marRight w:val="0"/>
      <w:marTop w:val="0"/>
      <w:marBottom w:val="0"/>
      <w:divBdr>
        <w:top w:val="none" w:sz="0" w:space="0" w:color="auto"/>
        <w:left w:val="none" w:sz="0" w:space="0" w:color="auto"/>
        <w:bottom w:val="none" w:sz="0" w:space="0" w:color="auto"/>
        <w:right w:val="none" w:sz="0" w:space="0" w:color="auto"/>
      </w:divBdr>
    </w:div>
    <w:div w:id="1395666173">
      <w:bodyDiv w:val="1"/>
      <w:marLeft w:val="0"/>
      <w:marRight w:val="0"/>
      <w:marTop w:val="0"/>
      <w:marBottom w:val="0"/>
      <w:divBdr>
        <w:top w:val="none" w:sz="0" w:space="0" w:color="auto"/>
        <w:left w:val="none" w:sz="0" w:space="0" w:color="auto"/>
        <w:bottom w:val="none" w:sz="0" w:space="0" w:color="auto"/>
        <w:right w:val="none" w:sz="0" w:space="0" w:color="auto"/>
      </w:divBdr>
    </w:div>
    <w:div w:id="1396666244">
      <w:bodyDiv w:val="1"/>
      <w:marLeft w:val="0"/>
      <w:marRight w:val="0"/>
      <w:marTop w:val="0"/>
      <w:marBottom w:val="0"/>
      <w:divBdr>
        <w:top w:val="none" w:sz="0" w:space="0" w:color="auto"/>
        <w:left w:val="none" w:sz="0" w:space="0" w:color="auto"/>
        <w:bottom w:val="none" w:sz="0" w:space="0" w:color="auto"/>
        <w:right w:val="none" w:sz="0" w:space="0" w:color="auto"/>
      </w:divBdr>
    </w:div>
    <w:div w:id="1397242049">
      <w:bodyDiv w:val="1"/>
      <w:marLeft w:val="0"/>
      <w:marRight w:val="0"/>
      <w:marTop w:val="0"/>
      <w:marBottom w:val="0"/>
      <w:divBdr>
        <w:top w:val="none" w:sz="0" w:space="0" w:color="auto"/>
        <w:left w:val="none" w:sz="0" w:space="0" w:color="auto"/>
        <w:bottom w:val="none" w:sz="0" w:space="0" w:color="auto"/>
        <w:right w:val="none" w:sz="0" w:space="0" w:color="auto"/>
      </w:divBdr>
    </w:div>
    <w:div w:id="1398280090">
      <w:bodyDiv w:val="1"/>
      <w:marLeft w:val="0"/>
      <w:marRight w:val="0"/>
      <w:marTop w:val="0"/>
      <w:marBottom w:val="0"/>
      <w:divBdr>
        <w:top w:val="none" w:sz="0" w:space="0" w:color="auto"/>
        <w:left w:val="none" w:sz="0" w:space="0" w:color="auto"/>
        <w:bottom w:val="none" w:sz="0" w:space="0" w:color="auto"/>
        <w:right w:val="none" w:sz="0" w:space="0" w:color="auto"/>
      </w:divBdr>
    </w:div>
    <w:div w:id="1399784490">
      <w:bodyDiv w:val="1"/>
      <w:marLeft w:val="0"/>
      <w:marRight w:val="0"/>
      <w:marTop w:val="0"/>
      <w:marBottom w:val="0"/>
      <w:divBdr>
        <w:top w:val="none" w:sz="0" w:space="0" w:color="auto"/>
        <w:left w:val="none" w:sz="0" w:space="0" w:color="auto"/>
        <w:bottom w:val="none" w:sz="0" w:space="0" w:color="auto"/>
        <w:right w:val="none" w:sz="0" w:space="0" w:color="auto"/>
      </w:divBdr>
      <w:divsChild>
        <w:div w:id="756053269">
          <w:marLeft w:val="0"/>
          <w:marRight w:val="0"/>
          <w:marTop w:val="0"/>
          <w:marBottom w:val="0"/>
          <w:divBdr>
            <w:top w:val="none" w:sz="0" w:space="0" w:color="auto"/>
            <w:left w:val="none" w:sz="0" w:space="0" w:color="auto"/>
            <w:bottom w:val="none" w:sz="0" w:space="0" w:color="auto"/>
            <w:right w:val="none" w:sz="0" w:space="0" w:color="auto"/>
          </w:divBdr>
          <w:divsChild>
            <w:div w:id="457921813">
              <w:marLeft w:val="0"/>
              <w:marRight w:val="0"/>
              <w:marTop w:val="0"/>
              <w:marBottom w:val="0"/>
              <w:divBdr>
                <w:top w:val="none" w:sz="0" w:space="0" w:color="auto"/>
                <w:left w:val="none" w:sz="0" w:space="0" w:color="auto"/>
                <w:bottom w:val="none" w:sz="0" w:space="0" w:color="auto"/>
                <w:right w:val="none" w:sz="0" w:space="0" w:color="auto"/>
              </w:divBdr>
              <w:divsChild>
                <w:div w:id="144657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053762">
      <w:bodyDiv w:val="1"/>
      <w:marLeft w:val="0"/>
      <w:marRight w:val="0"/>
      <w:marTop w:val="0"/>
      <w:marBottom w:val="0"/>
      <w:divBdr>
        <w:top w:val="none" w:sz="0" w:space="0" w:color="auto"/>
        <w:left w:val="none" w:sz="0" w:space="0" w:color="auto"/>
        <w:bottom w:val="none" w:sz="0" w:space="0" w:color="auto"/>
        <w:right w:val="none" w:sz="0" w:space="0" w:color="auto"/>
      </w:divBdr>
    </w:div>
    <w:div w:id="1402214931">
      <w:bodyDiv w:val="1"/>
      <w:marLeft w:val="0"/>
      <w:marRight w:val="0"/>
      <w:marTop w:val="0"/>
      <w:marBottom w:val="0"/>
      <w:divBdr>
        <w:top w:val="none" w:sz="0" w:space="0" w:color="auto"/>
        <w:left w:val="none" w:sz="0" w:space="0" w:color="auto"/>
        <w:bottom w:val="none" w:sz="0" w:space="0" w:color="auto"/>
        <w:right w:val="none" w:sz="0" w:space="0" w:color="auto"/>
      </w:divBdr>
    </w:div>
    <w:div w:id="1403064469">
      <w:bodyDiv w:val="1"/>
      <w:marLeft w:val="0"/>
      <w:marRight w:val="0"/>
      <w:marTop w:val="0"/>
      <w:marBottom w:val="0"/>
      <w:divBdr>
        <w:top w:val="none" w:sz="0" w:space="0" w:color="auto"/>
        <w:left w:val="none" w:sz="0" w:space="0" w:color="auto"/>
        <w:bottom w:val="none" w:sz="0" w:space="0" w:color="auto"/>
        <w:right w:val="none" w:sz="0" w:space="0" w:color="auto"/>
      </w:divBdr>
    </w:div>
    <w:div w:id="1404332280">
      <w:bodyDiv w:val="1"/>
      <w:marLeft w:val="0"/>
      <w:marRight w:val="0"/>
      <w:marTop w:val="0"/>
      <w:marBottom w:val="0"/>
      <w:divBdr>
        <w:top w:val="none" w:sz="0" w:space="0" w:color="auto"/>
        <w:left w:val="none" w:sz="0" w:space="0" w:color="auto"/>
        <w:bottom w:val="none" w:sz="0" w:space="0" w:color="auto"/>
        <w:right w:val="none" w:sz="0" w:space="0" w:color="auto"/>
      </w:divBdr>
    </w:div>
    <w:div w:id="1404599518">
      <w:bodyDiv w:val="1"/>
      <w:marLeft w:val="0"/>
      <w:marRight w:val="0"/>
      <w:marTop w:val="0"/>
      <w:marBottom w:val="0"/>
      <w:divBdr>
        <w:top w:val="none" w:sz="0" w:space="0" w:color="auto"/>
        <w:left w:val="none" w:sz="0" w:space="0" w:color="auto"/>
        <w:bottom w:val="none" w:sz="0" w:space="0" w:color="auto"/>
        <w:right w:val="none" w:sz="0" w:space="0" w:color="auto"/>
      </w:divBdr>
    </w:div>
    <w:div w:id="1406680037">
      <w:bodyDiv w:val="1"/>
      <w:marLeft w:val="0"/>
      <w:marRight w:val="0"/>
      <w:marTop w:val="0"/>
      <w:marBottom w:val="0"/>
      <w:divBdr>
        <w:top w:val="none" w:sz="0" w:space="0" w:color="auto"/>
        <w:left w:val="none" w:sz="0" w:space="0" w:color="auto"/>
        <w:bottom w:val="none" w:sz="0" w:space="0" w:color="auto"/>
        <w:right w:val="none" w:sz="0" w:space="0" w:color="auto"/>
      </w:divBdr>
    </w:div>
    <w:div w:id="1407415231">
      <w:bodyDiv w:val="1"/>
      <w:marLeft w:val="0"/>
      <w:marRight w:val="0"/>
      <w:marTop w:val="0"/>
      <w:marBottom w:val="0"/>
      <w:divBdr>
        <w:top w:val="none" w:sz="0" w:space="0" w:color="auto"/>
        <w:left w:val="none" w:sz="0" w:space="0" w:color="auto"/>
        <w:bottom w:val="none" w:sz="0" w:space="0" w:color="auto"/>
        <w:right w:val="none" w:sz="0" w:space="0" w:color="auto"/>
      </w:divBdr>
    </w:div>
    <w:div w:id="1407799315">
      <w:bodyDiv w:val="1"/>
      <w:marLeft w:val="0"/>
      <w:marRight w:val="0"/>
      <w:marTop w:val="0"/>
      <w:marBottom w:val="0"/>
      <w:divBdr>
        <w:top w:val="none" w:sz="0" w:space="0" w:color="auto"/>
        <w:left w:val="none" w:sz="0" w:space="0" w:color="auto"/>
        <w:bottom w:val="none" w:sz="0" w:space="0" w:color="auto"/>
        <w:right w:val="none" w:sz="0" w:space="0" w:color="auto"/>
      </w:divBdr>
    </w:div>
    <w:div w:id="1408578358">
      <w:bodyDiv w:val="1"/>
      <w:marLeft w:val="0"/>
      <w:marRight w:val="0"/>
      <w:marTop w:val="0"/>
      <w:marBottom w:val="0"/>
      <w:divBdr>
        <w:top w:val="none" w:sz="0" w:space="0" w:color="auto"/>
        <w:left w:val="none" w:sz="0" w:space="0" w:color="auto"/>
        <w:bottom w:val="none" w:sz="0" w:space="0" w:color="auto"/>
        <w:right w:val="none" w:sz="0" w:space="0" w:color="auto"/>
      </w:divBdr>
    </w:div>
    <w:div w:id="1408962059">
      <w:bodyDiv w:val="1"/>
      <w:marLeft w:val="0"/>
      <w:marRight w:val="0"/>
      <w:marTop w:val="0"/>
      <w:marBottom w:val="0"/>
      <w:divBdr>
        <w:top w:val="none" w:sz="0" w:space="0" w:color="auto"/>
        <w:left w:val="none" w:sz="0" w:space="0" w:color="auto"/>
        <w:bottom w:val="none" w:sz="0" w:space="0" w:color="auto"/>
        <w:right w:val="none" w:sz="0" w:space="0" w:color="auto"/>
      </w:divBdr>
    </w:div>
    <w:div w:id="1409229742">
      <w:bodyDiv w:val="1"/>
      <w:marLeft w:val="0"/>
      <w:marRight w:val="0"/>
      <w:marTop w:val="0"/>
      <w:marBottom w:val="0"/>
      <w:divBdr>
        <w:top w:val="none" w:sz="0" w:space="0" w:color="auto"/>
        <w:left w:val="none" w:sz="0" w:space="0" w:color="auto"/>
        <w:bottom w:val="none" w:sz="0" w:space="0" w:color="auto"/>
        <w:right w:val="none" w:sz="0" w:space="0" w:color="auto"/>
      </w:divBdr>
    </w:div>
    <w:div w:id="1409690148">
      <w:bodyDiv w:val="1"/>
      <w:marLeft w:val="0"/>
      <w:marRight w:val="0"/>
      <w:marTop w:val="0"/>
      <w:marBottom w:val="0"/>
      <w:divBdr>
        <w:top w:val="none" w:sz="0" w:space="0" w:color="auto"/>
        <w:left w:val="none" w:sz="0" w:space="0" w:color="auto"/>
        <w:bottom w:val="none" w:sz="0" w:space="0" w:color="auto"/>
        <w:right w:val="none" w:sz="0" w:space="0" w:color="auto"/>
      </w:divBdr>
    </w:div>
    <w:div w:id="1410930951">
      <w:bodyDiv w:val="1"/>
      <w:marLeft w:val="0"/>
      <w:marRight w:val="0"/>
      <w:marTop w:val="0"/>
      <w:marBottom w:val="0"/>
      <w:divBdr>
        <w:top w:val="none" w:sz="0" w:space="0" w:color="auto"/>
        <w:left w:val="none" w:sz="0" w:space="0" w:color="auto"/>
        <w:bottom w:val="none" w:sz="0" w:space="0" w:color="auto"/>
        <w:right w:val="none" w:sz="0" w:space="0" w:color="auto"/>
      </w:divBdr>
    </w:div>
    <w:div w:id="1412003926">
      <w:bodyDiv w:val="1"/>
      <w:marLeft w:val="0"/>
      <w:marRight w:val="0"/>
      <w:marTop w:val="0"/>
      <w:marBottom w:val="0"/>
      <w:divBdr>
        <w:top w:val="none" w:sz="0" w:space="0" w:color="auto"/>
        <w:left w:val="none" w:sz="0" w:space="0" w:color="auto"/>
        <w:bottom w:val="none" w:sz="0" w:space="0" w:color="auto"/>
        <w:right w:val="none" w:sz="0" w:space="0" w:color="auto"/>
      </w:divBdr>
    </w:div>
    <w:div w:id="1413626137">
      <w:bodyDiv w:val="1"/>
      <w:marLeft w:val="0"/>
      <w:marRight w:val="0"/>
      <w:marTop w:val="0"/>
      <w:marBottom w:val="0"/>
      <w:divBdr>
        <w:top w:val="none" w:sz="0" w:space="0" w:color="auto"/>
        <w:left w:val="none" w:sz="0" w:space="0" w:color="auto"/>
        <w:bottom w:val="none" w:sz="0" w:space="0" w:color="auto"/>
        <w:right w:val="none" w:sz="0" w:space="0" w:color="auto"/>
      </w:divBdr>
    </w:div>
    <w:div w:id="1414623473">
      <w:bodyDiv w:val="1"/>
      <w:marLeft w:val="0"/>
      <w:marRight w:val="0"/>
      <w:marTop w:val="0"/>
      <w:marBottom w:val="0"/>
      <w:divBdr>
        <w:top w:val="none" w:sz="0" w:space="0" w:color="auto"/>
        <w:left w:val="none" w:sz="0" w:space="0" w:color="auto"/>
        <w:bottom w:val="none" w:sz="0" w:space="0" w:color="auto"/>
        <w:right w:val="none" w:sz="0" w:space="0" w:color="auto"/>
      </w:divBdr>
    </w:div>
    <w:div w:id="1416247098">
      <w:bodyDiv w:val="1"/>
      <w:marLeft w:val="0"/>
      <w:marRight w:val="0"/>
      <w:marTop w:val="0"/>
      <w:marBottom w:val="0"/>
      <w:divBdr>
        <w:top w:val="none" w:sz="0" w:space="0" w:color="auto"/>
        <w:left w:val="none" w:sz="0" w:space="0" w:color="auto"/>
        <w:bottom w:val="none" w:sz="0" w:space="0" w:color="auto"/>
        <w:right w:val="none" w:sz="0" w:space="0" w:color="auto"/>
      </w:divBdr>
    </w:div>
    <w:div w:id="1416364194">
      <w:bodyDiv w:val="1"/>
      <w:marLeft w:val="0"/>
      <w:marRight w:val="0"/>
      <w:marTop w:val="0"/>
      <w:marBottom w:val="0"/>
      <w:divBdr>
        <w:top w:val="none" w:sz="0" w:space="0" w:color="auto"/>
        <w:left w:val="none" w:sz="0" w:space="0" w:color="auto"/>
        <w:bottom w:val="none" w:sz="0" w:space="0" w:color="auto"/>
        <w:right w:val="none" w:sz="0" w:space="0" w:color="auto"/>
      </w:divBdr>
    </w:div>
    <w:div w:id="1417088896">
      <w:bodyDiv w:val="1"/>
      <w:marLeft w:val="0"/>
      <w:marRight w:val="0"/>
      <w:marTop w:val="0"/>
      <w:marBottom w:val="0"/>
      <w:divBdr>
        <w:top w:val="none" w:sz="0" w:space="0" w:color="auto"/>
        <w:left w:val="none" w:sz="0" w:space="0" w:color="auto"/>
        <w:bottom w:val="none" w:sz="0" w:space="0" w:color="auto"/>
        <w:right w:val="none" w:sz="0" w:space="0" w:color="auto"/>
      </w:divBdr>
    </w:div>
    <w:div w:id="1421834347">
      <w:bodyDiv w:val="1"/>
      <w:marLeft w:val="0"/>
      <w:marRight w:val="0"/>
      <w:marTop w:val="0"/>
      <w:marBottom w:val="0"/>
      <w:divBdr>
        <w:top w:val="none" w:sz="0" w:space="0" w:color="auto"/>
        <w:left w:val="none" w:sz="0" w:space="0" w:color="auto"/>
        <w:bottom w:val="none" w:sz="0" w:space="0" w:color="auto"/>
        <w:right w:val="none" w:sz="0" w:space="0" w:color="auto"/>
      </w:divBdr>
    </w:div>
    <w:div w:id="1427770759">
      <w:bodyDiv w:val="1"/>
      <w:marLeft w:val="0"/>
      <w:marRight w:val="0"/>
      <w:marTop w:val="0"/>
      <w:marBottom w:val="0"/>
      <w:divBdr>
        <w:top w:val="none" w:sz="0" w:space="0" w:color="auto"/>
        <w:left w:val="none" w:sz="0" w:space="0" w:color="auto"/>
        <w:bottom w:val="none" w:sz="0" w:space="0" w:color="auto"/>
        <w:right w:val="none" w:sz="0" w:space="0" w:color="auto"/>
      </w:divBdr>
    </w:div>
    <w:div w:id="1428424666">
      <w:bodyDiv w:val="1"/>
      <w:marLeft w:val="0"/>
      <w:marRight w:val="0"/>
      <w:marTop w:val="0"/>
      <w:marBottom w:val="0"/>
      <w:divBdr>
        <w:top w:val="none" w:sz="0" w:space="0" w:color="auto"/>
        <w:left w:val="none" w:sz="0" w:space="0" w:color="auto"/>
        <w:bottom w:val="none" w:sz="0" w:space="0" w:color="auto"/>
        <w:right w:val="none" w:sz="0" w:space="0" w:color="auto"/>
      </w:divBdr>
    </w:div>
    <w:div w:id="1428427967">
      <w:bodyDiv w:val="1"/>
      <w:marLeft w:val="0"/>
      <w:marRight w:val="0"/>
      <w:marTop w:val="0"/>
      <w:marBottom w:val="0"/>
      <w:divBdr>
        <w:top w:val="none" w:sz="0" w:space="0" w:color="auto"/>
        <w:left w:val="none" w:sz="0" w:space="0" w:color="auto"/>
        <w:bottom w:val="none" w:sz="0" w:space="0" w:color="auto"/>
        <w:right w:val="none" w:sz="0" w:space="0" w:color="auto"/>
      </w:divBdr>
    </w:div>
    <w:div w:id="1429693015">
      <w:bodyDiv w:val="1"/>
      <w:marLeft w:val="0"/>
      <w:marRight w:val="0"/>
      <w:marTop w:val="0"/>
      <w:marBottom w:val="0"/>
      <w:divBdr>
        <w:top w:val="none" w:sz="0" w:space="0" w:color="auto"/>
        <w:left w:val="none" w:sz="0" w:space="0" w:color="auto"/>
        <w:bottom w:val="none" w:sz="0" w:space="0" w:color="auto"/>
        <w:right w:val="none" w:sz="0" w:space="0" w:color="auto"/>
      </w:divBdr>
    </w:div>
    <w:div w:id="1430346227">
      <w:bodyDiv w:val="1"/>
      <w:marLeft w:val="0"/>
      <w:marRight w:val="0"/>
      <w:marTop w:val="0"/>
      <w:marBottom w:val="0"/>
      <w:divBdr>
        <w:top w:val="none" w:sz="0" w:space="0" w:color="auto"/>
        <w:left w:val="none" w:sz="0" w:space="0" w:color="auto"/>
        <w:bottom w:val="none" w:sz="0" w:space="0" w:color="auto"/>
        <w:right w:val="none" w:sz="0" w:space="0" w:color="auto"/>
      </w:divBdr>
    </w:div>
    <w:div w:id="1435859900">
      <w:bodyDiv w:val="1"/>
      <w:marLeft w:val="0"/>
      <w:marRight w:val="0"/>
      <w:marTop w:val="0"/>
      <w:marBottom w:val="0"/>
      <w:divBdr>
        <w:top w:val="none" w:sz="0" w:space="0" w:color="auto"/>
        <w:left w:val="none" w:sz="0" w:space="0" w:color="auto"/>
        <w:bottom w:val="none" w:sz="0" w:space="0" w:color="auto"/>
        <w:right w:val="none" w:sz="0" w:space="0" w:color="auto"/>
      </w:divBdr>
    </w:div>
    <w:div w:id="1438328972">
      <w:bodyDiv w:val="1"/>
      <w:marLeft w:val="0"/>
      <w:marRight w:val="0"/>
      <w:marTop w:val="0"/>
      <w:marBottom w:val="0"/>
      <w:divBdr>
        <w:top w:val="none" w:sz="0" w:space="0" w:color="auto"/>
        <w:left w:val="none" w:sz="0" w:space="0" w:color="auto"/>
        <w:bottom w:val="none" w:sz="0" w:space="0" w:color="auto"/>
        <w:right w:val="none" w:sz="0" w:space="0" w:color="auto"/>
      </w:divBdr>
    </w:div>
    <w:div w:id="1439643685">
      <w:bodyDiv w:val="1"/>
      <w:marLeft w:val="0"/>
      <w:marRight w:val="0"/>
      <w:marTop w:val="0"/>
      <w:marBottom w:val="0"/>
      <w:divBdr>
        <w:top w:val="none" w:sz="0" w:space="0" w:color="auto"/>
        <w:left w:val="none" w:sz="0" w:space="0" w:color="auto"/>
        <w:bottom w:val="none" w:sz="0" w:space="0" w:color="auto"/>
        <w:right w:val="none" w:sz="0" w:space="0" w:color="auto"/>
      </w:divBdr>
    </w:div>
    <w:div w:id="1440181077">
      <w:bodyDiv w:val="1"/>
      <w:marLeft w:val="0"/>
      <w:marRight w:val="0"/>
      <w:marTop w:val="0"/>
      <w:marBottom w:val="0"/>
      <w:divBdr>
        <w:top w:val="none" w:sz="0" w:space="0" w:color="auto"/>
        <w:left w:val="none" w:sz="0" w:space="0" w:color="auto"/>
        <w:bottom w:val="none" w:sz="0" w:space="0" w:color="auto"/>
        <w:right w:val="none" w:sz="0" w:space="0" w:color="auto"/>
      </w:divBdr>
    </w:div>
    <w:div w:id="1440761486">
      <w:bodyDiv w:val="1"/>
      <w:marLeft w:val="0"/>
      <w:marRight w:val="0"/>
      <w:marTop w:val="0"/>
      <w:marBottom w:val="0"/>
      <w:divBdr>
        <w:top w:val="none" w:sz="0" w:space="0" w:color="auto"/>
        <w:left w:val="none" w:sz="0" w:space="0" w:color="auto"/>
        <w:bottom w:val="none" w:sz="0" w:space="0" w:color="auto"/>
        <w:right w:val="none" w:sz="0" w:space="0" w:color="auto"/>
      </w:divBdr>
    </w:div>
    <w:div w:id="1442646014">
      <w:bodyDiv w:val="1"/>
      <w:marLeft w:val="0"/>
      <w:marRight w:val="0"/>
      <w:marTop w:val="0"/>
      <w:marBottom w:val="0"/>
      <w:divBdr>
        <w:top w:val="none" w:sz="0" w:space="0" w:color="auto"/>
        <w:left w:val="none" w:sz="0" w:space="0" w:color="auto"/>
        <w:bottom w:val="none" w:sz="0" w:space="0" w:color="auto"/>
        <w:right w:val="none" w:sz="0" w:space="0" w:color="auto"/>
      </w:divBdr>
    </w:div>
    <w:div w:id="1445538611">
      <w:bodyDiv w:val="1"/>
      <w:marLeft w:val="0"/>
      <w:marRight w:val="0"/>
      <w:marTop w:val="0"/>
      <w:marBottom w:val="0"/>
      <w:divBdr>
        <w:top w:val="none" w:sz="0" w:space="0" w:color="auto"/>
        <w:left w:val="none" w:sz="0" w:space="0" w:color="auto"/>
        <w:bottom w:val="none" w:sz="0" w:space="0" w:color="auto"/>
        <w:right w:val="none" w:sz="0" w:space="0" w:color="auto"/>
      </w:divBdr>
    </w:div>
    <w:div w:id="1445611804">
      <w:bodyDiv w:val="1"/>
      <w:marLeft w:val="0"/>
      <w:marRight w:val="0"/>
      <w:marTop w:val="0"/>
      <w:marBottom w:val="0"/>
      <w:divBdr>
        <w:top w:val="none" w:sz="0" w:space="0" w:color="auto"/>
        <w:left w:val="none" w:sz="0" w:space="0" w:color="auto"/>
        <w:bottom w:val="none" w:sz="0" w:space="0" w:color="auto"/>
        <w:right w:val="none" w:sz="0" w:space="0" w:color="auto"/>
      </w:divBdr>
    </w:div>
    <w:div w:id="1447776191">
      <w:bodyDiv w:val="1"/>
      <w:marLeft w:val="0"/>
      <w:marRight w:val="0"/>
      <w:marTop w:val="0"/>
      <w:marBottom w:val="0"/>
      <w:divBdr>
        <w:top w:val="none" w:sz="0" w:space="0" w:color="auto"/>
        <w:left w:val="none" w:sz="0" w:space="0" w:color="auto"/>
        <w:bottom w:val="none" w:sz="0" w:space="0" w:color="auto"/>
        <w:right w:val="none" w:sz="0" w:space="0" w:color="auto"/>
      </w:divBdr>
    </w:div>
    <w:div w:id="1448425464">
      <w:bodyDiv w:val="1"/>
      <w:marLeft w:val="0"/>
      <w:marRight w:val="0"/>
      <w:marTop w:val="0"/>
      <w:marBottom w:val="0"/>
      <w:divBdr>
        <w:top w:val="none" w:sz="0" w:space="0" w:color="auto"/>
        <w:left w:val="none" w:sz="0" w:space="0" w:color="auto"/>
        <w:bottom w:val="none" w:sz="0" w:space="0" w:color="auto"/>
        <w:right w:val="none" w:sz="0" w:space="0" w:color="auto"/>
      </w:divBdr>
    </w:div>
    <w:div w:id="1451049702">
      <w:bodyDiv w:val="1"/>
      <w:marLeft w:val="0"/>
      <w:marRight w:val="0"/>
      <w:marTop w:val="0"/>
      <w:marBottom w:val="0"/>
      <w:divBdr>
        <w:top w:val="none" w:sz="0" w:space="0" w:color="auto"/>
        <w:left w:val="none" w:sz="0" w:space="0" w:color="auto"/>
        <w:bottom w:val="none" w:sz="0" w:space="0" w:color="auto"/>
        <w:right w:val="none" w:sz="0" w:space="0" w:color="auto"/>
      </w:divBdr>
    </w:div>
    <w:div w:id="1451627919">
      <w:bodyDiv w:val="1"/>
      <w:marLeft w:val="0"/>
      <w:marRight w:val="0"/>
      <w:marTop w:val="0"/>
      <w:marBottom w:val="0"/>
      <w:divBdr>
        <w:top w:val="none" w:sz="0" w:space="0" w:color="auto"/>
        <w:left w:val="none" w:sz="0" w:space="0" w:color="auto"/>
        <w:bottom w:val="none" w:sz="0" w:space="0" w:color="auto"/>
        <w:right w:val="none" w:sz="0" w:space="0" w:color="auto"/>
      </w:divBdr>
    </w:div>
    <w:div w:id="1462722072">
      <w:bodyDiv w:val="1"/>
      <w:marLeft w:val="0"/>
      <w:marRight w:val="0"/>
      <w:marTop w:val="0"/>
      <w:marBottom w:val="0"/>
      <w:divBdr>
        <w:top w:val="none" w:sz="0" w:space="0" w:color="auto"/>
        <w:left w:val="none" w:sz="0" w:space="0" w:color="auto"/>
        <w:bottom w:val="none" w:sz="0" w:space="0" w:color="auto"/>
        <w:right w:val="none" w:sz="0" w:space="0" w:color="auto"/>
      </w:divBdr>
    </w:div>
    <w:div w:id="1464999047">
      <w:bodyDiv w:val="1"/>
      <w:marLeft w:val="0"/>
      <w:marRight w:val="0"/>
      <w:marTop w:val="0"/>
      <w:marBottom w:val="0"/>
      <w:divBdr>
        <w:top w:val="none" w:sz="0" w:space="0" w:color="auto"/>
        <w:left w:val="none" w:sz="0" w:space="0" w:color="auto"/>
        <w:bottom w:val="none" w:sz="0" w:space="0" w:color="auto"/>
        <w:right w:val="none" w:sz="0" w:space="0" w:color="auto"/>
      </w:divBdr>
    </w:div>
    <w:div w:id="1465538760">
      <w:bodyDiv w:val="1"/>
      <w:marLeft w:val="0"/>
      <w:marRight w:val="0"/>
      <w:marTop w:val="0"/>
      <w:marBottom w:val="0"/>
      <w:divBdr>
        <w:top w:val="none" w:sz="0" w:space="0" w:color="auto"/>
        <w:left w:val="none" w:sz="0" w:space="0" w:color="auto"/>
        <w:bottom w:val="none" w:sz="0" w:space="0" w:color="auto"/>
        <w:right w:val="none" w:sz="0" w:space="0" w:color="auto"/>
      </w:divBdr>
    </w:div>
    <w:div w:id="1466116087">
      <w:bodyDiv w:val="1"/>
      <w:marLeft w:val="0"/>
      <w:marRight w:val="0"/>
      <w:marTop w:val="0"/>
      <w:marBottom w:val="0"/>
      <w:divBdr>
        <w:top w:val="none" w:sz="0" w:space="0" w:color="auto"/>
        <w:left w:val="none" w:sz="0" w:space="0" w:color="auto"/>
        <w:bottom w:val="none" w:sz="0" w:space="0" w:color="auto"/>
        <w:right w:val="none" w:sz="0" w:space="0" w:color="auto"/>
      </w:divBdr>
    </w:div>
    <w:div w:id="1469975132">
      <w:bodyDiv w:val="1"/>
      <w:marLeft w:val="0"/>
      <w:marRight w:val="0"/>
      <w:marTop w:val="0"/>
      <w:marBottom w:val="0"/>
      <w:divBdr>
        <w:top w:val="none" w:sz="0" w:space="0" w:color="auto"/>
        <w:left w:val="none" w:sz="0" w:space="0" w:color="auto"/>
        <w:bottom w:val="none" w:sz="0" w:space="0" w:color="auto"/>
        <w:right w:val="none" w:sz="0" w:space="0" w:color="auto"/>
      </w:divBdr>
    </w:div>
    <w:div w:id="1471366179">
      <w:bodyDiv w:val="1"/>
      <w:marLeft w:val="0"/>
      <w:marRight w:val="0"/>
      <w:marTop w:val="0"/>
      <w:marBottom w:val="0"/>
      <w:divBdr>
        <w:top w:val="none" w:sz="0" w:space="0" w:color="auto"/>
        <w:left w:val="none" w:sz="0" w:space="0" w:color="auto"/>
        <w:bottom w:val="none" w:sz="0" w:space="0" w:color="auto"/>
        <w:right w:val="none" w:sz="0" w:space="0" w:color="auto"/>
      </w:divBdr>
    </w:div>
    <w:div w:id="1472595382">
      <w:bodyDiv w:val="1"/>
      <w:marLeft w:val="0"/>
      <w:marRight w:val="0"/>
      <w:marTop w:val="0"/>
      <w:marBottom w:val="0"/>
      <w:divBdr>
        <w:top w:val="none" w:sz="0" w:space="0" w:color="auto"/>
        <w:left w:val="none" w:sz="0" w:space="0" w:color="auto"/>
        <w:bottom w:val="none" w:sz="0" w:space="0" w:color="auto"/>
        <w:right w:val="none" w:sz="0" w:space="0" w:color="auto"/>
      </w:divBdr>
    </w:div>
    <w:div w:id="1473255261">
      <w:bodyDiv w:val="1"/>
      <w:marLeft w:val="0"/>
      <w:marRight w:val="0"/>
      <w:marTop w:val="0"/>
      <w:marBottom w:val="0"/>
      <w:divBdr>
        <w:top w:val="none" w:sz="0" w:space="0" w:color="auto"/>
        <w:left w:val="none" w:sz="0" w:space="0" w:color="auto"/>
        <w:bottom w:val="none" w:sz="0" w:space="0" w:color="auto"/>
        <w:right w:val="none" w:sz="0" w:space="0" w:color="auto"/>
      </w:divBdr>
    </w:div>
    <w:div w:id="1473910291">
      <w:bodyDiv w:val="1"/>
      <w:marLeft w:val="0"/>
      <w:marRight w:val="0"/>
      <w:marTop w:val="0"/>
      <w:marBottom w:val="0"/>
      <w:divBdr>
        <w:top w:val="none" w:sz="0" w:space="0" w:color="auto"/>
        <w:left w:val="none" w:sz="0" w:space="0" w:color="auto"/>
        <w:bottom w:val="none" w:sz="0" w:space="0" w:color="auto"/>
        <w:right w:val="none" w:sz="0" w:space="0" w:color="auto"/>
      </w:divBdr>
    </w:div>
    <w:div w:id="1474564661">
      <w:bodyDiv w:val="1"/>
      <w:marLeft w:val="0"/>
      <w:marRight w:val="0"/>
      <w:marTop w:val="0"/>
      <w:marBottom w:val="0"/>
      <w:divBdr>
        <w:top w:val="none" w:sz="0" w:space="0" w:color="auto"/>
        <w:left w:val="none" w:sz="0" w:space="0" w:color="auto"/>
        <w:bottom w:val="none" w:sz="0" w:space="0" w:color="auto"/>
        <w:right w:val="none" w:sz="0" w:space="0" w:color="auto"/>
      </w:divBdr>
    </w:div>
    <w:div w:id="1475218111">
      <w:bodyDiv w:val="1"/>
      <w:marLeft w:val="0"/>
      <w:marRight w:val="0"/>
      <w:marTop w:val="0"/>
      <w:marBottom w:val="0"/>
      <w:divBdr>
        <w:top w:val="none" w:sz="0" w:space="0" w:color="auto"/>
        <w:left w:val="none" w:sz="0" w:space="0" w:color="auto"/>
        <w:bottom w:val="none" w:sz="0" w:space="0" w:color="auto"/>
        <w:right w:val="none" w:sz="0" w:space="0" w:color="auto"/>
      </w:divBdr>
    </w:div>
    <w:div w:id="1481003251">
      <w:bodyDiv w:val="1"/>
      <w:marLeft w:val="0"/>
      <w:marRight w:val="0"/>
      <w:marTop w:val="0"/>
      <w:marBottom w:val="0"/>
      <w:divBdr>
        <w:top w:val="none" w:sz="0" w:space="0" w:color="auto"/>
        <w:left w:val="none" w:sz="0" w:space="0" w:color="auto"/>
        <w:bottom w:val="none" w:sz="0" w:space="0" w:color="auto"/>
        <w:right w:val="none" w:sz="0" w:space="0" w:color="auto"/>
      </w:divBdr>
    </w:div>
    <w:div w:id="1481189987">
      <w:bodyDiv w:val="1"/>
      <w:marLeft w:val="0"/>
      <w:marRight w:val="0"/>
      <w:marTop w:val="0"/>
      <w:marBottom w:val="0"/>
      <w:divBdr>
        <w:top w:val="none" w:sz="0" w:space="0" w:color="auto"/>
        <w:left w:val="none" w:sz="0" w:space="0" w:color="auto"/>
        <w:bottom w:val="none" w:sz="0" w:space="0" w:color="auto"/>
        <w:right w:val="none" w:sz="0" w:space="0" w:color="auto"/>
      </w:divBdr>
    </w:div>
    <w:div w:id="1488284877">
      <w:bodyDiv w:val="1"/>
      <w:marLeft w:val="0"/>
      <w:marRight w:val="0"/>
      <w:marTop w:val="0"/>
      <w:marBottom w:val="0"/>
      <w:divBdr>
        <w:top w:val="none" w:sz="0" w:space="0" w:color="auto"/>
        <w:left w:val="none" w:sz="0" w:space="0" w:color="auto"/>
        <w:bottom w:val="none" w:sz="0" w:space="0" w:color="auto"/>
        <w:right w:val="none" w:sz="0" w:space="0" w:color="auto"/>
      </w:divBdr>
    </w:div>
    <w:div w:id="1490361613">
      <w:bodyDiv w:val="1"/>
      <w:marLeft w:val="0"/>
      <w:marRight w:val="0"/>
      <w:marTop w:val="0"/>
      <w:marBottom w:val="0"/>
      <w:divBdr>
        <w:top w:val="none" w:sz="0" w:space="0" w:color="auto"/>
        <w:left w:val="none" w:sz="0" w:space="0" w:color="auto"/>
        <w:bottom w:val="none" w:sz="0" w:space="0" w:color="auto"/>
        <w:right w:val="none" w:sz="0" w:space="0" w:color="auto"/>
      </w:divBdr>
    </w:div>
    <w:div w:id="1491676021">
      <w:bodyDiv w:val="1"/>
      <w:marLeft w:val="0"/>
      <w:marRight w:val="0"/>
      <w:marTop w:val="0"/>
      <w:marBottom w:val="0"/>
      <w:divBdr>
        <w:top w:val="none" w:sz="0" w:space="0" w:color="auto"/>
        <w:left w:val="none" w:sz="0" w:space="0" w:color="auto"/>
        <w:bottom w:val="none" w:sz="0" w:space="0" w:color="auto"/>
        <w:right w:val="none" w:sz="0" w:space="0" w:color="auto"/>
      </w:divBdr>
    </w:div>
    <w:div w:id="1493133019">
      <w:bodyDiv w:val="1"/>
      <w:marLeft w:val="0"/>
      <w:marRight w:val="0"/>
      <w:marTop w:val="0"/>
      <w:marBottom w:val="0"/>
      <w:divBdr>
        <w:top w:val="none" w:sz="0" w:space="0" w:color="auto"/>
        <w:left w:val="none" w:sz="0" w:space="0" w:color="auto"/>
        <w:bottom w:val="none" w:sz="0" w:space="0" w:color="auto"/>
        <w:right w:val="none" w:sz="0" w:space="0" w:color="auto"/>
      </w:divBdr>
    </w:div>
    <w:div w:id="1493447931">
      <w:bodyDiv w:val="1"/>
      <w:marLeft w:val="0"/>
      <w:marRight w:val="0"/>
      <w:marTop w:val="0"/>
      <w:marBottom w:val="0"/>
      <w:divBdr>
        <w:top w:val="none" w:sz="0" w:space="0" w:color="auto"/>
        <w:left w:val="none" w:sz="0" w:space="0" w:color="auto"/>
        <w:bottom w:val="none" w:sz="0" w:space="0" w:color="auto"/>
        <w:right w:val="none" w:sz="0" w:space="0" w:color="auto"/>
      </w:divBdr>
    </w:div>
    <w:div w:id="1494026292">
      <w:bodyDiv w:val="1"/>
      <w:marLeft w:val="0"/>
      <w:marRight w:val="0"/>
      <w:marTop w:val="0"/>
      <w:marBottom w:val="0"/>
      <w:divBdr>
        <w:top w:val="none" w:sz="0" w:space="0" w:color="auto"/>
        <w:left w:val="none" w:sz="0" w:space="0" w:color="auto"/>
        <w:bottom w:val="none" w:sz="0" w:space="0" w:color="auto"/>
        <w:right w:val="none" w:sz="0" w:space="0" w:color="auto"/>
      </w:divBdr>
      <w:divsChild>
        <w:div w:id="1545674029">
          <w:marLeft w:val="0"/>
          <w:marRight w:val="0"/>
          <w:marTop w:val="0"/>
          <w:marBottom w:val="0"/>
          <w:divBdr>
            <w:top w:val="none" w:sz="0" w:space="0" w:color="auto"/>
            <w:left w:val="none" w:sz="0" w:space="0" w:color="auto"/>
            <w:bottom w:val="none" w:sz="0" w:space="0" w:color="auto"/>
            <w:right w:val="none" w:sz="0" w:space="0" w:color="auto"/>
          </w:divBdr>
          <w:divsChild>
            <w:div w:id="350885732">
              <w:marLeft w:val="0"/>
              <w:marRight w:val="0"/>
              <w:marTop w:val="0"/>
              <w:marBottom w:val="0"/>
              <w:divBdr>
                <w:top w:val="none" w:sz="0" w:space="0" w:color="auto"/>
                <w:left w:val="none" w:sz="0" w:space="0" w:color="auto"/>
                <w:bottom w:val="none" w:sz="0" w:space="0" w:color="auto"/>
                <w:right w:val="none" w:sz="0" w:space="0" w:color="auto"/>
              </w:divBdr>
              <w:divsChild>
                <w:div w:id="85854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297097">
      <w:bodyDiv w:val="1"/>
      <w:marLeft w:val="0"/>
      <w:marRight w:val="0"/>
      <w:marTop w:val="0"/>
      <w:marBottom w:val="0"/>
      <w:divBdr>
        <w:top w:val="none" w:sz="0" w:space="0" w:color="auto"/>
        <w:left w:val="none" w:sz="0" w:space="0" w:color="auto"/>
        <w:bottom w:val="none" w:sz="0" w:space="0" w:color="auto"/>
        <w:right w:val="none" w:sz="0" w:space="0" w:color="auto"/>
      </w:divBdr>
    </w:div>
    <w:div w:id="1496796009">
      <w:bodyDiv w:val="1"/>
      <w:marLeft w:val="0"/>
      <w:marRight w:val="0"/>
      <w:marTop w:val="0"/>
      <w:marBottom w:val="0"/>
      <w:divBdr>
        <w:top w:val="none" w:sz="0" w:space="0" w:color="auto"/>
        <w:left w:val="none" w:sz="0" w:space="0" w:color="auto"/>
        <w:bottom w:val="none" w:sz="0" w:space="0" w:color="auto"/>
        <w:right w:val="none" w:sz="0" w:space="0" w:color="auto"/>
      </w:divBdr>
    </w:div>
    <w:div w:id="1497574120">
      <w:bodyDiv w:val="1"/>
      <w:marLeft w:val="0"/>
      <w:marRight w:val="0"/>
      <w:marTop w:val="0"/>
      <w:marBottom w:val="0"/>
      <w:divBdr>
        <w:top w:val="none" w:sz="0" w:space="0" w:color="auto"/>
        <w:left w:val="none" w:sz="0" w:space="0" w:color="auto"/>
        <w:bottom w:val="none" w:sz="0" w:space="0" w:color="auto"/>
        <w:right w:val="none" w:sz="0" w:space="0" w:color="auto"/>
      </w:divBdr>
    </w:div>
    <w:div w:id="1497769665">
      <w:bodyDiv w:val="1"/>
      <w:marLeft w:val="0"/>
      <w:marRight w:val="0"/>
      <w:marTop w:val="0"/>
      <w:marBottom w:val="0"/>
      <w:divBdr>
        <w:top w:val="none" w:sz="0" w:space="0" w:color="auto"/>
        <w:left w:val="none" w:sz="0" w:space="0" w:color="auto"/>
        <w:bottom w:val="none" w:sz="0" w:space="0" w:color="auto"/>
        <w:right w:val="none" w:sz="0" w:space="0" w:color="auto"/>
      </w:divBdr>
    </w:div>
    <w:div w:id="1498691155">
      <w:bodyDiv w:val="1"/>
      <w:marLeft w:val="0"/>
      <w:marRight w:val="0"/>
      <w:marTop w:val="0"/>
      <w:marBottom w:val="0"/>
      <w:divBdr>
        <w:top w:val="none" w:sz="0" w:space="0" w:color="auto"/>
        <w:left w:val="none" w:sz="0" w:space="0" w:color="auto"/>
        <w:bottom w:val="none" w:sz="0" w:space="0" w:color="auto"/>
        <w:right w:val="none" w:sz="0" w:space="0" w:color="auto"/>
      </w:divBdr>
    </w:div>
    <w:div w:id="1499075315">
      <w:bodyDiv w:val="1"/>
      <w:marLeft w:val="0"/>
      <w:marRight w:val="0"/>
      <w:marTop w:val="0"/>
      <w:marBottom w:val="0"/>
      <w:divBdr>
        <w:top w:val="none" w:sz="0" w:space="0" w:color="auto"/>
        <w:left w:val="none" w:sz="0" w:space="0" w:color="auto"/>
        <w:bottom w:val="none" w:sz="0" w:space="0" w:color="auto"/>
        <w:right w:val="none" w:sz="0" w:space="0" w:color="auto"/>
      </w:divBdr>
    </w:div>
    <w:div w:id="1499232004">
      <w:bodyDiv w:val="1"/>
      <w:marLeft w:val="0"/>
      <w:marRight w:val="0"/>
      <w:marTop w:val="0"/>
      <w:marBottom w:val="0"/>
      <w:divBdr>
        <w:top w:val="none" w:sz="0" w:space="0" w:color="auto"/>
        <w:left w:val="none" w:sz="0" w:space="0" w:color="auto"/>
        <w:bottom w:val="none" w:sz="0" w:space="0" w:color="auto"/>
        <w:right w:val="none" w:sz="0" w:space="0" w:color="auto"/>
      </w:divBdr>
    </w:div>
    <w:div w:id="1499803172">
      <w:bodyDiv w:val="1"/>
      <w:marLeft w:val="0"/>
      <w:marRight w:val="0"/>
      <w:marTop w:val="0"/>
      <w:marBottom w:val="0"/>
      <w:divBdr>
        <w:top w:val="none" w:sz="0" w:space="0" w:color="auto"/>
        <w:left w:val="none" w:sz="0" w:space="0" w:color="auto"/>
        <w:bottom w:val="none" w:sz="0" w:space="0" w:color="auto"/>
        <w:right w:val="none" w:sz="0" w:space="0" w:color="auto"/>
      </w:divBdr>
    </w:div>
    <w:div w:id="1501189180">
      <w:bodyDiv w:val="1"/>
      <w:marLeft w:val="0"/>
      <w:marRight w:val="0"/>
      <w:marTop w:val="0"/>
      <w:marBottom w:val="0"/>
      <w:divBdr>
        <w:top w:val="none" w:sz="0" w:space="0" w:color="auto"/>
        <w:left w:val="none" w:sz="0" w:space="0" w:color="auto"/>
        <w:bottom w:val="none" w:sz="0" w:space="0" w:color="auto"/>
        <w:right w:val="none" w:sz="0" w:space="0" w:color="auto"/>
      </w:divBdr>
      <w:divsChild>
        <w:div w:id="1030646630">
          <w:marLeft w:val="0"/>
          <w:marRight w:val="0"/>
          <w:marTop w:val="0"/>
          <w:marBottom w:val="0"/>
          <w:divBdr>
            <w:top w:val="none" w:sz="0" w:space="0" w:color="auto"/>
            <w:left w:val="none" w:sz="0" w:space="0" w:color="auto"/>
            <w:bottom w:val="none" w:sz="0" w:space="0" w:color="auto"/>
            <w:right w:val="none" w:sz="0" w:space="0" w:color="auto"/>
          </w:divBdr>
          <w:divsChild>
            <w:div w:id="1097676762">
              <w:marLeft w:val="0"/>
              <w:marRight w:val="0"/>
              <w:marTop w:val="0"/>
              <w:marBottom w:val="0"/>
              <w:divBdr>
                <w:top w:val="none" w:sz="0" w:space="0" w:color="auto"/>
                <w:left w:val="none" w:sz="0" w:space="0" w:color="auto"/>
                <w:bottom w:val="none" w:sz="0" w:space="0" w:color="auto"/>
                <w:right w:val="none" w:sz="0" w:space="0" w:color="auto"/>
              </w:divBdr>
              <w:divsChild>
                <w:div w:id="74930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585736">
      <w:bodyDiv w:val="1"/>
      <w:marLeft w:val="0"/>
      <w:marRight w:val="0"/>
      <w:marTop w:val="0"/>
      <w:marBottom w:val="0"/>
      <w:divBdr>
        <w:top w:val="none" w:sz="0" w:space="0" w:color="auto"/>
        <w:left w:val="none" w:sz="0" w:space="0" w:color="auto"/>
        <w:bottom w:val="none" w:sz="0" w:space="0" w:color="auto"/>
        <w:right w:val="none" w:sz="0" w:space="0" w:color="auto"/>
      </w:divBdr>
    </w:div>
    <w:div w:id="1505897807">
      <w:bodyDiv w:val="1"/>
      <w:marLeft w:val="0"/>
      <w:marRight w:val="0"/>
      <w:marTop w:val="0"/>
      <w:marBottom w:val="0"/>
      <w:divBdr>
        <w:top w:val="none" w:sz="0" w:space="0" w:color="auto"/>
        <w:left w:val="none" w:sz="0" w:space="0" w:color="auto"/>
        <w:bottom w:val="none" w:sz="0" w:space="0" w:color="auto"/>
        <w:right w:val="none" w:sz="0" w:space="0" w:color="auto"/>
      </w:divBdr>
    </w:div>
    <w:div w:id="1506281500">
      <w:bodyDiv w:val="1"/>
      <w:marLeft w:val="0"/>
      <w:marRight w:val="0"/>
      <w:marTop w:val="0"/>
      <w:marBottom w:val="0"/>
      <w:divBdr>
        <w:top w:val="none" w:sz="0" w:space="0" w:color="auto"/>
        <w:left w:val="none" w:sz="0" w:space="0" w:color="auto"/>
        <w:bottom w:val="none" w:sz="0" w:space="0" w:color="auto"/>
        <w:right w:val="none" w:sz="0" w:space="0" w:color="auto"/>
      </w:divBdr>
    </w:div>
    <w:div w:id="1506287108">
      <w:bodyDiv w:val="1"/>
      <w:marLeft w:val="0"/>
      <w:marRight w:val="0"/>
      <w:marTop w:val="0"/>
      <w:marBottom w:val="0"/>
      <w:divBdr>
        <w:top w:val="none" w:sz="0" w:space="0" w:color="auto"/>
        <w:left w:val="none" w:sz="0" w:space="0" w:color="auto"/>
        <w:bottom w:val="none" w:sz="0" w:space="0" w:color="auto"/>
        <w:right w:val="none" w:sz="0" w:space="0" w:color="auto"/>
      </w:divBdr>
    </w:div>
    <w:div w:id="1510023131">
      <w:bodyDiv w:val="1"/>
      <w:marLeft w:val="0"/>
      <w:marRight w:val="0"/>
      <w:marTop w:val="0"/>
      <w:marBottom w:val="0"/>
      <w:divBdr>
        <w:top w:val="none" w:sz="0" w:space="0" w:color="auto"/>
        <w:left w:val="none" w:sz="0" w:space="0" w:color="auto"/>
        <w:bottom w:val="none" w:sz="0" w:space="0" w:color="auto"/>
        <w:right w:val="none" w:sz="0" w:space="0" w:color="auto"/>
      </w:divBdr>
    </w:div>
    <w:div w:id="1510362785">
      <w:bodyDiv w:val="1"/>
      <w:marLeft w:val="0"/>
      <w:marRight w:val="0"/>
      <w:marTop w:val="0"/>
      <w:marBottom w:val="0"/>
      <w:divBdr>
        <w:top w:val="none" w:sz="0" w:space="0" w:color="auto"/>
        <w:left w:val="none" w:sz="0" w:space="0" w:color="auto"/>
        <w:bottom w:val="none" w:sz="0" w:space="0" w:color="auto"/>
        <w:right w:val="none" w:sz="0" w:space="0" w:color="auto"/>
      </w:divBdr>
    </w:div>
    <w:div w:id="1513031245">
      <w:bodyDiv w:val="1"/>
      <w:marLeft w:val="0"/>
      <w:marRight w:val="0"/>
      <w:marTop w:val="0"/>
      <w:marBottom w:val="0"/>
      <w:divBdr>
        <w:top w:val="none" w:sz="0" w:space="0" w:color="auto"/>
        <w:left w:val="none" w:sz="0" w:space="0" w:color="auto"/>
        <w:bottom w:val="none" w:sz="0" w:space="0" w:color="auto"/>
        <w:right w:val="none" w:sz="0" w:space="0" w:color="auto"/>
      </w:divBdr>
    </w:div>
    <w:div w:id="1513447914">
      <w:bodyDiv w:val="1"/>
      <w:marLeft w:val="0"/>
      <w:marRight w:val="0"/>
      <w:marTop w:val="0"/>
      <w:marBottom w:val="0"/>
      <w:divBdr>
        <w:top w:val="none" w:sz="0" w:space="0" w:color="auto"/>
        <w:left w:val="none" w:sz="0" w:space="0" w:color="auto"/>
        <w:bottom w:val="none" w:sz="0" w:space="0" w:color="auto"/>
        <w:right w:val="none" w:sz="0" w:space="0" w:color="auto"/>
      </w:divBdr>
    </w:div>
    <w:div w:id="1513910180">
      <w:bodyDiv w:val="1"/>
      <w:marLeft w:val="0"/>
      <w:marRight w:val="0"/>
      <w:marTop w:val="0"/>
      <w:marBottom w:val="0"/>
      <w:divBdr>
        <w:top w:val="none" w:sz="0" w:space="0" w:color="auto"/>
        <w:left w:val="none" w:sz="0" w:space="0" w:color="auto"/>
        <w:bottom w:val="none" w:sz="0" w:space="0" w:color="auto"/>
        <w:right w:val="none" w:sz="0" w:space="0" w:color="auto"/>
      </w:divBdr>
    </w:div>
    <w:div w:id="1514880087">
      <w:bodyDiv w:val="1"/>
      <w:marLeft w:val="0"/>
      <w:marRight w:val="0"/>
      <w:marTop w:val="0"/>
      <w:marBottom w:val="0"/>
      <w:divBdr>
        <w:top w:val="none" w:sz="0" w:space="0" w:color="auto"/>
        <w:left w:val="none" w:sz="0" w:space="0" w:color="auto"/>
        <w:bottom w:val="none" w:sz="0" w:space="0" w:color="auto"/>
        <w:right w:val="none" w:sz="0" w:space="0" w:color="auto"/>
      </w:divBdr>
    </w:div>
    <w:div w:id="1517307669">
      <w:bodyDiv w:val="1"/>
      <w:marLeft w:val="0"/>
      <w:marRight w:val="0"/>
      <w:marTop w:val="0"/>
      <w:marBottom w:val="0"/>
      <w:divBdr>
        <w:top w:val="none" w:sz="0" w:space="0" w:color="auto"/>
        <w:left w:val="none" w:sz="0" w:space="0" w:color="auto"/>
        <w:bottom w:val="none" w:sz="0" w:space="0" w:color="auto"/>
        <w:right w:val="none" w:sz="0" w:space="0" w:color="auto"/>
      </w:divBdr>
    </w:div>
    <w:div w:id="1523014601">
      <w:bodyDiv w:val="1"/>
      <w:marLeft w:val="0"/>
      <w:marRight w:val="0"/>
      <w:marTop w:val="0"/>
      <w:marBottom w:val="0"/>
      <w:divBdr>
        <w:top w:val="none" w:sz="0" w:space="0" w:color="auto"/>
        <w:left w:val="none" w:sz="0" w:space="0" w:color="auto"/>
        <w:bottom w:val="none" w:sz="0" w:space="0" w:color="auto"/>
        <w:right w:val="none" w:sz="0" w:space="0" w:color="auto"/>
      </w:divBdr>
    </w:div>
    <w:div w:id="1523395266">
      <w:bodyDiv w:val="1"/>
      <w:marLeft w:val="0"/>
      <w:marRight w:val="0"/>
      <w:marTop w:val="0"/>
      <w:marBottom w:val="0"/>
      <w:divBdr>
        <w:top w:val="none" w:sz="0" w:space="0" w:color="auto"/>
        <w:left w:val="none" w:sz="0" w:space="0" w:color="auto"/>
        <w:bottom w:val="none" w:sz="0" w:space="0" w:color="auto"/>
        <w:right w:val="none" w:sz="0" w:space="0" w:color="auto"/>
      </w:divBdr>
    </w:div>
    <w:div w:id="1526477242">
      <w:bodyDiv w:val="1"/>
      <w:marLeft w:val="0"/>
      <w:marRight w:val="0"/>
      <w:marTop w:val="0"/>
      <w:marBottom w:val="0"/>
      <w:divBdr>
        <w:top w:val="none" w:sz="0" w:space="0" w:color="auto"/>
        <w:left w:val="none" w:sz="0" w:space="0" w:color="auto"/>
        <w:bottom w:val="none" w:sz="0" w:space="0" w:color="auto"/>
        <w:right w:val="none" w:sz="0" w:space="0" w:color="auto"/>
      </w:divBdr>
    </w:div>
    <w:div w:id="1529417794">
      <w:bodyDiv w:val="1"/>
      <w:marLeft w:val="0"/>
      <w:marRight w:val="0"/>
      <w:marTop w:val="0"/>
      <w:marBottom w:val="0"/>
      <w:divBdr>
        <w:top w:val="none" w:sz="0" w:space="0" w:color="auto"/>
        <w:left w:val="none" w:sz="0" w:space="0" w:color="auto"/>
        <w:bottom w:val="none" w:sz="0" w:space="0" w:color="auto"/>
        <w:right w:val="none" w:sz="0" w:space="0" w:color="auto"/>
      </w:divBdr>
    </w:div>
    <w:div w:id="1530952389">
      <w:bodyDiv w:val="1"/>
      <w:marLeft w:val="0"/>
      <w:marRight w:val="0"/>
      <w:marTop w:val="0"/>
      <w:marBottom w:val="0"/>
      <w:divBdr>
        <w:top w:val="none" w:sz="0" w:space="0" w:color="auto"/>
        <w:left w:val="none" w:sz="0" w:space="0" w:color="auto"/>
        <w:bottom w:val="none" w:sz="0" w:space="0" w:color="auto"/>
        <w:right w:val="none" w:sz="0" w:space="0" w:color="auto"/>
      </w:divBdr>
    </w:div>
    <w:div w:id="1532722781">
      <w:bodyDiv w:val="1"/>
      <w:marLeft w:val="0"/>
      <w:marRight w:val="0"/>
      <w:marTop w:val="0"/>
      <w:marBottom w:val="0"/>
      <w:divBdr>
        <w:top w:val="none" w:sz="0" w:space="0" w:color="auto"/>
        <w:left w:val="none" w:sz="0" w:space="0" w:color="auto"/>
        <w:bottom w:val="none" w:sz="0" w:space="0" w:color="auto"/>
        <w:right w:val="none" w:sz="0" w:space="0" w:color="auto"/>
      </w:divBdr>
    </w:div>
    <w:div w:id="1534148540">
      <w:bodyDiv w:val="1"/>
      <w:marLeft w:val="0"/>
      <w:marRight w:val="0"/>
      <w:marTop w:val="0"/>
      <w:marBottom w:val="0"/>
      <w:divBdr>
        <w:top w:val="none" w:sz="0" w:space="0" w:color="auto"/>
        <w:left w:val="none" w:sz="0" w:space="0" w:color="auto"/>
        <w:bottom w:val="none" w:sz="0" w:space="0" w:color="auto"/>
        <w:right w:val="none" w:sz="0" w:space="0" w:color="auto"/>
      </w:divBdr>
    </w:div>
    <w:div w:id="1534415223">
      <w:bodyDiv w:val="1"/>
      <w:marLeft w:val="0"/>
      <w:marRight w:val="0"/>
      <w:marTop w:val="0"/>
      <w:marBottom w:val="0"/>
      <w:divBdr>
        <w:top w:val="none" w:sz="0" w:space="0" w:color="auto"/>
        <w:left w:val="none" w:sz="0" w:space="0" w:color="auto"/>
        <w:bottom w:val="none" w:sz="0" w:space="0" w:color="auto"/>
        <w:right w:val="none" w:sz="0" w:space="0" w:color="auto"/>
      </w:divBdr>
    </w:div>
    <w:div w:id="1535265554">
      <w:bodyDiv w:val="1"/>
      <w:marLeft w:val="0"/>
      <w:marRight w:val="0"/>
      <w:marTop w:val="0"/>
      <w:marBottom w:val="0"/>
      <w:divBdr>
        <w:top w:val="none" w:sz="0" w:space="0" w:color="auto"/>
        <w:left w:val="none" w:sz="0" w:space="0" w:color="auto"/>
        <w:bottom w:val="none" w:sz="0" w:space="0" w:color="auto"/>
        <w:right w:val="none" w:sz="0" w:space="0" w:color="auto"/>
      </w:divBdr>
    </w:div>
    <w:div w:id="1535843055">
      <w:bodyDiv w:val="1"/>
      <w:marLeft w:val="0"/>
      <w:marRight w:val="0"/>
      <w:marTop w:val="0"/>
      <w:marBottom w:val="0"/>
      <w:divBdr>
        <w:top w:val="none" w:sz="0" w:space="0" w:color="auto"/>
        <w:left w:val="none" w:sz="0" w:space="0" w:color="auto"/>
        <w:bottom w:val="none" w:sz="0" w:space="0" w:color="auto"/>
        <w:right w:val="none" w:sz="0" w:space="0" w:color="auto"/>
      </w:divBdr>
    </w:div>
    <w:div w:id="1537698294">
      <w:bodyDiv w:val="1"/>
      <w:marLeft w:val="0"/>
      <w:marRight w:val="0"/>
      <w:marTop w:val="0"/>
      <w:marBottom w:val="0"/>
      <w:divBdr>
        <w:top w:val="none" w:sz="0" w:space="0" w:color="auto"/>
        <w:left w:val="none" w:sz="0" w:space="0" w:color="auto"/>
        <w:bottom w:val="none" w:sz="0" w:space="0" w:color="auto"/>
        <w:right w:val="none" w:sz="0" w:space="0" w:color="auto"/>
      </w:divBdr>
    </w:div>
    <w:div w:id="1538347889">
      <w:bodyDiv w:val="1"/>
      <w:marLeft w:val="0"/>
      <w:marRight w:val="0"/>
      <w:marTop w:val="0"/>
      <w:marBottom w:val="0"/>
      <w:divBdr>
        <w:top w:val="none" w:sz="0" w:space="0" w:color="auto"/>
        <w:left w:val="none" w:sz="0" w:space="0" w:color="auto"/>
        <w:bottom w:val="none" w:sz="0" w:space="0" w:color="auto"/>
        <w:right w:val="none" w:sz="0" w:space="0" w:color="auto"/>
      </w:divBdr>
    </w:div>
    <w:div w:id="1539128557">
      <w:bodyDiv w:val="1"/>
      <w:marLeft w:val="0"/>
      <w:marRight w:val="0"/>
      <w:marTop w:val="0"/>
      <w:marBottom w:val="0"/>
      <w:divBdr>
        <w:top w:val="none" w:sz="0" w:space="0" w:color="auto"/>
        <w:left w:val="none" w:sz="0" w:space="0" w:color="auto"/>
        <w:bottom w:val="none" w:sz="0" w:space="0" w:color="auto"/>
        <w:right w:val="none" w:sz="0" w:space="0" w:color="auto"/>
      </w:divBdr>
    </w:div>
    <w:div w:id="1539397182">
      <w:bodyDiv w:val="1"/>
      <w:marLeft w:val="0"/>
      <w:marRight w:val="0"/>
      <w:marTop w:val="0"/>
      <w:marBottom w:val="0"/>
      <w:divBdr>
        <w:top w:val="none" w:sz="0" w:space="0" w:color="auto"/>
        <w:left w:val="none" w:sz="0" w:space="0" w:color="auto"/>
        <w:bottom w:val="none" w:sz="0" w:space="0" w:color="auto"/>
        <w:right w:val="none" w:sz="0" w:space="0" w:color="auto"/>
      </w:divBdr>
    </w:div>
    <w:div w:id="1543129453">
      <w:bodyDiv w:val="1"/>
      <w:marLeft w:val="0"/>
      <w:marRight w:val="0"/>
      <w:marTop w:val="0"/>
      <w:marBottom w:val="0"/>
      <w:divBdr>
        <w:top w:val="none" w:sz="0" w:space="0" w:color="auto"/>
        <w:left w:val="none" w:sz="0" w:space="0" w:color="auto"/>
        <w:bottom w:val="none" w:sz="0" w:space="0" w:color="auto"/>
        <w:right w:val="none" w:sz="0" w:space="0" w:color="auto"/>
      </w:divBdr>
    </w:div>
    <w:div w:id="1543708235">
      <w:bodyDiv w:val="1"/>
      <w:marLeft w:val="0"/>
      <w:marRight w:val="0"/>
      <w:marTop w:val="0"/>
      <w:marBottom w:val="0"/>
      <w:divBdr>
        <w:top w:val="none" w:sz="0" w:space="0" w:color="auto"/>
        <w:left w:val="none" w:sz="0" w:space="0" w:color="auto"/>
        <w:bottom w:val="none" w:sz="0" w:space="0" w:color="auto"/>
        <w:right w:val="none" w:sz="0" w:space="0" w:color="auto"/>
      </w:divBdr>
    </w:div>
    <w:div w:id="1545096952">
      <w:bodyDiv w:val="1"/>
      <w:marLeft w:val="0"/>
      <w:marRight w:val="0"/>
      <w:marTop w:val="0"/>
      <w:marBottom w:val="0"/>
      <w:divBdr>
        <w:top w:val="none" w:sz="0" w:space="0" w:color="auto"/>
        <w:left w:val="none" w:sz="0" w:space="0" w:color="auto"/>
        <w:bottom w:val="none" w:sz="0" w:space="0" w:color="auto"/>
        <w:right w:val="none" w:sz="0" w:space="0" w:color="auto"/>
      </w:divBdr>
    </w:div>
    <w:div w:id="1545410841">
      <w:bodyDiv w:val="1"/>
      <w:marLeft w:val="0"/>
      <w:marRight w:val="0"/>
      <w:marTop w:val="0"/>
      <w:marBottom w:val="0"/>
      <w:divBdr>
        <w:top w:val="none" w:sz="0" w:space="0" w:color="auto"/>
        <w:left w:val="none" w:sz="0" w:space="0" w:color="auto"/>
        <w:bottom w:val="none" w:sz="0" w:space="0" w:color="auto"/>
        <w:right w:val="none" w:sz="0" w:space="0" w:color="auto"/>
      </w:divBdr>
    </w:div>
    <w:div w:id="1548031407">
      <w:bodyDiv w:val="1"/>
      <w:marLeft w:val="0"/>
      <w:marRight w:val="0"/>
      <w:marTop w:val="0"/>
      <w:marBottom w:val="0"/>
      <w:divBdr>
        <w:top w:val="none" w:sz="0" w:space="0" w:color="auto"/>
        <w:left w:val="none" w:sz="0" w:space="0" w:color="auto"/>
        <w:bottom w:val="none" w:sz="0" w:space="0" w:color="auto"/>
        <w:right w:val="none" w:sz="0" w:space="0" w:color="auto"/>
      </w:divBdr>
      <w:divsChild>
        <w:div w:id="426848345">
          <w:marLeft w:val="0"/>
          <w:marRight w:val="0"/>
          <w:marTop w:val="0"/>
          <w:marBottom w:val="0"/>
          <w:divBdr>
            <w:top w:val="none" w:sz="0" w:space="0" w:color="auto"/>
            <w:left w:val="none" w:sz="0" w:space="0" w:color="auto"/>
            <w:bottom w:val="none" w:sz="0" w:space="0" w:color="auto"/>
            <w:right w:val="none" w:sz="0" w:space="0" w:color="auto"/>
          </w:divBdr>
          <w:divsChild>
            <w:div w:id="1136725811">
              <w:marLeft w:val="0"/>
              <w:marRight w:val="0"/>
              <w:marTop w:val="0"/>
              <w:marBottom w:val="0"/>
              <w:divBdr>
                <w:top w:val="none" w:sz="0" w:space="0" w:color="auto"/>
                <w:left w:val="none" w:sz="0" w:space="0" w:color="auto"/>
                <w:bottom w:val="none" w:sz="0" w:space="0" w:color="auto"/>
                <w:right w:val="none" w:sz="0" w:space="0" w:color="auto"/>
              </w:divBdr>
              <w:divsChild>
                <w:div w:id="1211651420">
                  <w:marLeft w:val="0"/>
                  <w:marRight w:val="0"/>
                  <w:marTop w:val="0"/>
                  <w:marBottom w:val="0"/>
                  <w:divBdr>
                    <w:top w:val="none" w:sz="0" w:space="0" w:color="auto"/>
                    <w:left w:val="none" w:sz="0" w:space="0" w:color="auto"/>
                    <w:bottom w:val="none" w:sz="0" w:space="0" w:color="auto"/>
                    <w:right w:val="none" w:sz="0" w:space="0" w:color="auto"/>
                  </w:divBdr>
                  <w:divsChild>
                    <w:div w:id="103908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8102989">
      <w:bodyDiv w:val="1"/>
      <w:marLeft w:val="0"/>
      <w:marRight w:val="0"/>
      <w:marTop w:val="0"/>
      <w:marBottom w:val="0"/>
      <w:divBdr>
        <w:top w:val="none" w:sz="0" w:space="0" w:color="auto"/>
        <w:left w:val="none" w:sz="0" w:space="0" w:color="auto"/>
        <w:bottom w:val="none" w:sz="0" w:space="0" w:color="auto"/>
        <w:right w:val="none" w:sz="0" w:space="0" w:color="auto"/>
      </w:divBdr>
    </w:div>
    <w:div w:id="1549099802">
      <w:bodyDiv w:val="1"/>
      <w:marLeft w:val="0"/>
      <w:marRight w:val="0"/>
      <w:marTop w:val="0"/>
      <w:marBottom w:val="0"/>
      <w:divBdr>
        <w:top w:val="none" w:sz="0" w:space="0" w:color="auto"/>
        <w:left w:val="none" w:sz="0" w:space="0" w:color="auto"/>
        <w:bottom w:val="none" w:sz="0" w:space="0" w:color="auto"/>
        <w:right w:val="none" w:sz="0" w:space="0" w:color="auto"/>
      </w:divBdr>
    </w:div>
    <w:div w:id="1549293112">
      <w:bodyDiv w:val="1"/>
      <w:marLeft w:val="0"/>
      <w:marRight w:val="0"/>
      <w:marTop w:val="0"/>
      <w:marBottom w:val="0"/>
      <w:divBdr>
        <w:top w:val="none" w:sz="0" w:space="0" w:color="auto"/>
        <w:left w:val="none" w:sz="0" w:space="0" w:color="auto"/>
        <w:bottom w:val="none" w:sz="0" w:space="0" w:color="auto"/>
        <w:right w:val="none" w:sz="0" w:space="0" w:color="auto"/>
      </w:divBdr>
    </w:div>
    <w:div w:id="1550416050">
      <w:bodyDiv w:val="1"/>
      <w:marLeft w:val="0"/>
      <w:marRight w:val="0"/>
      <w:marTop w:val="0"/>
      <w:marBottom w:val="0"/>
      <w:divBdr>
        <w:top w:val="none" w:sz="0" w:space="0" w:color="auto"/>
        <w:left w:val="none" w:sz="0" w:space="0" w:color="auto"/>
        <w:bottom w:val="none" w:sz="0" w:space="0" w:color="auto"/>
        <w:right w:val="none" w:sz="0" w:space="0" w:color="auto"/>
      </w:divBdr>
    </w:div>
    <w:div w:id="1550798757">
      <w:bodyDiv w:val="1"/>
      <w:marLeft w:val="0"/>
      <w:marRight w:val="0"/>
      <w:marTop w:val="0"/>
      <w:marBottom w:val="0"/>
      <w:divBdr>
        <w:top w:val="none" w:sz="0" w:space="0" w:color="auto"/>
        <w:left w:val="none" w:sz="0" w:space="0" w:color="auto"/>
        <w:bottom w:val="none" w:sz="0" w:space="0" w:color="auto"/>
        <w:right w:val="none" w:sz="0" w:space="0" w:color="auto"/>
      </w:divBdr>
    </w:div>
    <w:div w:id="1551725696">
      <w:bodyDiv w:val="1"/>
      <w:marLeft w:val="0"/>
      <w:marRight w:val="0"/>
      <w:marTop w:val="0"/>
      <w:marBottom w:val="0"/>
      <w:divBdr>
        <w:top w:val="none" w:sz="0" w:space="0" w:color="auto"/>
        <w:left w:val="none" w:sz="0" w:space="0" w:color="auto"/>
        <w:bottom w:val="none" w:sz="0" w:space="0" w:color="auto"/>
        <w:right w:val="none" w:sz="0" w:space="0" w:color="auto"/>
      </w:divBdr>
    </w:div>
    <w:div w:id="1558278353">
      <w:bodyDiv w:val="1"/>
      <w:marLeft w:val="0"/>
      <w:marRight w:val="0"/>
      <w:marTop w:val="0"/>
      <w:marBottom w:val="0"/>
      <w:divBdr>
        <w:top w:val="none" w:sz="0" w:space="0" w:color="auto"/>
        <w:left w:val="none" w:sz="0" w:space="0" w:color="auto"/>
        <w:bottom w:val="none" w:sz="0" w:space="0" w:color="auto"/>
        <w:right w:val="none" w:sz="0" w:space="0" w:color="auto"/>
      </w:divBdr>
    </w:div>
    <w:div w:id="1564678164">
      <w:bodyDiv w:val="1"/>
      <w:marLeft w:val="0"/>
      <w:marRight w:val="0"/>
      <w:marTop w:val="0"/>
      <w:marBottom w:val="0"/>
      <w:divBdr>
        <w:top w:val="none" w:sz="0" w:space="0" w:color="auto"/>
        <w:left w:val="none" w:sz="0" w:space="0" w:color="auto"/>
        <w:bottom w:val="none" w:sz="0" w:space="0" w:color="auto"/>
        <w:right w:val="none" w:sz="0" w:space="0" w:color="auto"/>
      </w:divBdr>
    </w:div>
    <w:div w:id="1565799140">
      <w:bodyDiv w:val="1"/>
      <w:marLeft w:val="0"/>
      <w:marRight w:val="0"/>
      <w:marTop w:val="0"/>
      <w:marBottom w:val="0"/>
      <w:divBdr>
        <w:top w:val="none" w:sz="0" w:space="0" w:color="auto"/>
        <w:left w:val="none" w:sz="0" w:space="0" w:color="auto"/>
        <w:bottom w:val="none" w:sz="0" w:space="0" w:color="auto"/>
        <w:right w:val="none" w:sz="0" w:space="0" w:color="auto"/>
      </w:divBdr>
    </w:div>
    <w:div w:id="1567569249">
      <w:bodyDiv w:val="1"/>
      <w:marLeft w:val="0"/>
      <w:marRight w:val="0"/>
      <w:marTop w:val="0"/>
      <w:marBottom w:val="0"/>
      <w:divBdr>
        <w:top w:val="none" w:sz="0" w:space="0" w:color="auto"/>
        <w:left w:val="none" w:sz="0" w:space="0" w:color="auto"/>
        <w:bottom w:val="none" w:sz="0" w:space="0" w:color="auto"/>
        <w:right w:val="none" w:sz="0" w:space="0" w:color="auto"/>
      </w:divBdr>
    </w:div>
    <w:div w:id="1569195127">
      <w:bodyDiv w:val="1"/>
      <w:marLeft w:val="0"/>
      <w:marRight w:val="0"/>
      <w:marTop w:val="0"/>
      <w:marBottom w:val="0"/>
      <w:divBdr>
        <w:top w:val="none" w:sz="0" w:space="0" w:color="auto"/>
        <w:left w:val="none" w:sz="0" w:space="0" w:color="auto"/>
        <w:bottom w:val="none" w:sz="0" w:space="0" w:color="auto"/>
        <w:right w:val="none" w:sz="0" w:space="0" w:color="auto"/>
      </w:divBdr>
    </w:div>
    <w:div w:id="1569877933">
      <w:bodyDiv w:val="1"/>
      <w:marLeft w:val="0"/>
      <w:marRight w:val="0"/>
      <w:marTop w:val="0"/>
      <w:marBottom w:val="0"/>
      <w:divBdr>
        <w:top w:val="none" w:sz="0" w:space="0" w:color="auto"/>
        <w:left w:val="none" w:sz="0" w:space="0" w:color="auto"/>
        <w:bottom w:val="none" w:sz="0" w:space="0" w:color="auto"/>
        <w:right w:val="none" w:sz="0" w:space="0" w:color="auto"/>
      </w:divBdr>
    </w:div>
    <w:div w:id="1570068142">
      <w:bodyDiv w:val="1"/>
      <w:marLeft w:val="0"/>
      <w:marRight w:val="0"/>
      <w:marTop w:val="0"/>
      <w:marBottom w:val="0"/>
      <w:divBdr>
        <w:top w:val="none" w:sz="0" w:space="0" w:color="auto"/>
        <w:left w:val="none" w:sz="0" w:space="0" w:color="auto"/>
        <w:bottom w:val="none" w:sz="0" w:space="0" w:color="auto"/>
        <w:right w:val="none" w:sz="0" w:space="0" w:color="auto"/>
      </w:divBdr>
    </w:div>
    <w:div w:id="1571577063">
      <w:bodyDiv w:val="1"/>
      <w:marLeft w:val="0"/>
      <w:marRight w:val="0"/>
      <w:marTop w:val="0"/>
      <w:marBottom w:val="0"/>
      <w:divBdr>
        <w:top w:val="none" w:sz="0" w:space="0" w:color="auto"/>
        <w:left w:val="none" w:sz="0" w:space="0" w:color="auto"/>
        <w:bottom w:val="none" w:sz="0" w:space="0" w:color="auto"/>
        <w:right w:val="none" w:sz="0" w:space="0" w:color="auto"/>
      </w:divBdr>
    </w:div>
    <w:div w:id="1573617249">
      <w:bodyDiv w:val="1"/>
      <w:marLeft w:val="0"/>
      <w:marRight w:val="0"/>
      <w:marTop w:val="0"/>
      <w:marBottom w:val="0"/>
      <w:divBdr>
        <w:top w:val="none" w:sz="0" w:space="0" w:color="auto"/>
        <w:left w:val="none" w:sz="0" w:space="0" w:color="auto"/>
        <w:bottom w:val="none" w:sz="0" w:space="0" w:color="auto"/>
        <w:right w:val="none" w:sz="0" w:space="0" w:color="auto"/>
      </w:divBdr>
    </w:div>
    <w:div w:id="1573812952">
      <w:bodyDiv w:val="1"/>
      <w:marLeft w:val="0"/>
      <w:marRight w:val="0"/>
      <w:marTop w:val="0"/>
      <w:marBottom w:val="0"/>
      <w:divBdr>
        <w:top w:val="none" w:sz="0" w:space="0" w:color="auto"/>
        <w:left w:val="none" w:sz="0" w:space="0" w:color="auto"/>
        <w:bottom w:val="none" w:sz="0" w:space="0" w:color="auto"/>
        <w:right w:val="none" w:sz="0" w:space="0" w:color="auto"/>
      </w:divBdr>
    </w:div>
    <w:div w:id="1573857118">
      <w:bodyDiv w:val="1"/>
      <w:marLeft w:val="0"/>
      <w:marRight w:val="0"/>
      <w:marTop w:val="0"/>
      <w:marBottom w:val="0"/>
      <w:divBdr>
        <w:top w:val="none" w:sz="0" w:space="0" w:color="auto"/>
        <w:left w:val="none" w:sz="0" w:space="0" w:color="auto"/>
        <w:bottom w:val="none" w:sz="0" w:space="0" w:color="auto"/>
        <w:right w:val="none" w:sz="0" w:space="0" w:color="auto"/>
      </w:divBdr>
    </w:div>
    <w:div w:id="1576938140">
      <w:bodyDiv w:val="1"/>
      <w:marLeft w:val="0"/>
      <w:marRight w:val="0"/>
      <w:marTop w:val="0"/>
      <w:marBottom w:val="0"/>
      <w:divBdr>
        <w:top w:val="none" w:sz="0" w:space="0" w:color="auto"/>
        <w:left w:val="none" w:sz="0" w:space="0" w:color="auto"/>
        <w:bottom w:val="none" w:sz="0" w:space="0" w:color="auto"/>
        <w:right w:val="none" w:sz="0" w:space="0" w:color="auto"/>
      </w:divBdr>
    </w:div>
    <w:div w:id="1577863445">
      <w:bodyDiv w:val="1"/>
      <w:marLeft w:val="0"/>
      <w:marRight w:val="0"/>
      <w:marTop w:val="0"/>
      <w:marBottom w:val="0"/>
      <w:divBdr>
        <w:top w:val="none" w:sz="0" w:space="0" w:color="auto"/>
        <w:left w:val="none" w:sz="0" w:space="0" w:color="auto"/>
        <w:bottom w:val="none" w:sz="0" w:space="0" w:color="auto"/>
        <w:right w:val="none" w:sz="0" w:space="0" w:color="auto"/>
      </w:divBdr>
    </w:div>
    <w:div w:id="1579711669">
      <w:bodyDiv w:val="1"/>
      <w:marLeft w:val="0"/>
      <w:marRight w:val="0"/>
      <w:marTop w:val="0"/>
      <w:marBottom w:val="0"/>
      <w:divBdr>
        <w:top w:val="none" w:sz="0" w:space="0" w:color="auto"/>
        <w:left w:val="none" w:sz="0" w:space="0" w:color="auto"/>
        <w:bottom w:val="none" w:sz="0" w:space="0" w:color="auto"/>
        <w:right w:val="none" w:sz="0" w:space="0" w:color="auto"/>
      </w:divBdr>
    </w:div>
    <w:div w:id="1583296300">
      <w:bodyDiv w:val="1"/>
      <w:marLeft w:val="0"/>
      <w:marRight w:val="0"/>
      <w:marTop w:val="0"/>
      <w:marBottom w:val="0"/>
      <w:divBdr>
        <w:top w:val="none" w:sz="0" w:space="0" w:color="auto"/>
        <w:left w:val="none" w:sz="0" w:space="0" w:color="auto"/>
        <w:bottom w:val="none" w:sz="0" w:space="0" w:color="auto"/>
        <w:right w:val="none" w:sz="0" w:space="0" w:color="auto"/>
      </w:divBdr>
    </w:div>
    <w:div w:id="1585217246">
      <w:bodyDiv w:val="1"/>
      <w:marLeft w:val="0"/>
      <w:marRight w:val="0"/>
      <w:marTop w:val="0"/>
      <w:marBottom w:val="0"/>
      <w:divBdr>
        <w:top w:val="none" w:sz="0" w:space="0" w:color="auto"/>
        <w:left w:val="none" w:sz="0" w:space="0" w:color="auto"/>
        <w:bottom w:val="none" w:sz="0" w:space="0" w:color="auto"/>
        <w:right w:val="none" w:sz="0" w:space="0" w:color="auto"/>
      </w:divBdr>
    </w:div>
    <w:div w:id="1587232271">
      <w:bodyDiv w:val="1"/>
      <w:marLeft w:val="0"/>
      <w:marRight w:val="0"/>
      <w:marTop w:val="0"/>
      <w:marBottom w:val="0"/>
      <w:divBdr>
        <w:top w:val="none" w:sz="0" w:space="0" w:color="auto"/>
        <w:left w:val="none" w:sz="0" w:space="0" w:color="auto"/>
        <w:bottom w:val="none" w:sz="0" w:space="0" w:color="auto"/>
        <w:right w:val="none" w:sz="0" w:space="0" w:color="auto"/>
      </w:divBdr>
    </w:div>
    <w:div w:id="1588003682">
      <w:bodyDiv w:val="1"/>
      <w:marLeft w:val="0"/>
      <w:marRight w:val="0"/>
      <w:marTop w:val="0"/>
      <w:marBottom w:val="0"/>
      <w:divBdr>
        <w:top w:val="none" w:sz="0" w:space="0" w:color="auto"/>
        <w:left w:val="none" w:sz="0" w:space="0" w:color="auto"/>
        <w:bottom w:val="none" w:sz="0" w:space="0" w:color="auto"/>
        <w:right w:val="none" w:sz="0" w:space="0" w:color="auto"/>
      </w:divBdr>
    </w:div>
    <w:div w:id="1588223092">
      <w:bodyDiv w:val="1"/>
      <w:marLeft w:val="0"/>
      <w:marRight w:val="0"/>
      <w:marTop w:val="0"/>
      <w:marBottom w:val="0"/>
      <w:divBdr>
        <w:top w:val="none" w:sz="0" w:space="0" w:color="auto"/>
        <w:left w:val="none" w:sz="0" w:space="0" w:color="auto"/>
        <w:bottom w:val="none" w:sz="0" w:space="0" w:color="auto"/>
        <w:right w:val="none" w:sz="0" w:space="0" w:color="auto"/>
      </w:divBdr>
    </w:div>
    <w:div w:id="1589726095">
      <w:bodyDiv w:val="1"/>
      <w:marLeft w:val="0"/>
      <w:marRight w:val="0"/>
      <w:marTop w:val="0"/>
      <w:marBottom w:val="0"/>
      <w:divBdr>
        <w:top w:val="none" w:sz="0" w:space="0" w:color="auto"/>
        <w:left w:val="none" w:sz="0" w:space="0" w:color="auto"/>
        <w:bottom w:val="none" w:sz="0" w:space="0" w:color="auto"/>
        <w:right w:val="none" w:sz="0" w:space="0" w:color="auto"/>
      </w:divBdr>
    </w:div>
    <w:div w:id="1592153758">
      <w:bodyDiv w:val="1"/>
      <w:marLeft w:val="0"/>
      <w:marRight w:val="0"/>
      <w:marTop w:val="0"/>
      <w:marBottom w:val="0"/>
      <w:divBdr>
        <w:top w:val="none" w:sz="0" w:space="0" w:color="auto"/>
        <w:left w:val="none" w:sz="0" w:space="0" w:color="auto"/>
        <w:bottom w:val="none" w:sz="0" w:space="0" w:color="auto"/>
        <w:right w:val="none" w:sz="0" w:space="0" w:color="auto"/>
      </w:divBdr>
    </w:div>
    <w:div w:id="1593052037">
      <w:bodyDiv w:val="1"/>
      <w:marLeft w:val="0"/>
      <w:marRight w:val="0"/>
      <w:marTop w:val="0"/>
      <w:marBottom w:val="0"/>
      <w:divBdr>
        <w:top w:val="none" w:sz="0" w:space="0" w:color="auto"/>
        <w:left w:val="none" w:sz="0" w:space="0" w:color="auto"/>
        <w:bottom w:val="none" w:sz="0" w:space="0" w:color="auto"/>
        <w:right w:val="none" w:sz="0" w:space="0" w:color="auto"/>
      </w:divBdr>
    </w:div>
    <w:div w:id="1593315250">
      <w:bodyDiv w:val="1"/>
      <w:marLeft w:val="0"/>
      <w:marRight w:val="0"/>
      <w:marTop w:val="0"/>
      <w:marBottom w:val="0"/>
      <w:divBdr>
        <w:top w:val="none" w:sz="0" w:space="0" w:color="auto"/>
        <w:left w:val="none" w:sz="0" w:space="0" w:color="auto"/>
        <w:bottom w:val="none" w:sz="0" w:space="0" w:color="auto"/>
        <w:right w:val="none" w:sz="0" w:space="0" w:color="auto"/>
      </w:divBdr>
    </w:div>
    <w:div w:id="1595361234">
      <w:bodyDiv w:val="1"/>
      <w:marLeft w:val="0"/>
      <w:marRight w:val="0"/>
      <w:marTop w:val="0"/>
      <w:marBottom w:val="0"/>
      <w:divBdr>
        <w:top w:val="none" w:sz="0" w:space="0" w:color="auto"/>
        <w:left w:val="none" w:sz="0" w:space="0" w:color="auto"/>
        <w:bottom w:val="none" w:sz="0" w:space="0" w:color="auto"/>
        <w:right w:val="none" w:sz="0" w:space="0" w:color="auto"/>
      </w:divBdr>
    </w:div>
    <w:div w:id="1595936729">
      <w:bodyDiv w:val="1"/>
      <w:marLeft w:val="0"/>
      <w:marRight w:val="0"/>
      <w:marTop w:val="0"/>
      <w:marBottom w:val="0"/>
      <w:divBdr>
        <w:top w:val="none" w:sz="0" w:space="0" w:color="auto"/>
        <w:left w:val="none" w:sz="0" w:space="0" w:color="auto"/>
        <w:bottom w:val="none" w:sz="0" w:space="0" w:color="auto"/>
        <w:right w:val="none" w:sz="0" w:space="0" w:color="auto"/>
      </w:divBdr>
    </w:div>
    <w:div w:id="1596477726">
      <w:bodyDiv w:val="1"/>
      <w:marLeft w:val="0"/>
      <w:marRight w:val="0"/>
      <w:marTop w:val="0"/>
      <w:marBottom w:val="0"/>
      <w:divBdr>
        <w:top w:val="none" w:sz="0" w:space="0" w:color="auto"/>
        <w:left w:val="none" w:sz="0" w:space="0" w:color="auto"/>
        <w:bottom w:val="none" w:sz="0" w:space="0" w:color="auto"/>
        <w:right w:val="none" w:sz="0" w:space="0" w:color="auto"/>
      </w:divBdr>
    </w:div>
    <w:div w:id="1596596452">
      <w:bodyDiv w:val="1"/>
      <w:marLeft w:val="0"/>
      <w:marRight w:val="0"/>
      <w:marTop w:val="0"/>
      <w:marBottom w:val="0"/>
      <w:divBdr>
        <w:top w:val="none" w:sz="0" w:space="0" w:color="auto"/>
        <w:left w:val="none" w:sz="0" w:space="0" w:color="auto"/>
        <w:bottom w:val="none" w:sz="0" w:space="0" w:color="auto"/>
        <w:right w:val="none" w:sz="0" w:space="0" w:color="auto"/>
      </w:divBdr>
    </w:div>
    <w:div w:id="1608272063">
      <w:bodyDiv w:val="1"/>
      <w:marLeft w:val="0"/>
      <w:marRight w:val="0"/>
      <w:marTop w:val="0"/>
      <w:marBottom w:val="0"/>
      <w:divBdr>
        <w:top w:val="none" w:sz="0" w:space="0" w:color="auto"/>
        <w:left w:val="none" w:sz="0" w:space="0" w:color="auto"/>
        <w:bottom w:val="none" w:sz="0" w:space="0" w:color="auto"/>
        <w:right w:val="none" w:sz="0" w:space="0" w:color="auto"/>
      </w:divBdr>
    </w:div>
    <w:div w:id="1610163181">
      <w:bodyDiv w:val="1"/>
      <w:marLeft w:val="0"/>
      <w:marRight w:val="0"/>
      <w:marTop w:val="0"/>
      <w:marBottom w:val="0"/>
      <w:divBdr>
        <w:top w:val="none" w:sz="0" w:space="0" w:color="auto"/>
        <w:left w:val="none" w:sz="0" w:space="0" w:color="auto"/>
        <w:bottom w:val="none" w:sz="0" w:space="0" w:color="auto"/>
        <w:right w:val="none" w:sz="0" w:space="0" w:color="auto"/>
      </w:divBdr>
    </w:div>
    <w:div w:id="1610746042">
      <w:bodyDiv w:val="1"/>
      <w:marLeft w:val="0"/>
      <w:marRight w:val="0"/>
      <w:marTop w:val="0"/>
      <w:marBottom w:val="0"/>
      <w:divBdr>
        <w:top w:val="none" w:sz="0" w:space="0" w:color="auto"/>
        <w:left w:val="none" w:sz="0" w:space="0" w:color="auto"/>
        <w:bottom w:val="none" w:sz="0" w:space="0" w:color="auto"/>
        <w:right w:val="none" w:sz="0" w:space="0" w:color="auto"/>
      </w:divBdr>
    </w:div>
    <w:div w:id="1613631301">
      <w:bodyDiv w:val="1"/>
      <w:marLeft w:val="0"/>
      <w:marRight w:val="0"/>
      <w:marTop w:val="0"/>
      <w:marBottom w:val="0"/>
      <w:divBdr>
        <w:top w:val="none" w:sz="0" w:space="0" w:color="auto"/>
        <w:left w:val="none" w:sz="0" w:space="0" w:color="auto"/>
        <w:bottom w:val="none" w:sz="0" w:space="0" w:color="auto"/>
        <w:right w:val="none" w:sz="0" w:space="0" w:color="auto"/>
      </w:divBdr>
    </w:div>
    <w:div w:id="1615089025">
      <w:bodyDiv w:val="1"/>
      <w:marLeft w:val="0"/>
      <w:marRight w:val="0"/>
      <w:marTop w:val="0"/>
      <w:marBottom w:val="0"/>
      <w:divBdr>
        <w:top w:val="none" w:sz="0" w:space="0" w:color="auto"/>
        <w:left w:val="none" w:sz="0" w:space="0" w:color="auto"/>
        <w:bottom w:val="none" w:sz="0" w:space="0" w:color="auto"/>
        <w:right w:val="none" w:sz="0" w:space="0" w:color="auto"/>
      </w:divBdr>
    </w:div>
    <w:div w:id="1615281315">
      <w:bodyDiv w:val="1"/>
      <w:marLeft w:val="0"/>
      <w:marRight w:val="0"/>
      <w:marTop w:val="0"/>
      <w:marBottom w:val="0"/>
      <w:divBdr>
        <w:top w:val="none" w:sz="0" w:space="0" w:color="auto"/>
        <w:left w:val="none" w:sz="0" w:space="0" w:color="auto"/>
        <w:bottom w:val="none" w:sz="0" w:space="0" w:color="auto"/>
        <w:right w:val="none" w:sz="0" w:space="0" w:color="auto"/>
      </w:divBdr>
    </w:div>
    <w:div w:id="1615285930">
      <w:bodyDiv w:val="1"/>
      <w:marLeft w:val="0"/>
      <w:marRight w:val="0"/>
      <w:marTop w:val="0"/>
      <w:marBottom w:val="0"/>
      <w:divBdr>
        <w:top w:val="none" w:sz="0" w:space="0" w:color="auto"/>
        <w:left w:val="none" w:sz="0" w:space="0" w:color="auto"/>
        <w:bottom w:val="none" w:sz="0" w:space="0" w:color="auto"/>
        <w:right w:val="none" w:sz="0" w:space="0" w:color="auto"/>
      </w:divBdr>
    </w:div>
    <w:div w:id="1616405314">
      <w:bodyDiv w:val="1"/>
      <w:marLeft w:val="0"/>
      <w:marRight w:val="0"/>
      <w:marTop w:val="0"/>
      <w:marBottom w:val="0"/>
      <w:divBdr>
        <w:top w:val="none" w:sz="0" w:space="0" w:color="auto"/>
        <w:left w:val="none" w:sz="0" w:space="0" w:color="auto"/>
        <w:bottom w:val="none" w:sz="0" w:space="0" w:color="auto"/>
        <w:right w:val="none" w:sz="0" w:space="0" w:color="auto"/>
      </w:divBdr>
    </w:div>
    <w:div w:id="1617441644">
      <w:bodyDiv w:val="1"/>
      <w:marLeft w:val="0"/>
      <w:marRight w:val="0"/>
      <w:marTop w:val="0"/>
      <w:marBottom w:val="0"/>
      <w:divBdr>
        <w:top w:val="none" w:sz="0" w:space="0" w:color="auto"/>
        <w:left w:val="none" w:sz="0" w:space="0" w:color="auto"/>
        <w:bottom w:val="none" w:sz="0" w:space="0" w:color="auto"/>
        <w:right w:val="none" w:sz="0" w:space="0" w:color="auto"/>
      </w:divBdr>
    </w:div>
    <w:div w:id="1620451162">
      <w:bodyDiv w:val="1"/>
      <w:marLeft w:val="0"/>
      <w:marRight w:val="0"/>
      <w:marTop w:val="0"/>
      <w:marBottom w:val="0"/>
      <w:divBdr>
        <w:top w:val="none" w:sz="0" w:space="0" w:color="auto"/>
        <w:left w:val="none" w:sz="0" w:space="0" w:color="auto"/>
        <w:bottom w:val="none" w:sz="0" w:space="0" w:color="auto"/>
        <w:right w:val="none" w:sz="0" w:space="0" w:color="auto"/>
      </w:divBdr>
    </w:div>
    <w:div w:id="1622028781">
      <w:bodyDiv w:val="1"/>
      <w:marLeft w:val="0"/>
      <w:marRight w:val="0"/>
      <w:marTop w:val="0"/>
      <w:marBottom w:val="0"/>
      <w:divBdr>
        <w:top w:val="none" w:sz="0" w:space="0" w:color="auto"/>
        <w:left w:val="none" w:sz="0" w:space="0" w:color="auto"/>
        <w:bottom w:val="none" w:sz="0" w:space="0" w:color="auto"/>
        <w:right w:val="none" w:sz="0" w:space="0" w:color="auto"/>
      </w:divBdr>
    </w:div>
    <w:div w:id="1623922687">
      <w:bodyDiv w:val="1"/>
      <w:marLeft w:val="0"/>
      <w:marRight w:val="0"/>
      <w:marTop w:val="0"/>
      <w:marBottom w:val="0"/>
      <w:divBdr>
        <w:top w:val="none" w:sz="0" w:space="0" w:color="auto"/>
        <w:left w:val="none" w:sz="0" w:space="0" w:color="auto"/>
        <w:bottom w:val="none" w:sz="0" w:space="0" w:color="auto"/>
        <w:right w:val="none" w:sz="0" w:space="0" w:color="auto"/>
      </w:divBdr>
    </w:div>
    <w:div w:id="1625114424">
      <w:bodyDiv w:val="1"/>
      <w:marLeft w:val="0"/>
      <w:marRight w:val="0"/>
      <w:marTop w:val="0"/>
      <w:marBottom w:val="0"/>
      <w:divBdr>
        <w:top w:val="none" w:sz="0" w:space="0" w:color="auto"/>
        <w:left w:val="none" w:sz="0" w:space="0" w:color="auto"/>
        <w:bottom w:val="none" w:sz="0" w:space="0" w:color="auto"/>
        <w:right w:val="none" w:sz="0" w:space="0" w:color="auto"/>
      </w:divBdr>
    </w:div>
    <w:div w:id="1626697319">
      <w:bodyDiv w:val="1"/>
      <w:marLeft w:val="0"/>
      <w:marRight w:val="0"/>
      <w:marTop w:val="0"/>
      <w:marBottom w:val="0"/>
      <w:divBdr>
        <w:top w:val="none" w:sz="0" w:space="0" w:color="auto"/>
        <w:left w:val="none" w:sz="0" w:space="0" w:color="auto"/>
        <w:bottom w:val="none" w:sz="0" w:space="0" w:color="auto"/>
        <w:right w:val="none" w:sz="0" w:space="0" w:color="auto"/>
      </w:divBdr>
    </w:div>
    <w:div w:id="1628899387">
      <w:bodyDiv w:val="1"/>
      <w:marLeft w:val="0"/>
      <w:marRight w:val="0"/>
      <w:marTop w:val="0"/>
      <w:marBottom w:val="0"/>
      <w:divBdr>
        <w:top w:val="none" w:sz="0" w:space="0" w:color="auto"/>
        <w:left w:val="none" w:sz="0" w:space="0" w:color="auto"/>
        <w:bottom w:val="none" w:sz="0" w:space="0" w:color="auto"/>
        <w:right w:val="none" w:sz="0" w:space="0" w:color="auto"/>
      </w:divBdr>
    </w:div>
    <w:div w:id="1629505862">
      <w:bodyDiv w:val="1"/>
      <w:marLeft w:val="0"/>
      <w:marRight w:val="0"/>
      <w:marTop w:val="0"/>
      <w:marBottom w:val="0"/>
      <w:divBdr>
        <w:top w:val="none" w:sz="0" w:space="0" w:color="auto"/>
        <w:left w:val="none" w:sz="0" w:space="0" w:color="auto"/>
        <w:bottom w:val="none" w:sz="0" w:space="0" w:color="auto"/>
        <w:right w:val="none" w:sz="0" w:space="0" w:color="auto"/>
      </w:divBdr>
    </w:div>
    <w:div w:id="1629777417">
      <w:bodyDiv w:val="1"/>
      <w:marLeft w:val="0"/>
      <w:marRight w:val="0"/>
      <w:marTop w:val="0"/>
      <w:marBottom w:val="0"/>
      <w:divBdr>
        <w:top w:val="none" w:sz="0" w:space="0" w:color="auto"/>
        <w:left w:val="none" w:sz="0" w:space="0" w:color="auto"/>
        <w:bottom w:val="none" w:sz="0" w:space="0" w:color="auto"/>
        <w:right w:val="none" w:sz="0" w:space="0" w:color="auto"/>
      </w:divBdr>
    </w:div>
    <w:div w:id="1630470718">
      <w:bodyDiv w:val="1"/>
      <w:marLeft w:val="0"/>
      <w:marRight w:val="0"/>
      <w:marTop w:val="0"/>
      <w:marBottom w:val="0"/>
      <w:divBdr>
        <w:top w:val="none" w:sz="0" w:space="0" w:color="auto"/>
        <w:left w:val="none" w:sz="0" w:space="0" w:color="auto"/>
        <w:bottom w:val="none" w:sz="0" w:space="0" w:color="auto"/>
        <w:right w:val="none" w:sz="0" w:space="0" w:color="auto"/>
      </w:divBdr>
    </w:div>
    <w:div w:id="1630668534">
      <w:bodyDiv w:val="1"/>
      <w:marLeft w:val="0"/>
      <w:marRight w:val="0"/>
      <w:marTop w:val="0"/>
      <w:marBottom w:val="0"/>
      <w:divBdr>
        <w:top w:val="none" w:sz="0" w:space="0" w:color="auto"/>
        <w:left w:val="none" w:sz="0" w:space="0" w:color="auto"/>
        <w:bottom w:val="none" w:sz="0" w:space="0" w:color="auto"/>
        <w:right w:val="none" w:sz="0" w:space="0" w:color="auto"/>
      </w:divBdr>
    </w:div>
    <w:div w:id="1631672319">
      <w:bodyDiv w:val="1"/>
      <w:marLeft w:val="0"/>
      <w:marRight w:val="0"/>
      <w:marTop w:val="0"/>
      <w:marBottom w:val="0"/>
      <w:divBdr>
        <w:top w:val="none" w:sz="0" w:space="0" w:color="auto"/>
        <w:left w:val="none" w:sz="0" w:space="0" w:color="auto"/>
        <w:bottom w:val="none" w:sz="0" w:space="0" w:color="auto"/>
        <w:right w:val="none" w:sz="0" w:space="0" w:color="auto"/>
      </w:divBdr>
    </w:div>
    <w:div w:id="1634287475">
      <w:bodyDiv w:val="1"/>
      <w:marLeft w:val="0"/>
      <w:marRight w:val="0"/>
      <w:marTop w:val="0"/>
      <w:marBottom w:val="0"/>
      <w:divBdr>
        <w:top w:val="none" w:sz="0" w:space="0" w:color="auto"/>
        <w:left w:val="none" w:sz="0" w:space="0" w:color="auto"/>
        <w:bottom w:val="none" w:sz="0" w:space="0" w:color="auto"/>
        <w:right w:val="none" w:sz="0" w:space="0" w:color="auto"/>
      </w:divBdr>
    </w:div>
    <w:div w:id="1636131862">
      <w:bodyDiv w:val="1"/>
      <w:marLeft w:val="0"/>
      <w:marRight w:val="0"/>
      <w:marTop w:val="0"/>
      <w:marBottom w:val="0"/>
      <w:divBdr>
        <w:top w:val="none" w:sz="0" w:space="0" w:color="auto"/>
        <w:left w:val="none" w:sz="0" w:space="0" w:color="auto"/>
        <w:bottom w:val="none" w:sz="0" w:space="0" w:color="auto"/>
        <w:right w:val="none" w:sz="0" w:space="0" w:color="auto"/>
      </w:divBdr>
    </w:div>
    <w:div w:id="1637833546">
      <w:bodyDiv w:val="1"/>
      <w:marLeft w:val="0"/>
      <w:marRight w:val="0"/>
      <w:marTop w:val="0"/>
      <w:marBottom w:val="0"/>
      <w:divBdr>
        <w:top w:val="none" w:sz="0" w:space="0" w:color="auto"/>
        <w:left w:val="none" w:sz="0" w:space="0" w:color="auto"/>
        <w:bottom w:val="none" w:sz="0" w:space="0" w:color="auto"/>
        <w:right w:val="none" w:sz="0" w:space="0" w:color="auto"/>
      </w:divBdr>
      <w:divsChild>
        <w:div w:id="61492615">
          <w:marLeft w:val="0"/>
          <w:marRight w:val="0"/>
          <w:marTop w:val="0"/>
          <w:marBottom w:val="0"/>
          <w:divBdr>
            <w:top w:val="none" w:sz="0" w:space="0" w:color="auto"/>
            <w:left w:val="none" w:sz="0" w:space="0" w:color="auto"/>
            <w:bottom w:val="none" w:sz="0" w:space="0" w:color="auto"/>
            <w:right w:val="none" w:sz="0" w:space="0" w:color="auto"/>
          </w:divBdr>
          <w:divsChild>
            <w:div w:id="1661081768">
              <w:marLeft w:val="0"/>
              <w:marRight w:val="0"/>
              <w:marTop w:val="0"/>
              <w:marBottom w:val="0"/>
              <w:divBdr>
                <w:top w:val="none" w:sz="0" w:space="0" w:color="auto"/>
                <w:left w:val="none" w:sz="0" w:space="0" w:color="auto"/>
                <w:bottom w:val="none" w:sz="0" w:space="0" w:color="auto"/>
                <w:right w:val="none" w:sz="0" w:space="0" w:color="auto"/>
              </w:divBdr>
              <w:divsChild>
                <w:div w:id="96751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417440">
      <w:bodyDiv w:val="1"/>
      <w:marLeft w:val="0"/>
      <w:marRight w:val="0"/>
      <w:marTop w:val="0"/>
      <w:marBottom w:val="0"/>
      <w:divBdr>
        <w:top w:val="none" w:sz="0" w:space="0" w:color="auto"/>
        <w:left w:val="none" w:sz="0" w:space="0" w:color="auto"/>
        <w:bottom w:val="none" w:sz="0" w:space="0" w:color="auto"/>
        <w:right w:val="none" w:sz="0" w:space="0" w:color="auto"/>
      </w:divBdr>
    </w:div>
    <w:div w:id="1638753598">
      <w:bodyDiv w:val="1"/>
      <w:marLeft w:val="0"/>
      <w:marRight w:val="0"/>
      <w:marTop w:val="0"/>
      <w:marBottom w:val="0"/>
      <w:divBdr>
        <w:top w:val="none" w:sz="0" w:space="0" w:color="auto"/>
        <w:left w:val="none" w:sz="0" w:space="0" w:color="auto"/>
        <w:bottom w:val="none" w:sz="0" w:space="0" w:color="auto"/>
        <w:right w:val="none" w:sz="0" w:space="0" w:color="auto"/>
      </w:divBdr>
    </w:div>
    <w:div w:id="1639066684">
      <w:bodyDiv w:val="1"/>
      <w:marLeft w:val="0"/>
      <w:marRight w:val="0"/>
      <w:marTop w:val="0"/>
      <w:marBottom w:val="0"/>
      <w:divBdr>
        <w:top w:val="none" w:sz="0" w:space="0" w:color="auto"/>
        <w:left w:val="none" w:sz="0" w:space="0" w:color="auto"/>
        <w:bottom w:val="none" w:sz="0" w:space="0" w:color="auto"/>
        <w:right w:val="none" w:sz="0" w:space="0" w:color="auto"/>
      </w:divBdr>
    </w:div>
    <w:div w:id="1641767145">
      <w:bodyDiv w:val="1"/>
      <w:marLeft w:val="0"/>
      <w:marRight w:val="0"/>
      <w:marTop w:val="0"/>
      <w:marBottom w:val="0"/>
      <w:divBdr>
        <w:top w:val="none" w:sz="0" w:space="0" w:color="auto"/>
        <w:left w:val="none" w:sz="0" w:space="0" w:color="auto"/>
        <w:bottom w:val="none" w:sz="0" w:space="0" w:color="auto"/>
        <w:right w:val="none" w:sz="0" w:space="0" w:color="auto"/>
      </w:divBdr>
    </w:div>
    <w:div w:id="1642147215">
      <w:bodyDiv w:val="1"/>
      <w:marLeft w:val="0"/>
      <w:marRight w:val="0"/>
      <w:marTop w:val="0"/>
      <w:marBottom w:val="0"/>
      <w:divBdr>
        <w:top w:val="none" w:sz="0" w:space="0" w:color="auto"/>
        <w:left w:val="none" w:sz="0" w:space="0" w:color="auto"/>
        <w:bottom w:val="none" w:sz="0" w:space="0" w:color="auto"/>
        <w:right w:val="none" w:sz="0" w:space="0" w:color="auto"/>
      </w:divBdr>
    </w:div>
    <w:div w:id="1643147858">
      <w:bodyDiv w:val="1"/>
      <w:marLeft w:val="0"/>
      <w:marRight w:val="0"/>
      <w:marTop w:val="0"/>
      <w:marBottom w:val="0"/>
      <w:divBdr>
        <w:top w:val="none" w:sz="0" w:space="0" w:color="auto"/>
        <w:left w:val="none" w:sz="0" w:space="0" w:color="auto"/>
        <w:bottom w:val="none" w:sz="0" w:space="0" w:color="auto"/>
        <w:right w:val="none" w:sz="0" w:space="0" w:color="auto"/>
      </w:divBdr>
    </w:div>
    <w:div w:id="1644919376">
      <w:bodyDiv w:val="1"/>
      <w:marLeft w:val="0"/>
      <w:marRight w:val="0"/>
      <w:marTop w:val="0"/>
      <w:marBottom w:val="0"/>
      <w:divBdr>
        <w:top w:val="none" w:sz="0" w:space="0" w:color="auto"/>
        <w:left w:val="none" w:sz="0" w:space="0" w:color="auto"/>
        <w:bottom w:val="none" w:sz="0" w:space="0" w:color="auto"/>
        <w:right w:val="none" w:sz="0" w:space="0" w:color="auto"/>
      </w:divBdr>
    </w:div>
    <w:div w:id="1645550667">
      <w:bodyDiv w:val="1"/>
      <w:marLeft w:val="0"/>
      <w:marRight w:val="0"/>
      <w:marTop w:val="0"/>
      <w:marBottom w:val="0"/>
      <w:divBdr>
        <w:top w:val="none" w:sz="0" w:space="0" w:color="auto"/>
        <w:left w:val="none" w:sz="0" w:space="0" w:color="auto"/>
        <w:bottom w:val="none" w:sz="0" w:space="0" w:color="auto"/>
        <w:right w:val="none" w:sz="0" w:space="0" w:color="auto"/>
      </w:divBdr>
    </w:div>
    <w:div w:id="1646081737">
      <w:bodyDiv w:val="1"/>
      <w:marLeft w:val="0"/>
      <w:marRight w:val="0"/>
      <w:marTop w:val="0"/>
      <w:marBottom w:val="0"/>
      <w:divBdr>
        <w:top w:val="none" w:sz="0" w:space="0" w:color="auto"/>
        <w:left w:val="none" w:sz="0" w:space="0" w:color="auto"/>
        <w:bottom w:val="none" w:sz="0" w:space="0" w:color="auto"/>
        <w:right w:val="none" w:sz="0" w:space="0" w:color="auto"/>
      </w:divBdr>
    </w:div>
    <w:div w:id="1646885934">
      <w:bodyDiv w:val="1"/>
      <w:marLeft w:val="0"/>
      <w:marRight w:val="0"/>
      <w:marTop w:val="0"/>
      <w:marBottom w:val="0"/>
      <w:divBdr>
        <w:top w:val="none" w:sz="0" w:space="0" w:color="auto"/>
        <w:left w:val="none" w:sz="0" w:space="0" w:color="auto"/>
        <w:bottom w:val="none" w:sz="0" w:space="0" w:color="auto"/>
        <w:right w:val="none" w:sz="0" w:space="0" w:color="auto"/>
      </w:divBdr>
    </w:div>
    <w:div w:id="1646933356">
      <w:bodyDiv w:val="1"/>
      <w:marLeft w:val="0"/>
      <w:marRight w:val="0"/>
      <w:marTop w:val="0"/>
      <w:marBottom w:val="0"/>
      <w:divBdr>
        <w:top w:val="none" w:sz="0" w:space="0" w:color="auto"/>
        <w:left w:val="none" w:sz="0" w:space="0" w:color="auto"/>
        <w:bottom w:val="none" w:sz="0" w:space="0" w:color="auto"/>
        <w:right w:val="none" w:sz="0" w:space="0" w:color="auto"/>
      </w:divBdr>
    </w:div>
    <w:div w:id="1647972119">
      <w:bodyDiv w:val="1"/>
      <w:marLeft w:val="0"/>
      <w:marRight w:val="0"/>
      <w:marTop w:val="0"/>
      <w:marBottom w:val="0"/>
      <w:divBdr>
        <w:top w:val="none" w:sz="0" w:space="0" w:color="auto"/>
        <w:left w:val="none" w:sz="0" w:space="0" w:color="auto"/>
        <w:bottom w:val="none" w:sz="0" w:space="0" w:color="auto"/>
        <w:right w:val="none" w:sz="0" w:space="0" w:color="auto"/>
      </w:divBdr>
      <w:divsChild>
        <w:div w:id="607202570">
          <w:marLeft w:val="0"/>
          <w:marRight w:val="0"/>
          <w:marTop w:val="0"/>
          <w:marBottom w:val="0"/>
          <w:divBdr>
            <w:top w:val="none" w:sz="0" w:space="0" w:color="auto"/>
            <w:left w:val="none" w:sz="0" w:space="0" w:color="auto"/>
            <w:bottom w:val="none" w:sz="0" w:space="0" w:color="auto"/>
            <w:right w:val="none" w:sz="0" w:space="0" w:color="auto"/>
          </w:divBdr>
          <w:divsChild>
            <w:div w:id="173569343">
              <w:marLeft w:val="0"/>
              <w:marRight w:val="0"/>
              <w:marTop w:val="0"/>
              <w:marBottom w:val="0"/>
              <w:divBdr>
                <w:top w:val="none" w:sz="0" w:space="0" w:color="auto"/>
                <w:left w:val="none" w:sz="0" w:space="0" w:color="auto"/>
                <w:bottom w:val="none" w:sz="0" w:space="0" w:color="auto"/>
                <w:right w:val="none" w:sz="0" w:space="0" w:color="auto"/>
              </w:divBdr>
              <w:divsChild>
                <w:div w:id="1502357804">
                  <w:marLeft w:val="0"/>
                  <w:marRight w:val="0"/>
                  <w:marTop w:val="0"/>
                  <w:marBottom w:val="0"/>
                  <w:divBdr>
                    <w:top w:val="none" w:sz="0" w:space="0" w:color="auto"/>
                    <w:left w:val="none" w:sz="0" w:space="0" w:color="auto"/>
                    <w:bottom w:val="none" w:sz="0" w:space="0" w:color="auto"/>
                    <w:right w:val="none" w:sz="0" w:space="0" w:color="auto"/>
                  </w:divBdr>
                  <w:divsChild>
                    <w:div w:id="188548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283315">
      <w:bodyDiv w:val="1"/>
      <w:marLeft w:val="0"/>
      <w:marRight w:val="0"/>
      <w:marTop w:val="0"/>
      <w:marBottom w:val="0"/>
      <w:divBdr>
        <w:top w:val="none" w:sz="0" w:space="0" w:color="auto"/>
        <w:left w:val="none" w:sz="0" w:space="0" w:color="auto"/>
        <w:bottom w:val="none" w:sz="0" w:space="0" w:color="auto"/>
        <w:right w:val="none" w:sz="0" w:space="0" w:color="auto"/>
      </w:divBdr>
    </w:div>
    <w:div w:id="1651014835">
      <w:bodyDiv w:val="1"/>
      <w:marLeft w:val="0"/>
      <w:marRight w:val="0"/>
      <w:marTop w:val="0"/>
      <w:marBottom w:val="0"/>
      <w:divBdr>
        <w:top w:val="none" w:sz="0" w:space="0" w:color="auto"/>
        <w:left w:val="none" w:sz="0" w:space="0" w:color="auto"/>
        <w:bottom w:val="none" w:sz="0" w:space="0" w:color="auto"/>
        <w:right w:val="none" w:sz="0" w:space="0" w:color="auto"/>
      </w:divBdr>
    </w:div>
    <w:div w:id="1651904681">
      <w:bodyDiv w:val="1"/>
      <w:marLeft w:val="0"/>
      <w:marRight w:val="0"/>
      <w:marTop w:val="0"/>
      <w:marBottom w:val="0"/>
      <w:divBdr>
        <w:top w:val="none" w:sz="0" w:space="0" w:color="auto"/>
        <w:left w:val="none" w:sz="0" w:space="0" w:color="auto"/>
        <w:bottom w:val="none" w:sz="0" w:space="0" w:color="auto"/>
        <w:right w:val="none" w:sz="0" w:space="0" w:color="auto"/>
      </w:divBdr>
    </w:div>
    <w:div w:id="1653831359">
      <w:bodyDiv w:val="1"/>
      <w:marLeft w:val="0"/>
      <w:marRight w:val="0"/>
      <w:marTop w:val="0"/>
      <w:marBottom w:val="0"/>
      <w:divBdr>
        <w:top w:val="none" w:sz="0" w:space="0" w:color="auto"/>
        <w:left w:val="none" w:sz="0" w:space="0" w:color="auto"/>
        <w:bottom w:val="none" w:sz="0" w:space="0" w:color="auto"/>
        <w:right w:val="none" w:sz="0" w:space="0" w:color="auto"/>
      </w:divBdr>
    </w:div>
    <w:div w:id="1654218793">
      <w:bodyDiv w:val="1"/>
      <w:marLeft w:val="0"/>
      <w:marRight w:val="0"/>
      <w:marTop w:val="0"/>
      <w:marBottom w:val="0"/>
      <w:divBdr>
        <w:top w:val="none" w:sz="0" w:space="0" w:color="auto"/>
        <w:left w:val="none" w:sz="0" w:space="0" w:color="auto"/>
        <w:bottom w:val="none" w:sz="0" w:space="0" w:color="auto"/>
        <w:right w:val="none" w:sz="0" w:space="0" w:color="auto"/>
      </w:divBdr>
    </w:div>
    <w:div w:id="1654915247">
      <w:bodyDiv w:val="1"/>
      <w:marLeft w:val="0"/>
      <w:marRight w:val="0"/>
      <w:marTop w:val="0"/>
      <w:marBottom w:val="0"/>
      <w:divBdr>
        <w:top w:val="none" w:sz="0" w:space="0" w:color="auto"/>
        <w:left w:val="none" w:sz="0" w:space="0" w:color="auto"/>
        <w:bottom w:val="none" w:sz="0" w:space="0" w:color="auto"/>
        <w:right w:val="none" w:sz="0" w:space="0" w:color="auto"/>
      </w:divBdr>
    </w:div>
    <w:div w:id="1655791940">
      <w:bodyDiv w:val="1"/>
      <w:marLeft w:val="0"/>
      <w:marRight w:val="0"/>
      <w:marTop w:val="0"/>
      <w:marBottom w:val="0"/>
      <w:divBdr>
        <w:top w:val="none" w:sz="0" w:space="0" w:color="auto"/>
        <w:left w:val="none" w:sz="0" w:space="0" w:color="auto"/>
        <w:bottom w:val="none" w:sz="0" w:space="0" w:color="auto"/>
        <w:right w:val="none" w:sz="0" w:space="0" w:color="auto"/>
      </w:divBdr>
    </w:div>
    <w:div w:id="1657033191">
      <w:bodyDiv w:val="1"/>
      <w:marLeft w:val="0"/>
      <w:marRight w:val="0"/>
      <w:marTop w:val="0"/>
      <w:marBottom w:val="0"/>
      <w:divBdr>
        <w:top w:val="none" w:sz="0" w:space="0" w:color="auto"/>
        <w:left w:val="none" w:sz="0" w:space="0" w:color="auto"/>
        <w:bottom w:val="none" w:sz="0" w:space="0" w:color="auto"/>
        <w:right w:val="none" w:sz="0" w:space="0" w:color="auto"/>
      </w:divBdr>
    </w:div>
    <w:div w:id="1659573054">
      <w:bodyDiv w:val="1"/>
      <w:marLeft w:val="0"/>
      <w:marRight w:val="0"/>
      <w:marTop w:val="0"/>
      <w:marBottom w:val="0"/>
      <w:divBdr>
        <w:top w:val="none" w:sz="0" w:space="0" w:color="auto"/>
        <w:left w:val="none" w:sz="0" w:space="0" w:color="auto"/>
        <w:bottom w:val="none" w:sz="0" w:space="0" w:color="auto"/>
        <w:right w:val="none" w:sz="0" w:space="0" w:color="auto"/>
      </w:divBdr>
    </w:div>
    <w:div w:id="1661159335">
      <w:bodyDiv w:val="1"/>
      <w:marLeft w:val="0"/>
      <w:marRight w:val="0"/>
      <w:marTop w:val="0"/>
      <w:marBottom w:val="0"/>
      <w:divBdr>
        <w:top w:val="none" w:sz="0" w:space="0" w:color="auto"/>
        <w:left w:val="none" w:sz="0" w:space="0" w:color="auto"/>
        <w:bottom w:val="none" w:sz="0" w:space="0" w:color="auto"/>
        <w:right w:val="none" w:sz="0" w:space="0" w:color="auto"/>
      </w:divBdr>
    </w:div>
    <w:div w:id="1661812491">
      <w:bodyDiv w:val="1"/>
      <w:marLeft w:val="0"/>
      <w:marRight w:val="0"/>
      <w:marTop w:val="0"/>
      <w:marBottom w:val="0"/>
      <w:divBdr>
        <w:top w:val="none" w:sz="0" w:space="0" w:color="auto"/>
        <w:left w:val="none" w:sz="0" w:space="0" w:color="auto"/>
        <w:bottom w:val="none" w:sz="0" w:space="0" w:color="auto"/>
        <w:right w:val="none" w:sz="0" w:space="0" w:color="auto"/>
      </w:divBdr>
    </w:div>
    <w:div w:id="1662345381">
      <w:bodyDiv w:val="1"/>
      <w:marLeft w:val="0"/>
      <w:marRight w:val="0"/>
      <w:marTop w:val="0"/>
      <w:marBottom w:val="0"/>
      <w:divBdr>
        <w:top w:val="none" w:sz="0" w:space="0" w:color="auto"/>
        <w:left w:val="none" w:sz="0" w:space="0" w:color="auto"/>
        <w:bottom w:val="none" w:sz="0" w:space="0" w:color="auto"/>
        <w:right w:val="none" w:sz="0" w:space="0" w:color="auto"/>
      </w:divBdr>
    </w:div>
    <w:div w:id="1664384395">
      <w:bodyDiv w:val="1"/>
      <w:marLeft w:val="0"/>
      <w:marRight w:val="0"/>
      <w:marTop w:val="0"/>
      <w:marBottom w:val="0"/>
      <w:divBdr>
        <w:top w:val="none" w:sz="0" w:space="0" w:color="auto"/>
        <w:left w:val="none" w:sz="0" w:space="0" w:color="auto"/>
        <w:bottom w:val="none" w:sz="0" w:space="0" w:color="auto"/>
        <w:right w:val="none" w:sz="0" w:space="0" w:color="auto"/>
      </w:divBdr>
    </w:div>
    <w:div w:id="1664888682">
      <w:bodyDiv w:val="1"/>
      <w:marLeft w:val="0"/>
      <w:marRight w:val="0"/>
      <w:marTop w:val="0"/>
      <w:marBottom w:val="0"/>
      <w:divBdr>
        <w:top w:val="none" w:sz="0" w:space="0" w:color="auto"/>
        <w:left w:val="none" w:sz="0" w:space="0" w:color="auto"/>
        <w:bottom w:val="none" w:sz="0" w:space="0" w:color="auto"/>
        <w:right w:val="none" w:sz="0" w:space="0" w:color="auto"/>
      </w:divBdr>
    </w:div>
    <w:div w:id="1665428877">
      <w:bodyDiv w:val="1"/>
      <w:marLeft w:val="0"/>
      <w:marRight w:val="0"/>
      <w:marTop w:val="0"/>
      <w:marBottom w:val="0"/>
      <w:divBdr>
        <w:top w:val="none" w:sz="0" w:space="0" w:color="auto"/>
        <w:left w:val="none" w:sz="0" w:space="0" w:color="auto"/>
        <w:bottom w:val="none" w:sz="0" w:space="0" w:color="auto"/>
        <w:right w:val="none" w:sz="0" w:space="0" w:color="auto"/>
      </w:divBdr>
    </w:div>
    <w:div w:id="1666351049">
      <w:bodyDiv w:val="1"/>
      <w:marLeft w:val="0"/>
      <w:marRight w:val="0"/>
      <w:marTop w:val="0"/>
      <w:marBottom w:val="0"/>
      <w:divBdr>
        <w:top w:val="none" w:sz="0" w:space="0" w:color="auto"/>
        <w:left w:val="none" w:sz="0" w:space="0" w:color="auto"/>
        <w:bottom w:val="none" w:sz="0" w:space="0" w:color="auto"/>
        <w:right w:val="none" w:sz="0" w:space="0" w:color="auto"/>
      </w:divBdr>
    </w:div>
    <w:div w:id="1669095047">
      <w:bodyDiv w:val="1"/>
      <w:marLeft w:val="0"/>
      <w:marRight w:val="0"/>
      <w:marTop w:val="0"/>
      <w:marBottom w:val="0"/>
      <w:divBdr>
        <w:top w:val="none" w:sz="0" w:space="0" w:color="auto"/>
        <w:left w:val="none" w:sz="0" w:space="0" w:color="auto"/>
        <w:bottom w:val="none" w:sz="0" w:space="0" w:color="auto"/>
        <w:right w:val="none" w:sz="0" w:space="0" w:color="auto"/>
      </w:divBdr>
    </w:div>
    <w:div w:id="1671987033">
      <w:bodyDiv w:val="1"/>
      <w:marLeft w:val="0"/>
      <w:marRight w:val="0"/>
      <w:marTop w:val="0"/>
      <w:marBottom w:val="0"/>
      <w:divBdr>
        <w:top w:val="none" w:sz="0" w:space="0" w:color="auto"/>
        <w:left w:val="none" w:sz="0" w:space="0" w:color="auto"/>
        <w:bottom w:val="none" w:sz="0" w:space="0" w:color="auto"/>
        <w:right w:val="none" w:sz="0" w:space="0" w:color="auto"/>
      </w:divBdr>
    </w:div>
    <w:div w:id="1672641843">
      <w:bodyDiv w:val="1"/>
      <w:marLeft w:val="0"/>
      <w:marRight w:val="0"/>
      <w:marTop w:val="0"/>
      <w:marBottom w:val="0"/>
      <w:divBdr>
        <w:top w:val="none" w:sz="0" w:space="0" w:color="auto"/>
        <w:left w:val="none" w:sz="0" w:space="0" w:color="auto"/>
        <w:bottom w:val="none" w:sz="0" w:space="0" w:color="auto"/>
        <w:right w:val="none" w:sz="0" w:space="0" w:color="auto"/>
      </w:divBdr>
    </w:div>
    <w:div w:id="1673532980">
      <w:bodyDiv w:val="1"/>
      <w:marLeft w:val="0"/>
      <w:marRight w:val="0"/>
      <w:marTop w:val="0"/>
      <w:marBottom w:val="0"/>
      <w:divBdr>
        <w:top w:val="none" w:sz="0" w:space="0" w:color="auto"/>
        <w:left w:val="none" w:sz="0" w:space="0" w:color="auto"/>
        <w:bottom w:val="none" w:sz="0" w:space="0" w:color="auto"/>
        <w:right w:val="none" w:sz="0" w:space="0" w:color="auto"/>
      </w:divBdr>
    </w:div>
    <w:div w:id="1676226533">
      <w:bodyDiv w:val="1"/>
      <w:marLeft w:val="0"/>
      <w:marRight w:val="0"/>
      <w:marTop w:val="0"/>
      <w:marBottom w:val="0"/>
      <w:divBdr>
        <w:top w:val="none" w:sz="0" w:space="0" w:color="auto"/>
        <w:left w:val="none" w:sz="0" w:space="0" w:color="auto"/>
        <w:bottom w:val="none" w:sz="0" w:space="0" w:color="auto"/>
        <w:right w:val="none" w:sz="0" w:space="0" w:color="auto"/>
      </w:divBdr>
    </w:div>
    <w:div w:id="1680736303">
      <w:bodyDiv w:val="1"/>
      <w:marLeft w:val="0"/>
      <w:marRight w:val="0"/>
      <w:marTop w:val="0"/>
      <w:marBottom w:val="0"/>
      <w:divBdr>
        <w:top w:val="none" w:sz="0" w:space="0" w:color="auto"/>
        <w:left w:val="none" w:sz="0" w:space="0" w:color="auto"/>
        <w:bottom w:val="none" w:sz="0" w:space="0" w:color="auto"/>
        <w:right w:val="none" w:sz="0" w:space="0" w:color="auto"/>
      </w:divBdr>
    </w:div>
    <w:div w:id="1685864852">
      <w:bodyDiv w:val="1"/>
      <w:marLeft w:val="0"/>
      <w:marRight w:val="0"/>
      <w:marTop w:val="0"/>
      <w:marBottom w:val="0"/>
      <w:divBdr>
        <w:top w:val="none" w:sz="0" w:space="0" w:color="auto"/>
        <w:left w:val="none" w:sz="0" w:space="0" w:color="auto"/>
        <w:bottom w:val="none" w:sz="0" w:space="0" w:color="auto"/>
        <w:right w:val="none" w:sz="0" w:space="0" w:color="auto"/>
      </w:divBdr>
    </w:div>
    <w:div w:id="1688865775">
      <w:bodyDiv w:val="1"/>
      <w:marLeft w:val="0"/>
      <w:marRight w:val="0"/>
      <w:marTop w:val="0"/>
      <w:marBottom w:val="0"/>
      <w:divBdr>
        <w:top w:val="none" w:sz="0" w:space="0" w:color="auto"/>
        <w:left w:val="none" w:sz="0" w:space="0" w:color="auto"/>
        <w:bottom w:val="none" w:sz="0" w:space="0" w:color="auto"/>
        <w:right w:val="none" w:sz="0" w:space="0" w:color="auto"/>
      </w:divBdr>
    </w:div>
    <w:div w:id="1690984930">
      <w:bodyDiv w:val="1"/>
      <w:marLeft w:val="0"/>
      <w:marRight w:val="0"/>
      <w:marTop w:val="0"/>
      <w:marBottom w:val="0"/>
      <w:divBdr>
        <w:top w:val="none" w:sz="0" w:space="0" w:color="auto"/>
        <w:left w:val="none" w:sz="0" w:space="0" w:color="auto"/>
        <w:bottom w:val="none" w:sz="0" w:space="0" w:color="auto"/>
        <w:right w:val="none" w:sz="0" w:space="0" w:color="auto"/>
      </w:divBdr>
    </w:div>
    <w:div w:id="1692300340">
      <w:bodyDiv w:val="1"/>
      <w:marLeft w:val="0"/>
      <w:marRight w:val="0"/>
      <w:marTop w:val="0"/>
      <w:marBottom w:val="0"/>
      <w:divBdr>
        <w:top w:val="none" w:sz="0" w:space="0" w:color="auto"/>
        <w:left w:val="none" w:sz="0" w:space="0" w:color="auto"/>
        <w:bottom w:val="none" w:sz="0" w:space="0" w:color="auto"/>
        <w:right w:val="none" w:sz="0" w:space="0" w:color="auto"/>
      </w:divBdr>
    </w:div>
    <w:div w:id="1694110940">
      <w:bodyDiv w:val="1"/>
      <w:marLeft w:val="0"/>
      <w:marRight w:val="0"/>
      <w:marTop w:val="0"/>
      <w:marBottom w:val="0"/>
      <w:divBdr>
        <w:top w:val="none" w:sz="0" w:space="0" w:color="auto"/>
        <w:left w:val="none" w:sz="0" w:space="0" w:color="auto"/>
        <w:bottom w:val="none" w:sz="0" w:space="0" w:color="auto"/>
        <w:right w:val="none" w:sz="0" w:space="0" w:color="auto"/>
      </w:divBdr>
    </w:div>
    <w:div w:id="1694460292">
      <w:bodyDiv w:val="1"/>
      <w:marLeft w:val="0"/>
      <w:marRight w:val="0"/>
      <w:marTop w:val="0"/>
      <w:marBottom w:val="0"/>
      <w:divBdr>
        <w:top w:val="none" w:sz="0" w:space="0" w:color="auto"/>
        <w:left w:val="none" w:sz="0" w:space="0" w:color="auto"/>
        <w:bottom w:val="none" w:sz="0" w:space="0" w:color="auto"/>
        <w:right w:val="none" w:sz="0" w:space="0" w:color="auto"/>
      </w:divBdr>
    </w:div>
    <w:div w:id="1696272327">
      <w:bodyDiv w:val="1"/>
      <w:marLeft w:val="0"/>
      <w:marRight w:val="0"/>
      <w:marTop w:val="0"/>
      <w:marBottom w:val="0"/>
      <w:divBdr>
        <w:top w:val="none" w:sz="0" w:space="0" w:color="auto"/>
        <w:left w:val="none" w:sz="0" w:space="0" w:color="auto"/>
        <w:bottom w:val="none" w:sz="0" w:space="0" w:color="auto"/>
        <w:right w:val="none" w:sz="0" w:space="0" w:color="auto"/>
      </w:divBdr>
    </w:div>
    <w:div w:id="1699501235">
      <w:bodyDiv w:val="1"/>
      <w:marLeft w:val="0"/>
      <w:marRight w:val="0"/>
      <w:marTop w:val="0"/>
      <w:marBottom w:val="0"/>
      <w:divBdr>
        <w:top w:val="none" w:sz="0" w:space="0" w:color="auto"/>
        <w:left w:val="none" w:sz="0" w:space="0" w:color="auto"/>
        <w:bottom w:val="none" w:sz="0" w:space="0" w:color="auto"/>
        <w:right w:val="none" w:sz="0" w:space="0" w:color="auto"/>
      </w:divBdr>
    </w:div>
    <w:div w:id="1699743265">
      <w:bodyDiv w:val="1"/>
      <w:marLeft w:val="0"/>
      <w:marRight w:val="0"/>
      <w:marTop w:val="0"/>
      <w:marBottom w:val="0"/>
      <w:divBdr>
        <w:top w:val="none" w:sz="0" w:space="0" w:color="auto"/>
        <w:left w:val="none" w:sz="0" w:space="0" w:color="auto"/>
        <w:bottom w:val="none" w:sz="0" w:space="0" w:color="auto"/>
        <w:right w:val="none" w:sz="0" w:space="0" w:color="auto"/>
      </w:divBdr>
    </w:div>
    <w:div w:id="1700163232">
      <w:bodyDiv w:val="1"/>
      <w:marLeft w:val="0"/>
      <w:marRight w:val="0"/>
      <w:marTop w:val="0"/>
      <w:marBottom w:val="0"/>
      <w:divBdr>
        <w:top w:val="none" w:sz="0" w:space="0" w:color="auto"/>
        <w:left w:val="none" w:sz="0" w:space="0" w:color="auto"/>
        <w:bottom w:val="none" w:sz="0" w:space="0" w:color="auto"/>
        <w:right w:val="none" w:sz="0" w:space="0" w:color="auto"/>
      </w:divBdr>
    </w:div>
    <w:div w:id="1700936985">
      <w:bodyDiv w:val="1"/>
      <w:marLeft w:val="0"/>
      <w:marRight w:val="0"/>
      <w:marTop w:val="0"/>
      <w:marBottom w:val="0"/>
      <w:divBdr>
        <w:top w:val="none" w:sz="0" w:space="0" w:color="auto"/>
        <w:left w:val="none" w:sz="0" w:space="0" w:color="auto"/>
        <w:bottom w:val="none" w:sz="0" w:space="0" w:color="auto"/>
        <w:right w:val="none" w:sz="0" w:space="0" w:color="auto"/>
      </w:divBdr>
      <w:divsChild>
        <w:div w:id="1766074340">
          <w:marLeft w:val="0"/>
          <w:marRight w:val="0"/>
          <w:marTop w:val="0"/>
          <w:marBottom w:val="0"/>
          <w:divBdr>
            <w:top w:val="none" w:sz="0" w:space="0" w:color="auto"/>
            <w:left w:val="none" w:sz="0" w:space="0" w:color="auto"/>
            <w:bottom w:val="none" w:sz="0" w:space="0" w:color="auto"/>
            <w:right w:val="none" w:sz="0" w:space="0" w:color="auto"/>
          </w:divBdr>
          <w:divsChild>
            <w:div w:id="1018502953">
              <w:marLeft w:val="0"/>
              <w:marRight w:val="0"/>
              <w:marTop w:val="0"/>
              <w:marBottom w:val="0"/>
              <w:divBdr>
                <w:top w:val="none" w:sz="0" w:space="0" w:color="auto"/>
                <w:left w:val="none" w:sz="0" w:space="0" w:color="auto"/>
                <w:bottom w:val="none" w:sz="0" w:space="0" w:color="auto"/>
                <w:right w:val="none" w:sz="0" w:space="0" w:color="auto"/>
              </w:divBdr>
              <w:divsChild>
                <w:div w:id="148092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124948">
      <w:bodyDiv w:val="1"/>
      <w:marLeft w:val="0"/>
      <w:marRight w:val="0"/>
      <w:marTop w:val="0"/>
      <w:marBottom w:val="0"/>
      <w:divBdr>
        <w:top w:val="none" w:sz="0" w:space="0" w:color="auto"/>
        <w:left w:val="none" w:sz="0" w:space="0" w:color="auto"/>
        <w:bottom w:val="none" w:sz="0" w:space="0" w:color="auto"/>
        <w:right w:val="none" w:sz="0" w:space="0" w:color="auto"/>
      </w:divBdr>
    </w:div>
    <w:div w:id="1704135277">
      <w:bodyDiv w:val="1"/>
      <w:marLeft w:val="0"/>
      <w:marRight w:val="0"/>
      <w:marTop w:val="0"/>
      <w:marBottom w:val="0"/>
      <w:divBdr>
        <w:top w:val="none" w:sz="0" w:space="0" w:color="auto"/>
        <w:left w:val="none" w:sz="0" w:space="0" w:color="auto"/>
        <w:bottom w:val="none" w:sz="0" w:space="0" w:color="auto"/>
        <w:right w:val="none" w:sz="0" w:space="0" w:color="auto"/>
      </w:divBdr>
    </w:div>
    <w:div w:id="1706785815">
      <w:bodyDiv w:val="1"/>
      <w:marLeft w:val="0"/>
      <w:marRight w:val="0"/>
      <w:marTop w:val="0"/>
      <w:marBottom w:val="0"/>
      <w:divBdr>
        <w:top w:val="none" w:sz="0" w:space="0" w:color="auto"/>
        <w:left w:val="none" w:sz="0" w:space="0" w:color="auto"/>
        <w:bottom w:val="none" w:sz="0" w:space="0" w:color="auto"/>
        <w:right w:val="none" w:sz="0" w:space="0" w:color="auto"/>
      </w:divBdr>
    </w:div>
    <w:div w:id="1707680552">
      <w:bodyDiv w:val="1"/>
      <w:marLeft w:val="0"/>
      <w:marRight w:val="0"/>
      <w:marTop w:val="0"/>
      <w:marBottom w:val="0"/>
      <w:divBdr>
        <w:top w:val="none" w:sz="0" w:space="0" w:color="auto"/>
        <w:left w:val="none" w:sz="0" w:space="0" w:color="auto"/>
        <w:bottom w:val="none" w:sz="0" w:space="0" w:color="auto"/>
        <w:right w:val="none" w:sz="0" w:space="0" w:color="auto"/>
      </w:divBdr>
    </w:div>
    <w:div w:id="1709452375">
      <w:bodyDiv w:val="1"/>
      <w:marLeft w:val="0"/>
      <w:marRight w:val="0"/>
      <w:marTop w:val="0"/>
      <w:marBottom w:val="0"/>
      <w:divBdr>
        <w:top w:val="none" w:sz="0" w:space="0" w:color="auto"/>
        <w:left w:val="none" w:sz="0" w:space="0" w:color="auto"/>
        <w:bottom w:val="none" w:sz="0" w:space="0" w:color="auto"/>
        <w:right w:val="none" w:sz="0" w:space="0" w:color="auto"/>
      </w:divBdr>
    </w:div>
    <w:div w:id="1709604153">
      <w:bodyDiv w:val="1"/>
      <w:marLeft w:val="0"/>
      <w:marRight w:val="0"/>
      <w:marTop w:val="0"/>
      <w:marBottom w:val="0"/>
      <w:divBdr>
        <w:top w:val="none" w:sz="0" w:space="0" w:color="auto"/>
        <w:left w:val="none" w:sz="0" w:space="0" w:color="auto"/>
        <w:bottom w:val="none" w:sz="0" w:space="0" w:color="auto"/>
        <w:right w:val="none" w:sz="0" w:space="0" w:color="auto"/>
      </w:divBdr>
    </w:div>
    <w:div w:id="1710373100">
      <w:bodyDiv w:val="1"/>
      <w:marLeft w:val="0"/>
      <w:marRight w:val="0"/>
      <w:marTop w:val="0"/>
      <w:marBottom w:val="0"/>
      <w:divBdr>
        <w:top w:val="none" w:sz="0" w:space="0" w:color="auto"/>
        <w:left w:val="none" w:sz="0" w:space="0" w:color="auto"/>
        <w:bottom w:val="none" w:sz="0" w:space="0" w:color="auto"/>
        <w:right w:val="none" w:sz="0" w:space="0" w:color="auto"/>
      </w:divBdr>
    </w:div>
    <w:div w:id="1711031604">
      <w:bodyDiv w:val="1"/>
      <w:marLeft w:val="0"/>
      <w:marRight w:val="0"/>
      <w:marTop w:val="0"/>
      <w:marBottom w:val="0"/>
      <w:divBdr>
        <w:top w:val="none" w:sz="0" w:space="0" w:color="auto"/>
        <w:left w:val="none" w:sz="0" w:space="0" w:color="auto"/>
        <w:bottom w:val="none" w:sz="0" w:space="0" w:color="auto"/>
        <w:right w:val="none" w:sz="0" w:space="0" w:color="auto"/>
      </w:divBdr>
    </w:div>
    <w:div w:id="1711296639">
      <w:bodyDiv w:val="1"/>
      <w:marLeft w:val="0"/>
      <w:marRight w:val="0"/>
      <w:marTop w:val="0"/>
      <w:marBottom w:val="0"/>
      <w:divBdr>
        <w:top w:val="none" w:sz="0" w:space="0" w:color="auto"/>
        <w:left w:val="none" w:sz="0" w:space="0" w:color="auto"/>
        <w:bottom w:val="none" w:sz="0" w:space="0" w:color="auto"/>
        <w:right w:val="none" w:sz="0" w:space="0" w:color="auto"/>
      </w:divBdr>
    </w:div>
    <w:div w:id="1713187927">
      <w:bodyDiv w:val="1"/>
      <w:marLeft w:val="0"/>
      <w:marRight w:val="0"/>
      <w:marTop w:val="0"/>
      <w:marBottom w:val="0"/>
      <w:divBdr>
        <w:top w:val="none" w:sz="0" w:space="0" w:color="auto"/>
        <w:left w:val="none" w:sz="0" w:space="0" w:color="auto"/>
        <w:bottom w:val="none" w:sz="0" w:space="0" w:color="auto"/>
        <w:right w:val="none" w:sz="0" w:space="0" w:color="auto"/>
      </w:divBdr>
    </w:div>
    <w:div w:id="1714113588">
      <w:bodyDiv w:val="1"/>
      <w:marLeft w:val="0"/>
      <w:marRight w:val="0"/>
      <w:marTop w:val="0"/>
      <w:marBottom w:val="0"/>
      <w:divBdr>
        <w:top w:val="none" w:sz="0" w:space="0" w:color="auto"/>
        <w:left w:val="none" w:sz="0" w:space="0" w:color="auto"/>
        <w:bottom w:val="none" w:sz="0" w:space="0" w:color="auto"/>
        <w:right w:val="none" w:sz="0" w:space="0" w:color="auto"/>
      </w:divBdr>
    </w:div>
    <w:div w:id="1718048444">
      <w:bodyDiv w:val="1"/>
      <w:marLeft w:val="0"/>
      <w:marRight w:val="0"/>
      <w:marTop w:val="0"/>
      <w:marBottom w:val="0"/>
      <w:divBdr>
        <w:top w:val="none" w:sz="0" w:space="0" w:color="auto"/>
        <w:left w:val="none" w:sz="0" w:space="0" w:color="auto"/>
        <w:bottom w:val="none" w:sz="0" w:space="0" w:color="auto"/>
        <w:right w:val="none" w:sz="0" w:space="0" w:color="auto"/>
      </w:divBdr>
    </w:div>
    <w:div w:id="1718774674">
      <w:bodyDiv w:val="1"/>
      <w:marLeft w:val="0"/>
      <w:marRight w:val="0"/>
      <w:marTop w:val="0"/>
      <w:marBottom w:val="0"/>
      <w:divBdr>
        <w:top w:val="none" w:sz="0" w:space="0" w:color="auto"/>
        <w:left w:val="none" w:sz="0" w:space="0" w:color="auto"/>
        <w:bottom w:val="none" w:sz="0" w:space="0" w:color="auto"/>
        <w:right w:val="none" w:sz="0" w:space="0" w:color="auto"/>
      </w:divBdr>
    </w:div>
    <w:div w:id="1718814103">
      <w:bodyDiv w:val="1"/>
      <w:marLeft w:val="0"/>
      <w:marRight w:val="0"/>
      <w:marTop w:val="0"/>
      <w:marBottom w:val="0"/>
      <w:divBdr>
        <w:top w:val="none" w:sz="0" w:space="0" w:color="auto"/>
        <w:left w:val="none" w:sz="0" w:space="0" w:color="auto"/>
        <w:bottom w:val="none" w:sz="0" w:space="0" w:color="auto"/>
        <w:right w:val="none" w:sz="0" w:space="0" w:color="auto"/>
      </w:divBdr>
    </w:div>
    <w:div w:id="1718820993">
      <w:bodyDiv w:val="1"/>
      <w:marLeft w:val="0"/>
      <w:marRight w:val="0"/>
      <w:marTop w:val="0"/>
      <w:marBottom w:val="0"/>
      <w:divBdr>
        <w:top w:val="none" w:sz="0" w:space="0" w:color="auto"/>
        <w:left w:val="none" w:sz="0" w:space="0" w:color="auto"/>
        <w:bottom w:val="none" w:sz="0" w:space="0" w:color="auto"/>
        <w:right w:val="none" w:sz="0" w:space="0" w:color="auto"/>
      </w:divBdr>
    </w:div>
    <w:div w:id="1720208488">
      <w:bodyDiv w:val="1"/>
      <w:marLeft w:val="0"/>
      <w:marRight w:val="0"/>
      <w:marTop w:val="0"/>
      <w:marBottom w:val="0"/>
      <w:divBdr>
        <w:top w:val="none" w:sz="0" w:space="0" w:color="auto"/>
        <w:left w:val="none" w:sz="0" w:space="0" w:color="auto"/>
        <w:bottom w:val="none" w:sz="0" w:space="0" w:color="auto"/>
        <w:right w:val="none" w:sz="0" w:space="0" w:color="auto"/>
      </w:divBdr>
    </w:div>
    <w:div w:id="1720590787">
      <w:bodyDiv w:val="1"/>
      <w:marLeft w:val="0"/>
      <w:marRight w:val="0"/>
      <w:marTop w:val="0"/>
      <w:marBottom w:val="0"/>
      <w:divBdr>
        <w:top w:val="none" w:sz="0" w:space="0" w:color="auto"/>
        <w:left w:val="none" w:sz="0" w:space="0" w:color="auto"/>
        <w:bottom w:val="none" w:sz="0" w:space="0" w:color="auto"/>
        <w:right w:val="none" w:sz="0" w:space="0" w:color="auto"/>
      </w:divBdr>
    </w:div>
    <w:div w:id="1722822162">
      <w:bodyDiv w:val="1"/>
      <w:marLeft w:val="0"/>
      <w:marRight w:val="0"/>
      <w:marTop w:val="0"/>
      <w:marBottom w:val="0"/>
      <w:divBdr>
        <w:top w:val="none" w:sz="0" w:space="0" w:color="auto"/>
        <w:left w:val="none" w:sz="0" w:space="0" w:color="auto"/>
        <w:bottom w:val="none" w:sz="0" w:space="0" w:color="auto"/>
        <w:right w:val="none" w:sz="0" w:space="0" w:color="auto"/>
      </w:divBdr>
    </w:div>
    <w:div w:id="1722901045">
      <w:bodyDiv w:val="1"/>
      <w:marLeft w:val="0"/>
      <w:marRight w:val="0"/>
      <w:marTop w:val="0"/>
      <w:marBottom w:val="0"/>
      <w:divBdr>
        <w:top w:val="none" w:sz="0" w:space="0" w:color="auto"/>
        <w:left w:val="none" w:sz="0" w:space="0" w:color="auto"/>
        <w:bottom w:val="none" w:sz="0" w:space="0" w:color="auto"/>
        <w:right w:val="none" w:sz="0" w:space="0" w:color="auto"/>
      </w:divBdr>
    </w:div>
    <w:div w:id="1722905178">
      <w:bodyDiv w:val="1"/>
      <w:marLeft w:val="0"/>
      <w:marRight w:val="0"/>
      <w:marTop w:val="0"/>
      <w:marBottom w:val="0"/>
      <w:divBdr>
        <w:top w:val="none" w:sz="0" w:space="0" w:color="auto"/>
        <w:left w:val="none" w:sz="0" w:space="0" w:color="auto"/>
        <w:bottom w:val="none" w:sz="0" w:space="0" w:color="auto"/>
        <w:right w:val="none" w:sz="0" w:space="0" w:color="auto"/>
      </w:divBdr>
    </w:div>
    <w:div w:id="1723021305">
      <w:bodyDiv w:val="1"/>
      <w:marLeft w:val="0"/>
      <w:marRight w:val="0"/>
      <w:marTop w:val="0"/>
      <w:marBottom w:val="0"/>
      <w:divBdr>
        <w:top w:val="none" w:sz="0" w:space="0" w:color="auto"/>
        <w:left w:val="none" w:sz="0" w:space="0" w:color="auto"/>
        <w:bottom w:val="none" w:sz="0" w:space="0" w:color="auto"/>
        <w:right w:val="none" w:sz="0" w:space="0" w:color="auto"/>
      </w:divBdr>
      <w:divsChild>
        <w:div w:id="1179127013">
          <w:marLeft w:val="0"/>
          <w:marRight w:val="0"/>
          <w:marTop w:val="0"/>
          <w:marBottom w:val="0"/>
          <w:divBdr>
            <w:top w:val="none" w:sz="0" w:space="0" w:color="auto"/>
            <w:left w:val="none" w:sz="0" w:space="0" w:color="auto"/>
            <w:bottom w:val="none" w:sz="0" w:space="0" w:color="auto"/>
            <w:right w:val="none" w:sz="0" w:space="0" w:color="auto"/>
          </w:divBdr>
          <w:divsChild>
            <w:div w:id="743450539">
              <w:marLeft w:val="0"/>
              <w:marRight w:val="0"/>
              <w:marTop w:val="0"/>
              <w:marBottom w:val="0"/>
              <w:divBdr>
                <w:top w:val="none" w:sz="0" w:space="0" w:color="auto"/>
                <w:left w:val="none" w:sz="0" w:space="0" w:color="auto"/>
                <w:bottom w:val="none" w:sz="0" w:space="0" w:color="auto"/>
                <w:right w:val="none" w:sz="0" w:space="0" w:color="auto"/>
              </w:divBdr>
              <w:divsChild>
                <w:div w:id="647974849">
                  <w:marLeft w:val="0"/>
                  <w:marRight w:val="0"/>
                  <w:marTop w:val="0"/>
                  <w:marBottom w:val="0"/>
                  <w:divBdr>
                    <w:top w:val="none" w:sz="0" w:space="0" w:color="auto"/>
                    <w:left w:val="none" w:sz="0" w:space="0" w:color="auto"/>
                    <w:bottom w:val="none" w:sz="0" w:space="0" w:color="auto"/>
                    <w:right w:val="none" w:sz="0" w:space="0" w:color="auto"/>
                  </w:divBdr>
                </w:div>
              </w:divsChild>
            </w:div>
            <w:div w:id="1417704471">
              <w:marLeft w:val="0"/>
              <w:marRight w:val="0"/>
              <w:marTop w:val="0"/>
              <w:marBottom w:val="0"/>
              <w:divBdr>
                <w:top w:val="none" w:sz="0" w:space="0" w:color="auto"/>
                <w:left w:val="none" w:sz="0" w:space="0" w:color="auto"/>
                <w:bottom w:val="none" w:sz="0" w:space="0" w:color="auto"/>
                <w:right w:val="none" w:sz="0" w:space="0" w:color="auto"/>
              </w:divBdr>
              <w:divsChild>
                <w:div w:id="1625648764">
                  <w:marLeft w:val="0"/>
                  <w:marRight w:val="0"/>
                  <w:marTop w:val="0"/>
                  <w:marBottom w:val="0"/>
                  <w:divBdr>
                    <w:top w:val="none" w:sz="0" w:space="0" w:color="auto"/>
                    <w:left w:val="none" w:sz="0" w:space="0" w:color="auto"/>
                    <w:bottom w:val="none" w:sz="0" w:space="0" w:color="auto"/>
                    <w:right w:val="none" w:sz="0" w:space="0" w:color="auto"/>
                  </w:divBdr>
                </w:div>
                <w:div w:id="89138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304876">
          <w:marLeft w:val="0"/>
          <w:marRight w:val="0"/>
          <w:marTop w:val="0"/>
          <w:marBottom w:val="0"/>
          <w:divBdr>
            <w:top w:val="none" w:sz="0" w:space="0" w:color="auto"/>
            <w:left w:val="none" w:sz="0" w:space="0" w:color="auto"/>
            <w:bottom w:val="none" w:sz="0" w:space="0" w:color="auto"/>
            <w:right w:val="none" w:sz="0" w:space="0" w:color="auto"/>
          </w:divBdr>
          <w:divsChild>
            <w:div w:id="1348949738">
              <w:marLeft w:val="0"/>
              <w:marRight w:val="0"/>
              <w:marTop w:val="0"/>
              <w:marBottom w:val="0"/>
              <w:divBdr>
                <w:top w:val="none" w:sz="0" w:space="0" w:color="auto"/>
                <w:left w:val="none" w:sz="0" w:space="0" w:color="auto"/>
                <w:bottom w:val="none" w:sz="0" w:space="0" w:color="auto"/>
                <w:right w:val="none" w:sz="0" w:space="0" w:color="auto"/>
              </w:divBdr>
              <w:divsChild>
                <w:div w:id="84135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062956">
      <w:bodyDiv w:val="1"/>
      <w:marLeft w:val="0"/>
      <w:marRight w:val="0"/>
      <w:marTop w:val="0"/>
      <w:marBottom w:val="0"/>
      <w:divBdr>
        <w:top w:val="none" w:sz="0" w:space="0" w:color="auto"/>
        <w:left w:val="none" w:sz="0" w:space="0" w:color="auto"/>
        <w:bottom w:val="none" w:sz="0" w:space="0" w:color="auto"/>
        <w:right w:val="none" w:sz="0" w:space="0" w:color="auto"/>
      </w:divBdr>
    </w:div>
    <w:div w:id="1729910846">
      <w:bodyDiv w:val="1"/>
      <w:marLeft w:val="0"/>
      <w:marRight w:val="0"/>
      <w:marTop w:val="0"/>
      <w:marBottom w:val="0"/>
      <w:divBdr>
        <w:top w:val="none" w:sz="0" w:space="0" w:color="auto"/>
        <w:left w:val="none" w:sz="0" w:space="0" w:color="auto"/>
        <w:bottom w:val="none" w:sz="0" w:space="0" w:color="auto"/>
        <w:right w:val="none" w:sz="0" w:space="0" w:color="auto"/>
      </w:divBdr>
    </w:div>
    <w:div w:id="1734087463">
      <w:bodyDiv w:val="1"/>
      <w:marLeft w:val="0"/>
      <w:marRight w:val="0"/>
      <w:marTop w:val="0"/>
      <w:marBottom w:val="0"/>
      <w:divBdr>
        <w:top w:val="none" w:sz="0" w:space="0" w:color="auto"/>
        <w:left w:val="none" w:sz="0" w:space="0" w:color="auto"/>
        <w:bottom w:val="none" w:sz="0" w:space="0" w:color="auto"/>
        <w:right w:val="none" w:sz="0" w:space="0" w:color="auto"/>
      </w:divBdr>
    </w:div>
    <w:div w:id="1735546639">
      <w:bodyDiv w:val="1"/>
      <w:marLeft w:val="0"/>
      <w:marRight w:val="0"/>
      <w:marTop w:val="0"/>
      <w:marBottom w:val="0"/>
      <w:divBdr>
        <w:top w:val="none" w:sz="0" w:space="0" w:color="auto"/>
        <w:left w:val="none" w:sz="0" w:space="0" w:color="auto"/>
        <w:bottom w:val="none" w:sz="0" w:space="0" w:color="auto"/>
        <w:right w:val="none" w:sz="0" w:space="0" w:color="auto"/>
      </w:divBdr>
    </w:div>
    <w:div w:id="1737435543">
      <w:bodyDiv w:val="1"/>
      <w:marLeft w:val="0"/>
      <w:marRight w:val="0"/>
      <w:marTop w:val="0"/>
      <w:marBottom w:val="0"/>
      <w:divBdr>
        <w:top w:val="none" w:sz="0" w:space="0" w:color="auto"/>
        <w:left w:val="none" w:sz="0" w:space="0" w:color="auto"/>
        <w:bottom w:val="none" w:sz="0" w:space="0" w:color="auto"/>
        <w:right w:val="none" w:sz="0" w:space="0" w:color="auto"/>
      </w:divBdr>
    </w:div>
    <w:div w:id="1740129661">
      <w:bodyDiv w:val="1"/>
      <w:marLeft w:val="0"/>
      <w:marRight w:val="0"/>
      <w:marTop w:val="0"/>
      <w:marBottom w:val="0"/>
      <w:divBdr>
        <w:top w:val="none" w:sz="0" w:space="0" w:color="auto"/>
        <w:left w:val="none" w:sz="0" w:space="0" w:color="auto"/>
        <w:bottom w:val="none" w:sz="0" w:space="0" w:color="auto"/>
        <w:right w:val="none" w:sz="0" w:space="0" w:color="auto"/>
      </w:divBdr>
    </w:div>
    <w:div w:id="1741248257">
      <w:bodyDiv w:val="1"/>
      <w:marLeft w:val="0"/>
      <w:marRight w:val="0"/>
      <w:marTop w:val="0"/>
      <w:marBottom w:val="0"/>
      <w:divBdr>
        <w:top w:val="none" w:sz="0" w:space="0" w:color="auto"/>
        <w:left w:val="none" w:sz="0" w:space="0" w:color="auto"/>
        <w:bottom w:val="none" w:sz="0" w:space="0" w:color="auto"/>
        <w:right w:val="none" w:sz="0" w:space="0" w:color="auto"/>
      </w:divBdr>
    </w:div>
    <w:div w:id="1743329368">
      <w:bodyDiv w:val="1"/>
      <w:marLeft w:val="0"/>
      <w:marRight w:val="0"/>
      <w:marTop w:val="0"/>
      <w:marBottom w:val="0"/>
      <w:divBdr>
        <w:top w:val="none" w:sz="0" w:space="0" w:color="auto"/>
        <w:left w:val="none" w:sz="0" w:space="0" w:color="auto"/>
        <w:bottom w:val="none" w:sz="0" w:space="0" w:color="auto"/>
        <w:right w:val="none" w:sz="0" w:space="0" w:color="auto"/>
      </w:divBdr>
    </w:div>
    <w:div w:id="1744138212">
      <w:bodyDiv w:val="1"/>
      <w:marLeft w:val="0"/>
      <w:marRight w:val="0"/>
      <w:marTop w:val="0"/>
      <w:marBottom w:val="0"/>
      <w:divBdr>
        <w:top w:val="none" w:sz="0" w:space="0" w:color="auto"/>
        <w:left w:val="none" w:sz="0" w:space="0" w:color="auto"/>
        <w:bottom w:val="none" w:sz="0" w:space="0" w:color="auto"/>
        <w:right w:val="none" w:sz="0" w:space="0" w:color="auto"/>
      </w:divBdr>
    </w:div>
    <w:div w:id="1746342479">
      <w:bodyDiv w:val="1"/>
      <w:marLeft w:val="0"/>
      <w:marRight w:val="0"/>
      <w:marTop w:val="0"/>
      <w:marBottom w:val="0"/>
      <w:divBdr>
        <w:top w:val="none" w:sz="0" w:space="0" w:color="auto"/>
        <w:left w:val="none" w:sz="0" w:space="0" w:color="auto"/>
        <w:bottom w:val="none" w:sz="0" w:space="0" w:color="auto"/>
        <w:right w:val="none" w:sz="0" w:space="0" w:color="auto"/>
      </w:divBdr>
    </w:div>
    <w:div w:id="1746415706">
      <w:bodyDiv w:val="1"/>
      <w:marLeft w:val="0"/>
      <w:marRight w:val="0"/>
      <w:marTop w:val="0"/>
      <w:marBottom w:val="0"/>
      <w:divBdr>
        <w:top w:val="none" w:sz="0" w:space="0" w:color="auto"/>
        <w:left w:val="none" w:sz="0" w:space="0" w:color="auto"/>
        <w:bottom w:val="none" w:sz="0" w:space="0" w:color="auto"/>
        <w:right w:val="none" w:sz="0" w:space="0" w:color="auto"/>
      </w:divBdr>
    </w:div>
    <w:div w:id="1750422974">
      <w:bodyDiv w:val="1"/>
      <w:marLeft w:val="0"/>
      <w:marRight w:val="0"/>
      <w:marTop w:val="0"/>
      <w:marBottom w:val="0"/>
      <w:divBdr>
        <w:top w:val="none" w:sz="0" w:space="0" w:color="auto"/>
        <w:left w:val="none" w:sz="0" w:space="0" w:color="auto"/>
        <w:bottom w:val="none" w:sz="0" w:space="0" w:color="auto"/>
        <w:right w:val="none" w:sz="0" w:space="0" w:color="auto"/>
      </w:divBdr>
    </w:div>
    <w:div w:id="1752197545">
      <w:bodyDiv w:val="1"/>
      <w:marLeft w:val="0"/>
      <w:marRight w:val="0"/>
      <w:marTop w:val="0"/>
      <w:marBottom w:val="0"/>
      <w:divBdr>
        <w:top w:val="none" w:sz="0" w:space="0" w:color="auto"/>
        <w:left w:val="none" w:sz="0" w:space="0" w:color="auto"/>
        <w:bottom w:val="none" w:sz="0" w:space="0" w:color="auto"/>
        <w:right w:val="none" w:sz="0" w:space="0" w:color="auto"/>
      </w:divBdr>
    </w:div>
    <w:div w:id="1753043298">
      <w:bodyDiv w:val="1"/>
      <w:marLeft w:val="0"/>
      <w:marRight w:val="0"/>
      <w:marTop w:val="0"/>
      <w:marBottom w:val="0"/>
      <w:divBdr>
        <w:top w:val="none" w:sz="0" w:space="0" w:color="auto"/>
        <w:left w:val="none" w:sz="0" w:space="0" w:color="auto"/>
        <w:bottom w:val="none" w:sz="0" w:space="0" w:color="auto"/>
        <w:right w:val="none" w:sz="0" w:space="0" w:color="auto"/>
      </w:divBdr>
    </w:div>
    <w:div w:id="1755585244">
      <w:bodyDiv w:val="1"/>
      <w:marLeft w:val="0"/>
      <w:marRight w:val="0"/>
      <w:marTop w:val="0"/>
      <w:marBottom w:val="0"/>
      <w:divBdr>
        <w:top w:val="none" w:sz="0" w:space="0" w:color="auto"/>
        <w:left w:val="none" w:sz="0" w:space="0" w:color="auto"/>
        <w:bottom w:val="none" w:sz="0" w:space="0" w:color="auto"/>
        <w:right w:val="none" w:sz="0" w:space="0" w:color="auto"/>
      </w:divBdr>
    </w:div>
    <w:div w:id="1756508301">
      <w:bodyDiv w:val="1"/>
      <w:marLeft w:val="0"/>
      <w:marRight w:val="0"/>
      <w:marTop w:val="0"/>
      <w:marBottom w:val="0"/>
      <w:divBdr>
        <w:top w:val="none" w:sz="0" w:space="0" w:color="auto"/>
        <w:left w:val="none" w:sz="0" w:space="0" w:color="auto"/>
        <w:bottom w:val="none" w:sz="0" w:space="0" w:color="auto"/>
        <w:right w:val="none" w:sz="0" w:space="0" w:color="auto"/>
      </w:divBdr>
    </w:div>
    <w:div w:id="1756707112">
      <w:bodyDiv w:val="1"/>
      <w:marLeft w:val="0"/>
      <w:marRight w:val="0"/>
      <w:marTop w:val="0"/>
      <w:marBottom w:val="0"/>
      <w:divBdr>
        <w:top w:val="none" w:sz="0" w:space="0" w:color="auto"/>
        <w:left w:val="none" w:sz="0" w:space="0" w:color="auto"/>
        <w:bottom w:val="none" w:sz="0" w:space="0" w:color="auto"/>
        <w:right w:val="none" w:sz="0" w:space="0" w:color="auto"/>
      </w:divBdr>
    </w:div>
    <w:div w:id="1757284001">
      <w:bodyDiv w:val="1"/>
      <w:marLeft w:val="0"/>
      <w:marRight w:val="0"/>
      <w:marTop w:val="0"/>
      <w:marBottom w:val="0"/>
      <w:divBdr>
        <w:top w:val="none" w:sz="0" w:space="0" w:color="auto"/>
        <w:left w:val="none" w:sz="0" w:space="0" w:color="auto"/>
        <w:bottom w:val="none" w:sz="0" w:space="0" w:color="auto"/>
        <w:right w:val="none" w:sz="0" w:space="0" w:color="auto"/>
      </w:divBdr>
    </w:div>
    <w:div w:id="1757823823">
      <w:bodyDiv w:val="1"/>
      <w:marLeft w:val="0"/>
      <w:marRight w:val="0"/>
      <w:marTop w:val="0"/>
      <w:marBottom w:val="0"/>
      <w:divBdr>
        <w:top w:val="none" w:sz="0" w:space="0" w:color="auto"/>
        <w:left w:val="none" w:sz="0" w:space="0" w:color="auto"/>
        <w:bottom w:val="none" w:sz="0" w:space="0" w:color="auto"/>
        <w:right w:val="none" w:sz="0" w:space="0" w:color="auto"/>
      </w:divBdr>
    </w:div>
    <w:div w:id="1759598517">
      <w:bodyDiv w:val="1"/>
      <w:marLeft w:val="0"/>
      <w:marRight w:val="0"/>
      <w:marTop w:val="0"/>
      <w:marBottom w:val="0"/>
      <w:divBdr>
        <w:top w:val="none" w:sz="0" w:space="0" w:color="auto"/>
        <w:left w:val="none" w:sz="0" w:space="0" w:color="auto"/>
        <w:bottom w:val="none" w:sz="0" w:space="0" w:color="auto"/>
        <w:right w:val="none" w:sz="0" w:space="0" w:color="auto"/>
      </w:divBdr>
    </w:div>
    <w:div w:id="1759979079">
      <w:bodyDiv w:val="1"/>
      <w:marLeft w:val="0"/>
      <w:marRight w:val="0"/>
      <w:marTop w:val="0"/>
      <w:marBottom w:val="0"/>
      <w:divBdr>
        <w:top w:val="none" w:sz="0" w:space="0" w:color="auto"/>
        <w:left w:val="none" w:sz="0" w:space="0" w:color="auto"/>
        <w:bottom w:val="none" w:sz="0" w:space="0" w:color="auto"/>
        <w:right w:val="none" w:sz="0" w:space="0" w:color="auto"/>
      </w:divBdr>
    </w:div>
    <w:div w:id="1762332975">
      <w:bodyDiv w:val="1"/>
      <w:marLeft w:val="0"/>
      <w:marRight w:val="0"/>
      <w:marTop w:val="0"/>
      <w:marBottom w:val="0"/>
      <w:divBdr>
        <w:top w:val="none" w:sz="0" w:space="0" w:color="auto"/>
        <w:left w:val="none" w:sz="0" w:space="0" w:color="auto"/>
        <w:bottom w:val="none" w:sz="0" w:space="0" w:color="auto"/>
        <w:right w:val="none" w:sz="0" w:space="0" w:color="auto"/>
      </w:divBdr>
    </w:div>
    <w:div w:id="1765029153">
      <w:bodyDiv w:val="1"/>
      <w:marLeft w:val="0"/>
      <w:marRight w:val="0"/>
      <w:marTop w:val="0"/>
      <w:marBottom w:val="0"/>
      <w:divBdr>
        <w:top w:val="none" w:sz="0" w:space="0" w:color="auto"/>
        <w:left w:val="none" w:sz="0" w:space="0" w:color="auto"/>
        <w:bottom w:val="none" w:sz="0" w:space="0" w:color="auto"/>
        <w:right w:val="none" w:sz="0" w:space="0" w:color="auto"/>
      </w:divBdr>
      <w:divsChild>
        <w:div w:id="1610620456">
          <w:marLeft w:val="0"/>
          <w:marRight w:val="0"/>
          <w:marTop w:val="0"/>
          <w:marBottom w:val="0"/>
          <w:divBdr>
            <w:top w:val="none" w:sz="0" w:space="0" w:color="auto"/>
            <w:left w:val="none" w:sz="0" w:space="0" w:color="auto"/>
            <w:bottom w:val="none" w:sz="0" w:space="0" w:color="auto"/>
            <w:right w:val="none" w:sz="0" w:space="0" w:color="auto"/>
          </w:divBdr>
          <w:divsChild>
            <w:div w:id="951940917">
              <w:marLeft w:val="0"/>
              <w:marRight w:val="0"/>
              <w:marTop w:val="0"/>
              <w:marBottom w:val="0"/>
              <w:divBdr>
                <w:top w:val="none" w:sz="0" w:space="0" w:color="auto"/>
                <w:left w:val="none" w:sz="0" w:space="0" w:color="auto"/>
                <w:bottom w:val="none" w:sz="0" w:space="0" w:color="auto"/>
                <w:right w:val="none" w:sz="0" w:space="0" w:color="auto"/>
              </w:divBdr>
              <w:divsChild>
                <w:div w:id="114998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030738">
      <w:bodyDiv w:val="1"/>
      <w:marLeft w:val="0"/>
      <w:marRight w:val="0"/>
      <w:marTop w:val="0"/>
      <w:marBottom w:val="0"/>
      <w:divBdr>
        <w:top w:val="none" w:sz="0" w:space="0" w:color="auto"/>
        <w:left w:val="none" w:sz="0" w:space="0" w:color="auto"/>
        <w:bottom w:val="none" w:sz="0" w:space="0" w:color="auto"/>
        <w:right w:val="none" w:sz="0" w:space="0" w:color="auto"/>
      </w:divBdr>
    </w:div>
    <w:div w:id="1766146206">
      <w:bodyDiv w:val="1"/>
      <w:marLeft w:val="0"/>
      <w:marRight w:val="0"/>
      <w:marTop w:val="0"/>
      <w:marBottom w:val="0"/>
      <w:divBdr>
        <w:top w:val="none" w:sz="0" w:space="0" w:color="auto"/>
        <w:left w:val="none" w:sz="0" w:space="0" w:color="auto"/>
        <w:bottom w:val="none" w:sz="0" w:space="0" w:color="auto"/>
        <w:right w:val="none" w:sz="0" w:space="0" w:color="auto"/>
      </w:divBdr>
    </w:div>
    <w:div w:id="1767070097">
      <w:bodyDiv w:val="1"/>
      <w:marLeft w:val="0"/>
      <w:marRight w:val="0"/>
      <w:marTop w:val="0"/>
      <w:marBottom w:val="0"/>
      <w:divBdr>
        <w:top w:val="none" w:sz="0" w:space="0" w:color="auto"/>
        <w:left w:val="none" w:sz="0" w:space="0" w:color="auto"/>
        <w:bottom w:val="none" w:sz="0" w:space="0" w:color="auto"/>
        <w:right w:val="none" w:sz="0" w:space="0" w:color="auto"/>
      </w:divBdr>
    </w:div>
    <w:div w:id="1768233746">
      <w:bodyDiv w:val="1"/>
      <w:marLeft w:val="0"/>
      <w:marRight w:val="0"/>
      <w:marTop w:val="0"/>
      <w:marBottom w:val="0"/>
      <w:divBdr>
        <w:top w:val="none" w:sz="0" w:space="0" w:color="auto"/>
        <w:left w:val="none" w:sz="0" w:space="0" w:color="auto"/>
        <w:bottom w:val="none" w:sz="0" w:space="0" w:color="auto"/>
        <w:right w:val="none" w:sz="0" w:space="0" w:color="auto"/>
      </w:divBdr>
    </w:div>
    <w:div w:id="1770198319">
      <w:bodyDiv w:val="1"/>
      <w:marLeft w:val="0"/>
      <w:marRight w:val="0"/>
      <w:marTop w:val="0"/>
      <w:marBottom w:val="0"/>
      <w:divBdr>
        <w:top w:val="none" w:sz="0" w:space="0" w:color="auto"/>
        <w:left w:val="none" w:sz="0" w:space="0" w:color="auto"/>
        <w:bottom w:val="none" w:sz="0" w:space="0" w:color="auto"/>
        <w:right w:val="none" w:sz="0" w:space="0" w:color="auto"/>
      </w:divBdr>
    </w:div>
    <w:div w:id="1775007611">
      <w:bodyDiv w:val="1"/>
      <w:marLeft w:val="0"/>
      <w:marRight w:val="0"/>
      <w:marTop w:val="0"/>
      <w:marBottom w:val="0"/>
      <w:divBdr>
        <w:top w:val="none" w:sz="0" w:space="0" w:color="auto"/>
        <w:left w:val="none" w:sz="0" w:space="0" w:color="auto"/>
        <w:bottom w:val="none" w:sz="0" w:space="0" w:color="auto"/>
        <w:right w:val="none" w:sz="0" w:space="0" w:color="auto"/>
      </w:divBdr>
    </w:div>
    <w:div w:id="1775053223">
      <w:bodyDiv w:val="1"/>
      <w:marLeft w:val="0"/>
      <w:marRight w:val="0"/>
      <w:marTop w:val="0"/>
      <w:marBottom w:val="0"/>
      <w:divBdr>
        <w:top w:val="none" w:sz="0" w:space="0" w:color="auto"/>
        <w:left w:val="none" w:sz="0" w:space="0" w:color="auto"/>
        <w:bottom w:val="none" w:sz="0" w:space="0" w:color="auto"/>
        <w:right w:val="none" w:sz="0" w:space="0" w:color="auto"/>
      </w:divBdr>
    </w:div>
    <w:div w:id="1776095809">
      <w:bodyDiv w:val="1"/>
      <w:marLeft w:val="0"/>
      <w:marRight w:val="0"/>
      <w:marTop w:val="0"/>
      <w:marBottom w:val="0"/>
      <w:divBdr>
        <w:top w:val="none" w:sz="0" w:space="0" w:color="auto"/>
        <w:left w:val="none" w:sz="0" w:space="0" w:color="auto"/>
        <w:bottom w:val="none" w:sz="0" w:space="0" w:color="auto"/>
        <w:right w:val="none" w:sz="0" w:space="0" w:color="auto"/>
      </w:divBdr>
    </w:div>
    <w:div w:id="1780250035">
      <w:bodyDiv w:val="1"/>
      <w:marLeft w:val="0"/>
      <w:marRight w:val="0"/>
      <w:marTop w:val="0"/>
      <w:marBottom w:val="0"/>
      <w:divBdr>
        <w:top w:val="none" w:sz="0" w:space="0" w:color="auto"/>
        <w:left w:val="none" w:sz="0" w:space="0" w:color="auto"/>
        <w:bottom w:val="none" w:sz="0" w:space="0" w:color="auto"/>
        <w:right w:val="none" w:sz="0" w:space="0" w:color="auto"/>
      </w:divBdr>
    </w:div>
    <w:div w:id="1780679941">
      <w:bodyDiv w:val="1"/>
      <w:marLeft w:val="0"/>
      <w:marRight w:val="0"/>
      <w:marTop w:val="0"/>
      <w:marBottom w:val="0"/>
      <w:divBdr>
        <w:top w:val="none" w:sz="0" w:space="0" w:color="auto"/>
        <w:left w:val="none" w:sz="0" w:space="0" w:color="auto"/>
        <w:bottom w:val="none" w:sz="0" w:space="0" w:color="auto"/>
        <w:right w:val="none" w:sz="0" w:space="0" w:color="auto"/>
      </w:divBdr>
    </w:div>
    <w:div w:id="1781022158">
      <w:bodyDiv w:val="1"/>
      <w:marLeft w:val="0"/>
      <w:marRight w:val="0"/>
      <w:marTop w:val="0"/>
      <w:marBottom w:val="0"/>
      <w:divBdr>
        <w:top w:val="none" w:sz="0" w:space="0" w:color="auto"/>
        <w:left w:val="none" w:sz="0" w:space="0" w:color="auto"/>
        <w:bottom w:val="none" w:sz="0" w:space="0" w:color="auto"/>
        <w:right w:val="none" w:sz="0" w:space="0" w:color="auto"/>
      </w:divBdr>
    </w:div>
    <w:div w:id="1783718633">
      <w:bodyDiv w:val="1"/>
      <w:marLeft w:val="0"/>
      <w:marRight w:val="0"/>
      <w:marTop w:val="0"/>
      <w:marBottom w:val="0"/>
      <w:divBdr>
        <w:top w:val="none" w:sz="0" w:space="0" w:color="auto"/>
        <w:left w:val="none" w:sz="0" w:space="0" w:color="auto"/>
        <w:bottom w:val="none" w:sz="0" w:space="0" w:color="auto"/>
        <w:right w:val="none" w:sz="0" w:space="0" w:color="auto"/>
      </w:divBdr>
    </w:div>
    <w:div w:id="1785079851">
      <w:bodyDiv w:val="1"/>
      <w:marLeft w:val="0"/>
      <w:marRight w:val="0"/>
      <w:marTop w:val="0"/>
      <w:marBottom w:val="0"/>
      <w:divBdr>
        <w:top w:val="none" w:sz="0" w:space="0" w:color="auto"/>
        <w:left w:val="none" w:sz="0" w:space="0" w:color="auto"/>
        <w:bottom w:val="none" w:sz="0" w:space="0" w:color="auto"/>
        <w:right w:val="none" w:sz="0" w:space="0" w:color="auto"/>
      </w:divBdr>
    </w:div>
    <w:div w:id="1787626290">
      <w:bodyDiv w:val="1"/>
      <w:marLeft w:val="0"/>
      <w:marRight w:val="0"/>
      <w:marTop w:val="0"/>
      <w:marBottom w:val="0"/>
      <w:divBdr>
        <w:top w:val="none" w:sz="0" w:space="0" w:color="auto"/>
        <w:left w:val="none" w:sz="0" w:space="0" w:color="auto"/>
        <w:bottom w:val="none" w:sz="0" w:space="0" w:color="auto"/>
        <w:right w:val="none" w:sz="0" w:space="0" w:color="auto"/>
      </w:divBdr>
    </w:div>
    <w:div w:id="1789663619">
      <w:bodyDiv w:val="1"/>
      <w:marLeft w:val="0"/>
      <w:marRight w:val="0"/>
      <w:marTop w:val="0"/>
      <w:marBottom w:val="0"/>
      <w:divBdr>
        <w:top w:val="none" w:sz="0" w:space="0" w:color="auto"/>
        <w:left w:val="none" w:sz="0" w:space="0" w:color="auto"/>
        <w:bottom w:val="none" w:sz="0" w:space="0" w:color="auto"/>
        <w:right w:val="none" w:sz="0" w:space="0" w:color="auto"/>
      </w:divBdr>
    </w:div>
    <w:div w:id="1791893187">
      <w:bodyDiv w:val="1"/>
      <w:marLeft w:val="0"/>
      <w:marRight w:val="0"/>
      <w:marTop w:val="0"/>
      <w:marBottom w:val="0"/>
      <w:divBdr>
        <w:top w:val="none" w:sz="0" w:space="0" w:color="auto"/>
        <w:left w:val="none" w:sz="0" w:space="0" w:color="auto"/>
        <w:bottom w:val="none" w:sz="0" w:space="0" w:color="auto"/>
        <w:right w:val="none" w:sz="0" w:space="0" w:color="auto"/>
      </w:divBdr>
    </w:div>
    <w:div w:id="1798798618">
      <w:bodyDiv w:val="1"/>
      <w:marLeft w:val="0"/>
      <w:marRight w:val="0"/>
      <w:marTop w:val="0"/>
      <w:marBottom w:val="0"/>
      <w:divBdr>
        <w:top w:val="none" w:sz="0" w:space="0" w:color="auto"/>
        <w:left w:val="none" w:sz="0" w:space="0" w:color="auto"/>
        <w:bottom w:val="none" w:sz="0" w:space="0" w:color="auto"/>
        <w:right w:val="none" w:sz="0" w:space="0" w:color="auto"/>
      </w:divBdr>
    </w:div>
    <w:div w:id="1799444584">
      <w:bodyDiv w:val="1"/>
      <w:marLeft w:val="0"/>
      <w:marRight w:val="0"/>
      <w:marTop w:val="0"/>
      <w:marBottom w:val="0"/>
      <w:divBdr>
        <w:top w:val="none" w:sz="0" w:space="0" w:color="auto"/>
        <w:left w:val="none" w:sz="0" w:space="0" w:color="auto"/>
        <w:bottom w:val="none" w:sz="0" w:space="0" w:color="auto"/>
        <w:right w:val="none" w:sz="0" w:space="0" w:color="auto"/>
      </w:divBdr>
    </w:div>
    <w:div w:id="1802306706">
      <w:bodyDiv w:val="1"/>
      <w:marLeft w:val="0"/>
      <w:marRight w:val="0"/>
      <w:marTop w:val="0"/>
      <w:marBottom w:val="0"/>
      <w:divBdr>
        <w:top w:val="none" w:sz="0" w:space="0" w:color="auto"/>
        <w:left w:val="none" w:sz="0" w:space="0" w:color="auto"/>
        <w:bottom w:val="none" w:sz="0" w:space="0" w:color="auto"/>
        <w:right w:val="none" w:sz="0" w:space="0" w:color="auto"/>
      </w:divBdr>
    </w:div>
    <w:div w:id="1802965004">
      <w:bodyDiv w:val="1"/>
      <w:marLeft w:val="0"/>
      <w:marRight w:val="0"/>
      <w:marTop w:val="0"/>
      <w:marBottom w:val="0"/>
      <w:divBdr>
        <w:top w:val="none" w:sz="0" w:space="0" w:color="auto"/>
        <w:left w:val="none" w:sz="0" w:space="0" w:color="auto"/>
        <w:bottom w:val="none" w:sz="0" w:space="0" w:color="auto"/>
        <w:right w:val="none" w:sz="0" w:space="0" w:color="auto"/>
      </w:divBdr>
    </w:div>
    <w:div w:id="1804035993">
      <w:bodyDiv w:val="1"/>
      <w:marLeft w:val="0"/>
      <w:marRight w:val="0"/>
      <w:marTop w:val="0"/>
      <w:marBottom w:val="0"/>
      <w:divBdr>
        <w:top w:val="none" w:sz="0" w:space="0" w:color="auto"/>
        <w:left w:val="none" w:sz="0" w:space="0" w:color="auto"/>
        <w:bottom w:val="none" w:sz="0" w:space="0" w:color="auto"/>
        <w:right w:val="none" w:sz="0" w:space="0" w:color="auto"/>
      </w:divBdr>
    </w:div>
    <w:div w:id="1804150090">
      <w:bodyDiv w:val="1"/>
      <w:marLeft w:val="0"/>
      <w:marRight w:val="0"/>
      <w:marTop w:val="0"/>
      <w:marBottom w:val="0"/>
      <w:divBdr>
        <w:top w:val="none" w:sz="0" w:space="0" w:color="auto"/>
        <w:left w:val="none" w:sz="0" w:space="0" w:color="auto"/>
        <w:bottom w:val="none" w:sz="0" w:space="0" w:color="auto"/>
        <w:right w:val="none" w:sz="0" w:space="0" w:color="auto"/>
      </w:divBdr>
    </w:div>
    <w:div w:id="1805928139">
      <w:bodyDiv w:val="1"/>
      <w:marLeft w:val="0"/>
      <w:marRight w:val="0"/>
      <w:marTop w:val="0"/>
      <w:marBottom w:val="0"/>
      <w:divBdr>
        <w:top w:val="none" w:sz="0" w:space="0" w:color="auto"/>
        <w:left w:val="none" w:sz="0" w:space="0" w:color="auto"/>
        <w:bottom w:val="none" w:sz="0" w:space="0" w:color="auto"/>
        <w:right w:val="none" w:sz="0" w:space="0" w:color="auto"/>
      </w:divBdr>
    </w:div>
    <w:div w:id="1806852323">
      <w:bodyDiv w:val="1"/>
      <w:marLeft w:val="0"/>
      <w:marRight w:val="0"/>
      <w:marTop w:val="0"/>
      <w:marBottom w:val="0"/>
      <w:divBdr>
        <w:top w:val="none" w:sz="0" w:space="0" w:color="auto"/>
        <w:left w:val="none" w:sz="0" w:space="0" w:color="auto"/>
        <w:bottom w:val="none" w:sz="0" w:space="0" w:color="auto"/>
        <w:right w:val="none" w:sz="0" w:space="0" w:color="auto"/>
      </w:divBdr>
    </w:div>
    <w:div w:id="1811746812">
      <w:bodyDiv w:val="1"/>
      <w:marLeft w:val="0"/>
      <w:marRight w:val="0"/>
      <w:marTop w:val="0"/>
      <w:marBottom w:val="0"/>
      <w:divBdr>
        <w:top w:val="none" w:sz="0" w:space="0" w:color="auto"/>
        <w:left w:val="none" w:sz="0" w:space="0" w:color="auto"/>
        <w:bottom w:val="none" w:sz="0" w:space="0" w:color="auto"/>
        <w:right w:val="none" w:sz="0" w:space="0" w:color="auto"/>
      </w:divBdr>
    </w:div>
    <w:div w:id="1812750023">
      <w:bodyDiv w:val="1"/>
      <w:marLeft w:val="0"/>
      <w:marRight w:val="0"/>
      <w:marTop w:val="0"/>
      <w:marBottom w:val="0"/>
      <w:divBdr>
        <w:top w:val="none" w:sz="0" w:space="0" w:color="auto"/>
        <w:left w:val="none" w:sz="0" w:space="0" w:color="auto"/>
        <w:bottom w:val="none" w:sz="0" w:space="0" w:color="auto"/>
        <w:right w:val="none" w:sz="0" w:space="0" w:color="auto"/>
      </w:divBdr>
    </w:div>
    <w:div w:id="1817258284">
      <w:bodyDiv w:val="1"/>
      <w:marLeft w:val="0"/>
      <w:marRight w:val="0"/>
      <w:marTop w:val="0"/>
      <w:marBottom w:val="0"/>
      <w:divBdr>
        <w:top w:val="none" w:sz="0" w:space="0" w:color="auto"/>
        <w:left w:val="none" w:sz="0" w:space="0" w:color="auto"/>
        <w:bottom w:val="none" w:sz="0" w:space="0" w:color="auto"/>
        <w:right w:val="none" w:sz="0" w:space="0" w:color="auto"/>
      </w:divBdr>
    </w:div>
    <w:div w:id="1818034601">
      <w:bodyDiv w:val="1"/>
      <w:marLeft w:val="0"/>
      <w:marRight w:val="0"/>
      <w:marTop w:val="0"/>
      <w:marBottom w:val="0"/>
      <w:divBdr>
        <w:top w:val="none" w:sz="0" w:space="0" w:color="auto"/>
        <w:left w:val="none" w:sz="0" w:space="0" w:color="auto"/>
        <w:bottom w:val="none" w:sz="0" w:space="0" w:color="auto"/>
        <w:right w:val="none" w:sz="0" w:space="0" w:color="auto"/>
      </w:divBdr>
    </w:div>
    <w:div w:id="1820534316">
      <w:bodyDiv w:val="1"/>
      <w:marLeft w:val="0"/>
      <w:marRight w:val="0"/>
      <w:marTop w:val="0"/>
      <w:marBottom w:val="0"/>
      <w:divBdr>
        <w:top w:val="none" w:sz="0" w:space="0" w:color="auto"/>
        <w:left w:val="none" w:sz="0" w:space="0" w:color="auto"/>
        <w:bottom w:val="none" w:sz="0" w:space="0" w:color="auto"/>
        <w:right w:val="none" w:sz="0" w:space="0" w:color="auto"/>
      </w:divBdr>
    </w:div>
    <w:div w:id="1820802274">
      <w:bodyDiv w:val="1"/>
      <w:marLeft w:val="0"/>
      <w:marRight w:val="0"/>
      <w:marTop w:val="0"/>
      <w:marBottom w:val="0"/>
      <w:divBdr>
        <w:top w:val="none" w:sz="0" w:space="0" w:color="auto"/>
        <w:left w:val="none" w:sz="0" w:space="0" w:color="auto"/>
        <w:bottom w:val="none" w:sz="0" w:space="0" w:color="auto"/>
        <w:right w:val="none" w:sz="0" w:space="0" w:color="auto"/>
      </w:divBdr>
    </w:div>
    <w:div w:id="1824393638">
      <w:bodyDiv w:val="1"/>
      <w:marLeft w:val="0"/>
      <w:marRight w:val="0"/>
      <w:marTop w:val="0"/>
      <w:marBottom w:val="0"/>
      <w:divBdr>
        <w:top w:val="none" w:sz="0" w:space="0" w:color="auto"/>
        <w:left w:val="none" w:sz="0" w:space="0" w:color="auto"/>
        <w:bottom w:val="none" w:sz="0" w:space="0" w:color="auto"/>
        <w:right w:val="none" w:sz="0" w:space="0" w:color="auto"/>
      </w:divBdr>
    </w:div>
    <w:div w:id="1825079210">
      <w:bodyDiv w:val="1"/>
      <w:marLeft w:val="0"/>
      <w:marRight w:val="0"/>
      <w:marTop w:val="0"/>
      <w:marBottom w:val="0"/>
      <w:divBdr>
        <w:top w:val="none" w:sz="0" w:space="0" w:color="auto"/>
        <w:left w:val="none" w:sz="0" w:space="0" w:color="auto"/>
        <w:bottom w:val="none" w:sz="0" w:space="0" w:color="auto"/>
        <w:right w:val="none" w:sz="0" w:space="0" w:color="auto"/>
      </w:divBdr>
    </w:div>
    <w:div w:id="1826044747">
      <w:bodyDiv w:val="1"/>
      <w:marLeft w:val="0"/>
      <w:marRight w:val="0"/>
      <w:marTop w:val="0"/>
      <w:marBottom w:val="0"/>
      <w:divBdr>
        <w:top w:val="none" w:sz="0" w:space="0" w:color="auto"/>
        <w:left w:val="none" w:sz="0" w:space="0" w:color="auto"/>
        <w:bottom w:val="none" w:sz="0" w:space="0" w:color="auto"/>
        <w:right w:val="none" w:sz="0" w:space="0" w:color="auto"/>
      </w:divBdr>
    </w:div>
    <w:div w:id="1828129466">
      <w:bodyDiv w:val="1"/>
      <w:marLeft w:val="0"/>
      <w:marRight w:val="0"/>
      <w:marTop w:val="0"/>
      <w:marBottom w:val="0"/>
      <w:divBdr>
        <w:top w:val="none" w:sz="0" w:space="0" w:color="auto"/>
        <w:left w:val="none" w:sz="0" w:space="0" w:color="auto"/>
        <w:bottom w:val="none" w:sz="0" w:space="0" w:color="auto"/>
        <w:right w:val="none" w:sz="0" w:space="0" w:color="auto"/>
      </w:divBdr>
    </w:div>
    <w:div w:id="1830124331">
      <w:bodyDiv w:val="1"/>
      <w:marLeft w:val="0"/>
      <w:marRight w:val="0"/>
      <w:marTop w:val="0"/>
      <w:marBottom w:val="0"/>
      <w:divBdr>
        <w:top w:val="none" w:sz="0" w:space="0" w:color="auto"/>
        <w:left w:val="none" w:sz="0" w:space="0" w:color="auto"/>
        <w:bottom w:val="none" w:sz="0" w:space="0" w:color="auto"/>
        <w:right w:val="none" w:sz="0" w:space="0" w:color="auto"/>
      </w:divBdr>
    </w:div>
    <w:div w:id="1831826104">
      <w:bodyDiv w:val="1"/>
      <w:marLeft w:val="0"/>
      <w:marRight w:val="0"/>
      <w:marTop w:val="0"/>
      <w:marBottom w:val="0"/>
      <w:divBdr>
        <w:top w:val="none" w:sz="0" w:space="0" w:color="auto"/>
        <w:left w:val="none" w:sz="0" w:space="0" w:color="auto"/>
        <w:bottom w:val="none" w:sz="0" w:space="0" w:color="auto"/>
        <w:right w:val="none" w:sz="0" w:space="0" w:color="auto"/>
      </w:divBdr>
      <w:divsChild>
        <w:div w:id="851535462">
          <w:marLeft w:val="0"/>
          <w:marRight w:val="0"/>
          <w:marTop w:val="0"/>
          <w:marBottom w:val="0"/>
          <w:divBdr>
            <w:top w:val="none" w:sz="0" w:space="0" w:color="auto"/>
            <w:left w:val="none" w:sz="0" w:space="0" w:color="auto"/>
            <w:bottom w:val="none" w:sz="0" w:space="0" w:color="auto"/>
            <w:right w:val="none" w:sz="0" w:space="0" w:color="auto"/>
          </w:divBdr>
          <w:divsChild>
            <w:div w:id="1234582830">
              <w:marLeft w:val="0"/>
              <w:marRight w:val="0"/>
              <w:marTop w:val="0"/>
              <w:marBottom w:val="0"/>
              <w:divBdr>
                <w:top w:val="none" w:sz="0" w:space="0" w:color="auto"/>
                <w:left w:val="none" w:sz="0" w:space="0" w:color="auto"/>
                <w:bottom w:val="none" w:sz="0" w:space="0" w:color="auto"/>
                <w:right w:val="none" w:sz="0" w:space="0" w:color="auto"/>
              </w:divBdr>
              <w:divsChild>
                <w:div w:id="905531229">
                  <w:marLeft w:val="0"/>
                  <w:marRight w:val="0"/>
                  <w:marTop w:val="0"/>
                  <w:marBottom w:val="0"/>
                  <w:divBdr>
                    <w:top w:val="none" w:sz="0" w:space="0" w:color="auto"/>
                    <w:left w:val="none" w:sz="0" w:space="0" w:color="auto"/>
                    <w:bottom w:val="none" w:sz="0" w:space="0" w:color="auto"/>
                    <w:right w:val="none" w:sz="0" w:space="0" w:color="auto"/>
                  </w:divBdr>
                  <w:divsChild>
                    <w:div w:id="169989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2482136">
      <w:bodyDiv w:val="1"/>
      <w:marLeft w:val="0"/>
      <w:marRight w:val="0"/>
      <w:marTop w:val="0"/>
      <w:marBottom w:val="0"/>
      <w:divBdr>
        <w:top w:val="none" w:sz="0" w:space="0" w:color="auto"/>
        <w:left w:val="none" w:sz="0" w:space="0" w:color="auto"/>
        <w:bottom w:val="none" w:sz="0" w:space="0" w:color="auto"/>
        <w:right w:val="none" w:sz="0" w:space="0" w:color="auto"/>
      </w:divBdr>
    </w:div>
    <w:div w:id="1833644355">
      <w:bodyDiv w:val="1"/>
      <w:marLeft w:val="0"/>
      <w:marRight w:val="0"/>
      <w:marTop w:val="0"/>
      <w:marBottom w:val="0"/>
      <w:divBdr>
        <w:top w:val="none" w:sz="0" w:space="0" w:color="auto"/>
        <w:left w:val="none" w:sz="0" w:space="0" w:color="auto"/>
        <w:bottom w:val="none" w:sz="0" w:space="0" w:color="auto"/>
        <w:right w:val="none" w:sz="0" w:space="0" w:color="auto"/>
      </w:divBdr>
    </w:div>
    <w:div w:id="1834879841">
      <w:bodyDiv w:val="1"/>
      <w:marLeft w:val="0"/>
      <w:marRight w:val="0"/>
      <w:marTop w:val="0"/>
      <w:marBottom w:val="0"/>
      <w:divBdr>
        <w:top w:val="none" w:sz="0" w:space="0" w:color="auto"/>
        <w:left w:val="none" w:sz="0" w:space="0" w:color="auto"/>
        <w:bottom w:val="none" w:sz="0" w:space="0" w:color="auto"/>
        <w:right w:val="none" w:sz="0" w:space="0" w:color="auto"/>
      </w:divBdr>
    </w:div>
    <w:div w:id="1835140854">
      <w:bodyDiv w:val="1"/>
      <w:marLeft w:val="0"/>
      <w:marRight w:val="0"/>
      <w:marTop w:val="0"/>
      <w:marBottom w:val="0"/>
      <w:divBdr>
        <w:top w:val="none" w:sz="0" w:space="0" w:color="auto"/>
        <w:left w:val="none" w:sz="0" w:space="0" w:color="auto"/>
        <w:bottom w:val="none" w:sz="0" w:space="0" w:color="auto"/>
        <w:right w:val="none" w:sz="0" w:space="0" w:color="auto"/>
      </w:divBdr>
    </w:div>
    <w:div w:id="1835680629">
      <w:bodyDiv w:val="1"/>
      <w:marLeft w:val="0"/>
      <w:marRight w:val="0"/>
      <w:marTop w:val="0"/>
      <w:marBottom w:val="0"/>
      <w:divBdr>
        <w:top w:val="none" w:sz="0" w:space="0" w:color="auto"/>
        <w:left w:val="none" w:sz="0" w:space="0" w:color="auto"/>
        <w:bottom w:val="none" w:sz="0" w:space="0" w:color="auto"/>
        <w:right w:val="none" w:sz="0" w:space="0" w:color="auto"/>
      </w:divBdr>
    </w:div>
    <w:div w:id="1837529335">
      <w:bodyDiv w:val="1"/>
      <w:marLeft w:val="0"/>
      <w:marRight w:val="0"/>
      <w:marTop w:val="0"/>
      <w:marBottom w:val="0"/>
      <w:divBdr>
        <w:top w:val="none" w:sz="0" w:space="0" w:color="auto"/>
        <w:left w:val="none" w:sz="0" w:space="0" w:color="auto"/>
        <w:bottom w:val="none" w:sz="0" w:space="0" w:color="auto"/>
        <w:right w:val="none" w:sz="0" w:space="0" w:color="auto"/>
      </w:divBdr>
    </w:div>
    <w:div w:id="1839416364">
      <w:bodyDiv w:val="1"/>
      <w:marLeft w:val="0"/>
      <w:marRight w:val="0"/>
      <w:marTop w:val="0"/>
      <w:marBottom w:val="0"/>
      <w:divBdr>
        <w:top w:val="none" w:sz="0" w:space="0" w:color="auto"/>
        <w:left w:val="none" w:sz="0" w:space="0" w:color="auto"/>
        <w:bottom w:val="none" w:sz="0" w:space="0" w:color="auto"/>
        <w:right w:val="none" w:sz="0" w:space="0" w:color="auto"/>
      </w:divBdr>
    </w:div>
    <w:div w:id="1839734342">
      <w:bodyDiv w:val="1"/>
      <w:marLeft w:val="0"/>
      <w:marRight w:val="0"/>
      <w:marTop w:val="0"/>
      <w:marBottom w:val="0"/>
      <w:divBdr>
        <w:top w:val="none" w:sz="0" w:space="0" w:color="auto"/>
        <w:left w:val="none" w:sz="0" w:space="0" w:color="auto"/>
        <w:bottom w:val="none" w:sz="0" w:space="0" w:color="auto"/>
        <w:right w:val="none" w:sz="0" w:space="0" w:color="auto"/>
      </w:divBdr>
    </w:div>
    <w:div w:id="1840610748">
      <w:bodyDiv w:val="1"/>
      <w:marLeft w:val="0"/>
      <w:marRight w:val="0"/>
      <w:marTop w:val="0"/>
      <w:marBottom w:val="0"/>
      <w:divBdr>
        <w:top w:val="none" w:sz="0" w:space="0" w:color="auto"/>
        <w:left w:val="none" w:sz="0" w:space="0" w:color="auto"/>
        <w:bottom w:val="none" w:sz="0" w:space="0" w:color="auto"/>
        <w:right w:val="none" w:sz="0" w:space="0" w:color="auto"/>
      </w:divBdr>
    </w:div>
    <w:div w:id="1844975179">
      <w:bodyDiv w:val="1"/>
      <w:marLeft w:val="0"/>
      <w:marRight w:val="0"/>
      <w:marTop w:val="0"/>
      <w:marBottom w:val="0"/>
      <w:divBdr>
        <w:top w:val="none" w:sz="0" w:space="0" w:color="auto"/>
        <w:left w:val="none" w:sz="0" w:space="0" w:color="auto"/>
        <w:bottom w:val="none" w:sz="0" w:space="0" w:color="auto"/>
        <w:right w:val="none" w:sz="0" w:space="0" w:color="auto"/>
      </w:divBdr>
    </w:div>
    <w:div w:id="1845244448">
      <w:bodyDiv w:val="1"/>
      <w:marLeft w:val="0"/>
      <w:marRight w:val="0"/>
      <w:marTop w:val="0"/>
      <w:marBottom w:val="0"/>
      <w:divBdr>
        <w:top w:val="none" w:sz="0" w:space="0" w:color="auto"/>
        <w:left w:val="none" w:sz="0" w:space="0" w:color="auto"/>
        <w:bottom w:val="none" w:sz="0" w:space="0" w:color="auto"/>
        <w:right w:val="none" w:sz="0" w:space="0" w:color="auto"/>
      </w:divBdr>
    </w:div>
    <w:div w:id="1845322965">
      <w:bodyDiv w:val="1"/>
      <w:marLeft w:val="0"/>
      <w:marRight w:val="0"/>
      <w:marTop w:val="0"/>
      <w:marBottom w:val="0"/>
      <w:divBdr>
        <w:top w:val="none" w:sz="0" w:space="0" w:color="auto"/>
        <w:left w:val="none" w:sz="0" w:space="0" w:color="auto"/>
        <w:bottom w:val="none" w:sz="0" w:space="0" w:color="auto"/>
        <w:right w:val="none" w:sz="0" w:space="0" w:color="auto"/>
      </w:divBdr>
    </w:div>
    <w:div w:id="1848787315">
      <w:bodyDiv w:val="1"/>
      <w:marLeft w:val="0"/>
      <w:marRight w:val="0"/>
      <w:marTop w:val="0"/>
      <w:marBottom w:val="0"/>
      <w:divBdr>
        <w:top w:val="none" w:sz="0" w:space="0" w:color="auto"/>
        <w:left w:val="none" w:sz="0" w:space="0" w:color="auto"/>
        <w:bottom w:val="none" w:sz="0" w:space="0" w:color="auto"/>
        <w:right w:val="none" w:sz="0" w:space="0" w:color="auto"/>
      </w:divBdr>
    </w:div>
    <w:div w:id="1849639402">
      <w:bodyDiv w:val="1"/>
      <w:marLeft w:val="0"/>
      <w:marRight w:val="0"/>
      <w:marTop w:val="0"/>
      <w:marBottom w:val="0"/>
      <w:divBdr>
        <w:top w:val="none" w:sz="0" w:space="0" w:color="auto"/>
        <w:left w:val="none" w:sz="0" w:space="0" w:color="auto"/>
        <w:bottom w:val="none" w:sz="0" w:space="0" w:color="auto"/>
        <w:right w:val="none" w:sz="0" w:space="0" w:color="auto"/>
      </w:divBdr>
    </w:div>
    <w:div w:id="1850754180">
      <w:bodyDiv w:val="1"/>
      <w:marLeft w:val="0"/>
      <w:marRight w:val="0"/>
      <w:marTop w:val="0"/>
      <w:marBottom w:val="0"/>
      <w:divBdr>
        <w:top w:val="none" w:sz="0" w:space="0" w:color="auto"/>
        <w:left w:val="none" w:sz="0" w:space="0" w:color="auto"/>
        <w:bottom w:val="none" w:sz="0" w:space="0" w:color="auto"/>
        <w:right w:val="none" w:sz="0" w:space="0" w:color="auto"/>
      </w:divBdr>
    </w:div>
    <w:div w:id="1852138011">
      <w:bodyDiv w:val="1"/>
      <w:marLeft w:val="0"/>
      <w:marRight w:val="0"/>
      <w:marTop w:val="0"/>
      <w:marBottom w:val="0"/>
      <w:divBdr>
        <w:top w:val="none" w:sz="0" w:space="0" w:color="auto"/>
        <w:left w:val="none" w:sz="0" w:space="0" w:color="auto"/>
        <w:bottom w:val="none" w:sz="0" w:space="0" w:color="auto"/>
        <w:right w:val="none" w:sz="0" w:space="0" w:color="auto"/>
      </w:divBdr>
    </w:div>
    <w:div w:id="1854420399">
      <w:bodyDiv w:val="1"/>
      <w:marLeft w:val="0"/>
      <w:marRight w:val="0"/>
      <w:marTop w:val="0"/>
      <w:marBottom w:val="0"/>
      <w:divBdr>
        <w:top w:val="none" w:sz="0" w:space="0" w:color="auto"/>
        <w:left w:val="none" w:sz="0" w:space="0" w:color="auto"/>
        <w:bottom w:val="none" w:sz="0" w:space="0" w:color="auto"/>
        <w:right w:val="none" w:sz="0" w:space="0" w:color="auto"/>
      </w:divBdr>
    </w:div>
    <w:div w:id="1860509632">
      <w:bodyDiv w:val="1"/>
      <w:marLeft w:val="0"/>
      <w:marRight w:val="0"/>
      <w:marTop w:val="0"/>
      <w:marBottom w:val="0"/>
      <w:divBdr>
        <w:top w:val="none" w:sz="0" w:space="0" w:color="auto"/>
        <w:left w:val="none" w:sz="0" w:space="0" w:color="auto"/>
        <w:bottom w:val="none" w:sz="0" w:space="0" w:color="auto"/>
        <w:right w:val="none" w:sz="0" w:space="0" w:color="auto"/>
      </w:divBdr>
    </w:div>
    <w:div w:id="1861581157">
      <w:bodyDiv w:val="1"/>
      <w:marLeft w:val="0"/>
      <w:marRight w:val="0"/>
      <w:marTop w:val="0"/>
      <w:marBottom w:val="0"/>
      <w:divBdr>
        <w:top w:val="none" w:sz="0" w:space="0" w:color="auto"/>
        <w:left w:val="none" w:sz="0" w:space="0" w:color="auto"/>
        <w:bottom w:val="none" w:sz="0" w:space="0" w:color="auto"/>
        <w:right w:val="none" w:sz="0" w:space="0" w:color="auto"/>
      </w:divBdr>
    </w:div>
    <w:div w:id="1863207762">
      <w:bodyDiv w:val="1"/>
      <w:marLeft w:val="0"/>
      <w:marRight w:val="0"/>
      <w:marTop w:val="0"/>
      <w:marBottom w:val="0"/>
      <w:divBdr>
        <w:top w:val="none" w:sz="0" w:space="0" w:color="auto"/>
        <w:left w:val="none" w:sz="0" w:space="0" w:color="auto"/>
        <w:bottom w:val="none" w:sz="0" w:space="0" w:color="auto"/>
        <w:right w:val="none" w:sz="0" w:space="0" w:color="auto"/>
      </w:divBdr>
    </w:div>
    <w:div w:id="1867012539">
      <w:bodyDiv w:val="1"/>
      <w:marLeft w:val="0"/>
      <w:marRight w:val="0"/>
      <w:marTop w:val="0"/>
      <w:marBottom w:val="0"/>
      <w:divBdr>
        <w:top w:val="none" w:sz="0" w:space="0" w:color="auto"/>
        <w:left w:val="none" w:sz="0" w:space="0" w:color="auto"/>
        <w:bottom w:val="none" w:sz="0" w:space="0" w:color="auto"/>
        <w:right w:val="none" w:sz="0" w:space="0" w:color="auto"/>
      </w:divBdr>
    </w:div>
    <w:div w:id="1868983048">
      <w:bodyDiv w:val="1"/>
      <w:marLeft w:val="0"/>
      <w:marRight w:val="0"/>
      <w:marTop w:val="0"/>
      <w:marBottom w:val="0"/>
      <w:divBdr>
        <w:top w:val="none" w:sz="0" w:space="0" w:color="auto"/>
        <w:left w:val="none" w:sz="0" w:space="0" w:color="auto"/>
        <w:bottom w:val="none" w:sz="0" w:space="0" w:color="auto"/>
        <w:right w:val="none" w:sz="0" w:space="0" w:color="auto"/>
      </w:divBdr>
    </w:div>
    <w:div w:id="1869294547">
      <w:bodyDiv w:val="1"/>
      <w:marLeft w:val="0"/>
      <w:marRight w:val="0"/>
      <w:marTop w:val="0"/>
      <w:marBottom w:val="0"/>
      <w:divBdr>
        <w:top w:val="none" w:sz="0" w:space="0" w:color="auto"/>
        <w:left w:val="none" w:sz="0" w:space="0" w:color="auto"/>
        <w:bottom w:val="none" w:sz="0" w:space="0" w:color="auto"/>
        <w:right w:val="none" w:sz="0" w:space="0" w:color="auto"/>
      </w:divBdr>
    </w:div>
    <w:div w:id="1871331155">
      <w:bodyDiv w:val="1"/>
      <w:marLeft w:val="0"/>
      <w:marRight w:val="0"/>
      <w:marTop w:val="0"/>
      <w:marBottom w:val="0"/>
      <w:divBdr>
        <w:top w:val="none" w:sz="0" w:space="0" w:color="auto"/>
        <w:left w:val="none" w:sz="0" w:space="0" w:color="auto"/>
        <w:bottom w:val="none" w:sz="0" w:space="0" w:color="auto"/>
        <w:right w:val="none" w:sz="0" w:space="0" w:color="auto"/>
      </w:divBdr>
    </w:div>
    <w:div w:id="1873104763">
      <w:bodyDiv w:val="1"/>
      <w:marLeft w:val="0"/>
      <w:marRight w:val="0"/>
      <w:marTop w:val="0"/>
      <w:marBottom w:val="0"/>
      <w:divBdr>
        <w:top w:val="none" w:sz="0" w:space="0" w:color="auto"/>
        <w:left w:val="none" w:sz="0" w:space="0" w:color="auto"/>
        <w:bottom w:val="none" w:sz="0" w:space="0" w:color="auto"/>
        <w:right w:val="none" w:sz="0" w:space="0" w:color="auto"/>
      </w:divBdr>
    </w:div>
    <w:div w:id="1874423425">
      <w:bodyDiv w:val="1"/>
      <w:marLeft w:val="0"/>
      <w:marRight w:val="0"/>
      <w:marTop w:val="0"/>
      <w:marBottom w:val="0"/>
      <w:divBdr>
        <w:top w:val="none" w:sz="0" w:space="0" w:color="auto"/>
        <w:left w:val="none" w:sz="0" w:space="0" w:color="auto"/>
        <w:bottom w:val="none" w:sz="0" w:space="0" w:color="auto"/>
        <w:right w:val="none" w:sz="0" w:space="0" w:color="auto"/>
      </w:divBdr>
    </w:div>
    <w:div w:id="1875120567">
      <w:bodyDiv w:val="1"/>
      <w:marLeft w:val="0"/>
      <w:marRight w:val="0"/>
      <w:marTop w:val="0"/>
      <w:marBottom w:val="0"/>
      <w:divBdr>
        <w:top w:val="none" w:sz="0" w:space="0" w:color="auto"/>
        <w:left w:val="none" w:sz="0" w:space="0" w:color="auto"/>
        <w:bottom w:val="none" w:sz="0" w:space="0" w:color="auto"/>
        <w:right w:val="none" w:sz="0" w:space="0" w:color="auto"/>
      </w:divBdr>
    </w:div>
    <w:div w:id="1875270763">
      <w:bodyDiv w:val="1"/>
      <w:marLeft w:val="0"/>
      <w:marRight w:val="0"/>
      <w:marTop w:val="0"/>
      <w:marBottom w:val="0"/>
      <w:divBdr>
        <w:top w:val="none" w:sz="0" w:space="0" w:color="auto"/>
        <w:left w:val="none" w:sz="0" w:space="0" w:color="auto"/>
        <w:bottom w:val="none" w:sz="0" w:space="0" w:color="auto"/>
        <w:right w:val="none" w:sz="0" w:space="0" w:color="auto"/>
      </w:divBdr>
    </w:div>
    <w:div w:id="1876114761">
      <w:bodyDiv w:val="1"/>
      <w:marLeft w:val="0"/>
      <w:marRight w:val="0"/>
      <w:marTop w:val="0"/>
      <w:marBottom w:val="0"/>
      <w:divBdr>
        <w:top w:val="none" w:sz="0" w:space="0" w:color="auto"/>
        <w:left w:val="none" w:sz="0" w:space="0" w:color="auto"/>
        <w:bottom w:val="none" w:sz="0" w:space="0" w:color="auto"/>
        <w:right w:val="none" w:sz="0" w:space="0" w:color="auto"/>
      </w:divBdr>
    </w:div>
    <w:div w:id="1876382072">
      <w:bodyDiv w:val="1"/>
      <w:marLeft w:val="0"/>
      <w:marRight w:val="0"/>
      <w:marTop w:val="0"/>
      <w:marBottom w:val="0"/>
      <w:divBdr>
        <w:top w:val="none" w:sz="0" w:space="0" w:color="auto"/>
        <w:left w:val="none" w:sz="0" w:space="0" w:color="auto"/>
        <w:bottom w:val="none" w:sz="0" w:space="0" w:color="auto"/>
        <w:right w:val="none" w:sz="0" w:space="0" w:color="auto"/>
      </w:divBdr>
    </w:div>
    <w:div w:id="1877428546">
      <w:bodyDiv w:val="1"/>
      <w:marLeft w:val="0"/>
      <w:marRight w:val="0"/>
      <w:marTop w:val="0"/>
      <w:marBottom w:val="0"/>
      <w:divBdr>
        <w:top w:val="none" w:sz="0" w:space="0" w:color="auto"/>
        <w:left w:val="none" w:sz="0" w:space="0" w:color="auto"/>
        <w:bottom w:val="none" w:sz="0" w:space="0" w:color="auto"/>
        <w:right w:val="none" w:sz="0" w:space="0" w:color="auto"/>
      </w:divBdr>
    </w:div>
    <w:div w:id="1880582532">
      <w:bodyDiv w:val="1"/>
      <w:marLeft w:val="0"/>
      <w:marRight w:val="0"/>
      <w:marTop w:val="0"/>
      <w:marBottom w:val="0"/>
      <w:divBdr>
        <w:top w:val="none" w:sz="0" w:space="0" w:color="auto"/>
        <w:left w:val="none" w:sz="0" w:space="0" w:color="auto"/>
        <w:bottom w:val="none" w:sz="0" w:space="0" w:color="auto"/>
        <w:right w:val="none" w:sz="0" w:space="0" w:color="auto"/>
      </w:divBdr>
    </w:div>
    <w:div w:id="1880780018">
      <w:bodyDiv w:val="1"/>
      <w:marLeft w:val="0"/>
      <w:marRight w:val="0"/>
      <w:marTop w:val="0"/>
      <w:marBottom w:val="0"/>
      <w:divBdr>
        <w:top w:val="none" w:sz="0" w:space="0" w:color="auto"/>
        <w:left w:val="none" w:sz="0" w:space="0" w:color="auto"/>
        <w:bottom w:val="none" w:sz="0" w:space="0" w:color="auto"/>
        <w:right w:val="none" w:sz="0" w:space="0" w:color="auto"/>
      </w:divBdr>
    </w:div>
    <w:div w:id="1881822852">
      <w:bodyDiv w:val="1"/>
      <w:marLeft w:val="0"/>
      <w:marRight w:val="0"/>
      <w:marTop w:val="0"/>
      <w:marBottom w:val="0"/>
      <w:divBdr>
        <w:top w:val="none" w:sz="0" w:space="0" w:color="auto"/>
        <w:left w:val="none" w:sz="0" w:space="0" w:color="auto"/>
        <w:bottom w:val="none" w:sz="0" w:space="0" w:color="auto"/>
        <w:right w:val="none" w:sz="0" w:space="0" w:color="auto"/>
      </w:divBdr>
    </w:div>
    <w:div w:id="1882084091">
      <w:bodyDiv w:val="1"/>
      <w:marLeft w:val="0"/>
      <w:marRight w:val="0"/>
      <w:marTop w:val="0"/>
      <w:marBottom w:val="0"/>
      <w:divBdr>
        <w:top w:val="none" w:sz="0" w:space="0" w:color="auto"/>
        <w:left w:val="none" w:sz="0" w:space="0" w:color="auto"/>
        <w:bottom w:val="none" w:sz="0" w:space="0" w:color="auto"/>
        <w:right w:val="none" w:sz="0" w:space="0" w:color="auto"/>
      </w:divBdr>
    </w:div>
    <w:div w:id="1884442838">
      <w:bodyDiv w:val="1"/>
      <w:marLeft w:val="0"/>
      <w:marRight w:val="0"/>
      <w:marTop w:val="0"/>
      <w:marBottom w:val="0"/>
      <w:divBdr>
        <w:top w:val="none" w:sz="0" w:space="0" w:color="auto"/>
        <w:left w:val="none" w:sz="0" w:space="0" w:color="auto"/>
        <w:bottom w:val="none" w:sz="0" w:space="0" w:color="auto"/>
        <w:right w:val="none" w:sz="0" w:space="0" w:color="auto"/>
      </w:divBdr>
    </w:div>
    <w:div w:id="1885016397">
      <w:bodyDiv w:val="1"/>
      <w:marLeft w:val="0"/>
      <w:marRight w:val="0"/>
      <w:marTop w:val="0"/>
      <w:marBottom w:val="0"/>
      <w:divBdr>
        <w:top w:val="none" w:sz="0" w:space="0" w:color="auto"/>
        <w:left w:val="none" w:sz="0" w:space="0" w:color="auto"/>
        <w:bottom w:val="none" w:sz="0" w:space="0" w:color="auto"/>
        <w:right w:val="none" w:sz="0" w:space="0" w:color="auto"/>
      </w:divBdr>
    </w:div>
    <w:div w:id="1887639211">
      <w:bodyDiv w:val="1"/>
      <w:marLeft w:val="0"/>
      <w:marRight w:val="0"/>
      <w:marTop w:val="0"/>
      <w:marBottom w:val="0"/>
      <w:divBdr>
        <w:top w:val="none" w:sz="0" w:space="0" w:color="auto"/>
        <w:left w:val="none" w:sz="0" w:space="0" w:color="auto"/>
        <w:bottom w:val="none" w:sz="0" w:space="0" w:color="auto"/>
        <w:right w:val="none" w:sz="0" w:space="0" w:color="auto"/>
      </w:divBdr>
    </w:div>
    <w:div w:id="1887831022">
      <w:bodyDiv w:val="1"/>
      <w:marLeft w:val="0"/>
      <w:marRight w:val="0"/>
      <w:marTop w:val="0"/>
      <w:marBottom w:val="0"/>
      <w:divBdr>
        <w:top w:val="none" w:sz="0" w:space="0" w:color="auto"/>
        <w:left w:val="none" w:sz="0" w:space="0" w:color="auto"/>
        <w:bottom w:val="none" w:sz="0" w:space="0" w:color="auto"/>
        <w:right w:val="none" w:sz="0" w:space="0" w:color="auto"/>
      </w:divBdr>
    </w:div>
    <w:div w:id="1890150030">
      <w:bodyDiv w:val="1"/>
      <w:marLeft w:val="0"/>
      <w:marRight w:val="0"/>
      <w:marTop w:val="0"/>
      <w:marBottom w:val="0"/>
      <w:divBdr>
        <w:top w:val="none" w:sz="0" w:space="0" w:color="auto"/>
        <w:left w:val="none" w:sz="0" w:space="0" w:color="auto"/>
        <w:bottom w:val="none" w:sz="0" w:space="0" w:color="auto"/>
        <w:right w:val="none" w:sz="0" w:space="0" w:color="auto"/>
      </w:divBdr>
    </w:div>
    <w:div w:id="1890721901">
      <w:bodyDiv w:val="1"/>
      <w:marLeft w:val="0"/>
      <w:marRight w:val="0"/>
      <w:marTop w:val="0"/>
      <w:marBottom w:val="0"/>
      <w:divBdr>
        <w:top w:val="none" w:sz="0" w:space="0" w:color="auto"/>
        <w:left w:val="none" w:sz="0" w:space="0" w:color="auto"/>
        <w:bottom w:val="none" w:sz="0" w:space="0" w:color="auto"/>
        <w:right w:val="none" w:sz="0" w:space="0" w:color="auto"/>
      </w:divBdr>
    </w:div>
    <w:div w:id="1890991965">
      <w:bodyDiv w:val="1"/>
      <w:marLeft w:val="0"/>
      <w:marRight w:val="0"/>
      <w:marTop w:val="0"/>
      <w:marBottom w:val="0"/>
      <w:divBdr>
        <w:top w:val="none" w:sz="0" w:space="0" w:color="auto"/>
        <w:left w:val="none" w:sz="0" w:space="0" w:color="auto"/>
        <w:bottom w:val="none" w:sz="0" w:space="0" w:color="auto"/>
        <w:right w:val="none" w:sz="0" w:space="0" w:color="auto"/>
      </w:divBdr>
    </w:div>
    <w:div w:id="1891571257">
      <w:bodyDiv w:val="1"/>
      <w:marLeft w:val="0"/>
      <w:marRight w:val="0"/>
      <w:marTop w:val="0"/>
      <w:marBottom w:val="0"/>
      <w:divBdr>
        <w:top w:val="none" w:sz="0" w:space="0" w:color="auto"/>
        <w:left w:val="none" w:sz="0" w:space="0" w:color="auto"/>
        <w:bottom w:val="none" w:sz="0" w:space="0" w:color="auto"/>
        <w:right w:val="none" w:sz="0" w:space="0" w:color="auto"/>
      </w:divBdr>
    </w:div>
    <w:div w:id="1891726335">
      <w:bodyDiv w:val="1"/>
      <w:marLeft w:val="0"/>
      <w:marRight w:val="0"/>
      <w:marTop w:val="0"/>
      <w:marBottom w:val="0"/>
      <w:divBdr>
        <w:top w:val="none" w:sz="0" w:space="0" w:color="auto"/>
        <w:left w:val="none" w:sz="0" w:space="0" w:color="auto"/>
        <w:bottom w:val="none" w:sz="0" w:space="0" w:color="auto"/>
        <w:right w:val="none" w:sz="0" w:space="0" w:color="auto"/>
      </w:divBdr>
    </w:div>
    <w:div w:id="1892418158">
      <w:bodyDiv w:val="1"/>
      <w:marLeft w:val="0"/>
      <w:marRight w:val="0"/>
      <w:marTop w:val="0"/>
      <w:marBottom w:val="0"/>
      <w:divBdr>
        <w:top w:val="none" w:sz="0" w:space="0" w:color="auto"/>
        <w:left w:val="none" w:sz="0" w:space="0" w:color="auto"/>
        <w:bottom w:val="none" w:sz="0" w:space="0" w:color="auto"/>
        <w:right w:val="none" w:sz="0" w:space="0" w:color="auto"/>
      </w:divBdr>
    </w:div>
    <w:div w:id="1897936947">
      <w:bodyDiv w:val="1"/>
      <w:marLeft w:val="0"/>
      <w:marRight w:val="0"/>
      <w:marTop w:val="0"/>
      <w:marBottom w:val="0"/>
      <w:divBdr>
        <w:top w:val="none" w:sz="0" w:space="0" w:color="auto"/>
        <w:left w:val="none" w:sz="0" w:space="0" w:color="auto"/>
        <w:bottom w:val="none" w:sz="0" w:space="0" w:color="auto"/>
        <w:right w:val="none" w:sz="0" w:space="0" w:color="auto"/>
      </w:divBdr>
    </w:div>
    <w:div w:id="1900743188">
      <w:bodyDiv w:val="1"/>
      <w:marLeft w:val="0"/>
      <w:marRight w:val="0"/>
      <w:marTop w:val="0"/>
      <w:marBottom w:val="0"/>
      <w:divBdr>
        <w:top w:val="none" w:sz="0" w:space="0" w:color="auto"/>
        <w:left w:val="none" w:sz="0" w:space="0" w:color="auto"/>
        <w:bottom w:val="none" w:sz="0" w:space="0" w:color="auto"/>
        <w:right w:val="none" w:sz="0" w:space="0" w:color="auto"/>
      </w:divBdr>
    </w:div>
    <w:div w:id="1900747319">
      <w:bodyDiv w:val="1"/>
      <w:marLeft w:val="0"/>
      <w:marRight w:val="0"/>
      <w:marTop w:val="0"/>
      <w:marBottom w:val="0"/>
      <w:divBdr>
        <w:top w:val="none" w:sz="0" w:space="0" w:color="auto"/>
        <w:left w:val="none" w:sz="0" w:space="0" w:color="auto"/>
        <w:bottom w:val="none" w:sz="0" w:space="0" w:color="auto"/>
        <w:right w:val="none" w:sz="0" w:space="0" w:color="auto"/>
      </w:divBdr>
    </w:div>
    <w:div w:id="1900969829">
      <w:bodyDiv w:val="1"/>
      <w:marLeft w:val="0"/>
      <w:marRight w:val="0"/>
      <w:marTop w:val="0"/>
      <w:marBottom w:val="0"/>
      <w:divBdr>
        <w:top w:val="none" w:sz="0" w:space="0" w:color="auto"/>
        <w:left w:val="none" w:sz="0" w:space="0" w:color="auto"/>
        <w:bottom w:val="none" w:sz="0" w:space="0" w:color="auto"/>
        <w:right w:val="none" w:sz="0" w:space="0" w:color="auto"/>
      </w:divBdr>
    </w:div>
    <w:div w:id="1901284960">
      <w:bodyDiv w:val="1"/>
      <w:marLeft w:val="0"/>
      <w:marRight w:val="0"/>
      <w:marTop w:val="0"/>
      <w:marBottom w:val="0"/>
      <w:divBdr>
        <w:top w:val="none" w:sz="0" w:space="0" w:color="auto"/>
        <w:left w:val="none" w:sz="0" w:space="0" w:color="auto"/>
        <w:bottom w:val="none" w:sz="0" w:space="0" w:color="auto"/>
        <w:right w:val="none" w:sz="0" w:space="0" w:color="auto"/>
      </w:divBdr>
    </w:div>
    <w:div w:id="1901671497">
      <w:bodyDiv w:val="1"/>
      <w:marLeft w:val="0"/>
      <w:marRight w:val="0"/>
      <w:marTop w:val="0"/>
      <w:marBottom w:val="0"/>
      <w:divBdr>
        <w:top w:val="none" w:sz="0" w:space="0" w:color="auto"/>
        <w:left w:val="none" w:sz="0" w:space="0" w:color="auto"/>
        <w:bottom w:val="none" w:sz="0" w:space="0" w:color="auto"/>
        <w:right w:val="none" w:sz="0" w:space="0" w:color="auto"/>
      </w:divBdr>
      <w:divsChild>
        <w:div w:id="893615166">
          <w:marLeft w:val="0"/>
          <w:marRight w:val="0"/>
          <w:marTop w:val="0"/>
          <w:marBottom w:val="0"/>
          <w:divBdr>
            <w:top w:val="none" w:sz="0" w:space="0" w:color="auto"/>
            <w:left w:val="none" w:sz="0" w:space="0" w:color="auto"/>
            <w:bottom w:val="none" w:sz="0" w:space="0" w:color="auto"/>
            <w:right w:val="none" w:sz="0" w:space="0" w:color="auto"/>
          </w:divBdr>
          <w:divsChild>
            <w:div w:id="331761497">
              <w:marLeft w:val="0"/>
              <w:marRight w:val="0"/>
              <w:marTop w:val="0"/>
              <w:marBottom w:val="0"/>
              <w:divBdr>
                <w:top w:val="none" w:sz="0" w:space="0" w:color="auto"/>
                <w:left w:val="none" w:sz="0" w:space="0" w:color="auto"/>
                <w:bottom w:val="none" w:sz="0" w:space="0" w:color="auto"/>
                <w:right w:val="none" w:sz="0" w:space="0" w:color="auto"/>
              </w:divBdr>
              <w:divsChild>
                <w:div w:id="59135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830354">
      <w:bodyDiv w:val="1"/>
      <w:marLeft w:val="0"/>
      <w:marRight w:val="0"/>
      <w:marTop w:val="0"/>
      <w:marBottom w:val="0"/>
      <w:divBdr>
        <w:top w:val="none" w:sz="0" w:space="0" w:color="auto"/>
        <w:left w:val="none" w:sz="0" w:space="0" w:color="auto"/>
        <w:bottom w:val="none" w:sz="0" w:space="0" w:color="auto"/>
        <w:right w:val="none" w:sz="0" w:space="0" w:color="auto"/>
      </w:divBdr>
    </w:div>
    <w:div w:id="1905678362">
      <w:bodyDiv w:val="1"/>
      <w:marLeft w:val="0"/>
      <w:marRight w:val="0"/>
      <w:marTop w:val="0"/>
      <w:marBottom w:val="0"/>
      <w:divBdr>
        <w:top w:val="none" w:sz="0" w:space="0" w:color="auto"/>
        <w:left w:val="none" w:sz="0" w:space="0" w:color="auto"/>
        <w:bottom w:val="none" w:sz="0" w:space="0" w:color="auto"/>
        <w:right w:val="none" w:sz="0" w:space="0" w:color="auto"/>
      </w:divBdr>
    </w:div>
    <w:div w:id="1906065664">
      <w:bodyDiv w:val="1"/>
      <w:marLeft w:val="0"/>
      <w:marRight w:val="0"/>
      <w:marTop w:val="0"/>
      <w:marBottom w:val="0"/>
      <w:divBdr>
        <w:top w:val="none" w:sz="0" w:space="0" w:color="auto"/>
        <w:left w:val="none" w:sz="0" w:space="0" w:color="auto"/>
        <w:bottom w:val="none" w:sz="0" w:space="0" w:color="auto"/>
        <w:right w:val="none" w:sz="0" w:space="0" w:color="auto"/>
      </w:divBdr>
    </w:div>
    <w:div w:id="1906408921">
      <w:bodyDiv w:val="1"/>
      <w:marLeft w:val="0"/>
      <w:marRight w:val="0"/>
      <w:marTop w:val="0"/>
      <w:marBottom w:val="0"/>
      <w:divBdr>
        <w:top w:val="none" w:sz="0" w:space="0" w:color="auto"/>
        <w:left w:val="none" w:sz="0" w:space="0" w:color="auto"/>
        <w:bottom w:val="none" w:sz="0" w:space="0" w:color="auto"/>
        <w:right w:val="none" w:sz="0" w:space="0" w:color="auto"/>
      </w:divBdr>
    </w:div>
    <w:div w:id="1907373271">
      <w:bodyDiv w:val="1"/>
      <w:marLeft w:val="0"/>
      <w:marRight w:val="0"/>
      <w:marTop w:val="0"/>
      <w:marBottom w:val="0"/>
      <w:divBdr>
        <w:top w:val="none" w:sz="0" w:space="0" w:color="auto"/>
        <w:left w:val="none" w:sz="0" w:space="0" w:color="auto"/>
        <w:bottom w:val="none" w:sz="0" w:space="0" w:color="auto"/>
        <w:right w:val="none" w:sz="0" w:space="0" w:color="auto"/>
      </w:divBdr>
    </w:div>
    <w:div w:id="1909151985">
      <w:bodyDiv w:val="1"/>
      <w:marLeft w:val="0"/>
      <w:marRight w:val="0"/>
      <w:marTop w:val="0"/>
      <w:marBottom w:val="0"/>
      <w:divBdr>
        <w:top w:val="none" w:sz="0" w:space="0" w:color="auto"/>
        <w:left w:val="none" w:sz="0" w:space="0" w:color="auto"/>
        <w:bottom w:val="none" w:sz="0" w:space="0" w:color="auto"/>
        <w:right w:val="none" w:sz="0" w:space="0" w:color="auto"/>
      </w:divBdr>
    </w:div>
    <w:div w:id="1911189181">
      <w:bodyDiv w:val="1"/>
      <w:marLeft w:val="0"/>
      <w:marRight w:val="0"/>
      <w:marTop w:val="0"/>
      <w:marBottom w:val="0"/>
      <w:divBdr>
        <w:top w:val="none" w:sz="0" w:space="0" w:color="auto"/>
        <w:left w:val="none" w:sz="0" w:space="0" w:color="auto"/>
        <w:bottom w:val="none" w:sz="0" w:space="0" w:color="auto"/>
        <w:right w:val="none" w:sz="0" w:space="0" w:color="auto"/>
      </w:divBdr>
    </w:div>
    <w:div w:id="1911381917">
      <w:bodyDiv w:val="1"/>
      <w:marLeft w:val="0"/>
      <w:marRight w:val="0"/>
      <w:marTop w:val="0"/>
      <w:marBottom w:val="0"/>
      <w:divBdr>
        <w:top w:val="none" w:sz="0" w:space="0" w:color="auto"/>
        <w:left w:val="none" w:sz="0" w:space="0" w:color="auto"/>
        <w:bottom w:val="none" w:sz="0" w:space="0" w:color="auto"/>
        <w:right w:val="none" w:sz="0" w:space="0" w:color="auto"/>
      </w:divBdr>
    </w:div>
    <w:div w:id="1911689547">
      <w:bodyDiv w:val="1"/>
      <w:marLeft w:val="0"/>
      <w:marRight w:val="0"/>
      <w:marTop w:val="0"/>
      <w:marBottom w:val="0"/>
      <w:divBdr>
        <w:top w:val="none" w:sz="0" w:space="0" w:color="auto"/>
        <w:left w:val="none" w:sz="0" w:space="0" w:color="auto"/>
        <w:bottom w:val="none" w:sz="0" w:space="0" w:color="auto"/>
        <w:right w:val="none" w:sz="0" w:space="0" w:color="auto"/>
      </w:divBdr>
    </w:div>
    <w:div w:id="1911766378">
      <w:bodyDiv w:val="1"/>
      <w:marLeft w:val="0"/>
      <w:marRight w:val="0"/>
      <w:marTop w:val="0"/>
      <w:marBottom w:val="0"/>
      <w:divBdr>
        <w:top w:val="none" w:sz="0" w:space="0" w:color="auto"/>
        <w:left w:val="none" w:sz="0" w:space="0" w:color="auto"/>
        <w:bottom w:val="none" w:sz="0" w:space="0" w:color="auto"/>
        <w:right w:val="none" w:sz="0" w:space="0" w:color="auto"/>
      </w:divBdr>
    </w:div>
    <w:div w:id="1911887144">
      <w:bodyDiv w:val="1"/>
      <w:marLeft w:val="0"/>
      <w:marRight w:val="0"/>
      <w:marTop w:val="0"/>
      <w:marBottom w:val="0"/>
      <w:divBdr>
        <w:top w:val="none" w:sz="0" w:space="0" w:color="auto"/>
        <w:left w:val="none" w:sz="0" w:space="0" w:color="auto"/>
        <w:bottom w:val="none" w:sz="0" w:space="0" w:color="auto"/>
        <w:right w:val="none" w:sz="0" w:space="0" w:color="auto"/>
      </w:divBdr>
    </w:div>
    <w:div w:id="1912153382">
      <w:bodyDiv w:val="1"/>
      <w:marLeft w:val="0"/>
      <w:marRight w:val="0"/>
      <w:marTop w:val="0"/>
      <w:marBottom w:val="0"/>
      <w:divBdr>
        <w:top w:val="none" w:sz="0" w:space="0" w:color="auto"/>
        <w:left w:val="none" w:sz="0" w:space="0" w:color="auto"/>
        <w:bottom w:val="none" w:sz="0" w:space="0" w:color="auto"/>
        <w:right w:val="none" w:sz="0" w:space="0" w:color="auto"/>
      </w:divBdr>
    </w:div>
    <w:div w:id="1914124164">
      <w:bodyDiv w:val="1"/>
      <w:marLeft w:val="0"/>
      <w:marRight w:val="0"/>
      <w:marTop w:val="0"/>
      <w:marBottom w:val="0"/>
      <w:divBdr>
        <w:top w:val="none" w:sz="0" w:space="0" w:color="auto"/>
        <w:left w:val="none" w:sz="0" w:space="0" w:color="auto"/>
        <w:bottom w:val="none" w:sz="0" w:space="0" w:color="auto"/>
        <w:right w:val="none" w:sz="0" w:space="0" w:color="auto"/>
      </w:divBdr>
    </w:div>
    <w:div w:id="1914469006">
      <w:bodyDiv w:val="1"/>
      <w:marLeft w:val="0"/>
      <w:marRight w:val="0"/>
      <w:marTop w:val="0"/>
      <w:marBottom w:val="0"/>
      <w:divBdr>
        <w:top w:val="none" w:sz="0" w:space="0" w:color="auto"/>
        <w:left w:val="none" w:sz="0" w:space="0" w:color="auto"/>
        <w:bottom w:val="none" w:sz="0" w:space="0" w:color="auto"/>
        <w:right w:val="none" w:sz="0" w:space="0" w:color="auto"/>
      </w:divBdr>
    </w:div>
    <w:div w:id="1915432475">
      <w:bodyDiv w:val="1"/>
      <w:marLeft w:val="0"/>
      <w:marRight w:val="0"/>
      <w:marTop w:val="0"/>
      <w:marBottom w:val="0"/>
      <w:divBdr>
        <w:top w:val="none" w:sz="0" w:space="0" w:color="auto"/>
        <w:left w:val="none" w:sz="0" w:space="0" w:color="auto"/>
        <w:bottom w:val="none" w:sz="0" w:space="0" w:color="auto"/>
        <w:right w:val="none" w:sz="0" w:space="0" w:color="auto"/>
      </w:divBdr>
    </w:div>
    <w:div w:id="1916816882">
      <w:bodyDiv w:val="1"/>
      <w:marLeft w:val="0"/>
      <w:marRight w:val="0"/>
      <w:marTop w:val="0"/>
      <w:marBottom w:val="0"/>
      <w:divBdr>
        <w:top w:val="none" w:sz="0" w:space="0" w:color="auto"/>
        <w:left w:val="none" w:sz="0" w:space="0" w:color="auto"/>
        <w:bottom w:val="none" w:sz="0" w:space="0" w:color="auto"/>
        <w:right w:val="none" w:sz="0" w:space="0" w:color="auto"/>
      </w:divBdr>
    </w:div>
    <w:div w:id="1918857780">
      <w:bodyDiv w:val="1"/>
      <w:marLeft w:val="0"/>
      <w:marRight w:val="0"/>
      <w:marTop w:val="0"/>
      <w:marBottom w:val="0"/>
      <w:divBdr>
        <w:top w:val="none" w:sz="0" w:space="0" w:color="auto"/>
        <w:left w:val="none" w:sz="0" w:space="0" w:color="auto"/>
        <w:bottom w:val="none" w:sz="0" w:space="0" w:color="auto"/>
        <w:right w:val="none" w:sz="0" w:space="0" w:color="auto"/>
      </w:divBdr>
    </w:div>
    <w:div w:id="1921136303">
      <w:bodyDiv w:val="1"/>
      <w:marLeft w:val="0"/>
      <w:marRight w:val="0"/>
      <w:marTop w:val="0"/>
      <w:marBottom w:val="0"/>
      <w:divBdr>
        <w:top w:val="none" w:sz="0" w:space="0" w:color="auto"/>
        <w:left w:val="none" w:sz="0" w:space="0" w:color="auto"/>
        <w:bottom w:val="none" w:sz="0" w:space="0" w:color="auto"/>
        <w:right w:val="none" w:sz="0" w:space="0" w:color="auto"/>
      </w:divBdr>
    </w:div>
    <w:div w:id="1923175006">
      <w:bodyDiv w:val="1"/>
      <w:marLeft w:val="0"/>
      <w:marRight w:val="0"/>
      <w:marTop w:val="0"/>
      <w:marBottom w:val="0"/>
      <w:divBdr>
        <w:top w:val="none" w:sz="0" w:space="0" w:color="auto"/>
        <w:left w:val="none" w:sz="0" w:space="0" w:color="auto"/>
        <w:bottom w:val="none" w:sz="0" w:space="0" w:color="auto"/>
        <w:right w:val="none" w:sz="0" w:space="0" w:color="auto"/>
      </w:divBdr>
    </w:div>
    <w:div w:id="1925214520">
      <w:bodyDiv w:val="1"/>
      <w:marLeft w:val="0"/>
      <w:marRight w:val="0"/>
      <w:marTop w:val="0"/>
      <w:marBottom w:val="0"/>
      <w:divBdr>
        <w:top w:val="none" w:sz="0" w:space="0" w:color="auto"/>
        <w:left w:val="none" w:sz="0" w:space="0" w:color="auto"/>
        <w:bottom w:val="none" w:sz="0" w:space="0" w:color="auto"/>
        <w:right w:val="none" w:sz="0" w:space="0" w:color="auto"/>
      </w:divBdr>
    </w:div>
    <w:div w:id="1930237023">
      <w:bodyDiv w:val="1"/>
      <w:marLeft w:val="0"/>
      <w:marRight w:val="0"/>
      <w:marTop w:val="0"/>
      <w:marBottom w:val="0"/>
      <w:divBdr>
        <w:top w:val="none" w:sz="0" w:space="0" w:color="auto"/>
        <w:left w:val="none" w:sz="0" w:space="0" w:color="auto"/>
        <w:bottom w:val="none" w:sz="0" w:space="0" w:color="auto"/>
        <w:right w:val="none" w:sz="0" w:space="0" w:color="auto"/>
      </w:divBdr>
    </w:div>
    <w:div w:id="1930774999">
      <w:bodyDiv w:val="1"/>
      <w:marLeft w:val="0"/>
      <w:marRight w:val="0"/>
      <w:marTop w:val="0"/>
      <w:marBottom w:val="0"/>
      <w:divBdr>
        <w:top w:val="none" w:sz="0" w:space="0" w:color="auto"/>
        <w:left w:val="none" w:sz="0" w:space="0" w:color="auto"/>
        <w:bottom w:val="none" w:sz="0" w:space="0" w:color="auto"/>
        <w:right w:val="none" w:sz="0" w:space="0" w:color="auto"/>
      </w:divBdr>
    </w:div>
    <w:div w:id="1932733248">
      <w:bodyDiv w:val="1"/>
      <w:marLeft w:val="0"/>
      <w:marRight w:val="0"/>
      <w:marTop w:val="0"/>
      <w:marBottom w:val="0"/>
      <w:divBdr>
        <w:top w:val="none" w:sz="0" w:space="0" w:color="auto"/>
        <w:left w:val="none" w:sz="0" w:space="0" w:color="auto"/>
        <w:bottom w:val="none" w:sz="0" w:space="0" w:color="auto"/>
        <w:right w:val="none" w:sz="0" w:space="0" w:color="auto"/>
      </w:divBdr>
    </w:div>
    <w:div w:id="1933276985">
      <w:bodyDiv w:val="1"/>
      <w:marLeft w:val="0"/>
      <w:marRight w:val="0"/>
      <w:marTop w:val="0"/>
      <w:marBottom w:val="0"/>
      <w:divBdr>
        <w:top w:val="none" w:sz="0" w:space="0" w:color="auto"/>
        <w:left w:val="none" w:sz="0" w:space="0" w:color="auto"/>
        <w:bottom w:val="none" w:sz="0" w:space="0" w:color="auto"/>
        <w:right w:val="none" w:sz="0" w:space="0" w:color="auto"/>
      </w:divBdr>
    </w:div>
    <w:div w:id="1933859200">
      <w:bodyDiv w:val="1"/>
      <w:marLeft w:val="0"/>
      <w:marRight w:val="0"/>
      <w:marTop w:val="0"/>
      <w:marBottom w:val="0"/>
      <w:divBdr>
        <w:top w:val="none" w:sz="0" w:space="0" w:color="auto"/>
        <w:left w:val="none" w:sz="0" w:space="0" w:color="auto"/>
        <w:bottom w:val="none" w:sz="0" w:space="0" w:color="auto"/>
        <w:right w:val="none" w:sz="0" w:space="0" w:color="auto"/>
      </w:divBdr>
    </w:div>
    <w:div w:id="1937320165">
      <w:bodyDiv w:val="1"/>
      <w:marLeft w:val="0"/>
      <w:marRight w:val="0"/>
      <w:marTop w:val="0"/>
      <w:marBottom w:val="0"/>
      <w:divBdr>
        <w:top w:val="none" w:sz="0" w:space="0" w:color="auto"/>
        <w:left w:val="none" w:sz="0" w:space="0" w:color="auto"/>
        <w:bottom w:val="none" w:sz="0" w:space="0" w:color="auto"/>
        <w:right w:val="none" w:sz="0" w:space="0" w:color="auto"/>
      </w:divBdr>
    </w:div>
    <w:div w:id="1938977075">
      <w:bodyDiv w:val="1"/>
      <w:marLeft w:val="0"/>
      <w:marRight w:val="0"/>
      <w:marTop w:val="0"/>
      <w:marBottom w:val="0"/>
      <w:divBdr>
        <w:top w:val="none" w:sz="0" w:space="0" w:color="auto"/>
        <w:left w:val="none" w:sz="0" w:space="0" w:color="auto"/>
        <w:bottom w:val="none" w:sz="0" w:space="0" w:color="auto"/>
        <w:right w:val="none" w:sz="0" w:space="0" w:color="auto"/>
      </w:divBdr>
    </w:div>
    <w:div w:id="1938978128">
      <w:bodyDiv w:val="1"/>
      <w:marLeft w:val="0"/>
      <w:marRight w:val="0"/>
      <w:marTop w:val="0"/>
      <w:marBottom w:val="0"/>
      <w:divBdr>
        <w:top w:val="none" w:sz="0" w:space="0" w:color="auto"/>
        <w:left w:val="none" w:sz="0" w:space="0" w:color="auto"/>
        <w:bottom w:val="none" w:sz="0" w:space="0" w:color="auto"/>
        <w:right w:val="none" w:sz="0" w:space="0" w:color="auto"/>
      </w:divBdr>
    </w:div>
    <w:div w:id="1940871527">
      <w:bodyDiv w:val="1"/>
      <w:marLeft w:val="0"/>
      <w:marRight w:val="0"/>
      <w:marTop w:val="0"/>
      <w:marBottom w:val="0"/>
      <w:divBdr>
        <w:top w:val="none" w:sz="0" w:space="0" w:color="auto"/>
        <w:left w:val="none" w:sz="0" w:space="0" w:color="auto"/>
        <w:bottom w:val="none" w:sz="0" w:space="0" w:color="auto"/>
        <w:right w:val="none" w:sz="0" w:space="0" w:color="auto"/>
      </w:divBdr>
    </w:div>
    <w:div w:id="1942640141">
      <w:bodyDiv w:val="1"/>
      <w:marLeft w:val="0"/>
      <w:marRight w:val="0"/>
      <w:marTop w:val="0"/>
      <w:marBottom w:val="0"/>
      <w:divBdr>
        <w:top w:val="none" w:sz="0" w:space="0" w:color="auto"/>
        <w:left w:val="none" w:sz="0" w:space="0" w:color="auto"/>
        <w:bottom w:val="none" w:sz="0" w:space="0" w:color="auto"/>
        <w:right w:val="none" w:sz="0" w:space="0" w:color="auto"/>
      </w:divBdr>
    </w:div>
    <w:div w:id="1942756385">
      <w:bodyDiv w:val="1"/>
      <w:marLeft w:val="0"/>
      <w:marRight w:val="0"/>
      <w:marTop w:val="0"/>
      <w:marBottom w:val="0"/>
      <w:divBdr>
        <w:top w:val="none" w:sz="0" w:space="0" w:color="auto"/>
        <w:left w:val="none" w:sz="0" w:space="0" w:color="auto"/>
        <w:bottom w:val="none" w:sz="0" w:space="0" w:color="auto"/>
        <w:right w:val="none" w:sz="0" w:space="0" w:color="auto"/>
      </w:divBdr>
    </w:div>
    <w:div w:id="1944992659">
      <w:bodyDiv w:val="1"/>
      <w:marLeft w:val="0"/>
      <w:marRight w:val="0"/>
      <w:marTop w:val="0"/>
      <w:marBottom w:val="0"/>
      <w:divBdr>
        <w:top w:val="none" w:sz="0" w:space="0" w:color="auto"/>
        <w:left w:val="none" w:sz="0" w:space="0" w:color="auto"/>
        <w:bottom w:val="none" w:sz="0" w:space="0" w:color="auto"/>
        <w:right w:val="none" w:sz="0" w:space="0" w:color="auto"/>
      </w:divBdr>
    </w:div>
    <w:div w:id="1947617617">
      <w:bodyDiv w:val="1"/>
      <w:marLeft w:val="0"/>
      <w:marRight w:val="0"/>
      <w:marTop w:val="0"/>
      <w:marBottom w:val="0"/>
      <w:divBdr>
        <w:top w:val="none" w:sz="0" w:space="0" w:color="auto"/>
        <w:left w:val="none" w:sz="0" w:space="0" w:color="auto"/>
        <w:bottom w:val="none" w:sz="0" w:space="0" w:color="auto"/>
        <w:right w:val="none" w:sz="0" w:space="0" w:color="auto"/>
      </w:divBdr>
    </w:div>
    <w:div w:id="1949239026">
      <w:bodyDiv w:val="1"/>
      <w:marLeft w:val="0"/>
      <w:marRight w:val="0"/>
      <w:marTop w:val="0"/>
      <w:marBottom w:val="0"/>
      <w:divBdr>
        <w:top w:val="none" w:sz="0" w:space="0" w:color="auto"/>
        <w:left w:val="none" w:sz="0" w:space="0" w:color="auto"/>
        <w:bottom w:val="none" w:sz="0" w:space="0" w:color="auto"/>
        <w:right w:val="none" w:sz="0" w:space="0" w:color="auto"/>
      </w:divBdr>
    </w:div>
    <w:div w:id="1949658915">
      <w:bodyDiv w:val="1"/>
      <w:marLeft w:val="0"/>
      <w:marRight w:val="0"/>
      <w:marTop w:val="0"/>
      <w:marBottom w:val="0"/>
      <w:divBdr>
        <w:top w:val="none" w:sz="0" w:space="0" w:color="auto"/>
        <w:left w:val="none" w:sz="0" w:space="0" w:color="auto"/>
        <w:bottom w:val="none" w:sz="0" w:space="0" w:color="auto"/>
        <w:right w:val="none" w:sz="0" w:space="0" w:color="auto"/>
      </w:divBdr>
    </w:div>
    <w:div w:id="1950160855">
      <w:bodyDiv w:val="1"/>
      <w:marLeft w:val="0"/>
      <w:marRight w:val="0"/>
      <w:marTop w:val="0"/>
      <w:marBottom w:val="0"/>
      <w:divBdr>
        <w:top w:val="none" w:sz="0" w:space="0" w:color="auto"/>
        <w:left w:val="none" w:sz="0" w:space="0" w:color="auto"/>
        <w:bottom w:val="none" w:sz="0" w:space="0" w:color="auto"/>
        <w:right w:val="none" w:sz="0" w:space="0" w:color="auto"/>
      </w:divBdr>
    </w:div>
    <w:div w:id="1950965241">
      <w:bodyDiv w:val="1"/>
      <w:marLeft w:val="0"/>
      <w:marRight w:val="0"/>
      <w:marTop w:val="0"/>
      <w:marBottom w:val="0"/>
      <w:divBdr>
        <w:top w:val="none" w:sz="0" w:space="0" w:color="auto"/>
        <w:left w:val="none" w:sz="0" w:space="0" w:color="auto"/>
        <w:bottom w:val="none" w:sz="0" w:space="0" w:color="auto"/>
        <w:right w:val="none" w:sz="0" w:space="0" w:color="auto"/>
      </w:divBdr>
    </w:div>
    <w:div w:id="1957560891">
      <w:bodyDiv w:val="1"/>
      <w:marLeft w:val="0"/>
      <w:marRight w:val="0"/>
      <w:marTop w:val="0"/>
      <w:marBottom w:val="0"/>
      <w:divBdr>
        <w:top w:val="none" w:sz="0" w:space="0" w:color="auto"/>
        <w:left w:val="none" w:sz="0" w:space="0" w:color="auto"/>
        <w:bottom w:val="none" w:sz="0" w:space="0" w:color="auto"/>
        <w:right w:val="none" w:sz="0" w:space="0" w:color="auto"/>
      </w:divBdr>
    </w:div>
    <w:div w:id="1959405599">
      <w:bodyDiv w:val="1"/>
      <w:marLeft w:val="0"/>
      <w:marRight w:val="0"/>
      <w:marTop w:val="0"/>
      <w:marBottom w:val="0"/>
      <w:divBdr>
        <w:top w:val="none" w:sz="0" w:space="0" w:color="auto"/>
        <w:left w:val="none" w:sz="0" w:space="0" w:color="auto"/>
        <w:bottom w:val="none" w:sz="0" w:space="0" w:color="auto"/>
        <w:right w:val="none" w:sz="0" w:space="0" w:color="auto"/>
      </w:divBdr>
    </w:div>
    <w:div w:id="1961374699">
      <w:bodyDiv w:val="1"/>
      <w:marLeft w:val="0"/>
      <w:marRight w:val="0"/>
      <w:marTop w:val="0"/>
      <w:marBottom w:val="0"/>
      <w:divBdr>
        <w:top w:val="none" w:sz="0" w:space="0" w:color="auto"/>
        <w:left w:val="none" w:sz="0" w:space="0" w:color="auto"/>
        <w:bottom w:val="none" w:sz="0" w:space="0" w:color="auto"/>
        <w:right w:val="none" w:sz="0" w:space="0" w:color="auto"/>
      </w:divBdr>
    </w:div>
    <w:div w:id="1961454906">
      <w:bodyDiv w:val="1"/>
      <w:marLeft w:val="0"/>
      <w:marRight w:val="0"/>
      <w:marTop w:val="0"/>
      <w:marBottom w:val="0"/>
      <w:divBdr>
        <w:top w:val="none" w:sz="0" w:space="0" w:color="auto"/>
        <w:left w:val="none" w:sz="0" w:space="0" w:color="auto"/>
        <w:bottom w:val="none" w:sz="0" w:space="0" w:color="auto"/>
        <w:right w:val="none" w:sz="0" w:space="0" w:color="auto"/>
      </w:divBdr>
    </w:div>
    <w:div w:id="1962149128">
      <w:bodyDiv w:val="1"/>
      <w:marLeft w:val="0"/>
      <w:marRight w:val="0"/>
      <w:marTop w:val="0"/>
      <w:marBottom w:val="0"/>
      <w:divBdr>
        <w:top w:val="none" w:sz="0" w:space="0" w:color="auto"/>
        <w:left w:val="none" w:sz="0" w:space="0" w:color="auto"/>
        <w:bottom w:val="none" w:sz="0" w:space="0" w:color="auto"/>
        <w:right w:val="none" w:sz="0" w:space="0" w:color="auto"/>
      </w:divBdr>
    </w:div>
    <w:div w:id="1962834205">
      <w:bodyDiv w:val="1"/>
      <w:marLeft w:val="0"/>
      <w:marRight w:val="0"/>
      <w:marTop w:val="0"/>
      <w:marBottom w:val="0"/>
      <w:divBdr>
        <w:top w:val="none" w:sz="0" w:space="0" w:color="auto"/>
        <w:left w:val="none" w:sz="0" w:space="0" w:color="auto"/>
        <w:bottom w:val="none" w:sz="0" w:space="0" w:color="auto"/>
        <w:right w:val="none" w:sz="0" w:space="0" w:color="auto"/>
      </w:divBdr>
    </w:div>
    <w:div w:id="1963999507">
      <w:bodyDiv w:val="1"/>
      <w:marLeft w:val="0"/>
      <w:marRight w:val="0"/>
      <w:marTop w:val="0"/>
      <w:marBottom w:val="0"/>
      <w:divBdr>
        <w:top w:val="none" w:sz="0" w:space="0" w:color="auto"/>
        <w:left w:val="none" w:sz="0" w:space="0" w:color="auto"/>
        <w:bottom w:val="none" w:sz="0" w:space="0" w:color="auto"/>
        <w:right w:val="none" w:sz="0" w:space="0" w:color="auto"/>
      </w:divBdr>
    </w:div>
    <w:div w:id="1966422780">
      <w:bodyDiv w:val="1"/>
      <w:marLeft w:val="0"/>
      <w:marRight w:val="0"/>
      <w:marTop w:val="0"/>
      <w:marBottom w:val="0"/>
      <w:divBdr>
        <w:top w:val="none" w:sz="0" w:space="0" w:color="auto"/>
        <w:left w:val="none" w:sz="0" w:space="0" w:color="auto"/>
        <w:bottom w:val="none" w:sz="0" w:space="0" w:color="auto"/>
        <w:right w:val="none" w:sz="0" w:space="0" w:color="auto"/>
      </w:divBdr>
    </w:div>
    <w:div w:id="1967273083">
      <w:bodyDiv w:val="1"/>
      <w:marLeft w:val="0"/>
      <w:marRight w:val="0"/>
      <w:marTop w:val="0"/>
      <w:marBottom w:val="0"/>
      <w:divBdr>
        <w:top w:val="none" w:sz="0" w:space="0" w:color="auto"/>
        <w:left w:val="none" w:sz="0" w:space="0" w:color="auto"/>
        <w:bottom w:val="none" w:sz="0" w:space="0" w:color="auto"/>
        <w:right w:val="none" w:sz="0" w:space="0" w:color="auto"/>
      </w:divBdr>
    </w:div>
    <w:div w:id="1967732936">
      <w:bodyDiv w:val="1"/>
      <w:marLeft w:val="0"/>
      <w:marRight w:val="0"/>
      <w:marTop w:val="0"/>
      <w:marBottom w:val="0"/>
      <w:divBdr>
        <w:top w:val="none" w:sz="0" w:space="0" w:color="auto"/>
        <w:left w:val="none" w:sz="0" w:space="0" w:color="auto"/>
        <w:bottom w:val="none" w:sz="0" w:space="0" w:color="auto"/>
        <w:right w:val="none" w:sz="0" w:space="0" w:color="auto"/>
      </w:divBdr>
    </w:div>
    <w:div w:id="1968319612">
      <w:bodyDiv w:val="1"/>
      <w:marLeft w:val="0"/>
      <w:marRight w:val="0"/>
      <w:marTop w:val="0"/>
      <w:marBottom w:val="0"/>
      <w:divBdr>
        <w:top w:val="none" w:sz="0" w:space="0" w:color="auto"/>
        <w:left w:val="none" w:sz="0" w:space="0" w:color="auto"/>
        <w:bottom w:val="none" w:sz="0" w:space="0" w:color="auto"/>
        <w:right w:val="none" w:sz="0" w:space="0" w:color="auto"/>
      </w:divBdr>
    </w:div>
    <w:div w:id="1968705355">
      <w:bodyDiv w:val="1"/>
      <w:marLeft w:val="0"/>
      <w:marRight w:val="0"/>
      <w:marTop w:val="0"/>
      <w:marBottom w:val="0"/>
      <w:divBdr>
        <w:top w:val="none" w:sz="0" w:space="0" w:color="auto"/>
        <w:left w:val="none" w:sz="0" w:space="0" w:color="auto"/>
        <w:bottom w:val="none" w:sz="0" w:space="0" w:color="auto"/>
        <w:right w:val="none" w:sz="0" w:space="0" w:color="auto"/>
      </w:divBdr>
    </w:div>
    <w:div w:id="1968928955">
      <w:bodyDiv w:val="1"/>
      <w:marLeft w:val="0"/>
      <w:marRight w:val="0"/>
      <w:marTop w:val="0"/>
      <w:marBottom w:val="0"/>
      <w:divBdr>
        <w:top w:val="none" w:sz="0" w:space="0" w:color="auto"/>
        <w:left w:val="none" w:sz="0" w:space="0" w:color="auto"/>
        <w:bottom w:val="none" w:sz="0" w:space="0" w:color="auto"/>
        <w:right w:val="none" w:sz="0" w:space="0" w:color="auto"/>
      </w:divBdr>
      <w:divsChild>
        <w:div w:id="943029136">
          <w:marLeft w:val="0"/>
          <w:marRight w:val="0"/>
          <w:marTop w:val="0"/>
          <w:marBottom w:val="0"/>
          <w:divBdr>
            <w:top w:val="none" w:sz="0" w:space="0" w:color="auto"/>
            <w:left w:val="none" w:sz="0" w:space="0" w:color="auto"/>
            <w:bottom w:val="none" w:sz="0" w:space="0" w:color="auto"/>
            <w:right w:val="none" w:sz="0" w:space="0" w:color="auto"/>
          </w:divBdr>
          <w:divsChild>
            <w:div w:id="974487532">
              <w:marLeft w:val="0"/>
              <w:marRight w:val="0"/>
              <w:marTop w:val="0"/>
              <w:marBottom w:val="0"/>
              <w:divBdr>
                <w:top w:val="none" w:sz="0" w:space="0" w:color="auto"/>
                <w:left w:val="none" w:sz="0" w:space="0" w:color="auto"/>
                <w:bottom w:val="none" w:sz="0" w:space="0" w:color="auto"/>
                <w:right w:val="none" w:sz="0" w:space="0" w:color="auto"/>
              </w:divBdr>
              <w:divsChild>
                <w:div w:id="1971813706">
                  <w:marLeft w:val="0"/>
                  <w:marRight w:val="0"/>
                  <w:marTop w:val="0"/>
                  <w:marBottom w:val="0"/>
                  <w:divBdr>
                    <w:top w:val="none" w:sz="0" w:space="0" w:color="auto"/>
                    <w:left w:val="none" w:sz="0" w:space="0" w:color="auto"/>
                    <w:bottom w:val="none" w:sz="0" w:space="0" w:color="auto"/>
                    <w:right w:val="none" w:sz="0" w:space="0" w:color="auto"/>
                  </w:divBdr>
                  <w:divsChild>
                    <w:div w:id="109100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164840">
      <w:bodyDiv w:val="1"/>
      <w:marLeft w:val="0"/>
      <w:marRight w:val="0"/>
      <w:marTop w:val="0"/>
      <w:marBottom w:val="0"/>
      <w:divBdr>
        <w:top w:val="none" w:sz="0" w:space="0" w:color="auto"/>
        <w:left w:val="none" w:sz="0" w:space="0" w:color="auto"/>
        <w:bottom w:val="none" w:sz="0" w:space="0" w:color="auto"/>
        <w:right w:val="none" w:sz="0" w:space="0" w:color="auto"/>
      </w:divBdr>
    </w:div>
    <w:div w:id="1969358515">
      <w:bodyDiv w:val="1"/>
      <w:marLeft w:val="0"/>
      <w:marRight w:val="0"/>
      <w:marTop w:val="0"/>
      <w:marBottom w:val="0"/>
      <w:divBdr>
        <w:top w:val="none" w:sz="0" w:space="0" w:color="auto"/>
        <w:left w:val="none" w:sz="0" w:space="0" w:color="auto"/>
        <w:bottom w:val="none" w:sz="0" w:space="0" w:color="auto"/>
        <w:right w:val="none" w:sz="0" w:space="0" w:color="auto"/>
      </w:divBdr>
    </w:div>
    <w:div w:id="1973290079">
      <w:bodyDiv w:val="1"/>
      <w:marLeft w:val="0"/>
      <w:marRight w:val="0"/>
      <w:marTop w:val="0"/>
      <w:marBottom w:val="0"/>
      <w:divBdr>
        <w:top w:val="none" w:sz="0" w:space="0" w:color="auto"/>
        <w:left w:val="none" w:sz="0" w:space="0" w:color="auto"/>
        <w:bottom w:val="none" w:sz="0" w:space="0" w:color="auto"/>
        <w:right w:val="none" w:sz="0" w:space="0" w:color="auto"/>
      </w:divBdr>
    </w:div>
    <w:div w:id="1975983144">
      <w:bodyDiv w:val="1"/>
      <w:marLeft w:val="0"/>
      <w:marRight w:val="0"/>
      <w:marTop w:val="0"/>
      <w:marBottom w:val="0"/>
      <w:divBdr>
        <w:top w:val="none" w:sz="0" w:space="0" w:color="auto"/>
        <w:left w:val="none" w:sz="0" w:space="0" w:color="auto"/>
        <w:bottom w:val="none" w:sz="0" w:space="0" w:color="auto"/>
        <w:right w:val="none" w:sz="0" w:space="0" w:color="auto"/>
      </w:divBdr>
    </w:div>
    <w:div w:id="1976981215">
      <w:bodyDiv w:val="1"/>
      <w:marLeft w:val="0"/>
      <w:marRight w:val="0"/>
      <w:marTop w:val="0"/>
      <w:marBottom w:val="0"/>
      <w:divBdr>
        <w:top w:val="none" w:sz="0" w:space="0" w:color="auto"/>
        <w:left w:val="none" w:sz="0" w:space="0" w:color="auto"/>
        <w:bottom w:val="none" w:sz="0" w:space="0" w:color="auto"/>
        <w:right w:val="none" w:sz="0" w:space="0" w:color="auto"/>
      </w:divBdr>
    </w:div>
    <w:div w:id="1979335365">
      <w:bodyDiv w:val="1"/>
      <w:marLeft w:val="0"/>
      <w:marRight w:val="0"/>
      <w:marTop w:val="0"/>
      <w:marBottom w:val="0"/>
      <w:divBdr>
        <w:top w:val="none" w:sz="0" w:space="0" w:color="auto"/>
        <w:left w:val="none" w:sz="0" w:space="0" w:color="auto"/>
        <w:bottom w:val="none" w:sz="0" w:space="0" w:color="auto"/>
        <w:right w:val="none" w:sz="0" w:space="0" w:color="auto"/>
      </w:divBdr>
    </w:div>
    <w:div w:id="1979795052">
      <w:bodyDiv w:val="1"/>
      <w:marLeft w:val="0"/>
      <w:marRight w:val="0"/>
      <w:marTop w:val="0"/>
      <w:marBottom w:val="0"/>
      <w:divBdr>
        <w:top w:val="none" w:sz="0" w:space="0" w:color="auto"/>
        <w:left w:val="none" w:sz="0" w:space="0" w:color="auto"/>
        <w:bottom w:val="none" w:sz="0" w:space="0" w:color="auto"/>
        <w:right w:val="none" w:sz="0" w:space="0" w:color="auto"/>
      </w:divBdr>
    </w:div>
    <w:div w:id="1981425455">
      <w:bodyDiv w:val="1"/>
      <w:marLeft w:val="0"/>
      <w:marRight w:val="0"/>
      <w:marTop w:val="0"/>
      <w:marBottom w:val="0"/>
      <w:divBdr>
        <w:top w:val="none" w:sz="0" w:space="0" w:color="auto"/>
        <w:left w:val="none" w:sz="0" w:space="0" w:color="auto"/>
        <w:bottom w:val="none" w:sz="0" w:space="0" w:color="auto"/>
        <w:right w:val="none" w:sz="0" w:space="0" w:color="auto"/>
      </w:divBdr>
    </w:div>
    <w:div w:id="1982079180">
      <w:bodyDiv w:val="1"/>
      <w:marLeft w:val="0"/>
      <w:marRight w:val="0"/>
      <w:marTop w:val="0"/>
      <w:marBottom w:val="0"/>
      <w:divBdr>
        <w:top w:val="none" w:sz="0" w:space="0" w:color="auto"/>
        <w:left w:val="none" w:sz="0" w:space="0" w:color="auto"/>
        <w:bottom w:val="none" w:sz="0" w:space="0" w:color="auto"/>
        <w:right w:val="none" w:sz="0" w:space="0" w:color="auto"/>
      </w:divBdr>
    </w:div>
    <w:div w:id="1982299882">
      <w:bodyDiv w:val="1"/>
      <w:marLeft w:val="0"/>
      <w:marRight w:val="0"/>
      <w:marTop w:val="0"/>
      <w:marBottom w:val="0"/>
      <w:divBdr>
        <w:top w:val="none" w:sz="0" w:space="0" w:color="auto"/>
        <w:left w:val="none" w:sz="0" w:space="0" w:color="auto"/>
        <w:bottom w:val="none" w:sz="0" w:space="0" w:color="auto"/>
        <w:right w:val="none" w:sz="0" w:space="0" w:color="auto"/>
      </w:divBdr>
    </w:div>
    <w:div w:id="1984771365">
      <w:bodyDiv w:val="1"/>
      <w:marLeft w:val="0"/>
      <w:marRight w:val="0"/>
      <w:marTop w:val="0"/>
      <w:marBottom w:val="0"/>
      <w:divBdr>
        <w:top w:val="none" w:sz="0" w:space="0" w:color="auto"/>
        <w:left w:val="none" w:sz="0" w:space="0" w:color="auto"/>
        <w:bottom w:val="none" w:sz="0" w:space="0" w:color="auto"/>
        <w:right w:val="none" w:sz="0" w:space="0" w:color="auto"/>
      </w:divBdr>
    </w:div>
    <w:div w:id="1989555184">
      <w:bodyDiv w:val="1"/>
      <w:marLeft w:val="0"/>
      <w:marRight w:val="0"/>
      <w:marTop w:val="0"/>
      <w:marBottom w:val="0"/>
      <w:divBdr>
        <w:top w:val="none" w:sz="0" w:space="0" w:color="auto"/>
        <w:left w:val="none" w:sz="0" w:space="0" w:color="auto"/>
        <w:bottom w:val="none" w:sz="0" w:space="0" w:color="auto"/>
        <w:right w:val="none" w:sz="0" w:space="0" w:color="auto"/>
      </w:divBdr>
    </w:div>
    <w:div w:id="1992246236">
      <w:bodyDiv w:val="1"/>
      <w:marLeft w:val="0"/>
      <w:marRight w:val="0"/>
      <w:marTop w:val="0"/>
      <w:marBottom w:val="0"/>
      <w:divBdr>
        <w:top w:val="none" w:sz="0" w:space="0" w:color="auto"/>
        <w:left w:val="none" w:sz="0" w:space="0" w:color="auto"/>
        <w:bottom w:val="none" w:sz="0" w:space="0" w:color="auto"/>
        <w:right w:val="none" w:sz="0" w:space="0" w:color="auto"/>
      </w:divBdr>
    </w:div>
    <w:div w:id="1993168326">
      <w:bodyDiv w:val="1"/>
      <w:marLeft w:val="0"/>
      <w:marRight w:val="0"/>
      <w:marTop w:val="0"/>
      <w:marBottom w:val="0"/>
      <w:divBdr>
        <w:top w:val="none" w:sz="0" w:space="0" w:color="auto"/>
        <w:left w:val="none" w:sz="0" w:space="0" w:color="auto"/>
        <w:bottom w:val="none" w:sz="0" w:space="0" w:color="auto"/>
        <w:right w:val="none" w:sz="0" w:space="0" w:color="auto"/>
      </w:divBdr>
    </w:div>
    <w:div w:id="1996642542">
      <w:bodyDiv w:val="1"/>
      <w:marLeft w:val="0"/>
      <w:marRight w:val="0"/>
      <w:marTop w:val="0"/>
      <w:marBottom w:val="0"/>
      <w:divBdr>
        <w:top w:val="none" w:sz="0" w:space="0" w:color="auto"/>
        <w:left w:val="none" w:sz="0" w:space="0" w:color="auto"/>
        <w:bottom w:val="none" w:sz="0" w:space="0" w:color="auto"/>
        <w:right w:val="none" w:sz="0" w:space="0" w:color="auto"/>
      </w:divBdr>
    </w:div>
    <w:div w:id="1996833274">
      <w:bodyDiv w:val="1"/>
      <w:marLeft w:val="0"/>
      <w:marRight w:val="0"/>
      <w:marTop w:val="0"/>
      <w:marBottom w:val="0"/>
      <w:divBdr>
        <w:top w:val="none" w:sz="0" w:space="0" w:color="auto"/>
        <w:left w:val="none" w:sz="0" w:space="0" w:color="auto"/>
        <w:bottom w:val="none" w:sz="0" w:space="0" w:color="auto"/>
        <w:right w:val="none" w:sz="0" w:space="0" w:color="auto"/>
      </w:divBdr>
    </w:div>
    <w:div w:id="1997998256">
      <w:bodyDiv w:val="1"/>
      <w:marLeft w:val="0"/>
      <w:marRight w:val="0"/>
      <w:marTop w:val="0"/>
      <w:marBottom w:val="0"/>
      <w:divBdr>
        <w:top w:val="none" w:sz="0" w:space="0" w:color="auto"/>
        <w:left w:val="none" w:sz="0" w:space="0" w:color="auto"/>
        <w:bottom w:val="none" w:sz="0" w:space="0" w:color="auto"/>
        <w:right w:val="none" w:sz="0" w:space="0" w:color="auto"/>
      </w:divBdr>
    </w:div>
    <w:div w:id="1999259370">
      <w:bodyDiv w:val="1"/>
      <w:marLeft w:val="0"/>
      <w:marRight w:val="0"/>
      <w:marTop w:val="0"/>
      <w:marBottom w:val="0"/>
      <w:divBdr>
        <w:top w:val="none" w:sz="0" w:space="0" w:color="auto"/>
        <w:left w:val="none" w:sz="0" w:space="0" w:color="auto"/>
        <w:bottom w:val="none" w:sz="0" w:space="0" w:color="auto"/>
        <w:right w:val="none" w:sz="0" w:space="0" w:color="auto"/>
      </w:divBdr>
    </w:div>
    <w:div w:id="2003701049">
      <w:bodyDiv w:val="1"/>
      <w:marLeft w:val="0"/>
      <w:marRight w:val="0"/>
      <w:marTop w:val="0"/>
      <w:marBottom w:val="0"/>
      <w:divBdr>
        <w:top w:val="none" w:sz="0" w:space="0" w:color="auto"/>
        <w:left w:val="none" w:sz="0" w:space="0" w:color="auto"/>
        <w:bottom w:val="none" w:sz="0" w:space="0" w:color="auto"/>
        <w:right w:val="none" w:sz="0" w:space="0" w:color="auto"/>
      </w:divBdr>
    </w:div>
    <w:div w:id="2005237599">
      <w:bodyDiv w:val="1"/>
      <w:marLeft w:val="0"/>
      <w:marRight w:val="0"/>
      <w:marTop w:val="0"/>
      <w:marBottom w:val="0"/>
      <w:divBdr>
        <w:top w:val="none" w:sz="0" w:space="0" w:color="auto"/>
        <w:left w:val="none" w:sz="0" w:space="0" w:color="auto"/>
        <w:bottom w:val="none" w:sz="0" w:space="0" w:color="auto"/>
        <w:right w:val="none" w:sz="0" w:space="0" w:color="auto"/>
      </w:divBdr>
    </w:div>
    <w:div w:id="2005549197">
      <w:bodyDiv w:val="1"/>
      <w:marLeft w:val="0"/>
      <w:marRight w:val="0"/>
      <w:marTop w:val="0"/>
      <w:marBottom w:val="0"/>
      <w:divBdr>
        <w:top w:val="none" w:sz="0" w:space="0" w:color="auto"/>
        <w:left w:val="none" w:sz="0" w:space="0" w:color="auto"/>
        <w:bottom w:val="none" w:sz="0" w:space="0" w:color="auto"/>
        <w:right w:val="none" w:sz="0" w:space="0" w:color="auto"/>
      </w:divBdr>
    </w:div>
    <w:div w:id="2007005679">
      <w:bodyDiv w:val="1"/>
      <w:marLeft w:val="0"/>
      <w:marRight w:val="0"/>
      <w:marTop w:val="0"/>
      <w:marBottom w:val="0"/>
      <w:divBdr>
        <w:top w:val="none" w:sz="0" w:space="0" w:color="auto"/>
        <w:left w:val="none" w:sz="0" w:space="0" w:color="auto"/>
        <w:bottom w:val="none" w:sz="0" w:space="0" w:color="auto"/>
        <w:right w:val="none" w:sz="0" w:space="0" w:color="auto"/>
      </w:divBdr>
    </w:div>
    <w:div w:id="2008051718">
      <w:bodyDiv w:val="1"/>
      <w:marLeft w:val="0"/>
      <w:marRight w:val="0"/>
      <w:marTop w:val="0"/>
      <w:marBottom w:val="0"/>
      <w:divBdr>
        <w:top w:val="none" w:sz="0" w:space="0" w:color="auto"/>
        <w:left w:val="none" w:sz="0" w:space="0" w:color="auto"/>
        <w:bottom w:val="none" w:sz="0" w:space="0" w:color="auto"/>
        <w:right w:val="none" w:sz="0" w:space="0" w:color="auto"/>
      </w:divBdr>
    </w:div>
    <w:div w:id="2016492289">
      <w:bodyDiv w:val="1"/>
      <w:marLeft w:val="0"/>
      <w:marRight w:val="0"/>
      <w:marTop w:val="0"/>
      <w:marBottom w:val="0"/>
      <w:divBdr>
        <w:top w:val="none" w:sz="0" w:space="0" w:color="auto"/>
        <w:left w:val="none" w:sz="0" w:space="0" w:color="auto"/>
        <w:bottom w:val="none" w:sz="0" w:space="0" w:color="auto"/>
        <w:right w:val="none" w:sz="0" w:space="0" w:color="auto"/>
      </w:divBdr>
    </w:div>
    <w:div w:id="2017803251">
      <w:bodyDiv w:val="1"/>
      <w:marLeft w:val="0"/>
      <w:marRight w:val="0"/>
      <w:marTop w:val="0"/>
      <w:marBottom w:val="0"/>
      <w:divBdr>
        <w:top w:val="none" w:sz="0" w:space="0" w:color="auto"/>
        <w:left w:val="none" w:sz="0" w:space="0" w:color="auto"/>
        <w:bottom w:val="none" w:sz="0" w:space="0" w:color="auto"/>
        <w:right w:val="none" w:sz="0" w:space="0" w:color="auto"/>
      </w:divBdr>
    </w:div>
    <w:div w:id="2025815308">
      <w:bodyDiv w:val="1"/>
      <w:marLeft w:val="0"/>
      <w:marRight w:val="0"/>
      <w:marTop w:val="0"/>
      <w:marBottom w:val="0"/>
      <w:divBdr>
        <w:top w:val="none" w:sz="0" w:space="0" w:color="auto"/>
        <w:left w:val="none" w:sz="0" w:space="0" w:color="auto"/>
        <w:bottom w:val="none" w:sz="0" w:space="0" w:color="auto"/>
        <w:right w:val="none" w:sz="0" w:space="0" w:color="auto"/>
      </w:divBdr>
    </w:div>
    <w:div w:id="2026785694">
      <w:bodyDiv w:val="1"/>
      <w:marLeft w:val="0"/>
      <w:marRight w:val="0"/>
      <w:marTop w:val="0"/>
      <w:marBottom w:val="0"/>
      <w:divBdr>
        <w:top w:val="none" w:sz="0" w:space="0" w:color="auto"/>
        <w:left w:val="none" w:sz="0" w:space="0" w:color="auto"/>
        <w:bottom w:val="none" w:sz="0" w:space="0" w:color="auto"/>
        <w:right w:val="none" w:sz="0" w:space="0" w:color="auto"/>
      </w:divBdr>
    </w:div>
    <w:div w:id="2027442627">
      <w:bodyDiv w:val="1"/>
      <w:marLeft w:val="0"/>
      <w:marRight w:val="0"/>
      <w:marTop w:val="0"/>
      <w:marBottom w:val="0"/>
      <w:divBdr>
        <w:top w:val="none" w:sz="0" w:space="0" w:color="auto"/>
        <w:left w:val="none" w:sz="0" w:space="0" w:color="auto"/>
        <w:bottom w:val="none" w:sz="0" w:space="0" w:color="auto"/>
        <w:right w:val="none" w:sz="0" w:space="0" w:color="auto"/>
      </w:divBdr>
    </w:div>
    <w:div w:id="2027515602">
      <w:bodyDiv w:val="1"/>
      <w:marLeft w:val="0"/>
      <w:marRight w:val="0"/>
      <w:marTop w:val="0"/>
      <w:marBottom w:val="0"/>
      <w:divBdr>
        <w:top w:val="none" w:sz="0" w:space="0" w:color="auto"/>
        <w:left w:val="none" w:sz="0" w:space="0" w:color="auto"/>
        <w:bottom w:val="none" w:sz="0" w:space="0" w:color="auto"/>
        <w:right w:val="none" w:sz="0" w:space="0" w:color="auto"/>
      </w:divBdr>
    </w:div>
    <w:div w:id="2029599317">
      <w:bodyDiv w:val="1"/>
      <w:marLeft w:val="0"/>
      <w:marRight w:val="0"/>
      <w:marTop w:val="0"/>
      <w:marBottom w:val="0"/>
      <w:divBdr>
        <w:top w:val="none" w:sz="0" w:space="0" w:color="auto"/>
        <w:left w:val="none" w:sz="0" w:space="0" w:color="auto"/>
        <w:bottom w:val="none" w:sz="0" w:space="0" w:color="auto"/>
        <w:right w:val="none" w:sz="0" w:space="0" w:color="auto"/>
      </w:divBdr>
    </w:div>
    <w:div w:id="2030644194">
      <w:bodyDiv w:val="1"/>
      <w:marLeft w:val="0"/>
      <w:marRight w:val="0"/>
      <w:marTop w:val="0"/>
      <w:marBottom w:val="0"/>
      <w:divBdr>
        <w:top w:val="none" w:sz="0" w:space="0" w:color="auto"/>
        <w:left w:val="none" w:sz="0" w:space="0" w:color="auto"/>
        <w:bottom w:val="none" w:sz="0" w:space="0" w:color="auto"/>
        <w:right w:val="none" w:sz="0" w:space="0" w:color="auto"/>
      </w:divBdr>
    </w:div>
    <w:div w:id="2030795421">
      <w:bodyDiv w:val="1"/>
      <w:marLeft w:val="0"/>
      <w:marRight w:val="0"/>
      <w:marTop w:val="0"/>
      <w:marBottom w:val="0"/>
      <w:divBdr>
        <w:top w:val="none" w:sz="0" w:space="0" w:color="auto"/>
        <w:left w:val="none" w:sz="0" w:space="0" w:color="auto"/>
        <w:bottom w:val="none" w:sz="0" w:space="0" w:color="auto"/>
        <w:right w:val="none" w:sz="0" w:space="0" w:color="auto"/>
      </w:divBdr>
    </w:div>
    <w:div w:id="2031375614">
      <w:bodyDiv w:val="1"/>
      <w:marLeft w:val="0"/>
      <w:marRight w:val="0"/>
      <w:marTop w:val="0"/>
      <w:marBottom w:val="0"/>
      <w:divBdr>
        <w:top w:val="none" w:sz="0" w:space="0" w:color="auto"/>
        <w:left w:val="none" w:sz="0" w:space="0" w:color="auto"/>
        <w:bottom w:val="none" w:sz="0" w:space="0" w:color="auto"/>
        <w:right w:val="none" w:sz="0" w:space="0" w:color="auto"/>
      </w:divBdr>
    </w:div>
    <w:div w:id="2032565103">
      <w:bodyDiv w:val="1"/>
      <w:marLeft w:val="0"/>
      <w:marRight w:val="0"/>
      <w:marTop w:val="0"/>
      <w:marBottom w:val="0"/>
      <w:divBdr>
        <w:top w:val="none" w:sz="0" w:space="0" w:color="auto"/>
        <w:left w:val="none" w:sz="0" w:space="0" w:color="auto"/>
        <w:bottom w:val="none" w:sz="0" w:space="0" w:color="auto"/>
        <w:right w:val="none" w:sz="0" w:space="0" w:color="auto"/>
      </w:divBdr>
    </w:div>
    <w:div w:id="2032992869">
      <w:bodyDiv w:val="1"/>
      <w:marLeft w:val="0"/>
      <w:marRight w:val="0"/>
      <w:marTop w:val="0"/>
      <w:marBottom w:val="0"/>
      <w:divBdr>
        <w:top w:val="none" w:sz="0" w:space="0" w:color="auto"/>
        <w:left w:val="none" w:sz="0" w:space="0" w:color="auto"/>
        <w:bottom w:val="none" w:sz="0" w:space="0" w:color="auto"/>
        <w:right w:val="none" w:sz="0" w:space="0" w:color="auto"/>
      </w:divBdr>
    </w:div>
    <w:div w:id="2037807365">
      <w:bodyDiv w:val="1"/>
      <w:marLeft w:val="0"/>
      <w:marRight w:val="0"/>
      <w:marTop w:val="0"/>
      <w:marBottom w:val="0"/>
      <w:divBdr>
        <w:top w:val="none" w:sz="0" w:space="0" w:color="auto"/>
        <w:left w:val="none" w:sz="0" w:space="0" w:color="auto"/>
        <w:bottom w:val="none" w:sz="0" w:space="0" w:color="auto"/>
        <w:right w:val="none" w:sz="0" w:space="0" w:color="auto"/>
      </w:divBdr>
    </w:div>
    <w:div w:id="2038311815">
      <w:bodyDiv w:val="1"/>
      <w:marLeft w:val="0"/>
      <w:marRight w:val="0"/>
      <w:marTop w:val="0"/>
      <w:marBottom w:val="0"/>
      <w:divBdr>
        <w:top w:val="none" w:sz="0" w:space="0" w:color="auto"/>
        <w:left w:val="none" w:sz="0" w:space="0" w:color="auto"/>
        <w:bottom w:val="none" w:sz="0" w:space="0" w:color="auto"/>
        <w:right w:val="none" w:sz="0" w:space="0" w:color="auto"/>
      </w:divBdr>
    </w:div>
    <w:div w:id="2040083190">
      <w:bodyDiv w:val="1"/>
      <w:marLeft w:val="0"/>
      <w:marRight w:val="0"/>
      <w:marTop w:val="0"/>
      <w:marBottom w:val="0"/>
      <w:divBdr>
        <w:top w:val="none" w:sz="0" w:space="0" w:color="auto"/>
        <w:left w:val="none" w:sz="0" w:space="0" w:color="auto"/>
        <w:bottom w:val="none" w:sz="0" w:space="0" w:color="auto"/>
        <w:right w:val="none" w:sz="0" w:space="0" w:color="auto"/>
      </w:divBdr>
    </w:div>
    <w:div w:id="2040816094">
      <w:bodyDiv w:val="1"/>
      <w:marLeft w:val="0"/>
      <w:marRight w:val="0"/>
      <w:marTop w:val="0"/>
      <w:marBottom w:val="0"/>
      <w:divBdr>
        <w:top w:val="none" w:sz="0" w:space="0" w:color="auto"/>
        <w:left w:val="none" w:sz="0" w:space="0" w:color="auto"/>
        <w:bottom w:val="none" w:sz="0" w:space="0" w:color="auto"/>
        <w:right w:val="none" w:sz="0" w:space="0" w:color="auto"/>
      </w:divBdr>
    </w:div>
    <w:div w:id="2040931995">
      <w:bodyDiv w:val="1"/>
      <w:marLeft w:val="0"/>
      <w:marRight w:val="0"/>
      <w:marTop w:val="0"/>
      <w:marBottom w:val="0"/>
      <w:divBdr>
        <w:top w:val="none" w:sz="0" w:space="0" w:color="auto"/>
        <w:left w:val="none" w:sz="0" w:space="0" w:color="auto"/>
        <w:bottom w:val="none" w:sz="0" w:space="0" w:color="auto"/>
        <w:right w:val="none" w:sz="0" w:space="0" w:color="auto"/>
      </w:divBdr>
    </w:div>
    <w:div w:id="2041203735">
      <w:bodyDiv w:val="1"/>
      <w:marLeft w:val="0"/>
      <w:marRight w:val="0"/>
      <w:marTop w:val="0"/>
      <w:marBottom w:val="0"/>
      <w:divBdr>
        <w:top w:val="none" w:sz="0" w:space="0" w:color="auto"/>
        <w:left w:val="none" w:sz="0" w:space="0" w:color="auto"/>
        <w:bottom w:val="none" w:sz="0" w:space="0" w:color="auto"/>
        <w:right w:val="none" w:sz="0" w:space="0" w:color="auto"/>
      </w:divBdr>
    </w:div>
    <w:div w:id="2041859535">
      <w:bodyDiv w:val="1"/>
      <w:marLeft w:val="0"/>
      <w:marRight w:val="0"/>
      <w:marTop w:val="0"/>
      <w:marBottom w:val="0"/>
      <w:divBdr>
        <w:top w:val="none" w:sz="0" w:space="0" w:color="auto"/>
        <w:left w:val="none" w:sz="0" w:space="0" w:color="auto"/>
        <w:bottom w:val="none" w:sz="0" w:space="0" w:color="auto"/>
        <w:right w:val="none" w:sz="0" w:space="0" w:color="auto"/>
      </w:divBdr>
    </w:div>
    <w:div w:id="2044211889">
      <w:bodyDiv w:val="1"/>
      <w:marLeft w:val="0"/>
      <w:marRight w:val="0"/>
      <w:marTop w:val="0"/>
      <w:marBottom w:val="0"/>
      <w:divBdr>
        <w:top w:val="none" w:sz="0" w:space="0" w:color="auto"/>
        <w:left w:val="none" w:sz="0" w:space="0" w:color="auto"/>
        <w:bottom w:val="none" w:sz="0" w:space="0" w:color="auto"/>
        <w:right w:val="none" w:sz="0" w:space="0" w:color="auto"/>
      </w:divBdr>
    </w:div>
    <w:div w:id="2044285966">
      <w:bodyDiv w:val="1"/>
      <w:marLeft w:val="0"/>
      <w:marRight w:val="0"/>
      <w:marTop w:val="0"/>
      <w:marBottom w:val="0"/>
      <w:divBdr>
        <w:top w:val="none" w:sz="0" w:space="0" w:color="auto"/>
        <w:left w:val="none" w:sz="0" w:space="0" w:color="auto"/>
        <w:bottom w:val="none" w:sz="0" w:space="0" w:color="auto"/>
        <w:right w:val="none" w:sz="0" w:space="0" w:color="auto"/>
      </w:divBdr>
      <w:divsChild>
        <w:div w:id="704141101">
          <w:marLeft w:val="0"/>
          <w:marRight w:val="0"/>
          <w:marTop w:val="0"/>
          <w:marBottom w:val="0"/>
          <w:divBdr>
            <w:top w:val="none" w:sz="0" w:space="0" w:color="auto"/>
            <w:left w:val="none" w:sz="0" w:space="0" w:color="auto"/>
            <w:bottom w:val="none" w:sz="0" w:space="0" w:color="auto"/>
            <w:right w:val="none" w:sz="0" w:space="0" w:color="auto"/>
          </w:divBdr>
          <w:divsChild>
            <w:div w:id="695009291">
              <w:marLeft w:val="0"/>
              <w:marRight w:val="0"/>
              <w:marTop w:val="0"/>
              <w:marBottom w:val="0"/>
              <w:divBdr>
                <w:top w:val="none" w:sz="0" w:space="0" w:color="auto"/>
                <w:left w:val="none" w:sz="0" w:space="0" w:color="auto"/>
                <w:bottom w:val="none" w:sz="0" w:space="0" w:color="auto"/>
                <w:right w:val="none" w:sz="0" w:space="0" w:color="auto"/>
              </w:divBdr>
              <w:divsChild>
                <w:div w:id="953751077">
                  <w:marLeft w:val="0"/>
                  <w:marRight w:val="0"/>
                  <w:marTop w:val="0"/>
                  <w:marBottom w:val="0"/>
                  <w:divBdr>
                    <w:top w:val="none" w:sz="0" w:space="0" w:color="auto"/>
                    <w:left w:val="none" w:sz="0" w:space="0" w:color="auto"/>
                    <w:bottom w:val="none" w:sz="0" w:space="0" w:color="auto"/>
                    <w:right w:val="none" w:sz="0" w:space="0" w:color="auto"/>
                  </w:divBdr>
                  <w:divsChild>
                    <w:div w:id="131775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556750">
      <w:bodyDiv w:val="1"/>
      <w:marLeft w:val="0"/>
      <w:marRight w:val="0"/>
      <w:marTop w:val="0"/>
      <w:marBottom w:val="0"/>
      <w:divBdr>
        <w:top w:val="none" w:sz="0" w:space="0" w:color="auto"/>
        <w:left w:val="none" w:sz="0" w:space="0" w:color="auto"/>
        <w:bottom w:val="none" w:sz="0" w:space="0" w:color="auto"/>
        <w:right w:val="none" w:sz="0" w:space="0" w:color="auto"/>
      </w:divBdr>
    </w:div>
    <w:div w:id="2048793462">
      <w:bodyDiv w:val="1"/>
      <w:marLeft w:val="0"/>
      <w:marRight w:val="0"/>
      <w:marTop w:val="0"/>
      <w:marBottom w:val="0"/>
      <w:divBdr>
        <w:top w:val="none" w:sz="0" w:space="0" w:color="auto"/>
        <w:left w:val="none" w:sz="0" w:space="0" w:color="auto"/>
        <w:bottom w:val="none" w:sz="0" w:space="0" w:color="auto"/>
        <w:right w:val="none" w:sz="0" w:space="0" w:color="auto"/>
      </w:divBdr>
      <w:divsChild>
        <w:div w:id="334186207">
          <w:marLeft w:val="0"/>
          <w:marRight w:val="0"/>
          <w:marTop w:val="0"/>
          <w:marBottom w:val="0"/>
          <w:divBdr>
            <w:top w:val="none" w:sz="0" w:space="0" w:color="auto"/>
            <w:left w:val="none" w:sz="0" w:space="0" w:color="auto"/>
            <w:bottom w:val="none" w:sz="0" w:space="0" w:color="auto"/>
            <w:right w:val="none" w:sz="0" w:space="0" w:color="auto"/>
          </w:divBdr>
          <w:divsChild>
            <w:div w:id="1291745292">
              <w:marLeft w:val="0"/>
              <w:marRight w:val="0"/>
              <w:marTop w:val="0"/>
              <w:marBottom w:val="0"/>
              <w:divBdr>
                <w:top w:val="none" w:sz="0" w:space="0" w:color="auto"/>
                <w:left w:val="none" w:sz="0" w:space="0" w:color="auto"/>
                <w:bottom w:val="none" w:sz="0" w:space="0" w:color="auto"/>
                <w:right w:val="none" w:sz="0" w:space="0" w:color="auto"/>
              </w:divBdr>
              <w:divsChild>
                <w:div w:id="1124233306">
                  <w:marLeft w:val="0"/>
                  <w:marRight w:val="0"/>
                  <w:marTop w:val="0"/>
                  <w:marBottom w:val="0"/>
                  <w:divBdr>
                    <w:top w:val="none" w:sz="0" w:space="0" w:color="auto"/>
                    <w:left w:val="none" w:sz="0" w:space="0" w:color="auto"/>
                    <w:bottom w:val="none" w:sz="0" w:space="0" w:color="auto"/>
                    <w:right w:val="none" w:sz="0" w:space="0" w:color="auto"/>
                  </w:divBdr>
                  <w:divsChild>
                    <w:div w:id="64404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497062">
      <w:bodyDiv w:val="1"/>
      <w:marLeft w:val="0"/>
      <w:marRight w:val="0"/>
      <w:marTop w:val="0"/>
      <w:marBottom w:val="0"/>
      <w:divBdr>
        <w:top w:val="none" w:sz="0" w:space="0" w:color="auto"/>
        <w:left w:val="none" w:sz="0" w:space="0" w:color="auto"/>
        <w:bottom w:val="none" w:sz="0" w:space="0" w:color="auto"/>
        <w:right w:val="none" w:sz="0" w:space="0" w:color="auto"/>
      </w:divBdr>
    </w:div>
    <w:div w:id="2051539414">
      <w:bodyDiv w:val="1"/>
      <w:marLeft w:val="0"/>
      <w:marRight w:val="0"/>
      <w:marTop w:val="0"/>
      <w:marBottom w:val="0"/>
      <w:divBdr>
        <w:top w:val="none" w:sz="0" w:space="0" w:color="auto"/>
        <w:left w:val="none" w:sz="0" w:space="0" w:color="auto"/>
        <w:bottom w:val="none" w:sz="0" w:space="0" w:color="auto"/>
        <w:right w:val="none" w:sz="0" w:space="0" w:color="auto"/>
      </w:divBdr>
    </w:div>
    <w:div w:id="2055621241">
      <w:bodyDiv w:val="1"/>
      <w:marLeft w:val="0"/>
      <w:marRight w:val="0"/>
      <w:marTop w:val="0"/>
      <w:marBottom w:val="0"/>
      <w:divBdr>
        <w:top w:val="none" w:sz="0" w:space="0" w:color="auto"/>
        <w:left w:val="none" w:sz="0" w:space="0" w:color="auto"/>
        <w:bottom w:val="none" w:sz="0" w:space="0" w:color="auto"/>
        <w:right w:val="none" w:sz="0" w:space="0" w:color="auto"/>
      </w:divBdr>
    </w:div>
    <w:div w:id="2057270680">
      <w:bodyDiv w:val="1"/>
      <w:marLeft w:val="0"/>
      <w:marRight w:val="0"/>
      <w:marTop w:val="0"/>
      <w:marBottom w:val="0"/>
      <w:divBdr>
        <w:top w:val="none" w:sz="0" w:space="0" w:color="auto"/>
        <w:left w:val="none" w:sz="0" w:space="0" w:color="auto"/>
        <w:bottom w:val="none" w:sz="0" w:space="0" w:color="auto"/>
        <w:right w:val="none" w:sz="0" w:space="0" w:color="auto"/>
      </w:divBdr>
    </w:div>
    <w:div w:id="2057469387">
      <w:bodyDiv w:val="1"/>
      <w:marLeft w:val="0"/>
      <w:marRight w:val="0"/>
      <w:marTop w:val="0"/>
      <w:marBottom w:val="0"/>
      <w:divBdr>
        <w:top w:val="none" w:sz="0" w:space="0" w:color="auto"/>
        <w:left w:val="none" w:sz="0" w:space="0" w:color="auto"/>
        <w:bottom w:val="none" w:sz="0" w:space="0" w:color="auto"/>
        <w:right w:val="none" w:sz="0" w:space="0" w:color="auto"/>
      </w:divBdr>
    </w:div>
    <w:div w:id="2058387205">
      <w:bodyDiv w:val="1"/>
      <w:marLeft w:val="0"/>
      <w:marRight w:val="0"/>
      <w:marTop w:val="0"/>
      <w:marBottom w:val="0"/>
      <w:divBdr>
        <w:top w:val="none" w:sz="0" w:space="0" w:color="auto"/>
        <w:left w:val="none" w:sz="0" w:space="0" w:color="auto"/>
        <w:bottom w:val="none" w:sz="0" w:space="0" w:color="auto"/>
        <w:right w:val="none" w:sz="0" w:space="0" w:color="auto"/>
      </w:divBdr>
    </w:div>
    <w:div w:id="2059738155">
      <w:bodyDiv w:val="1"/>
      <w:marLeft w:val="0"/>
      <w:marRight w:val="0"/>
      <w:marTop w:val="0"/>
      <w:marBottom w:val="0"/>
      <w:divBdr>
        <w:top w:val="none" w:sz="0" w:space="0" w:color="auto"/>
        <w:left w:val="none" w:sz="0" w:space="0" w:color="auto"/>
        <w:bottom w:val="none" w:sz="0" w:space="0" w:color="auto"/>
        <w:right w:val="none" w:sz="0" w:space="0" w:color="auto"/>
      </w:divBdr>
    </w:div>
    <w:div w:id="2060130303">
      <w:bodyDiv w:val="1"/>
      <w:marLeft w:val="0"/>
      <w:marRight w:val="0"/>
      <w:marTop w:val="0"/>
      <w:marBottom w:val="0"/>
      <w:divBdr>
        <w:top w:val="none" w:sz="0" w:space="0" w:color="auto"/>
        <w:left w:val="none" w:sz="0" w:space="0" w:color="auto"/>
        <w:bottom w:val="none" w:sz="0" w:space="0" w:color="auto"/>
        <w:right w:val="none" w:sz="0" w:space="0" w:color="auto"/>
      </w:divBdr>
    </w:div>
    <w:div w:id="2060400183">
      <w:bodyDiv w:val="1"/>
      <w:marLeft w:val="0"/>
      <w:marRight w:val="0"/>
      <w:marTop w:val="0"/>
      <w:marBottom w:val="0"/>
      <w:divBdr>
        <w:top w:val="none" w:sz="0" w:space="0" w:color="auto"/>
        <w:left w:val="none" w:sz="0" w:space="0" w:color="auto"/>
        <w:bottom w:val="none" w:sz="0" w:space="0" w:color="auto"/>
        <w:right w:val="none" w:sz="0" w:space="0" w:color="auto"/>
      </w:divBdr>
    </w:div>
    <w:div w:id="2062171609">
      <w:bodyDiv w:val="1"/>
      <w:marLeft w:val="0"/>
      <w:marRight w:val="0"/>
      <w:marTop w:val="0"/>
      <w:marBottom w:val="0"/>
      <w:divBdr>
        <w:top w:val="none" w:sz="0" w:space="0" w:color="auto"/>
        <w:left w:val="none" w:sz="0" w:space="0" w:color="auto"/>
        <w:bottom w:val="none" w:sz="0" w:space="0" w:color="auto"/>
        <w:right w:val="none" w:sz="0" w:space="0" w:color="auto"/>
      </w:divBdr>
    </w:div>
    <w:div w:id="2063678247">
      <w:bodyDiv w:val="1"/>
      <w:marLeft w:val="0"/>
      <w:marRight w:val="0"/>
      <w:marTop w:val="0"/>
      <w:marBottom w:val="0"/>
      <w:divBdr>
        <w:top w:val="none" w:sz="0" w:space="0" w:color="auto"/>
        <w:left w:val="none" w:sz="0" w:space="0" w:color="auto"/>
        <w:bottom w:val="none" w:sz="0" w:space="0" w:color="auto"/>
        <w:right w:val="none" w:sz="0" w:space="0" w:color="auto"/>
      </w:divBdr>
    </w:div>
    <w:div w:id="2063943648">
      <w:bodyDiv w:val="1"/>
      <w:marLeft w:val="0"/>
      <w:marRight w:val="0"/>
      <w:marTop w:val="0"/>
      <w:marBottom w:val="0"/>
      <w:divBdr>
        <w:top w:val="none" w:sz="0" w:space="0" w:color="auto"/>
        <w:left w:val="none" w:sz="0" w:space="0" w:color="auto"/>
        <w:bottom w:val="none" w:sz="0" w:space="0" w:color="auto"/>
        <w:right w:val="none" w:sz="0" w:space="0" w:color="auto"/>
      </w:divBdr>
    </w:div>
    <w:div w:id="2066053962">
      <w:bodyDiv w:val="1"/>
      <w:marLeft w:val="0"/>
      <w:marRight w:val="0"/>
      <w:marTop w:val="0"/>
      <w:marBottom w:val="0"/>
      <w:divBdr>
        <w:top w:val="none" w:sz="0" w:space="0" w:color="auto"/>
        <w:left w:val="none" w:sz="0" w:space="0" w:color="auto"/>
        <w:bottom w:val="none" w:sz="0" w:space="0" w:color="auto"/>
        <w:right w:val="none" w:sz="0" w:space="0" w:color="auto"/>
      </w:divBdr>
      <w:divsChild>
        <w:div w:id="1599437946">
          <w:marLeft w:val="0"/>
          <w:marRight w:val="0"/>
          <w:marTop w:val="0"/>
          <w:marBottom w:val="0"/>
          <w:divBdr>
            <w:top w:val="none" w:sz="0" w:space="0" w:color="auto"/>
            <w:left w:val="none" w:sz="0" w:space="0" w:color="auto"/>
            <w:bottom w:val="none" w:sz="0" w:space="0" w:color="auto"/>
            <w:right w:val="none" w:sz="0" w:space="0" w:color="auto"/>
          </w:divBdr>
          <w:divsChild>
            <w:div w:id="476806032">
              <w:marLeft w:val="0"/>
              <w:marRight w:val="0"/>
              <w:marTop w:val="0"/>
              <w:marBottom w:val="0"/>
              <w:divBdr>
                <w:top w:val="none" w:sz="0" w:space="0" w:color="auto"/>
                <w:left w:val="none" w:sz="0" w:space="0" w:color="auto"/>
                <w:bottom w:val="none" w:sz="0" w:space="0" w:color="auto"/>
                <w:right w:val="none" w:sz="0" w:space="0" w:color="auto"/>
              </w:divBdr>
              <w:divsChild>
                <w:div w:id="25652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440969">
      <w:bodyDiv w:val="1"/>
      <w:marLeft w:val="0"/>
      <w:marRight w:val="0"/>
      <w:marTop w:val="0"/>
      <w:marBottom w:val="0"/>
      <w:divBdr>
        <w:top w:val="none" w:sz="0" w:space="0" w:color="auto"/>
        <w:left w:val="none" w:sz="0" w:space="0" w:color="auto"/>
        <w:bottom w:val="none" w:sz="0" w:space="0" w:color="auto"/>
        <w:right w:val="none" w:sz="0" w:space="0" w:color="auto"/>
      </w:divBdr>
    </w:div>
    <w:div w:id="2071492850">
      <w:bodyDiv w:val="1"/>
      <w:marLeft w:val="0"/>
      <w:marRight w:val="0"/>
      <w:marTop w:val="0"/>
      <w:marBottom w:val="0"/>
      <w:divBdr>
        <w:top w:val="none" w:sz="0" w:space="0" w:color="auto"/>
        <w:left w:val="none" w:sz="0" w:space="0" w:color="auto"/>
        <w:bottom w:val="none" w:sz="0" w:space="0" w:color="auto"/>
        <w:right w:val="none" w:sz="0" w:space="0" w:color="auto"/>
      </w:divBdr>
    </w:div>
    <w:div w:id="2072772705">
      <w:bodyDiv w:val="1"/>
      <w:marLeft w:val="0"/>
      <w:marRight w:val="0"/>
      <w:marTop w:val="0"/>
      <w:marBottom w:val="0"/>
      <w:divBdr>
        <w:top w:val="none" w:sz="0" w:space="0" w:color="auto"/>
        <w:left w:val="none" w:sz="0" w:space="0" w:color="auto"/>
        <w:bottom w:val="none" w:sz="0" w:space="0" w:color="auto"/>
        <w:right w:val="none" w:sz="0" w:space="0" w:color="auto"/>
      </w:divBdr>
    </w:div>
    <w:div w:id="2072918641">
      <w:bodyDiv w:val="1"/>
      <w:marLeft w:val="0"/>
      <w:marRight w:val="0"/>
      <w:marTop w:val="0"/>
      <w:marBottom w:val="0"/>
      <w:divBdr>
        <w:top w:val="none" w:sz="0" w:space="0" w:color="auto"/>
        <w:left w:val="none" w:sz="0" w:space="0" w:color="auto"/>
        <w:bottom w:val="none" w:sz="0" w:space="0" w:color="auto"/>
        <w:right w:val="none" w:sz="0" w:space="0" w:color="auto"/>
      </w:divBdr>
    </w:div>
    <w:div w:id="2075617935">
      <w:bodyDiv w:val="1"/>
      <w:marLeft w:val="0"/>
      <w:marRight w:val="0"/>
      <w:marTop w:val="0"/>
      <w:marBottom w:val="0"/>
      <w:divBdr>
        <w:top w:val="none" w:sz="0" w:space="0" w:color="auto"/>
        <w:left w:val="none" w:sz="0" w:space="0" w:color="auto"/>
        <w:bottom w:val="none" w:sz="0" w:space="0" w:color="auto"/>
        <w:right w:val="none" w:sz="0" w:space="0" w:color="auto"/>
      </w:divBdr>
    </w:div>
    <w:div w:id="2076197196">
      <w:bodyDiv w:val="1"/>
      <w:marLeft w:val="0"/>
      <w:marRight w:val="0"/>
      <w:marTop w:val="0"/>
      <w:marBottom w:val="0"/>
      <w:divBdr>
        <w:top w:val="none" w:sz="0" w:space="0" w:color="auto"/>
        <w:left w:val="none" w:sz="0" w:space="0" w:color="auto"/>
        <w:bottom w:val="none" w:sz="0" w:space="0" w:color="auto"/>
        <w:right w:val="none" w:sz="0" w:space="0" w:color="auto"/>
      </w:divBdr>
      <w:divsChild>
        <w:div w:id="1375734865">
          <w:marLeft w:val="0"/>
          <w:marRight w:val="0"/>
          <w:marTop w:val="0"/>
          <w:marBottom w:val="0"/>
          <w:divBdr>
            <w:top w:val="none" w:sz="0" w:space="0" w:color="auto"/>
            <w:left w:val="none" w:sz="0" w:space="0" w:color="auto"/>
            <w:bottom w:val="none" w:sz="0" w:space="0" w:color="auto"/>
            <w:right w:val="none" w:sz="0" w:space="0" w:color="auto"/>
          </w:divBdr>
          <w:divsChild>
            <w:div w:id="1775202534">
              <w:marLeft w:val="0"/>
              <w:marRight w:val="0"/>
              <w:marTop w:val="0"/>
              <w:marBottom w:val="0"/>
              <w:divBdr>
                <w:top w:val="none" w:sz="0" w:space="0" w:color="auto"/>
                <w:left w:val="none" w:sz="0" w:space="0" w:color="auto"/>
                <w:bottom w:val="none" w:sz="0" w:space="0" w:color="auto"/>
                <w:right w:val="none" w:sz="0" w:space="0" w:color="auto"/>
              </w:divBdr>
              <w:divsChild>
                <w:div w:id="947204145">
                  <w:marLeft w:val="0"/>
                  <w:marRight w:val="0"/>
                  <w:marTop w:val="0"/>
                  <w:marBottom w:val="0"/>
                  <w:divBdr>
                    <w:top w:val="none" w:sz="0" w:space="0" w:color="auto"/>
                    <w:left w:val="none" w:sz="0" w:space="0" w:color="auto"/>
                    <w:bottom w:val="none" w:sz="0" w:space="0" w:color="auto"/>
                    <w:right w:val="none" w:sz="0" w:space="0" w:color="auto"/>
                  </w:divBdr>
                  <w:divsChild>
                    <w:div w:id="213162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775524">
      <w:bodyDiv w:val="1"/>
      <w:marLeft w:val="0"/>
      <w:marRight w:val="0"/>
      <w:marTop w:val="0"/>
      <w:marBottom w:val="0"/>
      <w:divBdr>
        <w:top w:val="none" w:sz="0" w:space="0" w:color="auto"/>
        <w:left w:val="none" w:sz="0" w:space="0" w:color="auto"/>
        <w:bottom w:val="none" w:sz="0" w:space="0" w:color="auto"/>
        <w:right w:val="none" w:sz="0" w:space="0" w:color="auto"/>
      </w:divBdr>
    </w:div>
    <w:div w:id="2078436107">
      <w:bodyDiv w:val="1"/>
      <w:marLeft w:val="0"/>
      <w:marRight w:val="0"/>
      <w:marTop w:val="0"/>
      <w:marBottom w:val="0"/>
      <w:divBdr>
        <w:top w:val="none" w:sz="0" w:space="0" w:color="auto"/>
        <w:left w:val="none" w:sz="0" w:space="0" w:color="auto"/>
        <w:bottom w:val="none" w:sz="0" w:space="0" w:color="auto"/>
        <w:right w:val="none" w:sz="0" w:space="0" w:color="auto"/>
      </w:divBdr>
    </w:div>
    <w:div w:id="2079982542">
      <w:bodyDiv w:val="1"/>
      <w:marLeft w:val="0"/>
      <w:marRight w:val="0"/>
      <w:marTop w:val="0"/>
      <w:marBottom w:val="0"/>
      <w:divBdr>
        <w:top w:val="none" w:sz="0" w:space="0" w:color="auto"/>
        <w:left w:val="none" w:sz="0" w:space="0" w:color="auto"/>
        <w:bottom w:val="none" w:sz="0" w:space="0" w:color="auto"/>
        <w:right w:val="none" w:sz="0" w:space="0" w:color="auto"/>
      </w:divBdr>
    </w:div>
    <w:div w:id="2080056992">
      <w:bodyDiv w:val="1"/>
      <w:marLeft w:val="0"/>
      <w:marRight w:val="0"/>
      <w:marTop w:val="0"/>
      <w:marBottom w:val="0"/>
      <w:divBdr>
        <w:top w:val="none" w:sz="0" w:space="0" w:color="auto"/>
        <w:left w:val="none" w:sz="0" w:space="0" w:color="auto"/>
        <w:bottom w:val="none" w:sz="0" w:space="0" w:color="auto"/>
        <w:right w:val="none" w:sz="0" w:space="0" w:color="auto"/>
      </w:divBdr>
    </w:div>
    <w:div w:id="2080595870">
      <w:bodyDiv w:val="1"/>
      <w:marLeft w:val="0"/>
      <w:marRight w:val="0"/>
      <w:marTop w:val="0"/>
      <w:marBottom w:val="0"/>
      <w:divBdr>
        <w:top w:val="none" w:sz="0" w:space="0" w:color="auto"/>
        <w:left w:val="none" w:sz="0" w:space="0" w:color="auto"/>
        <w:bottom w:val="none" w:sz="0" w:space="0" w:color="auto"/>
        <w:right w:val="none" w:sz="0" w:space="0" w:color="auto"/>
      </w:divBdr>
    </w:div>
    <w:div w:id="2081244049">
      <w:bodyDiv w:val="1"/>
      <w:marLeft w:val="0"/>
      <w:marRight w:val="0"/>
      <w:marTop w:val="0"/>
      <w:marBottom w:val="0"/>
      <w:divBdr>
        <w:top w:val="none" w:sz="0" w:space="0" w:color="auto"/>
        <w:left w:val="none" w:sz="0" w:space="0" w:color="auto"/>
        <w:bottom w:val="none" w:sz="0" w:space="0" w:color="auto"/>
        <w:right w:val="none" w:sz="0" w:space="0" w:color="auto"/>
      </w:divBdr>
    </w:div>
    <w:div w:id="2082096524">
      <w:bodyDiv w:val="1"/>
      <w:marLeft w:val="0"/>
      <w:marRight w:val="0"/>
      <w:marTop w:val="0"/>
      <w:marBottom w:val="0"/>
      <w:divBdr>
        <w:top w:val="none" w:sz="0" w:space="0" w:color="auto"/>
        <w:left w:val="none" w:sz="0" w:space="0" w:color="auto"/>
        <w:bottom w:val="none" w:sz="0" w:space="0" w:color="auto"/>
        <w:right w:val="none" w:sz="0" w:space="0" w:color="auto"/>
      </w:divBdr>
    </w:div>
    <w:div w:id="2082293739">
      <w:bodyDiv w:val="1"/>
      <w:marLeft w:val="0"/>
      <w:marRight w:val="0"/>
      <w:marTop w:val="0"/>
      <w:marBottom w:val="0"/>
      <w:divBdr>
        <w:top w:val="none" w:sz="0" w:space="0" w:color="auto"/>
        <w:left w:val="none" w:sz="0" w:space="0" w:color="auto"/>
        <w:bottom w:val="none" w:sz="0" w:space="0" w:color="auto"/>
        <w:right w:val="none" w:sz="0" w:space="0" w:color="auto"/>
      </w:divBdr>
    </w:div>
    <w:div w:id="2082676821">
      <w:bodyDiv w:val="1"/>
      <w:marLeft w:val="0"/>
      <w:marRight w:val="0"/>
      <w:marTop w:val="0"/>
      <w:marBottom w:val="0"/>
      <w:divBdr>
        <w:top w:val="none" w:sz="0" w:space="0" w:color="auto"/>
        <w:left w:val="none" w:sz="0" w:space="0" w:color="auto"/>
        <w:bottom w:val="none" w:sz="0" w:space="0" w:color="auto"/>
        <w:right w:val="none" w:sz="0" w:space="0" w:color="auto"/>
      </w:divBdr>
    </w:div>
    <w:div w:id="2084911579">
      <w:bodyDiv w:val="1"/>
      <w:marLeft w:val="0"/>
      <w:marRight w:val="0"/>
      <w:marTop w:val="0"/>
      <w:marBottom w:val="0"/>
      <w:divBdr>
        <w:top w:val="none" w:sz="0" w:space="0" w:color="auto"/>
        <w:left w:val="none" w:sz="0" w:space="0" w:color="auto"/>
        <w:bottom w:val="none" w:sz="0" w:space="0" w:color="auto"/>
        <w:right w:val="none" w:sz="0" w:space="0" w:color="auto"/>
      </w:divBdr>
    </w:div>
    <w:div w:id="2087023263">
      <w:bodyDiv w:val="1"/>
      <w:marLeft w:val="0"/>
      <w:marRight w:val="0"/>
      <w:marTop w:val="0"/>
      <w:marBottom w:val="0"/>
      <w:divBdr>
        <w:top w:val="none" w:sz="0" w:space="0" w:color="auto"/>
        <w:left w:val="none" w:sz="0" w:space="0" w:color="auto"/>
        <w:bottom w:val="none" w:sz="0" w:space="0" w:color="auto"/>
        <w:right w:val="none" w:sz="0" w:space="0" w:color="auto"/>
      </w:divBdr>
    </w:div>
    <w:div w:id="2087411806">
      <w:bodyDiv w:val="1"/>
      <w:marLeft w:val="0"/>
      <w:marRight w:val="0"/>
      <w:marTop w:val="0"/>
      <w:marBottom w:val="0"/>
      <w:divBdr>
        <w:top w:val="none" w:sz="0" w:space="0" w:color="auto"/>
        <w:left w:val="none" w:sz="0" w:space="0" w:color="auto"/>
        <w:bottom w:val="none" w:sz="0" w:space="0" w:color="auto"/>
        <w:right w:val="none" w:sz="0" w:space="0" w:color="auto"/>
      </w:divBdr>
    </w:div>
    <w:div w:id="2095199056">
      <w:bodyDiv w:val="1"/>
      <w:marLeft w:val="0"/>
      <w:marRight w:val="0"/>
      <w:marTop w:val="0"/>
      <w:marBottom w:val="0"/>
      <w:divBdr>
        <w:top w:val="none" w:sz="0" w:space="0" w:color="auto"/>
        <w:left w:val="none" w:sz="0" w:space="0" w:color="auto"/>
        <w:bottom w:val="none" w:sz="0" w:space="0" w:color="auto"/>
        <w:right w:val="none" w:sz="0" w:space="0" w:color="auto"/>
      </w:divBdr>
    </w:div>
    <w:div w:id="2097051192">
      <w:bodyDiv w:val="1"/>
      <w:marLeft w:val="0"/>
      <w:marRight w:val="0"/>
      <w:marTop w:val="0"/>
      <w:marBottom w:val="0"/>
      <w:divBdr>
        <w:top w:val="none" w:sz="0" w:space="0" w:color="auto"/>
        <w:left w:val="none" w:sz="0" w:space="0" w:color="auto"/>
        <w:bottom w:val="none" w:sz="0" w:space="0" w:color="auto"/>
        <w:right w:val="none" w:sz="0" w:space="0" w:color="auto"/>
      </w:divBdr>
    </w:div>
    <w:div w:id="2098356007">
      <w:bodyDiv w:val="1"/>
      <w:marLeft w:val="0"/>
      <w:marRight w:val="0"/>
      <w:marTop w:val="0"/>
      <w:marBottom w:val="0"/>
      <w:divBdr>
        <w:top w:val="none" w:sz="0" w:space="0" w:color="auto"/>
        <w:left w:val="none" w:sz="0" w:space="0" w:color="auto"/>
        <w:bottom w:val="none" w:sz="0" w:space="0" w:color="auto"/>
        <w:right w:val="none" w:sz="0" w:space="0" w:color="auto"/>
      </w:divBdr>
    </w:div>
    <w:div w:id="2100054847">
      <w:bodyDiv w:val="1"/>
      <w:marLeft w:val="0"/>
      <w:marRight w:val="0"/>
      <w:marTop w:val="0"/>
      <w:marBottom w:val="0"/>
      <w:divBdr>
        <w:top w:val="none" w:sz="0" w:space="0" w:color="auto"/>
        <w:left w:val="none" w:sz="0" w:space="0" w:color="auto"/>
        <w:bottom w:val="none" w:sz="0" w:space="0" w:color="auto"/>
        <w:right w:val="none" w:sz="0" w:space="0" w:color="auto"/>
      </w:divBdr>
    </w:div>
    <w:div w:id="2102558560">
      <w:bodyDiv w:val="1"/>
      <w:marLeft w:val="0"/>
      <w:marRight w:val="0"/>
      <w:marTop w:val="0"/>
      <w:marBottom w:val="0"/>
      <w:divBdr>
        <w:top w:val="none" w:sz="0" w:space="0" w:color="auto"/>
        <w:left w:val="none" w:sz="0" w:space="0" w:color="auto"/>
        <w:bottom w:val="none" w:sz="0" w:space="0" w:color="auto"/>
        <w:right w:val="none" w:sz="0" w:space="0" w:color="auto"/>
      </w:divBdr>
    </w:div>
    <w:div w:id="2103792150">
      <w:bodyDiv w:val="1"/>
      <w:marLeft w:val="0"/>
      <w:marRight w:val="0"/>
      <w:marTop w:val="0"/>
      <w:marBottom w:val="0"/>
      <w:divBdr>
        <w:top w:val="none" w:sz="0" w:space="0" w:color="auto"/>
        <w:left w:val="none" w:sz="0" w:space="0" w:color="auto"/>
        <w:bottom w:val="none" w:sz="0" w:space="0" w:color="auto"/>
        <w:right w:val="none" w:sz="0" w:space="0" w:color="auto"/>
      </w:divBdr>
    </w:div>
    <w:div w:id="2105101744">
      <w:bodyDiv w:val="1"/>
      <w:marLeft w:val="0"/>
      <w:marRight w:val="0"/>
      <w:marTop w:val="0"/>
      <w:marBottom w:val="0"/>
      <w:divBdr>
        <w:top w:val="none" w:sz="0" w:space="0" w:color="auto"/>
        <w:left w:val="none" w:sz="0" w:space="0" w:color="auto"/>
        <w:bottom w:val="none" w:sz="0" w:space="0" w:color="auto"/>
        <w:right w:val="none" w:sz="0" w:space="0" w:color="auto"/>
      </w:divBdr>
    </w:div>
    <w:div w:id="2107145860">
      <w:bodyDiv w:val="1"/>
      <w:marLeft w:val="0"/>
      <w:marRight w:val="0"/>
      <w:marTop w:val="0"/>
      <w:marBottom w:val="0"/>
      <w:divBdr>
        <w:top w:val="none" w:sz="0" w:space="0" w:color="auto"/>
        <w:left w:val="none" w:sz="0" w:space="0" w:color="auto"/>
        <w:bottom w:val="none" w:sz="0" w:space="0" w:color="auto"/>
        <w:right w:val="none" w:sz="0" w:space="0" w:color="auto"/>
      </w:divBdr>
    </w:div>
    <w:div w:id="2108965905">
      <w:bodyDiv w:val="1"/>
      <w:marLeft w:val="0"/>
      <w:marRight w:val="0"/>
      <w:marTop w:val="0"/>
      <w:marBottom w:val="0"/>
      <w:divBdr>
        <w:top w:val="none" w:sz="0" w:space="0" w:color="auto"/>
        <w:left w:val="none" w:sz="0" w:space="0" w:color="auto"/>
        <w:bottom w:val="none" w:sz="0" w:space="0" w:color="auto"/>
        <w:right w:val="none" w:sz="0" w:space="0" w:color="auto"/>
      </w:divBdr>
    </w:div>
    <w:div w:id="2110225837">
      <w:bodyDiv w:val="1"/>
      <w:marLeft w:val="0"/>
      <w:marRight w:val="0"/>
      <w:marTop w:val="0"/>
      <w:marBottom w:val="0"/>
      <w:divBdr>
        <w:top w:val="none" w:sz="0" w:space="0" w:color="auto"/>
        <w:left w:val="none" w:sz="0" w:space="0" w:color="auto"/>
        <w:bottom w:val="none" w:sz="0" w:space="0" w:color="auto"/>
        <w:right w:val="none" w:sz="0" w:space="0" w:color="auto"/>
      </w:divBdr>
    </w:div>
    <w:div w:id="2117014077">
      <w:bodyDiv w:val="1"/>
      <w:marLeft w:val="0"/>
      <w:marRight w:val="0"/>
      <w:marTop w:val="0"/>
      <w:marBottom w:val="0"/>
      <w:divBdr>
        <w:top w:val="none" w:sz="0" w:space="0" w:color="auto"/>
        <w:left w:val="none" w:sz="0" w:space="0" w:color="auto"/>
        <w:bottom w:val="none" w:sz="0" w:space="0" w:color="auto"/>
        <w:right w:val="none" w:sz="0" w:space="0" w:color="auto"/>
      </w:divBdr>
    </w:div>
    <w:div w:id="2118594225">
      <w:bodyDiv w:val="1"/>
      <w:marLeft w:val="0"/>
      <w:marRight w:val="0"/>
      <w:marTop w:val="0"/>
      <w:marBottom w:val="0"/>
      <w:divBdr>
        <w:top w:val="none" w:sz="0" w:space="0" w:color="auto"/>
        <w:left w:val="none" w:sz="0" w:space="0" w:color="auto"/>
        <w:bottom w:val="none" w:sz="0" w:space="0" w:color="auto"/>
        <w:right w:val="none" w:sz="0" w:space="0" w:color="auto"/>
      </w:divBdr>
    </w:div>
    <w:div w:id="2121563757">
      <w:bodyDiv w:val="1"/>
      <w:marLeft w:val="0"/>
      <w:marRight w:val="0"/>
      <w:marTop w:val="0"/>
      <w:marBottom w:val="0"/>
      <w:divBdr>
        <w:top w:val="none" w:sz="0" w:space="0" w:color="auto"/>
        <w:left w:val="none" w:sz="0" w:space="0" w:color="auto"/>
        <w:bottom w:val="none" w:sz="0" w:space="0" w:color="auto"/>
        <w:right w:val="none" w:sz="0" w:space="0" w:color="auto"/>
      </w:divBdr>
    </w:div>
    <w:div w:id="2126265392">
      <w:bodyDiv w:val="1"/>
      <w:marLeft w:val="0"/>
      <w:marRight w:val="0"/>
      <w:marTop w:val="0"/>
      <w:marBottom w:val="0"/>
      <w:divBdr>
        <w:top w:val="none" w:sz="0" w:space="0" w:color="auto"/>
        <w:left w:val="none" w:sz="0" w:space="0" w:color="auto"/>
        <w:bottom w:val="none" w:sz="0" w:space="0" w:color="auto"/>
        <w:right w:val="none" w:sz="0" w:space="0" w:color="auto"/>
      </w:divBdr>
    </w:div>
    <w:div w:id="2127575137">
      <w:bodyDiv w:val="1"/>
      <w:marLeft w:val="0"/>
      <w:marRight w:val="0"/>
      <w:marTop w:val="0"/>
      <w:marBottom w:val="0"/>
      <w:divBdr>
        <w:top w:val="none" w:sz="0" w:space="0" w:color="auto"/>
        <w:left w:val="none" w:sz="0" w:space="0" w:color="auto"/>
        <w:bottom w:val="none" w:sz="0" w:space="0" w:color="auto"/>
        <w:right w:val="none" w:sz="0" w:space="0" w:color="auto"/>
      </w:divBdr>
    </w:div>
    <w:div w:id="2143034903">
      <w:bodyDiv w:val="1"/>
      <w:marLeft w:val="0"/>
      <w:marRight w:val="0"/>
      <w:marTop w:val="0"/>
      <w:marBottom w:val="0"/>
      <w:divBdr>
        <w:top w:val="none" w:sz="0" w:space="0" w:color="auto"/>
        <w:left w:val="none" w:sz="0" w:space="0" w:color="auto"/>
        <w:bottom w:val="none" w:sz="0" w:space="0" w:color="auto"/>
        <w:right w:val="none" w:sz="0" w:space="0" w:color="auto"/>
      </w:divBdr>
    </w:div>
    <w:div w:id="2143886889">
      <w:bodyDiv w:val="1"/>
      <w:marLeft w:val="0"/>
      <w:marRight w:val="0"/>
      <w:marTop w:val="0"/>
      <w:marBottom w:val="0"/>
      <w:divBdr>
        <w:top w:val="none" w:sz="0" w:space="0" w:color="auto"/>
        <w:left w:val="none" w:sz="0" w:space="0" w:color="auto"/>
        <w:bottom w:val="none" w:sz="0" w:space="0" w:color="auto"/>
        <w:right w:val="none" w:sz="0" w:space="0" w:color="auto"/>
      </w:divBdr>
    </w:div>
    <w:div w:id="2144885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footer" Target="footer1.xml"/><Relationship Id="rId18" Type="http://schemas.openxmlformats.org/officeDocument/2006/relationships/hyperlink" Target="https://grls.rosminzdrav.ru/Grls_View_v2.aspx?routingGuid=201eb021-9037-41cc-bcd5-8ca711703063" TargetMode="External"/><Relationship Id="rId26" Type="http://schemas.openxmlformats.org/officeDocument/2006/relationships/hyperlink" Target="https://www.ema.europa.eu/en/documents/assessment-report/uptravi-epar-public-assessment-report_en.pdf" TargetMode="External"/><Relationship Id="rId3" Type="http://schemas.openxmlformats.org/officeDocument/2006/relationships/customXml" Target="../customXml/item3.xml"/><Relationship Id="rId21" Type="http://schemas.openxmlformats.org/officeDocument/2006/relationships/image" Target="media/image4.png"/><Relationship Id="rId34" Type="http://schemas.microsoft.com/office/2016/09/relationships/commentsIds" Target="commentsIds.xml"/><Relationship Id="rId7" Type="http://schemas.openxmlformats.org/officeDocument/2006/relationships/styles" Target="styles.xml"/><Relationship Id="rId12" Type="http://schemas.openxmlformats.org/officeDocument/2006/relationships/header" Target="header1.xml"/><Relationship Id="rId17" Type="http://schemas.openxmlformats.org/officeDocument/2006/relationships/hyperlink" Target="https://grls.rosminzdrav.ru/Grls_View_v2.aspx?routingGuid=8666f303-aa09-48ff-bb81-db09dba9887a" TargetMode="External"/><Relationship Id="rId25" Type="http://schemas.openxmlformats.org/officeDocument/2006/relationships/image" Target="media/image7.png"/><Relationship Id="rId33" Type="http://schemas.microsoft.com/office/2018/08/relationships/commentsExtensible" Target="commentsExtensible.xml"/><Relationship Id="rId2" Type="http://schemas.openxmlformats.org/officeDocument/2006/relationships/customXml" Target="../customXml/item2.xml"/><Relationship Id="rId16" Type="http://schemas.openxmlformats.org/officeDocument/2006/relationships/hyperlink" Target="https://grls.rosminzdrav.ru/Grls_View_v2.aspx?routingGuid=4492e805-4c0e-405e-a958-78153da25972" TargetMode="External"/><Relationship Id="rId20" Type="http://schemas.openxmlformats.org/officeDocument/2006/relationships/image" Target="media/image3.em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6.png"/><Relationship Id="rId5" Type="http://schemas.openxmlformats.org/officeDocument/2006/relationships/customXml" Target="../customXml/item5.xml"/><Relationship Id="rId15" Type="http://schemas.openxmlformats.org/officeDocument/2006/relationships/hyperlink" Target="https://www.ema.europa.eu/en/documents/assessment-report/uptravi-epar-public-assessment-report_en.pdf" TargetMode="External"/><Relationship Id="rId23" Type="http://schemas.openxmlformats.org/officeDocument/2006/relationships/image" Target="media/image5.png"/><Relationship Id="rId28" Type="http://schemas.openxmlformats.org/officeDocument/2006/relationships/image" Target="media/image9.png"/><Relationship Id="rId10" Type="http://schemas.openxmlformats.org/officeDocument/2006/relationships/footnotes" Target="footnotes.xml"/><Relationship Id="rId19" Type="http://schemas.openxmlformats.org/officeDocument/2006/relationships/hyperlink" Target="https://grls.rosminzdrav.ru/Grls_View_v2.aspx?routingGuid=a98f232b-55ad-474d-93ca-3de514ee4949" TargetMode="External"/><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2.xml"/><Relationship Id="rId22" Type="http://schemas.openxmlformats.org/officeDocument/2006/relationships/hyperlink" Target="https://www.ema.europa.eu/en/documents/assessment-report/uptravi-epar-public-assessment-report_en.pdf" TargetMode="External"/><Relationship Id="rId27" Type="http://schemas.openxmlformats.org/officeDocument/2006/relationships/image" Target="media/image8.png"/><Relationship Id="rId30" Type="http://schemas.openxmlformats.org/officeDocument/2006/relationships/glossaryDocument" Target="glossary/document.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854013440"/>
        <w:category>
          <w:name w:val="Общие"/>
          <w:gallery w:val="placeholder"/>
        </w:category>
        <w:types>
          <w:type w:val="bbPlcHdr"/>
        </w:types>
        <w:behaviors>
          <w:behavior w:val="content"/>
        </w:behaviors>
        <w:guid w:val="{A1214E72-DB12-4EAD-8155-AEF963251610}"/>
      </w:docPartPr>
      <w:docPartBody>
        <w:p w:rsidR="00D246C9" w:rsidRDefault="00A7589A">
          <w:r w:rsidRPr="00535E93">
            <w:rPr>
              <w:rStyle w:val="a3"/>
            </w:rPr>
            <w:t>Место для ввода текста.</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w:panose1 w:val="02040503050406030204"/>
    <w:charset w:val="CC"/>
    <w:family w:val="roman"/>
    <w:pitch w:val="variable"/>
    <w:sig w:usb0="E00002FF" w:usb1="400004FF" w:usb2="00000000" w:usb3="00000000" w:csb0="0000019F" w:csb1="00000000"/>
  </w:font>
  <w:font w:name="CIDFont+F2">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CC"/>
    <w:family w:val="roman"/>
    <w:pitch w:val="variable"/>
    <w:sig w:usb0="E00002FF" w:usb1="420024FF" w:usb2="00000000" w:usb3="00000000" w:csb0="0000019F" w:csb1="00000000"/>
  </w:font>
  <w:font w:name="TimesNewRomanPS-BoldMT">
    <w:altName w:val="MS Gothic"/>
    <w:panose1 w:val="00000000000000000000"/>
    <w:charset w:val="80"/>
    <w:family w:val="auto"/>
    <w:notTrueType/>
    <w:pitch w:val="default"/>
    <w:sig w:usb0="00000001" w:usb1="08070000" w:usb2="00000010" w:usb3="00000000" w:csb0="00020000" w:csb1="00000000"/>
  </w:font>
  <w:font w:name="MS Mincho">
    <w:altName w:val="Yu Gothic UI"/>
    <w:panose1 w:val="02020609040205080304"/>
    <w:charset w:val="80"/>
    <w:family w:val="roman"/>
    <w:pitch w:val="fixed"/>
    <w:sig w:usb0="00000001" w:usb1="08070000" w:usb2="00000010" w:usb3="00000000" w:csb0="0002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inkAnnotations="0"/>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11CD"/>
    <w:rsid w:val="00076AA5"/>
    <w:rsid w:val="000F6E70"/>
    <w:rsid w:val="00106932"/>
    <w:rsid w:val="00187FCE"/>
    <w:rsid w:val="001C046D"/>
    <w:rsid w:val="001D342C"/>
    <w:rsid w:val="00220D0B"/>
    <w:rsid w:val="0038066E"/>
    <w:rsid w:val="003A5CAC"/>
    <w:rsid w:val="003C4DA0"/>
    <w:rsid w:val="004219C0"/>
    <w:rsid w:val="00444482"/>
    <w:rsid w:val="00485AD0"/>
    <w:rsid w:val="00497BF2"/>
    <w:rsid w:val="004F27CB"/>
    <w:rsid w:val="005111CD"/>
    <w:rsid w:val="005702AC"/>
    <w:rsid w:val="005907D4"/>
    <w:rsid w:val="005E448B"/>
    <w:rsid w:val="005F141B"/>
    <w:rsid w:val="00602099"/>
    <w:rsid w:val="006606E5"/>
    <w:rsid w:val="006920F8"/>
    <w:rsid w:val="006B1E84"/>
    <w:rsid w:val="006F20E9"/>
    <w:rsid w:val="006F7961"/>
    <w:rsid w:val="00752737"/>
    <w:rsid w:val="008B4A5D"/>
    <w:rsid w:val="0097635B"/>
    <w:rsid w:val="009A354E"/>
    <w:rsid w:val="00A21BCB"/>
    <w:rsid w:val="00A7589A"/>
    <w:rsid w:val="00A97E0E"/>
    <w:rsid w:val="00AB2867"/>
    <w:rsid w:val="00B33121"/>
    <w:rsid w:val="00B3699C"/>
    <w:rsid w:val="00B4476F"/>
    <w:rsid w:val="00B524C3"/>
    <w:rsid w:val="00B8467A"/>
    <w:rsid w:val="00BE159F"/>
    <w:rsid w:val="00BF5630"/>
    <w:rsid w:val="00C04800"/>
    <w:rsid w:val="00CB7174"/>
    <w:rsid w:val="00D246C9"/>
    <w:rsid w:val="00D40713"/>
    <w:rsid w:val="00D626D3"/>
    <w:rsid w:val="00DB11F9"/>
    <w:rsid w:val="00DD2ED2"/>
    <w:rsid w:val="00DF6CBD"/>
    <w:rsid w:val="00E15EE9"/>
    <w:rsid w:val="00E219BB"/>
    <w:rsid w:val="00E46E4F"/>
    <w:rsid w:val="00EA2894"/>
    <w:rsid w:val="00F11DCD"/>
    <w:rsid w:val="00F16BE6"/>
    <w:rsid w:val="00F64DA8"/>
    <w:rsid w:val="00F868E8"/>
    <w:rsid w:val="00FA40C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187FCE"/>
    <w:rPr>
      <w:color w:val="808080"/>
    </w:rPr>
  </w:style>
  <w:style w:type="paragraph" w:customStyle="1" w:styleId="D55F243D22114F918DC01566DA456E4A">
    <w:name w:val="D55F243D22114F918DC01566DA456E4A"/>
    <w:rsid w:val="00A7589A"/>
    <w:pPr>
      <w:spacing w:after="0" w:line="240" w:lineRule="auto"/>
      <w:jc w:val="both"/>
    </w:pPr>
    <w:rPr>
      <w:rFonts w:ascii="Times New Roman" w:eastAsiaTheme="minorHAnsi" w:hAnsi="Times New Roman"/>
      <w:sz w:val="24"/>
      <w:szCs w:val="28"/>
      <w:lang w:eastAsia="en-US"/>
    </w:rPr>
  </w:style>
  <w:style w:type="paragraph" w:customStyle="1" w:styleId="0F231BE2004A4A9F8A6454E50D1F90D2">
    <w:name w:val="0F231BE2004A4A9F8A6454E50D1F90D2"/>
    <w:rsid w:val="00A7589A"/>
    <w:pPr>
      <w:spacing w:line="276" w:lineRule="auto"/>
      <w:jc w:val="both"/>
    </w:pPr>
    <w:rPr>
      <w:rFonts w:ascii="Times New Roman" w:eastAsiaTheme="minorHAnsi" w:hAnsi="Times New Roman"/>
      <w:sz w:val="24"/>
      <w:lang w:eastAsia="en-US"/>
    </w:rPr>
  </w:style>
  <w:style w:type="paragraph" w:customStyle="1" w:styleId="EB0B02A282CE4281B8EF3C7ACD611376">
    <w:name w:val="EB0B02A282CE4281B8EF3C7ACD611376"/>
    <w:rsid w:val="00A7589A"/>
    <w:pPr>
      <w:spacing w:line="276" w:lineRule="auto"/>
      <w:jc w:val="both"/>
    </w:pPr>
    <w:rPr>
      <w:rFonts w:ascii="Times New Roman" w:eastAsiaTheme="minorHAnsi" w:hAnsi="Times New Roman"/>
      <w:sz w:val="24"/>
      <w:lang w:eastAsia="en-US"/>
    </w:rPr>
  </w:style>
  <w:style w:type="paragraph" w:customStyle="1" w:styleId="F4432513371543D0AA89EC67DF02EA58">
    <w:name w:val="F4432513371543D0AA89EC67DF02EA58"/>
    <w:rsid w:val="00187FC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Документ" ma:contentTypeID="0x010100A1CFD0F9E8BFC848B9CE96836C2A6546" ma:contentTypeVersion="16" ma:contentTypeDescription="Создание документа." ma:contentTypeScope="" ma:versionID="1b57755366fd7746fa73906bb592f9b7">
  <xsd:schema xmlns:xsd="http://www.w3.org/2001/XMLSchema" xmlns:xs="http://www.w3.org/2001/XMLSchema" xmlns:p="http://schemas.microsoft.com/office/2006/metadata/properties" xmlns:ns2="e92b3814-a978-4e2d-af1b-be0f208bb190" xmlns:ns3="544e7861-b211-4af9-9ef2-07d978a58404" targetNamespace="http://schemas.microsoft.com/office/2006/metadata/properties" ma:root="true" ma:fieldsID="326e7ce745e6b1245a4d9fdfe156fe6c" ns2:_="" ns3:_="">
    <xsd:import namespace="e92b3814-a978-4e2d-af1b-be0f208bb190"/>
    <xsd:import namespace="544e7861-b211-4af9-9ef2-07d978a58404"/>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Tags" minOccurs="0"/>
                <xsd:element ref="ns3:MediaServiceOCR" minOccurs="0"/>
                <xsd:element ref="ns3:MediaServiceDateTaken" minOccurs="0"/>
                <xsd:element ref="ns3:MediaServiceGenerationTime" minOccurs="0"/>
                <xsd:element ref="ns3:MediaServiceEventHashCode" minOccurs="0"/>
                <xsd:element ref="ns3:MediaServiceAutoKeyPoints" minOccurs="0"/>
                <xsd:element ref="ns3:MediaServiceKeyPoints" minOccurs="0"/>
                <xsd:element ref="ns3:MediaServiceLocation" minOccurs="0"/>
                <xsd:element ref="ns3:MediaLengthInSeconds" minOccurs="0"/>
                <xsd:element ref="ns3:lcf76f155ced4ddcb4097134ff3c332f" minOccurs="0"/>
                <xsd:element ref="ns2: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92b3814-a978-4e2d-af1b-be0f208bb190" elementFormDefault="qualified">
    <xsd:import namespace="http://schemas.microsoft.com/office/2006/documentManagement/types"/>
    <xsd:import namespace="http://schemas.microsoft.com/office/infopath/2007/PartnerControls"/>
    <xsd:element name="SharedWithUsers" ma:index="8" nillable="true" ma:displayName="Общий доступ с использованием"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Совместно с подробностями" ma:description="" ma:internalName="SharedWithDetails" ma:readOnly="true">
      <xsd:simpleType>
        <xsd:restriction base="dms:Note">
          <xsd:maxLength value="255"/>
        </xsd:restriction>
      </xsd:simpleType>
    </xsd:element>
    <xsd:element name="TaxCatchAll" ma:index="23" nillable="true" ma:displayName="Taxonomy Catch All Column" ma:hidden="true" ma:list="{10cdff80-a249-4fa4-bb18-a42de2bef057}" ma:internalName="TaxCatchAll" ma:showField="CatchAllData" ma:web="e92b3814-a978-4e2d-af1b-be0f208bb190">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544e7861-b211-4af9-9ef2-07d978a58404"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Location" ma:index="19"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Теги изображений" ma:readOnly="false" ma:fieldId="{5cf76f15-5ced-4ddc-b409-7134ff3c332f}" ma:taxonomyMulti="true" ma:sspId="c0c83cd9-88a3-47b3-b6bc-3f40b354df83"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контента"/>
        <xsd:element ref="dc:title" minOccurs="0" maxOccurs="1" ma:index="4" ma:displayName="Назван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544e7861-b211-4af9-9ef2-07d978a58404">
      <Terms xmlns="http://schemas.microsoft.com/office/infopath/2007/PartnerControls"/>
    </lcf76f155ced4ddcb4097134ff3c332f>
    <TaxCatchAll xmlns="e92b3814-a978-4e2d-af1b-be0f208bb190" xsi:nil="true"/>
  </documentManagement>
</p:properties>
</file>

<file path=customXml/item4.xml><?xml version="1.0" encoding="utf-8"?>
<sdprotocoldata xmlns="http://protocoldata@statandocs.com">
  <SDDocProperties>
    <StudyName/>
    <StudyPhase/>
    <StudyMaxDuration/>
    <StudyGoal/>
    <ProtocolId/>
    <ProtocolVersion/>
    <ProtocolDate/>
    <DocumentId/>
    <DocumentType/>
    <DocumentDate>23-дек-2024 г</DocumentDate>
    <DocumentVersion>1.0</DocumentVersion>
    <DocumentName/>
    <TemplateInfo/>
  </SDDocProperties>
  <SDResponsibilities>
    <SDResponsible>
      <ResponsibleName/>
      <ResponsibleRole/>
      <ResponsiblePosition/>
      <ResponsibleDate/>
    </SDResponsible>
    <SDResponsible>
      <ResponsibleName/>
      <ResponsibleRole/>
      <ResponsiblePosition/>
      <ResponsibleDate/>
    </SDResponsible>
  </SDResponsibilities>
  <SDHistoryList>
    <SDHistory>
      <HistoryVersion/>
      <HistoryDate/>
      <HistoryDescription/>
    </SDHistory>
    <SDHistory>
      <HistoryVersion/>
      <HistoryDate/>
      <HistoryDescription/>
    </SDHistory>
  </SDHistoryList>
  <SDAbbreviations>
    <SDAbbreviation>
      <Abbreviation/>
      <AbbreviationDescription/>
    </SDAbbreviation>
    <SDAbbreviation>
      <Abbreviation/>
      <AbbreviationDescription/>
    </SDAbbreviation>
  </SDAbbreviations>
  <SDDrugs>
    <SDDrug>
      <DrugName>ЕЛЕКСИПА</DrugName>
      <DrugINN>елексипа</DrugINN>
      <DrugDosage>ечение легочной артериальной гипертензии (ЛАГ) у взрослых пациентов с легочной артериальной гипертензией (II–IV ФК по классификации ВО3), с целью предотвращения прогрессирования заболевания в комбинации с антагонистами рецептора эндотелина (АРЭ) и/или ингибитора фосфодиэстеразы 5 типа (иФДЭ-5), или в качестве монотерапии.</DrugDosage>
      <DrugForm>аблетки, покрытые пленочной оболочкой, 200 мкг, 800 мк</DrugForm>
      <DrugATX>T-SLX (B011057</DrugATX>
    </SDDrug>
    <SDDrug>
      <DrugName>пбрав</DrugName>
      <DrugINN/>
      <DrugDosage/>
      <DrugForm/>
      <DrugATX/>
    </SDDrug>
    <SDDrug>
      <DrugName/>
      <DrugINN/>
      <DrugDosage/>
      <DrugForm/>
      <DrugATX/>
    </SDDrug>
    <SDDrug>
      <DrugName/>
      <DrugINN/>
      <DrugDosage/>
      <DrugForm/>
      <DrugATX/>
    </SDDrug>
  </SDDrugs>
  <SDParties>
    <Sponsor>
      <LF/>
      <Name/>
      <SmallName/>
    </Sponsor>
    <CRO>
      <LF/>
      <Name/>
      <SmallName/>
    </CRO>
    <Vendor>
      <LF>ООО</LF>
      <Name>Статэндокс</Name>
      <SmallName>ООО "Статэндокс"</SmallName>
    </Vendor>
  </SDParties>
  <SDTables>
    <ObjectivesPrefix>Задачи исследования</ObjectivesPrefix>
    <ObjectivesSuffix>&lt;?xml version="1.0" standalone="yes"?&gt;
&lt;?mso-application progid="Word.Document"?&gt;
&lt;pkg:package xmlns:pkg="http://schemas.microsoft.com/office/2006/xmlPackage"&gt;&lt;pkg:part pkg:name="/_rels/.rels" pkg:contentType="application/vnd.openxmlformats-package.relationships+xml" pkg:padding="512"&gt;&lt;pkg:xmlData&gt;&lt;Relationships xmlns="http://schemas.openxmlformats.org/package/2006/relationships"&gt;&lt;Relationship Id="rId1" Type="http://schemas.openxmlformats.org/officeDocument/2006/relationships/officeDocument" Target="word/document.xml"/&gt;&lt;/Relationships&gt;&lt;/pkg:xmlData&gt;&lt;/pkg:part&gt;&lt;pkg:part pkg:name="/word/document.xml" pkg:contentType="application/vnd.openxmlformats-officedocument.wordprocessingml.document.main+xml"&gt;&lt;pkg:xmlData&gt;&lt;w:document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wp14"&gt;&lt;w:body&gt;&lt;w:sdt&gt;&lt;w:sdtPr&gt;&lt;w:rPr&gt;&lt;w:lang w:eastAsia="ru-RU"/&gt;&lt;/w:rPr&gt;&lt;w:alias w:val="Задачи исследования"/&gt;&lt;w:tag w:val="Задачи исследования"/&gt;&lt;w:id w:val="416372034"/&gt;&lt;w:placeholder&gt;&lt;w:docPart w:val="AC22EB33D8CA4007947A2750A6FEFEA8"/&gt;&lt;/w:placeholder&gt;&lt;w15:dataBinding w:prefixMappings="xmlns:ns0='http://protocoldata@statandocs.com' " w:xpath="/ns0:sdprotocoldata[1]/ns0:SDTables[1]/ns0:ObjectivesPrefix[1]" w:storeItemID="{1373BE51-EF05-4579-B48A-626F95452BBC}"/&gt;&lt;/w:sdtPr&gt;&lt;w:sdtEndPr&gt;&lt;w:rPr&gt;&lt;w:highlight w:val="cyan"/&gt;&lt;w:lang w:eastAsia="en-US"/&gt;&lt;/w:rPr&gt;&lt;/w:sdtEndPr&gt;&lt;w:sdtContent&gt;&lt;w:p w14:paraId="60CBD405" w14:textId="59B04ABC" w:rsidR="00BC777D" w:rsidRPr="001153C0" w:rsidRDefault="00BC777D" w:rsidP="00E642D7"&gt;&lt;w:pPr&gt;&lt;w:pStyle w:val="SDText"/&gt;&lt;w:spacing w:after="0" w:line="360" w:lineRule="auto"/&gt;&lt;w:rPr&gt;&lt;w:highlight w:val="cyan"/&gt;&lt;w:lang w:val="en-US"/&gt;&lt;/w:rPr&gt;&lt;/w:pPr&gt;&lt;w:r w:rsidRPr="001153C0"&gt;&lt;w:rPr&gt;&lt;w:highlight w:val="cyan"/&gt;&lt;w:lang w:eastAsia="ru-RU"/&gt;&lt;/w:rPr&gt;&lt;w:fldChar w:fldCharType="begin"/&gt;&lt;/w:r&gt;&lt;w:r w:rsidRPr="001153C0"&gt;&lt;w:rPr&gt;&lt;w:highlight w:val="cyan"/&gt;&lt;w:lang w:eastAsia="ru-RU"/&gt;&lt;/w:rPr&gt;&lt;w:instrText xml:space="preserve"&gt; SEQ Objectives \r 1 \* MERGEFORMAT &lt;/w:instrText&gt;&lt;/w:r&gt;&lt;w:r w:rsidRPr="001153C0"&gt;&lt;w:rPr&gt;&lt;w:highlight w:val="cyan"/&gt;&lt;w:lang w:eastAsia="ru-RU"/&gt;&lt;/w:rPr&gt;&lt;w:fldChar w:fldCharType="separate"/&gt;&lt;/w:r&gt;&lt;w:r&gt;&lt;w:rPr&gt;&lt;w:noProof/&gt;&lt;w:highlight w:val="cyan"/&gt;&lt;w:lang w:eastAsia="ru-RU"/&gt;&lt;/w:rPr&gt;&lt;w:t&gt;1&lt;/w:t&gt;&lt;/w:r&gt;&lt;w:r w:rsidRPr="001153C0"&gt;&lt;w:rPr&gt;&lt;w:highlight w:val="cyan"/&gt;&lt;w:lang w:eastAsia="ru-RU"/&gt;&lt;/w:rPr&gt;&lt;w:fldChar w:fldCharType="end"/&gt;&lt;/w:r&gt;&lt;w:r w:rsidRPr="001153C0"&gt;&lt;w:rPr&gt;&lt;w:highlight w:val="cyan"/&gt;&lt;w:lang w:eastAsia="ru-RU"/&gt;&lt;/w:rPr&gt;&lt;w:t&gt;.&lt;/w:t&gt;&lt;/w:r&gt;&lt;w:r&gt;&lt;w:rPr&gt;&lt;w:highlight w:val="cyan"/&gt;&lt;w:lang w:eastAsia="ru-RU"/&gt;&lt;/w:rPr&gt;&lt;w:tab/&gt;&lt;/w:r&gt;&lt;w:r w:rsidRPr="001153C0"&gt;&lt;w:rPr&gt;&lt;w:highlight w:val="cyan"/&gt;&lt;/w:rPr&gt;&lt;w:t xml:space="preserve"&gt;Задача исследования &lt;/w:t&gt;&lt;/w:r&gt;&lt;w:r w:rsidRPr="001153C0"&gt;&lt;w:rPr&gt;&lt;w:highlight w:val="cyan"/&gt;&lt;w:lang w:eastAsia="ru-RU"/&gt;&lt;/w:rPr&gt;&lt;w:fldChar w:fldCharType="begin"/&gt;&lt;/w:r&gt;&lt;w:r w:rsidRPr="001153C0"&gt;&lt;w:rPr&gt;&lt;w:highlight w:val="cyan"/&gt;&lt;w:lang w:eastAsia="ru-RU"/&gt;&lt;/w:rPr&gt;&lt;w:instrText xml:space="preserve"&gt; SEQ Objectives \c \* MERGEFORMAT  \* MERGEFORMAT &lt;/w:instrText&gt;&lt;/w:r&gt;&lt;w:r w:rsidRPr="001153C0"&gt;&lt;w:rPr&gt;&lt;w:highlight w:val="cyan"/&gt;&lt;w:lang w:eastAsia="ru-RU"/&gt;&lt;/w:rPr&gt;&lt;w:fldChar w:fldCharType="separate"/&gt;&lt;/w:r&gt;&lt;w:r&gt;&lt;w:rPr&gt;&lt;w:noProof/&gt;&lt;w:highlight w:val="cyan"/&gt;&lt;w:lang w:eastAsia="ru-RU"/&gt;&lt;/w:rPr&gt;&lt;w:t&gt;1&lt;/w:t&gt;&lt;/w:r&gt;&lt;w:r w:rsidRPr="001153C0"&gt;&lt;w:rPr&gt;&lt;w:highlight w:val="cyan"/&gt;&lt;w:lang w:eastAsia="ru-RU"/&gt;&lt;/w:rPr&gt;&lt;w:fldChar w:fldCharType="end"/&gt;&lt;/w:r&gt;&lt;w:r w:rsidRPr="001153C0"&gt;&lt;w:rPr&gt;&lt;w:highlight w:val="cyan"/&gt;&lt;w:lang w:eastAsia="ru-RU"/&gt;&lt;/w:rPr&gt;&lt;w:t&gt;;&lt;/w:t&gt;&lt;/w:r&gt;&lt;/w:p&gt;&lt;w:p w14:paraId="382B37A8" w14:textId="77777777" w:rsidR="00BC777D" w:rsidRDefault="00BC777D" w:rsidP="00E642D7"&gt;&lt;w:pPr&gt;&lt;w:pStyle w:val="SDText"/&gt;&lt;w:spacing w:after="0" w:line="360" w:lineRule="auto"/&gt;&lt;w:rPr&gt;&lt;w:highlight w:val="cyan"/&gt;&lt;/w:rPr&gt;&lt;/w:pPr&gt;&lt;w:r w:rsidRPr="001153C0"&gt;&lt;w:rPr&gt;&lt;w:highlight w:val="cyan"/&gt;&lt;w:lang w:eastAsia="ru-RU"/&gt;&lt;/w:rPr&gt;&lt;w:fldChar w:fldCharType="begin"/&gt;&lt;/w:r&gt;&lt;w:r w:rsidRPr="001153C0"&gt;&lt;w:rPr&gt;&lt;w:highlight w:val="cyan"/&gt;&lt;w:lang w:eastAsia="ru-RU"/&gt;&lt;/w:rPr&gt;&lt;w:instrText xml:space="preserve"&gt; SEQ Objectives  \* MERGEFORMAT &lt;/w:instrText&gt;&lt;/w:r&gt;&lt;w:r w:rsidRPr="001153C0"&gt;&lt;w:rPr&gt;&lt;w:highlight w:val="cyan"/&gt;&lt;w:lang w:eastAsia="ru-RU"/&gt;&lt;/w:rPr&gt;&lt;w:fldChar w:fldCharType="separate"/&gt;&lt;/w:r&gt;&lt;w:r&gt;&lt;w:rPr&gt;&lt;w:noProof/&gt;&lt;w:highlight w:val="cyan"/&gt;&lt;w:lang w:eastAsia="ru-RU"/&gt;&lt;/w:rPr&gt;&lt;w:t&gt;2&lt;/w:t&gt;&lt;/w:r&gt;&lt;w:r w:rsidRPr="001153C0"&gt;&lt;w:rPr&gt;&lt;w:highlight w:val="cyan"/&gt;&lt;w:lang w:eastAsia="ru-RU"/&gt;&lt;/w:rPr&gt;&lt;w:fldChar w:fldCharType="end"/&gt;&lt;/w:r&gt;&lt;w:r w:rsidRPr="001153C0"&gt;&lt;w:rPr&gt;&lt;w:highlight w:val="cyan"/&gt;&lt;w:lang w:eastAsia="ru-RU"/&gt;&lt;/w:rPr&gt;&lt;w:t&gt;.&lt;/w:t&gt;&lt;/w:r&gt;&lt;w:r&gt;&lt;w:rPr&gt;&lt;w:highlight w:val="cyan"/&gt;&lt;w:lang w:eastAsia="ru-RU"/&gt;&lt;/w:rPr&gt;&lt;w:tab/&gt;&lt;/w:r&gt;&lt;w:r w:rsidRPr="001153C0"&gt;&lt;w:rPr&gt;&lt;w:highlight w:val="cyan"/&gt;&lt;/w:rPr&gt;&lt;w:t&gt;Задача исследования&lt;/w:t&gt;&lt;/w:r&gt;&lt;w:r w:rsidRPr="001153C0"&gt;&lt;w:rPr&gt;&lt;w:highlight w:val="cyan"/&gt;&lt;w:lang w:val="en-US"/&gt;&lt;/w:rPr&gt;&lt;w:t xml:space="preserve"&gt; &lt;/w:t&gt;&lt;/w:r&gt;&lt;w:r w:rsidRPr="001153C0"&gt;&lt;w:rPr&gt;&lt;w:highlight w:val="cyan"/&gt;&lt;w:lang w:eastAsia="ru-RU"/&gt;&lt;/w:rPr&gt;&lt;w:fldChar w:fldCharType="begin"/&gt;&lt;/w:r&gt;&lt;w:r w:rsidRPr="001153C0"&gt;&lt;w:rPr&gt;&lt;w:highlight w:val="cyan"/&gt;&lt;w:lang w:eastAsia="ru-RU"/&gt;&lt;/w:rPr&gt;&lt;w:instrText xml:space="preserve"&gt; SEQ Objectives \c \* MERGEFORMAT  \* MERGEFORMAT &lt;/w:instrText&gt;&lt;/w:r&gt;&lt;w:r w:rsidRPr="001153C0"&gt;&lt;w:rPr&gt;&lt;w:highlight w:val="cyan"/&gt;&lt;w:lang w:eastAsia="ru-RU"/&gt;&lt;/w:rPr&gt;&lt;w:fldChar w:fldCharType="separate"/&gt;&lt;/w:r&gt;&lt;w:r&gt;&lt;w:rPr&gt;&lt;w:noProof/&gt;&lt;w:highlight w:val="cyan"/&gt;&lt;w:lang w:eastAsia="ru-RU"/&gt;&lt;/w:rPr&gt;&lt;w:t&gt;2&lt;/w:t&gt;&lt;/w:r&gt;&lt;w:r w:rsidRPr="001153C0"&gt;&lt;w:rPr&gt;&lt;w:highlight w:val="cyan"/&gt;&lt;w:lang w:eastAsia="ru-RU"/&gt;&lt;/w:rPr&gt;&lt;w:fldChar w:fldCharType="end"/&gt;&lt;/w:r&gt;&lt;w:r w:rsidRPr="001153C0"&gt;&lt;w:rPr&gt;&lt;w:highlight w:val="cyan"/&gt;&lt;w:lang w:val="en-US" w:eastAsia="ru-RU"/&gt;&lt;/w:rPr&gt;&lt;w:t&gt;.&lt;/w:t&gt;&lt;/w:r&gt;&lt;/w:p&gt;&lt;/w:sdtContent&gt;&lt;/w:sdt&gt;&lt;w:p w:rsidR="00000000" w:rsidRDefault="00000000"/&gt;&lt;w:sectPr w:rsidR="00000000"&gt;&lt;w:pgSz w:w="12240" w:h="15840"/&gt;&lt;w:pgMar w:top="1134" w:right="850" w:bottom="1134" w:left="1701" w:header="720" w:footer="720" w:gutter="0"/&gt;&lt;w:cols w:space="720"/&gt;&lt;/w:sectPr&gt;&lt;/w:body&gt;&lt;/w:document&gt;&lt;/pkg:xmlData&gt;&lt;/pkg:part&gt;&lt;pkg:part pkg:name="/word/_rels/document.xml.rels" pkg:contentType="application/vnd.openxmlformats-package.relationships+xml" pkg:padding="256"&gt;&lt;pkg:xmlData&gt;&lt;Relationships xmlns="http://schemas.openxmlformats.org/package/2006/relationships"&gt;&lt;Relationship Id="rId2" Type="http://schemas.openxmlformats.org/officeDocument/2006/relationships/glossaryDocument" Target="glossary/document.xml"/&gt;&lt;Relationship Id="rId1" Type="http://schemas.openxmlformats.org/officeDocument/2006/relationships/styles" Target="styles.xml"/&gt;&lt;/Relationships&gt;&lt;/pkg:xmlData&gt;&lt;/pkg:part&gt;&lt;pkg:part pkg:name="/word/glossary/document.xml" pkg:contentType="application/vnd.openxmlformats-officedocument.wordprocessingml.document.glossary+xml"&gt;&lt;pkg:xmlData&gt;&lt;w:glossaryDocument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wp14"&gt;&lt;w:docParts&gt;&lt;w:docPart&gt;&lt;w:docPartPr&gt;&lt;w:name w:val="AC22EB33D8CA4007947A2750A6FEFEA8"/&gt;&lt;w:category&gt;&lt;w:name w:val="Общие"/&gt;&lt;w:gallery w:val="placeholder"/&gt;&lt;/w:category&gt;&lt;w:types&gt;&lt;w:type w:val="bbPlcHdr"/&gt;&lt;/w:types&gt;&lt;w:behaviors&gt;&lt;w:behavior w:val="content"/&gt;&lt;/w:behaviors&gt;&lt;w:guid w:val="{1DEBF493-8F1C-4B8E-8E09-308EAB135464}"/&gt;&lt;/w:docPartPr&gt;&lt;w:docPartBody&gt;&lt;w:p w:rsidR="00000000" w:rsidRDefault="00B26610"&gt;&lt;w:pPr&gt;&lt;w:pStyle w:val="AC22EB33D8CA4007947A2750A6FEFEA8"/&gt;&lt;/w:pPr&gt;&lt;w:r w:rsidRPr="00993CDE"&gt;&lt;w:rPr&gt;&lt;w:rStyle w:val="a3"/&gt;&lt;/w:rPr&gt;&lt;w:t&gt;Место для ввода текста.&lt;/w:t&gt;&lt;/w:r&gt;&lt;/w:p&gt;&lt;/w:docPartBody&gt;&lt;/w:docPart&gt;&lt;/w:docParts&gt;&lt;/w:glossaryDocument&gt;&lt;/pkg:xmlData&gt;&lt;/pkg:part&gt;&lt;pkg:part pkg:name="/word/glossary/settings.xml" pkg:contentType="application/vnd.openxmlformats-officedocument.wordprocessingml.settings+xml"&gt;&lt;pkg:xmlData&gt;&lt;w:settings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w16sdtdh"&gt;&lt;w:view w:val="normal"/&gt;&lt;w:defaultTabStop w:val="708"/&gt;&lt;w:characterSpacingControl w:val="doNotCompress"/&gt;&lt;w:compat&gt;&lt;w:useFELayout/&gt;&lt;w:compatSetting w:name="compatibilityMode" w:uri="http://schemas.microsoft.com/office/word" w:val="15"/&gt;&lt;w:compatSetting w:name="overrideTableStyleFontSizeAndJustification" w:uri="http://schemas.microsoft.com/office/word" w:val="1"/&gt;&lt;w:compatSetting w:name="enableOpenTypeFeatures" w:uri="http://schemas.microsoft.com/office/word" w:val="1"/&gt;&lt;w:compatSetting w:name="doNotFlipMirrorIndents" w:uri="http://schemas.microsoft.com/office/word" w:val="1"/&gt;&lt;w:compatSetting w:name="differentiateMultirowTableHeaders" w:uri="http://schemas.microsoft.com/office/word" w:val="1"/&gt;&lt;w:compatSetting w:name="useWord2013TrackBottomHyphenation" w:uri="http://schemas.microsoft.com/office/word" w:val="0"/&gt;&lt;/w:compat&gt;&lt;m:mathPr&gt;&lt;m:mathFont m:val="Cambria Math"/&gt;&lt;m:brkBin m:val="before"/&gt;&lt;m:brkBinSub m:val="--"/&gt;&lt;m:smallFrac m:val="0"/&gt;&lt;m:dispDef/&gt;&lt;m:lMargin m:val="0"/&gt;&lt;m:rMargin m:val="0"/&gt;&lt;m:defJc m:val="centerGroup"/&gt;&lt;m:wrapIndent m:val="1440"/&gt;&lt;m:intLim m:val="subSup"/&gt;&lt;m:naryLim m:val="undOvr"/&gt;&lt;/m:mathPr&gt;&lt;w:themeFontLang w:val="ru-RU"/&gt;&lt;w:clrSchemeMapping w:bg1="light1" w:t1="dark1" w:bg2="light2" w:t2="dark2" w:accent1="accent1" w:accent2="accent2" w:accent3="accent3" w:accent4="accent4" w:accent5="accent5" w:accent6="accent6" w:hyperlink="hyperlink" w:followedHyperlink="followedHyperlink"/&gt;&lt;w:decimalSymbol w:val=","/&gt;&lt;w:listSeparator w:val=";"/&gt;&lt;w15:chartTrackingRefBased/&gt;&lt;/w:settings&gt;&lt;/pkg:xmlData&gt;&lt;/pkg:part&gt;&lt;pkg:part pkg:name="/word/glossary/_rels/document.xml.rels" pkg:contentType="application/vnd.openxmlformats-package.relationships+xml"&gt;&lt;pkg:xmlData&gt;&lt;Relationships xmlns="http://schemas.openxmlformats.org/package/2006/relationships"&gt;&lt;Relationship Id="rId3" Type="http://schemas.openxmlformats.org/officeDocument/2006/relationships/webSettings" Target="webSettings.xml"/&gt;&lt;Relationship Id="rId2" Type="http://schemas.openxmlformats.org/officeDocument/2006/relationships/settings" Target="settings.xml"/&gt;&lt;Relationship Id="rId1" Type="http://schemas.openxmlformats.org/officeDocument/2006/relationships/styles" Target="styles.xml"/&gt;&lt;Relationship Id="rId4" Type="http://schemas.openxmlformats.org/officeDocument/2006/relationships/fontTable" Target="fontTable.xml"/&gt;&lt;/Relationships&gt;&lt;/pkg:xmlData&gt;&lt;/pkg:part&gt;&lt;pkg:part pkg:name="/word/styles.xml" pkg:contentType="application/vnd.openxmlformats-officedocument.wordprocessingml.styles+xml"&gt;&lt;pkg:xmlData&gt;&lt;w:styles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w16sdtdh"&gt;&lt;w:docDefaults&gt;&lt;w:rPrDefault&gt;&lt;w:rPr&gt;&lt;w:rFonts w:asciiTheme="minorHAnsi" w:eastAsiaTheme="minorHAnsi" w:hAnsiTheme="minorHAnsi" w:cstheme="minorBidi"/&gt;&lt;w:sz w:val="22"/&gt;&lt;w:szCs w:val="22"/&gt;&lt;w:lang w:val="ru-RU" w:eastAsia="en-US" w:bidi="ar-SA"/&gt;&lt;/w:rPr&gt;&lt;/w:rPrDefault&gt;&lt;w:pPrDefault&gt;&lt;w:pPr&gt;&lt;w:spacing w:after="160"/&gt;&lt;/w:pPr&gt;&lt;/w:pPrDefault&gt;&lt;/w:docDefaults&gt;&lt;w:style w:type="paragraph" w:default="1" w:styleId="a"&gt;&lt;w:name w:val="Normal"/&gt;&lt;w:qFormat/&gt;&lt;w:pPr&gt;&lt;w:spacing w:line="276" w:lineRule="auto"/&gt;&lt;w:jc w:val="both"/&gt;&lt;/w:pPr&gt;&lt;w:rPr&gt;&lt;w:rFonts w:ascii="Times New Roman" w:hAnsi="Times New Roman"/&gt;&lt;w:sz w:val="24"/&gt;&lt;/w:rPr&gt;&lt;/w:style&gt;&lt;w:style w:type="character" w:default="1" w:styleId="a0"&gt;&lt;w:name w:val="Default Paragraph Font"/&gt;&lt;w:uiPriority w:val="1"/&gt;&lt;w:semiHidden/&gt;&lt;w:unhideWhenUsed/&gt;&lt;/w:style&gt;&lt;w:style w:type="table" w:default="1" w:styleId="a1"&gt;&lt;w:name w:val="Normal Table"/&gt;&lt;w:uiPriority w:val="99"/&gt;&lt;w:semiHidden/&gt;&lt;w:unhideWhenUsed/&gt;&lt;w:tblPr&gt;&lt;w:tblInd w:w="0" w:type="dxa"/&gt;&lt;w:tblCellMar&gt;&lt;w:top w:w="0" w:type="dxa"/&gt;&lt;w:left w:w="108" w:type="dxa"/&gt;&lt;w:bottom w:w="0" w:type="dxa"/&gt;&lt;w:right w:w="108" w:type="dxa"/&gt;&lt;/w:tblCellMar&gt;&lt;/w:tblPr&gt;&lt;/w:style&gt;&lt;w:style w:type="numbering" w:default="1" w:styleId="a2"&gt;&lt;w:name w:val="No List"/&gt;&lt;w:uiPriority w:val="99"/&gt;&lt;w:semiHidden/&gt;&lt;w:unhideWhenUsed/&gt;&lt;/w:style&gt;&lt;w:style w:type="paragraph" w:customStyle="1" w:styleId="SDText"&gt;&lt;w:name w:val="SD_Text"/&gt;&lt;w:basedOn w:val="a"/&gt;&lt;w:link w:val="SDText0"/&gt;&lt;w:qFormat/&gt;&lt;/w:style&gt;&lt;w:style w:type="character" w:customStyle="1" w:styleId="SDText0"&gt;&lt;w:name w:val="SD_Text Знак"/&gt;&lt;w:basedOn w:val="a0"/&gt;&lt;w:link w:val="SDText"/&gt;&lt;w:rPr&gt;&lt;w:rFonts w:ascii="Times New Roman" w:hAnsi="Times New Roman"/&gt;&lt;w:sz w:val="24"/&gt;&lt;/w:rPr&gt;&lt;/w:style&gt;&lt;/w:styles&gt;&lt;/pkg:xmlData&gt;&lt;/pkg:part&gt;&lt;pkg:part pkg:name="/word/glossary/styles.xml" pkg:contentType="application/vnd.openxmlformats-officedocument.wordprocessingml.styles+xml"&gt;&lt;pkg:xmlData&gt;&lt;w:styles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w16sdtdh"&gt;&lt;w:docDefaults&gt;&lt;w:rPrDefault&gt;&lt;w:rPr&gt;&lt;w:rFonts w:asciiTheme="minorHAnsi" w:eastAsiaTheme="minorEastAsia" w:hAnsiTheme="minorHAnsi" w:cstheme="minorBidi"/&gt;&lt;w:sz w:val="22"/&gt;&lt;w:szCs w:val="22"/&gt;&lt;w:lang w:val="ru-RU" w:eastAsia="ru-RU" w:bidi="ar-SA"/&gt;&lt;/w:rPr&gt;&lt;/w:rPrDefault&gt;&lt;w:pPrDefault&gt;&lt;w:pPr&gt;&lt;w:spacing w:after="160" w:line="259" w:lineRule="auto"/&gt;&lt;/w:pPr&gt;&lt;/w:pPrDefault&gt;&lt;/w:docDefaults&gt;&lt;w:latentStyles w:defLockedState="0" w:defUIPriority="99" w:defSemiHidden="0" w:defUnhideWhenUsed="0" w:defQFormat="0" w:count="376"&gt;&lt;w:lsdException w:name="Normal" w:uiPriority="0" w:qFormat="1"/&gt;&lt;w:lsdException w:name="heading 1" w:uiPriority="9" w:qFormat="1"/&gt;&lt;w:lsdException w:name="heading 2" w:semiHidden="1" w:uiPriority="9" w:unhideWhenUsed="1" w:qFormat="1"/&gt;&lt;w:lsdException w:name="heading 3" w:semiHidden="1" w:uiPriority="9" w:unhideWhenUsed="1" w:qFormat="1"/&gt;&lt;w:lsdException w:name="heading 4" w:semiHidden="1" w:uiPriority="9" w:unhideWhenUsed="1" w:qFormat="1"/&gt;&lt;w:lsdException w:name="heading 5" w:semiHidden="1" w:uiPriority="9" w:unhideWhenUsed="1" w:qFormat="1"/&gt;&lt;w:lsdException w:name="heading 6" w:semiHidden="1" w:uiPriority="9" w:unhideWhenUsed="1" w:qFormat="1"/&gt;&lt;w:lsdException w:name="heading 7" w:semiHidden="1" w:uiPriority="9" w:unhideWhenUsed="1" w:qFormat="1"/&gt;&lt;w:lsdException w:name="heading 8" w:semiHidden="1" w:uiPriority="9" w:unhideWhenUsed="1" w:qFormat="1"/&gt;&lt;w:lsdException w:name="heading 9" w:semiHidden="1" w:uiPriority="9" w:unhideWhenUsed="1" w:qFormat="1"/&gt;&lt;w:lsdException w:name="index 1" w:semiHidden="1" w:unhideWhenUsed="1"/&gt;&lt;w:lsdException w:name="index 2" w:semiHidden="1" w:unhideWhenUsed="1"/&gt;&lt;w:lsdException w:name="index 3" w:semiHidden="1" w:unhideWhenUsed="1"/&gt;&lt;w:lsdException w:name="index 4" w:semiHidden="1" w:unhideWhenUsed="1"/&gt;&lt;w:lsdException w:name="index 5" w:semiHidden="1" w:unhideWhenUsed="1"/&gt;&lt;w:lsdException w:name="index 6" w:semiHidden="1" w:unhideWhenUsed="1"/&gt;&lt;w:lsdException w:name="index 7" w:semiHidden="1" w:unhideWhenUsed="1"/&gt;&lt;w:lsdException w:name="index 8" w:semiHidden="1" w:unhideWhenUsed="1"/&gt;&lt;w:lsdException w:name="index 9" w:semiHidden="1" w:unhideWhenUsed="1"/&gt;&lt;w:lsdException w:name="toc 1" w:semiHidden="1" w:uiPriority="39" w:unhideWhenUsed="1"/&gt;&lt;w:lsdException w:name="toc 2" w:semiHidden="1" w:uiPriority="39" w:unhideWhenUsed="1"/&gt;&lt;w:lsdException w:name="toc 3" w:semiHidden="1" w:uiPriority="39" w:unhideWhenUsed="1"/&gt;&lt;w:lsdException w:name="toc 4" w:semiHidden="1" w:uiPriority="39" w:unhideWhenUsed="1"/&gt;&lt;w:lsdException w:name="toc 5" w:semiHidden="1" w:uiPriority="39" w:unhideWhenUsed="1"/&gt;&lt;w:lsdException w:name="toc 6" w:semiHidden="1" w:uiPriority="39" w:unhideWhenUsed="1"/&gt;&lt;w:lsdException w:name="toc 7" w:semiHidden="1" w:uiPriority="39" w:unhideWhenUsed="1"/&gt;&lt;w:lsdException w:name="toc 8" w:semiHidden="1" w:uiPriority="39" w:unhideWhenUsed="1"/&gt;&lt;w:lsdException w:name="toc 9" w:semiHidden="1" w:uiPriority="39" w:unhideWhenUsed="1"/&gt;&lt;w:lsdException w:name="Normal Indent" w:semiHidden="1" w:unhideWhenUsed="1"/&gt;&lt;w:lsdException w:name="footnote text" w:semiHidden="1" w:unhideWhenUsed="1"/&gt;&lt;w:lsdException w:name="annotation text" w:semiHidden="1" w:unhideWhenUsed="1"/&gt;&lt;w:lsdException w:name="header" w:semiHidden="1" w:unhideWhenUsed="1"/&gt;&lt;w:lsdException w:name="footer" w:semiHidden="1" w:unhideWhenUsed="1"/&gt;&lt;w:lsdException w:name="index heading" w:semiHidden="1" w:unhideWhenUsed="1"/&gt;&lt;w:lsdException w:name="caption" w:semiHidden="1" w:uiPriority="35" w:unhideWhenUsed="1" w:qFormat="1"/&gt;&lt;w:lsdException w:name="table of figures" w:semiHidden="1" w:unhideWhenUsed="1"/&gt;&lt;w:lsdException w:name="envelope address" w:semiHidden="1" w:unhideWhenUsed="1"/&gt;&lt;w:lsdException w:name="envelope return" w:semiHidden="1" w:unhideWhenUsed="1"/&gt;&lt;w:lsdException w:name="footnote reference" w:semiHidden="1" w:unhideWhenUsed="1"/&gt;&lt;w:lsdException w:name="annotation reference" w:semiHidden="1" w:unhideWhenUsed="1"/&gt;&lt;w:lsdException w:name="line number" w:semiHidden="1" w:unhideWhenUsed="1"/&gt;&lt;w:lsdException w:name="page number" w:semiHidden="1" w:unhideWhenUsed="1"/&gt;&lt;w:lsdException w:name="endnote reference" w:semiHidden="1" w:unhideWhenUsed="1"/&gt;&lt;w:lsdException w:name="endnote text" w:semiHidden="1" w:unhideWhenUsed="1"/&gt;&lt;w:lsdException w:name="table of authorities" w:semiHidden="1" w:unhideWhenUsed="1"/&gt;&lt;w:lsdException w:name="macro" w:semiHidden="1" w:unhideWhenUsed="1"/&gt;&lt;w:lsdException w:name="toa heading" w:semiHidden="1" w:unhideWhenUsed="1"/&gt;&lt;w:lsdException w:name="List" w:semiHidden="1" w:unhideWhenUsed="1"/&gt;&lt;w:lsdException w:name="List Bullet" w:semiHidden="1" w:unhideWhenUsed="1"/&gt;&lt;w:lsdException w:name="List Number" w:semiHidden="1" w:unhideWhenUsed="1"/&gt;&lt;w:lsdException w:name="List 2" w:semiHidden="1" w:unhideWhenUsed="1"/&gt;&lt;w:lsdException w:name="List 3" w:semiHidden="1" w:unhideWhenUsed="1"/&gt;&lt;w:lsdException w:name="List 4" w:semiHidden="1" w:unhideWhenUsed="1"/&gt;&lt;w:lsdException w:name="List 5" w:semiHidden="1" w:unhideWhenUsed="1"/&gt;&lt;w:lsdException w:name="List Bullet 2" w:semiHidden="1" w:unhideWhenUsed="1"/&gt;&lt;w:lsdException w:name="List Bullet 3" w:semiHidden="1" w:unhideWhenUsed="1"/&gt;&lt;w:lsdException w:name="List Bullet 4" w:semiHidden="1" w:unhideWhenUsed="1"/&gt;&lt;w:lsdException w:name="List Bullet 5" w:semiHidden="1" w:unhideWhenUsed="1"/&gt;&lt;w:lsdException w:name="List Number 2" w:semiHidden="1" w:unhideWhenUsed="1"/&gt;&lt;w:lsdException w:name="List Number 3" w:semiHidden="1" w:unhideWhenUsed="1"/&gt;&lt;w:lsdException w:name="List Number 4" w:semiHidden="1" w:unhideWhenUsed="1"/&gt;&lt;w:lsdException w:name="List Number 5" w:semiHidden="1" w:unhideWhenUsed="1"/&gt;&lt;w:lsdException w:name="Title" w:uiPriority="10" w:qFormat="1"/&gt;&lt;w:lsdException w:name="Closing" w:semiHidden="1" w:unhideWhenUsed="1"/&gt;&lt;w:lsdException w:name="Signature" w:semiHidden="1" w:unhideWhenUsed="1"/&gt;&lt;w:lsdException w:name="Default Paragraph Font" w:semiHidden="1" w:uiPriority="1" w:unhideWhenUsed="1"/&gt;&lt;w:lsdException w:name="Body Text" w:semiHidden="1" w:unhideWhenUsed="1"/&gt;&lt;w:lsdException w:name="Body Text Indent" w:semiHidden="1" w:unhideWhenUsed="1"/&gt;&lt;w:lsdException w:name="List Continue" w:semiHidden="1" w:unhideWhenUsed="1"/&gt;&lt;w:lsdException w:name="List Continue 2" w:semiHidden="1" w:unhideWhenUsed="1"/&gt;&lt;w:lsdException w:name="List Continue 3" w:semiHidden="1" w:unhideWhenUsed="1"/&gt;&lt;w:lsdException w:name="List Continue 4" w:semiHidden="1" w:unhideWhenUsed="1"/&gt;&lt;w:lsdException w:name="List Continue 5" w:semiHidden="1" w:unhideWhenUsed="1"/&gt;&lt;w:lsdException w:name="Message Header" w:semiHidden="1" w:unhideWhenUsed="1"/&gt;&lt;w:lsdException w:name="Subtitle" w:uiPriority="11" w:qFormat="1"/&gt;&lt;w:lsdException w:name="Salutation" w:semiHidden="1" w:unhideWhenUsed="1"/&gt;&lt;w:lsdException w:name="Date" w:semiHidden="1" w:unhideWhenUsed="1"/&gt;&lt;w:lsdException w:name="Body Text First Indent" w:semiHidden="1" w:unhideWhenUsed="1"/&gt;&lt;w:lsdException w:name="Body Text First Indent 2" w:semiHidden="1" w:unhideWhenUsed="1"/&gt;&lt;w:lsdException w:name="Note Heading" w:semiHidden="1" w:unhideWhenUsed="1"/&gt;&lt;w:lsdException w:name="Body Text 2" w:semiHidden="1" w:unhideWhenUsed="1"/&gt;&lt;w:lsdException w:name="Body Text 3" w:semiHidden="1" w:unhideWhenUsed="1"/&gt;&lt;w:lsdException w:name="Body Text Indent 2" w:semiHidden="1" w:unhideWhenUsed="1"/&gt;&lt;w:lsdException w:name="Body Text Indent 3" w:semiHidden="1" w:unhideWhenUsed="1"/&gt;&lt;w:lsdException w:name="Block Text" w:semiHidden="1" w:unhideWhenUsed="1"/&gt;&lt;w:lsdException w:name="Hyperlink" w:semiHidden="1" w:unhideWhenUsed="1"/&gt;&lt;w:lsdException w:name="FollowedHyperlink" w:semiHidden="1" w:unhideWhenUsed="1"/&gt;&lt;w:lsdException w:name="Strong" w:uiPriority="22" w:qFormat="1"/&gt;&lt;w:lsdException w:name="Emphasis" w:uiPriority="20" w:qFormat="1"/&gt;&lt;w:lsdException w:name="Document Map" w:semiHidden="1" w:unhideWhenUsed="1"/&gt;&lt;w:lsdException w:name="Plain Text" w:semiHidden="1" w:unhideWhenUsed="1"/&gt;&lt;w:lsdException w:name="E-mail Signature" w:semiHidden="1" w:unhideWhenUsed="1"/&gt;&lt;w:lsdException w:name="HTML Top of Form" w:semiHidden="1" w:unhideWhenUsed="1"/&gt;&lt;w:lsdException w:name="HTML Bottom of Form" w:semiHidden="1" w:unhideWhenUsed="1"/&gt;&lt;w:lsdException w:name="Normal (Web)" w:semiHidden="1" w:unhideWhenUsed="1"/&gt;&lt;w:lsdException w:name="HTML Acronym" w:semiHidden="1" w:unhideWhenUsed="1"/&gt;&lt;w:lsdException w:name="HTML Address" w:semiHidden="1" w:unhideWhenUsed="1"/&gt;&lt;w:lsdException w:name="HTML Cite" w:semiHidden="1" w:unhideWhenUsed="1"/&gt;&lt;w:lsdException w:name="HTML Code" w:semiHidden="1" w:unhideWhenUsed="1"/&gt;&lt;w:lsdException w:name="HTML Definition" w:semiHidden="1" w:unhideWhenUsed="1"/&gt;&lt;w:lsdException w:name="HTML Keyboard" w:semiHidden="1" w:unhideWhenUsed="1"/&gt;&lt;w:lsdException w:name="HTML Preformatted" w:semiHidden="1" w:unhideWhenUsed="1"/&gt;&lt;w:lsdException w:name="HTML Sample" w:semiHidden="1" w:unhideWhenUsed="1"/&gt;&lt;w:lsdException w:name="HTML Typewriter" w:semiHidden="1" w:unhideWhenUsed="1"/&gt;&lt;w:lsdException w:name="HTML Variable" w:semiHidden="1" w:unhideWhenUsed="1"/&gt;&lt;w:lsdException w:name="Normal Table" w:semiHidden="1" w:unhideWhenUsed="1"/&gt;&lt;w:lsdException w:name="annotation subject" w:semiHidden="1" w:unhideWhenUsed="1"/&gt;&lt;w:lsdException w:name="No List" w:semiHidden="1" w:unhideWhenUsed="1"/&gt;&lt;w:lsdException w:name="Outline List 1" w:semiHidden="1" w:unhideWhenUsed="1"/&gt;&lt;w:lsdException w:name="Outline List 2" w:semiHidden="1" w:unhideWhenUsed="1"/&gt;&lt;w:lsdException w:name="Outline List 3" w:semiHidden="1" w:unhideWhenUsed="1"/&gt;&lt;w:lsdException w:name="Table Simple 1" w:semiHidden="1" w:unhideWhenUsed="1"/&gt;&lt;w:lsdException w:name="Table Simple 2" w:semiHidden="1" w:unhideWhenUsed="1"/&gt;&lt;w:lsdException w:name="Table Simple 3" w:semiHidden="1" w:unhideWhenUsed="1"/&gt;&lt;w:lsdException w:name="Table Classic 1" w:semiHidden="1" w:unhideWhenUsed="1"/&gt;&lt;w:lsdException w:name="Table Classic 2" w:semiHidden="1" w:unhideWhenUsed="1"/&gt;&lt;w:lsdException w:name="Table Classic 3" w:semiHidden="1" w:unhideWhenUsed="1"/&gt;&lt;w:lsdException w:name="Table Classic 4" w:semiHidden="1" w:unhideWhenUsed="1"/&gt;&lt;w:lsdException w:name="Table Colorful 1" w:semiHidden="1" w:unhideWhenUsed="1"/&gt;&lt;w:lsdException w:name="Table Colorful 2" w:semiHidden="1" w:unhideWhenUsed="1"/&gt;&lt;w:lsdException w:name="Table Colorful 3" w:semiHidden="1" w:unhideWhenUsed="1"/&gt;&lt;w:lsdException w:name="Table Columns 1" w:semiHidden="1" w:unhideWhenUsed="1"/&gt;&lt;w:lsdException w:name="Table Columns 2" w:semiHidden="1" w:unhideWhenUsed="1"/&gt;&lt;w:lsdException w:name="Table Columns 3" w:semiHidden="1" w:unhideWhenUsed="1"/&gt;&lt;w:lsdException w:name="Table Columns 4" w:semiHidden="1" w:unhideWhenUsed="1"/&gt;&lt;w:lsdException w:name="Table Columns 5" w:semiHidden="1" w:unhideWhenUsed="1"/&gt;&lt;w:lsdException w:name="Table Grid 1" w:semiHidden="1" w:unhideWhenUsed="1"/&gt;&lt;w:lsdException w:name="Table Grid 2" w:semiHidden="1" w:unhideWhenUsed="1"/&gt;&lt;w:lsdException w:name="Table Grid 3" w:semiHidden="1" w:unhideWhenUsed="1"/&gt;&lt;w:lsdException w:name="Table Grid 4" w:semiHidden="1" w:unhideWhenUsed="1"/&gt;&lt;w:lsdException w:name="Table Grid 5" w:semiHidden="1" w:unhideWhenUsed="1"/&gt;&lt;w:lsdException w:name="Table Grid 6" w:semiHidden="1" w:unhideWhenUsed="1"/&gt;&lt;w:lsdException w:name="Table Grid 7" w:semiHidden="1" w:unhideWhenUsed="1"/&gt;&lt;w:lsdException w:name="Table Grid 8" w:semiHidden="1" w:unhideWhenUsed="1"/&gt;&lt;w:lsdException w:name="Table List 1" w:semiHidden="1" w:unhideWhenUsed="1"/&gt;&lt;w:lsdException w:name="Table List 2" w:semiHidden="1" w:unhideWhenUsed="1"/&gt;&lt;w:lsdException w:name="Table List 3" w:semiHidden="1" w:unhideWhenUsed="1"/&gt;&lt;w:lsdException w:name="Table List 4" w:semiHidden="1" w:unhideWhenUsed="1"/&gt;&lt;w:lsdException w:name="Table List 5" w:semiHidden="1" w:unhideWhenUsed="1"/&gt;&lt;w:lsdException w:name="Table List 6" w:semiHidden="1" w:unhideWhenUsed="1"/&gt;&lt;w:lsdException w:name="Table List 7" w:semiHidden="1" w:unhideWhenUsed="1"/&gt;&lt;w:lsdException w:name="Table List 8" w:semiHidden="1" w:unhideWhenUsed="1"/&gt;&lt;w:lsdException w:name="Table 3D effects 1" w:semiHidden="1" w:unhideWhenUsed="1"/&gt;&lt;w:lsdException w:name="Table 3D effects 2" w:semiHidden="1" w:unhideWhenUsed="1"/&gt;&lt;w:lsdException w:name="Table 3D effects 3" w:semiHidden="1" w:unhideWhenUsed="1"/&gt;&lt;w:lsdException w:name="Table Contemporary" w:semiHidden="1" w:unhideWhenUsed="1"/&gt;&lt;w:lsdException w:name="Table Elegant" w:semiHidden="1" w:unhideWhenUsed="1"/&gt;&lt;w:lsdException w:name="Table Professional" w:semiHidden="1" w:unhideWhenUsed="1"/&gt;&lt;w:lsdException w:name="Table Subtle 1" w:semiHidden="1" w:unhideWhenUsed="1"/&gt;&lt;w:lsdException w:name="Table Subtle 2" w:semiHidden="1" w:unhideWhenUsed="1"/&gt;&lt;w:lsdException w:name="Table Web 1" w:semiHidden="1" w:unhideWhenUsed="1"/&gt;&lt;w:lsdException w:name="Table Web 2" w:semiHidden="1" w:unhideWhenUsed="1"/&gt;&lt;w:lsdException w:name="Table Web 3" w:semiHidden="1" w:unhideWhenUsed="1"/&gt;&lt;w:lsdException w:name="Balloon Text" w:semiHidden="1" w:unhideWhenUsed="1"/&gt;&lt;w:lsdException w:name="Table Grid" w:uiPriority="39"/&gt;&lt;w:lsdException w:name="Table Theme" w:semiHidden="1" w:unhideWhenUsed="1"/&gt;&lt;w:lsdException w:name="Placeholder Text" w:semiHidden="1"/&gt;&lt;w:lsdException w:name="No Spacing" w:uiPriority="1" w:qFormat="1"/&gt;&lt;w:lsdException w:name="Light Shading" w:uiPriority="60"/&gt;&lt;w:lsdException w:name="Light List" w:uiPriority="61"/&gt;&lt;w:lsdException w:name="Light Grid" w:uiPriority="62"/&gt;&lt;w:lsdException w:name="Medium Shading 1" w:uiPriority="63"/&gt;&lt;w:lsdException w:name="Medium Shading 2" w:uiPriority="64"/&gt;&lt;w:lsdException w:name="Medium List 1" w:uiPriority="65"/&gt;&lt;w:lsdException w:name="Medium List 2" w:uiPriority="66"/&gt;&lt;w:lsdException w:name="Medium Grid 1" w:uiPriority="67"/&gt;&lt;w:lsdException w:name="Medium Grid 2" w:uiPriority="68"/&gt;&lt;w:lsdException w:name="Medium Grid 3" w:uiPriority="69"/&gt;&lt;w:lsdException w:name="Dark List" w:uiPriority="70"/&gt;&lt;w:lsdException w:name="Colorful Shading" w:uiPriority="71"/&gt;&lt;w:lsdException w:name="Colorful List" w:uiPriority="72"/&gt;&lt;w:lsdException w:name="Colorful Grid" w:uiPriority="73"/&gt;&lt;w:lsdException w:name="Light Shading Accent 1" w:uiPriority="60"/&gt;&lt;w:lsdException w:name="Light List Accent 1" w:uiPriority="61"/&gt;&lt;w:lsdException w:name="Light Grid Accent 1" w:uiPriority="62"/&gt;&lt;w:lsdException w:name="Medium Shading 1 Accent 1" w:uiPriority="63"/&gt;&lt;w:lsdException w:name="Medium Shading 2 Accent 1" w:uiPriority="64"/&gt;&lt;w:lsdException w:name="Medium List 1 Accent 1" w:uiPriority="65"/&gt;&lt;w:lsdException w:name="Revision" w:semiHidden="1"/&gt;&lt;w:lsdException w:name="List Paragraph" w:uiPriority="34" w:qFormat="1"/&gt;&lt;w:lsdException w:name="Quote" w:uiPriority="29" w:qFormat="1"/&gt;&lt;w:lsdException w:name="Intense Quote" w:uiPriority="30" w:qFormat="1"/&gt;&lt;w:lsdException w:name="Medium List 2 Accent 1" w:uiPriority="66"/&gt;&lt;w:lsdException w:name="Medium Grid 1 Accent 1" w:uiPriority="67"/&gt;&lt;w:lsdException w:name="Medium Grid 2 Accent 1" w:uiPriority="68"/&gt;&lt;w:lsdException w:name="Medium Grid 3 Accent 1" w:uiPriority="69"/&gt;&lt;w:lsdException w:name="Dark List Accent 1" w:uiPriority="70"/&gt;&lt;w:lsdException w:name="Colorful Shading Accent 1" w:uiPriority="71"/&gt;&lt;w:lsdException w:name="Colorful List Accent 1" w:uiPriority="72"/&gt;&lt;w:lsdException w:name="Colorful Grid Accent 1" w:uiPriority="73"/&gt;&lt;w:lsdException w:name="Light Shading Accent 2" w:uiPriority="60"/&gt;&lt;w:lsdException w:name="Light List Accent 2" w:uiPriority="61"/&gt;&lt;w:lsdException w:name="Light Grid Accent 2" w:uiPriority="62"/&gt;&lt;w:lsdException w:name="Medium Shading 1 Accent 2" w:uiPriority="63"/&gt;&lt;w:lsdException w:name="Medium Shading 2 Accent 2" w:uiPriority="64"/&gt;&lt;w:lsdException w:name="Medium List 1 Accent 2" w:uiPriority="65"/&gt;&lt;w:lsdException w:name="Medium List 2 Accent 2" w:uiPriority="66"/&gt;&lt;w:lsdException w:name="Medium Grid 1 Accent 2" w:uiPriority="67"/&gt;&lt;w:lsdException w:name="Medium Grid 2 Accent 2" w:uiPriority="68"/&gt;&lt;w:lsdException w:name="Medium Grid 3 Accent 2" w:uiPriority="69"/&gt;&lt;w:lsdException w:name="Dark List Accent 2" w:uiPriority="70"/&gt;&lt;w:lsdException w:name="Colorful Shading Accent 2" w:uiPriority="71"/&gt;&lt;w:lsdException w:name="Colorful List Accent 2" w:uiPriority="72"/&gt;&lt;w:lsdException w:name="Colorful Grid Accent 2" w:uiPriority="73"/&gt;&lt;w:lsdException w:name="Light Shading Accent 3" w:uiPriority="60"/&gt;&lt;w:lsdException w:name="Light List Accent 3" w:uiPriority="61"/&gt;&lt;w:lsdException w:name="Light Grid Accent 3" w:uiPriority="62"/&gt;&lt;w:lsdException w:name="Medium Shading 1 Accent 3" w:uiPriority="63"/&gt;&lt;w:lsdException w:name="Medium Shading 2 Accent 3" w:uiPriority="64"/&gt;&lt;w:lsdException w:name="Medium List 1 Accent 3" w:uiPriority="65"/&gt;&lt;w:lsdException w:name="Medium List 2 Accent 3" w:uiPriority="66"/&gt;&lt;w:lsdException w:name="Medium Grid 1 Accent 3" w:uiPriority="67"/&gt;&lt;w:lsdException w:name="Medium Grid 2 Accent 3" w:uiPriority="68"/&gt;&lt;w:lsdException w:name="Medium Grid 3 Accent 3" w:uiPriority="69"/&gt;&lt;w:lsdException w:name="Dark List Accent 3" w:uiPriority="70"/&gt;&lt;w:lsdException w:name="Colorful Shading Accent 3" w:uiPriority="71"/&gt;&lt;w:lsdException w:name="Colorful List Accent 3" w:uiPriority="72"/&gt;&lt;w:lsdException w:name="Colorful Grid Accent 3" w:uiPriority="73"/&gt;&lt;w:lsdException w:name="Light Shading Accent 4" w:uiPriority="60"/&gt;&lt;w:lsdException w:name="Light List Accent 4" w:uiPriority="61"/&gt;&lt;w:lsdException w:name="Light Grid Accent 4" w:uiPriority="62"/&gt;&lt;w:lsdException w:name="Medium Shading 1 Accent 4" w:uiPriority="63"/&gt;&lt;w:lsdException w:name="Medium Shading 2 Accent 4" w:uiPriority="64"/&gt;&lt;w:lsdException w:name="Medium List 1 Accent 4" w:uiPriority="65"/&gt;&lt;w:lsdException w:name="Medium List 2 Accent 4" w:uiPriority="66"/&gt;&lt;w:lsdException w:name="Medium Grid 1 Accent 4" w:uiPriority="67"/&gt;&lt;w:lsdException w:name="Medium Grid 2 Accent 4" w:uiPriority="68"/&gt;&lt;w:lsdException w:name="Medium Grid 3 Accent 4" w:uiPriority="69"/&gt;&lt;w:lsdException w:name="Dark List Accent 4" w:uiPriority="70"/&gt;&lt;w:lsdException w:name="Colorful Shading Accent 4" w:uiPriority="71"/&gt;&lt;w:lsdException w:name="Colorful List Accent 4" w:uiPriority="72"/&gt;&lt;w:lsdException w:name="Colorful Grid Accent 4" w:uiPriority="73"/&gt;&lt;w:lsdException w:name="Light Shading Accent 5" w:uiPriority="60"/&gt;&lt;w:lsdException w:name="Light List Accent 5" w:uiPriority="61"/&gt;&lt;w:lsdException w:name="Light Grid Accent 5" w:uiPriority="62"/&gt;&lt;w:lsdException w:name="Medium Shading 1 Accent 5" w:uiPriority="63"/&gt;&lt;w:lsdException w:name="Medium Shading 2 Accent 5" w:uiPriority="64"/&gt;&lt;w:lsdException w:name="Medium List 1 Accent 5" w:uiPriority="65"/&gt;&lt;w:lsdException w:name="Medium List 2 Accent 5" w:uiPriority="66"/&gt;&lt;w:lsdException w:name="Medium Grid 1 Accent 5" w:uiPriority="67"/&gt;&lt;w:lsdException w:name="Medium Grid 2 Accent 5" w:uiPriority="68"/&gt;&lt;w:lsdException w:name="Medium Grid 3 Accent 5" w:uiPriority="69"/&gt;&lt;w:lsdException w:name="Dark List Accent 5" w:uiPriority="70"/&gt;&lt;w:lsdException w:name="Colorful Shading Accent 5" w:uiPriority="71"/&gt;&lt;w:lsdException w:name="Colorful List Accent 5" w:uiPriority="72"/&gt;&lt;w:lsdException w:name="Colorful Grid Accent 5" w:uiPriority="73"/&gt;&lt;w:lsdException w:name="Light Shading Accent 6" w:uiPriority="60"/&gt;&lt;w:lsdException w:name="Light List Accent 6" w:uiPriority="61"/&gt;&lt;w:lsdException w:name="Light Grid Accent 6" w:uiPriority="62"/&gt;&lt;w:lsdException w:name="Medium Shading 1 Accent 6" w:uiPriority="63"/&gt;&lt;w:lsdException w:name="Medium Shading 2 Accent 6" w:uiPriority="64"/&gt;&lt;w:lsdException w:name="Medium List 1 Accent 6" w:uiPriority="65"/&gt;&lt;w:lsdException w:name="Medium List 2 Accent 6" w:uiPriority="66"/&gt;&lt;w:lsdException w:name="Medium Grid 1 Accent 6" w:uiPriority="67"/&gt;&lt;w:lsdException w:name="Medium Grid 2 Accent 6" w:uiPriority="68"/&gt;&lt;w:lsdException w:name="Medium Grid 3 Accent 6" w:uiPriority="69"/&gt;&lt;w:lsdException w:name="Dark List Accent 6" w:uiPriority="70"/&gt;&lt;w:lsdException w:name="Colorful Shading Accent 6" w:uiPriority="71"/&gt;&lt;w:lsdException w:name="Colorful List Accent 6" w:uiPriority="72"/&gt;&lt;w:lsdException w:name="Colorful Grid Accent 6" w:uiPriority="73"/&gt;&lt;w:lsdException w:name="Subtle Emphasis" w:uiPriority="19" w:qFormat="1"/&gt;&lt;w:lsdException w:name="Intense Emphasis" w:uiPriority="21" w:qFormat="1"/&gt;&lt;w:lsdException w:name="Subtle Reference" w:uiPriority="31" w:qFormat="1"/&gt;&lt;w:lsdException w:name="Intense Reference" w:uiPriority="32" w:qFormat="1"/&gt;&lt;w:lsdException w:name="Book Title" w:uiPriority="33" w:qFormat="1"/&gt;&lt;w:lsdException w:name="Bibliography" w:semiHidden="1" w:uiPriority="37" w:unhideWhenUsed="1"/&gt;&lt;w:lsdException w:name="TOC Heading" w:semiHidden="1" w:uiPriority="39" w:unhideWhenUsed="1" w:qFormat="1"/&gt;&lt;w:lsdException w:name="Plain Table 1" w:uiPriority="41"/&gt;&lt;w:lsdException w:name="Plain Table 2" w:uiPriority="42"/&gt;&lt;w:lsdException w:name="Plain Table 3" w:uiPriority="43"/&gt;&lt;w:lsdException w:name="Plain Table 4" w:uiPriority="44"/&gt;&lt;w:lsdException w:name="Plain Table 5" w:uiPriority="45"/&gt;&lt;w:lsdException w:name="Grid Table Light" w:uiPriority="40"/&gt;&lt;w:lsdException w:name="Grid Table 1 Light" w:uiPriority="46"/&gt;&lt;w:lsdException w:name="Grid Table 2" w:uiPriority="47"/&gt;&lt;w:lsdException w:name="Grid Table 3" w:uiPriority="48"/&gt;&lt;w:lsdException w:name="Grid Table 4" w:uiPriority="49"/&gt;&lt;w:lsdException w:name="Grid Table 5 Dark" w:uiPriority="50"/&gt;&lt;w:lsdException w:name="Grid Table 6 Colorful" w:uiPriority="51"/&gt;&lt;w:lsdException w:name="Grid Table 7 Colorful" w:uiPriority="52"/&gt;&lt;w:lsdException w:name="Grid Table 1 Light Accent 1" w:uiPriority="46"/&gt;&lt;w:lsdException w:name="Grid Table 2 Accent 1" w:uiPriority="47"/&gt;&lt;w:lsdException w:name="Grid Table 3 Accent 1" w:uiPriority="48"/&gt;&lt;w:lsdException w:name="Grid Table 4 Accent 1" w:uiPriority="49"/&gt;&lt;w:lsdException w:name="Grid Table 5 Dark Accent 1" w:uiPriority="50"/&gt;&lt;w:lsdException w:name="Grid Table 6 Colorful Accent 1" w:uiPriority="51"/&gt;&lt;w:lsdException w:name="Grid Table 7 Colorful Accent 1" w:uiPriority="52"/&gt;&lt;w:lsdException w:name="Grid Table 1 Light Accent 2" w:uiPriority="46"/&gt;&lt;w:lsdException w:name="Grid Table 2 Accent 2" w:uiPriority="47"/&gt;&lt;w:lsdException w:name="Grid Table 3 Accent 2" w:uiPriority="48"/&gt;&lt;w:lsdException w:name="Grid Table 4 Accent 2" w:uiPriority="49"/&gt;&lt;w:lsdException w:name="Grid Table 5 Dark Accent 2" w:uiPriority="50"/&gt;&lt;w:lsdException w:name="Grid Table 6 Colorful Accent 2" w:uiPriority="51"/&gt;&lt;w:lsdException w:name="Grid Table 7 Colorful Accent 2" w:uiPriority="52"/&gt;&lt;w:lsdException w:name="Grid Table 1 Light Accent 3" w:uiPriority="46"/&gt;&lt;w:lsdException w:name="Grid Table 2 Accent 3" w:uiPriority="47"/&gt;&lt;w:lsdException w:name="Grid Table 3 Accent 3" w:uiPriority="48"/&gt;&lt;w:lsdException w:name="Grid Table 4 Accent 3" w:uiPriority="49"/&gt;&lt;w:lsdException w:name="Grid Table 5 Dark Accent 3" w:uiPriority="50"/&gt;&lt;w:lsdException w:name="Grid Table 6 Colorful Accent 3" w:uiPriority="51"/&gt;&lt;w:lsdException w:name="Grid Table 7 Colorful Accent 3" w:uiPriority="52"/&gt;&lt;w:lsdException w:name="Grid Table 1 Light Accent 4" w:uiPriority="46"/&gt;&lt;w:lsdException w:name="Grid Table 2 Accent 4" w:uiPriority="47"/&gt;&lt;w:lsdException w:name="Grid Table 3 Accent 4" w:uiPriority="48"/&gt;&lt;w:lsdException w:name="Grid Table 4 Accent 4" w:uiPriority="49"/&gt;&lt;w:lsdException w:name="Grid Table 5 Dark Accent 4" w:uiPriority="50"/&gt;&lt;w:lsdException w:name="Grid Table 6 Colorful Accent 4" w:uiPriority="51"/&gt;&lt;w:lsdException w:name="Grid Table 7 Colorful Accent 4" w:uiPriority="52"/&gt;&lt;w:lsdException w:name="Grid Table 1 Light Accent 5" w:uiPriority="46"/&gt;&lt;w:lsdException w:name="Grid Table 2 Accent 5" w:uiPriority="47"/&gt;&lt;w:lsdException w:name="Grid Table 3 Accent 5" w:uiPriority="48"/&gt;&lt;w:lsdException w:name="Grid Table 4 Accent 5" w:uiPriority="49"/&gt;&lt;w:lsdException w:name="Grid Table 5 Dark Accent 5" w:uiPriority="50"/&gt;&lt;w:lsdException w:name="Grid Table 6 Colorful Accent 5" w:uiPriority="51"/&gt;&lt;w:lsdException w:name="Grid Table 7 Colorful Accent 5" w:uiPriority="52"/&gt;&lt;w:lsdException w:name="Grid Table 1 Light Accent 6" w:uiPriority="46"/&gt;&lt;w:lsdException w:name="Grid Table 2 Accent 6" w:uiPriority="47"/&gt;&lt;w:lsdException w:name="Grid Table 3 Accent 6" w:uiPriority="48"/&gt;&lt;w:lsdException w:name="Grid Table 4 Accent 6" w:uiPriority="49"/&gt;&lt;w:lsdException w:name="Grid Table 5 Dark Accent 6" w:uiPriority="50"/&gt;&lt;w:lsdException w:name="Grid Table 6 Colorful Accent 6" w:uiPriority="51"/&gt;&lt;w:lsdException w:name="Grid Table 7 Colorful Accent 6" w:uiPriority="52"/&gt;&lt;w:lsdException w:name="List Table 1 Light" w:uiPriority="46"/&gt;&lt;w:lsdException w:name="List Table 2" w:uiPriority="47"/&gt;&lt;w:lsdException w:name="List Table 3" w:uiPriority="48"/&gt;&lt;w:lsdException w:name="List Table 4" w:uiPriority="49"/&gt;&lt;w:lsdException w:name="List Table 5 Dark" w:uiPriority="50"/&gt;&lt;w:lsdException w:name="List Table 6 Colorful" w:uiPriority="51"/&gt;&lt;w:lsdException w:name="List Table 7 Colorful" w:uiPriority="52"/&gt;&lt;w:lsdException w:name="List Table 1 Light Accent 1" w:uiPriority="46"/&gt;&lt;w:lsdException w:name="List Table 2 Accent 1" w:uiPriority="47"/&gt;&lt;w:lsdException w:name="List Table 3 Accent 1" w:uiPriority="48"/&gt;&lt;w:lsdException w:name="List Table 4 Accent 1" w:uiPriority="49"/&gt;&lt;w:lsdException w:name="List Table 5 Dark Accent 1" w:uiPriority="50"/&gt;&lt;w:lsdException w:name="List Table 6 Colorful Accent 1" w:uiPriority="51"/&gt;&lt;w:lsdException w:name="List Table 7 Colorful Accent 1" w:uiPriority="52"/&gt;&lt;w:lsdException w:name="List Table 1 Light Accent 2" w:uiPriority="46"/&gt;&lt;w:lsdException w:name="List Table 2 Accent 2" w:uiPriority="47"/&gt;&lt;w:lsdException w:name="List Table 3 Accent 2" w:uiPriority="48"/&gt;&lt;w:lsdException w:name="List Table 4 Accent 2" w:uiPriority="49"/&gt;&lt;w:lsdException w:name="List Table 5 Dark Accent 2" w:uiPriority="50"/&gt;&lt;w:lsdException w:name="List Table 6 Colorful Accent 2" w:uiPriority="51"/&gt;&lt;w:lsdException w:name="List Table 7 Colorful Accent 2" w:uiPriority="52"/&gt;&lt;w:lsdException w:name="List Table 1 Light Accent 3" w:uiPriority="46"/&gt;&lt;w:lsdException w:name="List Table 2 Accent 3" w:uiPriority="47"/&gt;&lt;w:lsdException w:name="List Table 3 Accent 3" w:uiPriority="48"/&gt;&lt;w:lsdException w:name="List Table 4 Accent 3" w:uiPriority="49"/&gt;&lt;w:lsdException w:name="List Table 5 Dark Accent 3" w:uiPriority="50"/&gt;&lt;w:lsdException w:name="List Table 6 Colorful Accent 3" w:uiPriority="51"/&gt;&lt;w:lsdException w:name="List Table 7 Colorful Accent 3" w:uiPriority="52"/&gt;&lt;w:lsdException w:name="List Table 1 Light Accent 4" w:uiPriority="46"/&gt;&lt;w:lsdException w:name="List Table 2 Accent 4" w:uiPriority="47"/&gt;&lt;w:lsdException w:name="List Table 3 Accent 4" w:uiPriority="48"/&gt;&lt;w:lsdException w:name="List Table 4 Accent 4" w:uiPriority="49"/&gt;&lt;w:lsdException w:name="List Table 5 Dark Accent 4" w:uiPriority="50"/&gt;&lt;w:lsdException w:name="List Table 6 Colorful Accent 4" w:uiPriority="51"/&gt;&lt;w:lsdException w:name="List Table 7 Colorful Accent 4" w:uiPriority="52"/&gt;&lt;w:lsdException w:name="List Table 1 Light Accent 5" w:uiPriority="46"/&gt;&lt;w:lsdException w:name="List Table 2 Accent 5" w:uiPriority="47"/&gt;&lt;w:lsdException w:name="List Table 3 Accent 5" w:uiPriority="48"/&gt;&lt;w:lsdException w:name="List Table 4 Accent 5" w:uiPriority="49"/&gt;&lt;w:lsdException w:name="List Table 5 Dark Accent 5" w:uiPriority="50"/&gt;&lt;w:lsdException w:name="List Table 6 Colorful Accent 5" w:uiPriority="51"/&gt;&lt;w:lsdException w:name="List Table 7 Colorful Accent 5" w:uiPriority="52"/&gt;&lt;w:lsdException w:name="List Table 1 Light Accent 6" w:uiPriority="46"/&gt;&lt;w:lsdException w:name="List Table 2 Accent 6" w:uiPriority="47"/&gt;&lt;w:lsdException w:name="List Table 3 Accent 6" w:uiPriority="48"/&gt;&lt;w:lsdException w:name="List Table 4 Accent 6" w:uiPriority="49"/&gt;&lt;w:lsdException w:name="List Table 5 Dark Accent 6" w:uiPriority="50"/&gt;&lt;w:lsdException w:name="List Table 6 Colorful Accent 6" w:uiPriority="51"/&gt;&lt;w:lsdException w:name="List Table 7 Colorful Accent 6" w:uiPriority="52"/&gt;&lt;w:lsdException w:name="Mention" w:semiHidden="1" w:unhideWhenUsed="1"/&gt;&lt;w:lsdException w:name="Smart Hyperlink" w:semiHidden="1" w:unhideWhenUsed="1"/&gt;&lt;w:lsdException w:name="Hashtag" w:semiHidden="1" w:unhideWhenUsed="1"/&gt;&lt;w:lsdException w:name="Unresolved Mention" w:semiHidden="1" w:unhideWhenUsed="1"/&gt;&lt;w:lsdException w:name="Smart Link" w:semiHidden="1" w:unhideWhenUsed="1"/&gt;&lt;/w:latentStyles&gt;&lt;w:style w:type="paragraph" w:default="1" w:styleId="a"&gt;&lt;w:name w:val="Normal"/&gt;&lt;w:qFormat/&gt;&lt;/w:style&gt;&lt;w:style w:type="character" w:default="1" w:styleId="a0"&gt;&lt;w:name w:val="Default Paragraph Font"/&gt;&lt;w:uiPriority w:val="1"/&gt;&lt;w:semiHidden/&gt;&lt;w:unhideWhenUsed/&gt;&lt;/w:style&gt;&lt;w:style w:type="table" w:default="1" w:styleId="a1"&gt;&lt;w:name w:val="Normal Table"/&gt;&lt;w:uiPriority w:val="99"/&gt;&lt;w:semiHidden/&gt;&lt;w:unhideWhenUsed/&gt;&lt;w:tblPr&gt;&lt;w:tblInd w:w="0" w:type="dxa"/&gt;&lt;w:tblCellMar&gt;&lt;w:top w:w="0" w:type="dxa"/&gt;&lt;w:left w:w="108" w:type="dxa"/&gt;&lt;w:bottom w:w="0" w:type="dxa"/&gt;&lt;w:right w:w="108" w:type="dxa"/&gt;&lt;/w:tblCellMar&gt;&lt;/w:tblPr&gt;&lt;/w:style&gt;&lt;w:style w:type="numbering" w:default="1" w:styleId="a2"&gt;&lt;w:name w:val="No List"/&gt;&lt;w:uiPriority w:val="99"/&gt;&lt;w:semiHidden/&gt;&lt;w:unhideWhenUsed/&gt;&lt;/w:style&gt;&lt;w:style w:type="character" w:styleId="a3"&gt;&lt;w:name w:val="Placeholder Text"/&gt;&lt;w:basedOn w:val="a0"/&gt;&lt;w:uiPriority w:val="99"/&gt;&lt;w:semiHidden/&gt;&lt;w:rPr&gt;&lt;w:color w:val="808080"/&gt;&lt;/w:rPr&gt;&lt;/w:style&gt;&lt;w:style w:type="paragraph" w:customStyle="1" w:styleId="AC22EB33D8CA4007947A2750A6FEFEA8"&gt;&lt;w:name w:val="AC22EB33D8CA4007947A2750A6FEFEA8"/&gt;&lt;/w:style&gt;&lt;/w:styles&gt;&lt;/pkg:xmlData&gt;&lt;/pkg:part&gt;&lt;pkg:part pkg:name="/word/glossary/webSettings.xml" pkg:contentType="application/vnd.openxmlformats-officedocument.wordprocessingml.webSettings+xml"&gt;&lt;pkg:xmlData&gt;&lt;w:webSettings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w16sdtdh"&gt;&lt;w:optimizeForBrowser/&gt;&lt;w:allowPNG/&gt;&lt;/w:webSettings&gt;&lt;/pkg:xmlData&gt;&lt;/pkg:part&gt;&lt;pkg:part pkg:name="/word/glossary/fontTable.xml" pkg:contentType="application/vnd.openxmlformats-officedocument.wordprocessingml.fontTable+xml"&gt;&lt;pkg:xmlData&gt;&lt;w:fonts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w16sdtdh"/&gt;&lt;/pkg:xmlData&gt;&lt;/pkg:part&gt;&lt;/pkg:package&gt;
</ObjectivesSuffix>
    <EfficaciesPrefix>Основные параметры эффективности:</EfficaciesPrefix>
    <EfficaciesSuffix>&lt;?xml version="1.0" standalone="yes"?&gt;
&lt;?mso-application progid="Word.Document"?&gt;
&lt;pkg:package xmlns:pkg="http://schemas.microsoft.com/office/2006/xmlPackage"&gt;&lt;pkg:part pkg:name="/_rels/.rels" pkg:contentType="application/vnd.openxmlformats-package.relationships+xml" pkg:padding="512"&gt;&lt;pkg:xmlData&gt;&lt;Relationships xmlns="http://schemas.openxmlformats.org/package/2006/relationships"&gt;&lt;Relationship Id="rId1" Type="http://schemas.openxmlformats.org/officeDocument/2006/relationships/officeDocument" Target="word/document.xml"/&gt;&lt;/Relationships&gt;&lt;/pkg:xmlData&gt;&lt;/pkg:part&gt;&lt;pkg:part pkg:name="/word/document.xml" pkg:contentType="application/vnd.openxmlformats-officedocument.wordprocessingml.document.main+xml"&gt;&lt;pkg:xmlData&gt;&lt;w:document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wp14"&gt;&lt;w:body&gt;&lt;w:p w:rsidR="009477D6" w:rsidRDefault="009477D6" w:rsidP="009477D6"&gt;&lt;w:pPr&gt;&lt;w:pStyle w:val="SDText"/&gt;&lt;w:spacing w:after="0" w:line="360" w:lineRule="auto"/&gt;&lt;/w:pPr&gt;&lt;/w:p&gt;&lt;w:p w:rsidR="008E4461" w:rsidRPr="00E642D7" w:rsidRDefault="008E4461" w:rsidP="00E642D7"&gt;&lt;w:pPr&gt;&lt;w:pStyle w:val="SDText"/&gt;&lt;w:spacing w:after="0" w:line="360" w:lineRule="auto"/&gt;&lt;w:rPr&gt;&lt;w:szCs w:val="24"/&gt;&lt;w:lang w:eastAsia="ru-RU" w:bidi="ru-RU"/&gt;&lt;/w:rPr&gt;&lt;/w:pPr&gt;&lt;/w:p&gt;&lt;w:p w:rsidR="00000000" w:rsidRDefault="007A52AA"/&gt;&lt;w:sectPr w:rsidR="00000000"&gt;&lt;w:pgSz w:w="12240" w:h="15840"/&gt;&lt;w:pgMar w:top="1134" w:right="850" w:bottom="1134" w:left="1701" w:header="720" w:footer="720" w:gutter="0"/&gt;&lt;w:cols w:space="720"/&gt;&lt;/w:sectPr&gt;&lt;/w:body&gt;&lt;/w:document&gt;&lt;/pkg:xmlData&gt;&lt;/pkg:part&gt;&lt;pkg:part pkg:name="/word/_rels/document.xml.rels" pkg:contentType="application/vnd.openxmlformats-package.relationships+xml" pkg:padding="256"&gt;&lt;pkg:xmlData&gt;&lt;Relationships xmlns="http://schemas.openxmlformats.org/package/2006/relationships"&gt;&lt;Relationship Id="rId2" Type="http://schemas.openxmlformats.org/officeDocument/2006/relationships/styles" Target="styles.xml"/&gt;&lt;Relationship Id="rId1" Type="http://schemas.openxmlformats.org/officeDocument/2006/relationships/numbering" Target="numbering.xml"/&gt;&lt;/Relationships&gt;&lt;/pkg:xmlData&gt;&lt;/pkg:part&gt;&lt;pkg:part pkg:name="/word/numbering.xml" pkg:contentType="application/vnd.openxmlformats-officedocument.wordprocessingml.numbering+xml"&gt;&lt;pkg:xmlData&gt;&lt;w:numbering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wp14"&gt;&lt;w:abstractNum w:abstractNumId="0" w15:restartNumberingAfterBreak="0"&gt;&lt;w:nsid w:val="022619EF"/&gt;&lt;w:multiLevelType w:val="hybridMultilevel"/&gt;&lt;w:tmpl w:val="5DC85A10"/&gt;&lt;w:lvl w:ilvl="0" w:tplc="38569944"&gt;&lt;w:start w:val="1"/&gt;&lt;w:numFmt w:val="bullet"/&gt;&lt;w:lvlText w:val=""/&gt;&lt;w:lvlJc w:val="left"/&gt;&lt;w:pPr&gt;&lt;w:ind w:left="360" w:hanging="360"/&gt;&lt;/w:pPr&gt;&lt;w:rPr&gt;&lt;w:rFonts w:ascii="Symbol" w:eastAsiaTheme="minorHAnsi" w:hAnsi="Symbol" w:cstheme="minorBidi" w:hint="default"/&gt;&lt;/w:rPr&gt;&lt;/w:lvl&gt;&lt;w:lvl w:ilvl="1" w:tplc="04190003" w:tentative="1"&gt;&lt;w:start w:val="1"/&gt;&lt;w:numFmt w:val="bullet"/&gt;&lt;w:lvlText w:val="o"/&gt;&lt;w:lvlJc w:val="left"/&gt;&lt;w:pPr&gt;&lt;w:ind w:left="1440" w:hanging="360"/&gt;&lt;/w:pPr&gt;&lt;w:rPr&gt;&lt;w:rFonts w:ascii="Courier New" w:hAnsi="Courier New" w:cs="Courier New" w:hint="default"/&gt;&lt;/w:rPr&gt;&lt;/w:lvl&gt;&lt;w:lvl w:ilvl="2" w:tplc="04190005" w:tentative="1"&gt;&lt;w:start w:val="1"/&gt;&lt;w:numFmt w:val="bullet"/&gt;&lt;w:lvlText w:val=""/&gt;&lt;w:lvlJc w:val="left"/&gt;&lt;w:pPr&gt;&lt;w:ind w:left="2160" w:hanging="360"/&gt;&lt;/w:pPr&gt;&lt;w:rPr&gt;&lt;w:rFonts w:ascii="Wingdings" w:hAnsi="Wingdings" w:hint="default"/&gt;&lt;/w:rPr&gt;&lt;/w:lvl&gt;&lt;w:lvl w:ilvl="3" w:tplc="04190001" w:tentative="1"&gt;&lt;w:start w:val="1"/&gt;&lt;w:numFmt w:val="bullet"/&gt;&lt;w:lvlText w:val=""/&gt;&lt;w:lvlJc w:val="left"/&gt;&lt;w:pPr&gt;&lt;w:ind w:left="2880" w:hanging="360"/&gt;&lt;/w:pPr&gt;&lt;w:rPr&gt;&lt;w:rFonts w:ascii="Symbol" w:hAnsi="Symbol" w:hint="default"/&gt;&lt;/w:rPr&gt;&lt;/w:lvl&gt;&lt;w:lvl w:ilvl="4" w:tplc="04190003" w:tentative="1"&gt;&lt;w:start w:val="1"/&gt;&lt;w:numFmt w:val="bullet"/&gt;&lt;w:lvlText w:val="o"/&gt;&lt;w:lvlJc w:val="left"/&gt;&lt;w:pPr&gt;&lt;w:ind w:left="3600" w:hanging="360"/&gt;&lt;/w:pPr&gt;&lt;w:rPr&gt;&lt;w:rFonts w:ascii="Courier New" w:hAnsi="Courier New" w:cs="Courier New" w:hint="default"/&gt;&lt;/w:rPr&gt;&lt;/w:lvl&gt;&lt;w:lvl w:ilvl="5" w:tplc="04190005" w:tentative="1"&gt;&lt;w:start w:val="1"/&gt;&lt;w:numFmt w:val="bullet"/&gt;&lt;w:lvlText w:val=""/&gt;&lt;w:lvlJc w:val="left"/&gt;&lt;w:pPr&gt;&lt;w:ind w:left="4320" w:hanging="360"/&gt;&lt;/w:pPr&gt;&lt;w:rPr&gt;&lt;w:rFonts w:ascii="Wingdings" w:hAnsi="Wingdings" w:hint="default"/&gt;&lt;/w:rPr&gt;&lt;/w:lvl&gt;&lt;w:lvl w:ilvl="6" w:tplc="04190001" w:tentative="1"&gt;&lt;w:start w:val="1"/&gt;&lt;w:numFmt w:val="bullet"/&gt;&lt;w:lvlText w:val=""/&gt;&lt;w:lvlJc w:val="left"/&gt;&lt;w:pPr&gt;&lt;w:ind w:left="5040" w:hanging="360"/&gt;&lt;/w:pPr&gt;&lt;w:rPr&gt;&lt;w:rFonts w:ascii="Symbol" w:hAnsi="Symbol" w:hint="default"/&gt;&lt;/w:rPr&gt;&lt;/w:lvl&gt;&lt;w:lvl w:ilvl="7" w:tplc="04190003" w:tentative="1"&gt;&lt;w:start w:val="1"/&gt;&lt;w:numFmt w:val="bullet"/&gt;&lt;w:lvlText w:val="o"/&gt;&lt;w:lvlJc w:val="left"/&gt;&lt;w:pPr&gt;&lt;w:ind w:left="5760" w:hanging="360"/&gt;&lt;/w:pPr&gt;&lt;w:rPr&gt;&lt;w:rFonts w:ascii="Courier New" w:hAnsi="Courier New" w:cs="Courier New" w:hint="default"/&gt;&lt;/w:rPr&gt;&lt;/w:lvl&gt;&lt;w:lvl w:ilvl="8" w:tplc="04190005" w:tentative="1"&gt;&lt;w:start w:val="1"/&gt;&lt;w:numFmt w:val="bullet"/&gt;&lt;w:lvlText w:val=""/&gt;&lt;w:lvlJc w:val="left"/&gt;&lt;w:pPr&gt;&lt;w:ind w:left="6480" w:hanging="360"/&gt;&lt;/w:pPr&gt;&lt;w:rPr&gt;&lt;w:rFonts w:ascii="Wingdings" w:hAnsi="Wingdings" w:hint="default"/&gt;&lt;/w:rPr&gt;&lt;/w:lvl&gt;&lt;/w:abstractNum&gt;&lt;w:abstractNum w:abstractNumId="1" w15:restartNumberingAfterBreak="0"&gt;&lt;w:nsid w:val="05F65CD4"/&gt;&lt;w:multiLevelType w:val="hybridMultilevel"/&gt;&lt;w:tmpl w:val="8E502A86"/&gt;&lt;w:lvl w:ilvl="0" w:tplc="04190011"&gt;&lt;w:start w:val="1"/&gt;&lt;w:numFmt w:val="decimal"/&gt;&lt;w:lvlText w:val="%1)"/&gt;&lt;w:lvlJc w:val="left"/&gt;&lt;w:pPr&gt;&lt;w:ind w:left="720" w:hanging="360"/&gt;&lt;/w:pPr&gt;&lt;w:rPr&gt;&lt;w:rFonts w:hint="default"/&gt;&lt;/w:rPr&gt;&lt;/w:lvl&gt;&lt;w:lvl w:ilvl="1" w:tplc="04190019" w:tentative="1"&gt;&lt;w:start w:val="1"/&gt;&lt;w:numFmt w:val="lowerLetter"/&gt;&lt;w:lvlText w:val="%2."/&gt;&lt;w:lvlJc w:val="left"/&gt;&lt;w:pPr&gt;&lt;w:ind w:left="1440" w:hanging="360"/&gt;&lt;/w:pPr&gt;&lt;/w:lvl&gt;&lt;w:lvl w:ilvl="2" w:tplc="0419001B" w:tentative="1"&gt;&lt;w:start w:val="1"/&gt;&lt;w:numFmt w:val="lowerRoman"/&gt;&lt;w:lvlText w:val="%3."/&gt;&lt;w:lvlJc w:val="right"/&gt;&lt;w:pPr&gt;&lt;w:ind w:left="2160" w:hanging="180"/&gt;&lt;/w:pPr&gt;&lt;/w:lvl&gt;&lt;w:lvl w:ilvl="3" w:tplc="0419000F" w:tentative="1"&gt;&lt;w:start w:val="1"/&gt;&lt;w:numFmt w:val="decimal"/&gt;&lt;w:lvlText w:val="%4."/&gt;&lt;w:lvlJc w:val="left"/&gt;&lt;w:pPr&gt;&lt;w:ind w:left="2880" w:hanging="360"/&gt;&lt;/w:pPr&gt;&lt;/w:lvl&gt;&lt;w:lvl w:ilvl="4" w:tplc="04190019" w:tentative="1"&gt;&lt;w:start w:val="1"/&gt;&lt;w:numFmt w:val="lowerLetter"/&gt;&lt;w:lvlText w:val="%5."/&gt;&lt;w:lvlJc w:val="left"/&gt;&lt;w:pPr&gt;&lt;w:ind w:left="3600" w:hanging="360"/&gt;&lt;/w:pPr&gt;&lt;/w:lvl&gt;&lt;w:lvl w:ilvl="5" w:tplc="0419001B" w:tentative="1"&gt;&lt;w:start w:val="1"/&gt;&lt;w:numFmt w:val="lowerRoman"/&gt;&lt;w:lvlText w:val="%6."/&gt;&lt;w:lvlJc w:val="right"/&gt;&lt;w:pPr&gt;&lt;w:ind w:left="4320" w:hanging="180"/&gt;&lt;/w:pPr&gt;&lt;/w:lvl&gt;&lt;w:lvl w:ilvl="6" w:tplc="0419000F" w:tentative="1"&gt;&lt;w:start w:val="1"/&gt;&lt;w:numFmt w:val="decimal"/&gt;&lt;w:lvlText w:val="%7."/&gt;&lt;w:lvlJc w:val="left"/&gt;&lt;w:pPr&gt;&lt;w:ind w:left="5040" w:hanging="360"/&gt;&lt;/w:pPr&gt;&lt;/w:lvl&gt;&lt;w:lvl w:ilvl="7" w:tplc="04190019" w:tentative="1"&gt;&lt;w:start w:val="1"/&gt;&lt;w:numFmt w:val="lowerLetter"/&gt;&lt;w:lvlText w:val="%8."/&gt;&lt;w:lvlJc w:val="left"/&gt;&lt;w:pPr&gt;&lt;w:ind w:left="5760" w:hanging="360"/&gt;&lt;/w:pPr&gt;&lt;/w:lvl&gt;&lt;w:lvl w:ilvl="8" w:tplc="0419001B" w:tentative="1"&gt;&lt;w:start w:val="1"/&gt;&lt;w:numFmt w:val="lowerRoman"/&gt;&lt;w:lvlText w:val="%9."/&gt;&lt;w:lvlJc w:val="right"/&gt;&lt;w:pPr&gt;&lt;w:ind w:left="6480" w:hanging="180"/&gt;&lt;/w:pPr&gt;&lt;/w:lvl&gt;&lt;/w:abstractNum&gt;&lt;w:abstractNum w:abstractNumId="2" w15:restartNumberingAfterBreak="0"&gt;&lt;w:nsid w:val="08CA50BE"/&gt;&lt;w:multiLevelType w:val="hybridMultilevel"/&gt;&lt;w:tmpl w:val="C41E496E"/&gt;&lt;w:lvl w:ilvl="0" w:tplc="0419000F"&gt;&lt;w:start w:val="1"/&gt;&lt;w:numFmt w:val="decimal"/&gt;&lt;w:lvlText w:val="%1."/&gt;&lt;w:lvlJc w:val="left"/&gt;&lt;w:pPr&gt;&lt;w:ind w:left="720" w:hanging="360"/&gt;&lt;/w:pPr&gt;&lt;/w:lvl&gt;&lt;w:lvl w:ilvl="1" w:tplc="04190019" w:tentative="1"&gt;&lt;w:start w:val="1"/&gt;&lt;w:numFmt w:val="lowerLetter"/&gt;&lt;w:lvlText w:val="%2."/&gt;&lt;w:lvlJc w:val="left"/&gt;&lt;w:pPr&gt;&lt;w:ind w:left="1440" w:hanging="360"/&gt;&lt;/w:pPr&gt;&lt;/w:lvl&gt;&lt;w:lvl w:ilvl="2" w:tplc="0419001B" w:tentative="1"&gt;&lt;w:start w:val="1"/&gt;&lt;w:numFmt w:val="lowerRoman"/&gt;&lt;w:lvlText w:val="%3."/&gt;&lt;w:lvlJc w:val="right"/&gt;&lt;w:pPr&gt;&lt;w:ind w:left="2160" w:hanging="180"/&gt;&lt;/w:pPr&gt;&lt;/w:lvl&gt;&lt;w:lvl w:ilvl="3" w:tplc="0419000F" w:tentative="1"&gt;&lt;w:start w:val="1"/&gt;&lt;w:numFmt w:val="decimal"/&gt;&lt;w:lvlText w:val="%4."/&gt;&lt;w:lvlJc w:val="left"/&gt;&lt;w:pPr&gt;&lt;w:ind w:left="2880" w:hanging="360"/&gt;&lt;/w:pPr&gt;&lt;/w:lvl&gt;&lt;w:lvl w:ilvl="4" w:tplc="04190019" w:tentative="1"&gt;&lt;w:start w:val="1"/&gt;&lt;w:numFmt w:val="lowerLetter"/&gt;&lt;w:lvlText w:val="%5."/&gt;&lt;w:lvlJc w:val="left"/&gt;&lt;w:pPr&gt;&lt;w:ind w:left="3600" w:hanging="360"/&gt;&lt;/w:pPr&gt;&lt;/w:lvl&gt;&lt;w:lvl w:ilvl="5" w:tplc="0419001B" w:tentative="1"&gt;&lt;w:start w:val="1"/&gt;&lt;w:numFmt w:val="lowerRoman"/&gt;&lt;w:lvlText w:val="%6."/&gt;&lt;w:lvlJc w:val="right"/&gt;&lt;w:pPr&gt;&lt;w:ind w:left="4320" w:hanging="180"/&gt;&lt;/w:pPr&gt;&lt;/w:lvl&gt;&lt;w:lvl w:ilvl="6" w:tplc="0419000F" w:tentative="1"&gt;&lt;w:start w:val="1"/&gt;&lt;w:numFmt w:val="decimal"/&gt;&lt;w:lvlText w:val="%7."/&gt;&lt;w:lvlJc w:val="left"/&gt;&lt;w:pPr&gt;&lt;w:ind w:left="5040" w:hanging="360"/&gt;&lt;/w:pPr&gt;&lt;/w:lvl&gt;&lt;w:lvl w:ilvl="7" w:tplc="04190019" w:tentative="1"&gt;&lt;w:start w:val="1"/&gt;&lt;w:numFmt w:val="lowerLetter"/&gt;&lt;w:lvlText w:val="%8."/&gt;&lt;w:lvlJc w:val="left"/&gt;&lt;w:pPr&gt;&lt;w:ind w:left="5760" w:hanging="360"/&gt;&lt;/w:pPr&gt;&lt;/w:lvl&gt;&lt;w:lvl w:ilvl="8" w:tplc="0419001B" w:tentative="1"&gt;&lt;w:start w:val="1"/&gt;&lt;w:numFmt w:val="lowerRoman"/&gt;&lt;w:lvlText w:val="%9."/&gt;&lt;w:lvlJc w:val="right"/&gt;&lt;w:pPr&gt;&lt;w:ind w:left="6480" w:hanging="180"/&gt;&lt;/w:pPr&gt;&lt;/w:lvl&gt;&lt;/w:abstractNum&gt;&lt;w:abstractNum w:abstractNumId="3" w15:restartNumberingAfterBreak="0"&gt;&lt;w:nsid w:val="0AEF2B52"/&gt;&lt;w:multiLevelType w:val="hybridMultilevel"/&gt;&lt;w:tmpl w:val="19B0EDD4"/&gt;&lt;w:lvl w:ilvl="0" w:tplc="D8CA697C"&gt;&lt;w:numFmt w:val="bullet"/&gt;&lt;w:lvlText w:val=""/&gt;&lt;w:lvlJc w:val="left"/&gt;&lt;w:pPr&gt;&lt;w:ind w:left="720" w:hanging="360"/&gt;&lt;/w:pPr&gt;&lt;w:rPr&gt;&lt;w:rFonts w:ascii="Symbol" w:eastAsiaTheme="minorHAnsi" w:hAnsi="Symbol" w:cs="Times New Roman" w:hint="default"/&gt;&lt;/w:rPr&gt;&lt;/w:lvl&gt;&lt;w:lvl w:ilvl="1" w:tplc="04190003" w:tentative="1"&gt;&lt;w:start w:val="1"/&gt;&lt;w:numFmt w:val="bullet"/&gt;&lt;w:lvlText w:val="o"/&gt;&lt;w:lvlJc w:val="left"/&gt;&lt;w:pPr&gt;&lt;w:ind w:left="1440" w:hanging="360"/&gt;&lt;/w:pPr&gt;&lt;w:rPr&gt;&lt;w:rFonts w:ascii="Courier New" w:hAnsi="Courier New" w:cs="Courier New" w:hint="default"/&gt;&lt;/w:rPr&gt;&lt;/w:lvl&gt;&lt;w:lvl w:ilvl="2" w:tplc="04190005" w:tentative="1"&gt;&lt;w:start w:val="1"/&gt;&lt;w:numFmt w:val="bullet"/&gt;&lt;w:lvlText w:val=""/&gt;&lt;w:lvlJc w:val="left"/&gt;&lt;w:pPr&gt;&lt;w:ind w:left="2160" w:hanging="360"/&gt;&lt;/w:pPr&gt;&lt;w:rPr&gt;&lt;w:rFonts w:ascii="Wingdings" w:hAnsi="Wingdings" w:hint="default"/&gt;&lt;/w:rPr&gt;&lt;/w:lvl&gt;&lt;w:lvl w:ilvl="3" w:tplc="04190001" w:tentative="1"&gt;&lt;w:start w:val="1"/&gt;&lt;w:numFmt w:val="bullet"/&gt;&lt;w:lvlText w:val=""/&gt;&lt;w:lvlJc w:val="left"/&gt;&lt;w:pPr&gt;&lt;w:ind w:left="2880" w:hanging="360"/&gt;&lt;/w:pPr&gt;&lt;w:rPr&gt;&lt;w:rFonts w:ascii="Symbol" w:hAnsi="Symbol" w:hint="default"/&gt;&lt;/w:rPr&gt;&lt;/w:lvl&gt;&lt;w:lvl w:ilvl="4" w:tplc="04190003" w:tentative="1"&gt;&lt;w:start w:val="1"/&gt;&lt;w:numFmt w:val="bullet"/&gt;&lt;w:lvlText w:val="o"/&gt;&lt;w:lvlJc w:val="left"/&gt;&lt;w:pPr&gt;&lt;w:ind w:left="3600" w:hanging="360"/&gt;&lt;/w:pPr&gt;&lt;w:rPr&gt;&lt;w:rFonts w:ascii="Courier New" w:hAnsi="Courier New" w:cs="Courier New" w:hint="default"/&gt;&lt;/w:rPr&gt;&lt;/w:lvl&gt;&lt;w:lvl w:ilvl="5" w:tplc="04190005" w:tentative="1"&gt;&lt;w:start w:val="1"/&gt;&lt;w:numFmt w:val="bullet"/&gt;&lt;w:lvlText w:val=""/&gt;&lt;w:lvlJc w:val="left"/&gt;&lt;w:pPr&gt;&lt;w:ind w:left="4320" w:hanging="360"/&gt;&lt;/w:pPr&gt;&lt;w:rPr&gt;&lt;w:rFonts w:ascii="Wingdings" w:hAnsi="Wingdings" w:hint="default"/&gt;&lt;/w:rPr&gt;&lt;/w:lvl&gt;&lt;w:lvl w:ilvl="6" w:tplc="04190001" w:tentative="1"&gt;&lt;w:start w:val="1"/&gt;&lt;w:numFmt w:val="bullet"/&gt;&lt;w:lvlText w:val=""/&gt;&lt;w:lvlJc w:val="left"/&gt;&lt;w:pPr&gt;&lt;w:ind w:left="5040" w:hanging="360"/&gt;&lt;/w:pPr&gt;&lt;w:rPr&gt;&lt;w:rFonts w:ascii="Symbol" w:hAnsi="Symbol" w:hint="default"/&gt;&lt;/w:rPr&gt;&lt;/w:lvl&gt;&lt;w:lvl w:ilvl="7" w:tplc="04190003" w:tentative="1"&gt;&lt;w:start w:val="1"/&gt;&lt;w:numFmt w:val="bullet"/&gt;&lt;w:lvlText w:val="o"/&gt;&lt;w:lvlJc w:val="left"/&gt;&lt;w:pPr&gt;&lt;w:ind w:left="5760" w:hanging="360"/&gt;&lt;/w:pPr&gt;&lt;w:rPr&gt;&lt;w:rFonts w:ascii="Courier New" w:hAnsi="Courier New" w:cs="Courier New" w:hint="default"/&gt;&lt;/w:rPr&gt;&lt;/w:lvl&gt;&lt;w:lvl w:ilvl="8" w:tplc="04190005" w:tentative="1"&gt;&lt;w:start w:val="1"/&gt;&lt;w:numFmt w:val="bullet"/&gt;&lt;w:lvlText w:val=""/&gt;&lt;w:lvlJc w:val="left"/&gt;&lt;w:pPr&gt;&lt;w:ind w:left="6480" w:hanging="360"/&gt;&lt;/w:pPr&gt;&lt;w:rPr&gt;&lt;w:rFonts w:ascii="Wingdings" w:hAnsi="Wingdings" w:hint="default"/&gt;&lt;/w:rPr&gt;&lt;/w:lvl&gt;&lt;/w:abstractNum&gt;&lt;w:abstractNum w:abstractNumId="4" w15:restartNumberingAfterBreak="0"&gt;&lt;w:nsid w:val="0B585D75"/&gt;&lt;w:multiLevelType w:val="hybridMultilevel"/&gt;&lt;w:tmpl w:val="3962DF50"/&gt;&lt;w:lvl w:ilvl="0" w:tplc="04190001"&gt;&lt;w:start w:val="1"/&gt;&lt;w:numFmt w:val="bullet"/&gt;&lt;w:lvlText w:val=""/&gt;&lt;w:lvlJc w:val="left"/&gt;&lt;w:pPr&gt;&lt;w:ind w:left="360" w:hanging="360"/&gt;&lt;/w:pPr&gt;&lt;w:rPr&gt;&lt;w:rFonts w:ascii="Symbol" w:hAnsi="Symbol" w:hint="default"/&gt;&lt;/w:rPr&gt;&lt;/w:lvl&gt;&lt;w:lvl w:ilvl="1" w:tplc="04190003" w:tentative="1"&gt;&lt;w:start w:val="1"/&gt;&lt;w:numFmt w:val="bullet"/&gt;&lt;w:lvlText w:val="o"/&gt;&lt;w:lvlJc w:val="left"/&gt;&lt;w:pPr&gt;&lt;w:ind w:left="1080" w:hanging="360"/&gt;&lt;/w:pPr&gt;&lt;w:rPr&gt;&lt;w:rFonts w:ascii="Courier New" w:hAnsi="Courier New" w:cs="Courier New" w:hint="default"/&gt;&lt;/w:rPr&gt;&lt;/w:lvl&gt;&lt;w:lvl w:ilvl="2" w:tplc="04190005" w:tentative="1"&gt;&lt;w:start w:val="1"/&gt;&lt;w:numFmt w:val="bullet"/&gt;&lt;w:lvlText w:val=""/&gt;&lt;w:lvlJc w:val="left"/&gt;&lt;w:pPr&gt;&lt;w:ind w:left="1800" w:hanging="360"/&gt;&lt;/w:pPr&gt;&lt;w:rPr&gt;&lt;w:rFonts w:ascii="Wingdings" w:hAnsi="Wingdings" w:hint="default"/&gt;&lt;/w:rPr&gt;&lt;/w:lvl&gt;&lt;w:lvl w:ilvl="3" w:tplc="04190001" w:tentative="1"&gt;&lt;w:start w:val="1"/&gt;&lt;w:numFmt w:val="bullet"/&gt;&lt;w:lvlText w:val=""/&gt;&lt;w:lvlJc w:val="left"/&gt;&lt;w:pPr&gt;&lt;w:ind w:left="2520" w:hanging="360"/&gt;&lt;/w:pPr&gt;&lt;w:rPr&gt;&lt;w:rFonts w:ascii="Symbol" w:hAnsi="Symbol" w:hint="default"/&gt;&lt;/w:rPr&gt;&lt;/w:lvl&gt;&lt;w:lvl w:ilvl="4" w:tplc="04190003" w:tentative="1"&gt;&lt;w:start w:val="1"/&gt;&lt;w:numFmt w:val="bullet"/&gt;&lt;w:lvlText w:val="o"/&gt;&lt;w:lvlJc w:val="left"/&gt;&lt;w:pPr&gt;&lt;w:ind w:left="3240" w:hanging="360"/&gt;&lt;/w:pPr&gt;&lt;w:rPr&gt;&lt;w:rFonts w:ascii="Courier New" w:hAnsi="Courier New" w:cs="Courier New" w:hint="default"/&gt;&lt;/w:rPr&gt;&lt;/w:lvl&gt;&lt;w:lvl w:ilvl="5" w:tplc="04190005" w:tentative="1"&gt;&lt;w:start w:val="1"/&gt;&lt;w:numFmt w:val="bullet"/&gt;&lt;w:lvlText w:val=""/&gt;&lt;w:lvlJc w:val="left"/&gt;&lt;w:pPr&gt;&lt;w:ind w:left="3960" w:hanging="360"/&gt;&lt;/w:pPr&gt;&lt;w:rPr&gt;&lt;w:rFonts w:ascii="Wingdings" w:hAnsi="Wingdings" w:hint="default"/&gt;&lt;/w:rPr&gt;&lt;/w:lvl&gt;&lt;w:lvl w:ilvl="6" w:tplc="04190001" w:tentative="1"&gt;&lt;w:start w:val="1"/&gt;&lt;w:numFmt w:val="bullet"/&gt;&lt;w:lvlText w:val=""/&gt;&lt;w:lvlJc w:val="left"/&gt;&lt;w:pPr&gt;&lt;w:ind w:left="4680" w:hanging="360"/&gt;&lt;/w:pPr&gt;&lt;w:rPr&gt;&lt;w:rFonts w:ascii="Symbol" w:hAnsi="Symbol" w:hint="default"/&gt;&lt;/w:rPr&gt;&lt;/w:lvl&gt;&lt;w:lvl w:ilvl="7" w:tplc="04190003" w:tentative="1"&gt;&lt;w:start w:val="1"/&gt;&lt;w:numFmt w:val="bullet"/&gt;&lt;w:lvlText w:val="o"/&gt;&lt;w:lvlJc w:val="left"/&gt;&lt;w:pPr&gt;&lt;w:ind w:left="5400" w:hanging="360"/&gt;&lt;/w:pPr&gt;&lt;w:rPr&gt;&lt;w:rFonts w:ascii="Courier New" w:hAnsi="Courier New" w:cs="Courier New" w:hint="default"/&gt;&lt;/w:rPr&gt;&lt;/w:lvl&gt;&lt;w:lvl w:ilvl="8" w:tplc="04190005" w:tentative="1"&gt;&lt;w:start w:val="1"/&gt;&lt;w:numFmt w:val="bullet"/&gt;&lt;w:lvlText w:val=""/&gt;&lt;w:lvlJc w:val="left"/&gt;&lt;w:pPr&gt;&lt;w:ind w:left="6120" w:hanging="360"/&gt;&lt;/w:pPr&gt;&lt;w:rPr&gt;&lt;w:rFonts w:ascii="Wingdings" w:hAnsi="Wingdings" w:hint="default"/&gt;&lt;/w:rPr&gt;&lt;/w:lvl&gt;&lt;/w:abstractNum&gt;&lt;w:abstractNum w:abstractNumId="5" w15:restartNumberingAfterBreak="0"&gt;&lt;w:nsid w:val="0C2A4ACF"/&gt;&lt;w:multiLevelType w:val="hybridMultilevel"/&gt;&lt;w:tmpl w:val="41B2C782"/&gt;&lt;w:lvl w:ilvl="0" w:tplc="0419000F"&gt;&lt;w:start w:val="1"/&gt;&lt;w:numFmt w:val="decimal"/&gt;&lt;w:lvlText w:val="%1."/&gt;&lt;w:lvlJc w:val="left"/&gt;&lt;w:pPr&gt;&lt;w:ind w:left="360" w:hanging="360"/&gt;&lt;/w:pPr&gt;&lt;/w:lvl&gt;&lt;w:lvl w:ilvl="1" w:tplc="04190019" w:tentative="1"&gt;&lt;w:start w:val="1"/&gt;&lt;w:numFmt w:val="lowerLetter"/&gt;&lt;w:lvlText w:val="%2."/&gt;&lt;w:lvlJc w:val="left"/&gt;&lt;w:pPr&gt;&lt;w:ind w:left="1080" w:hanging="360"/&gt;&lt;/w:pPr&gt;&lt;/w:lvl&gt;&lt;w:lvl w:ilvl="2" w:tplc="0419001B" w:tentative="1"&gt;&lt;w:start w:val="1"/&gt;&lt;w:numFmt w:val="lowerRoman"/&gt;&lt;w:lvlText w:val="%3."/&gt;&lt;w:lvlJc w:val="right"/&gt;&lt;w:pPr&gt;&lt;w:ind w:left="1800" w:hanging="180"/&gt;&lt;/w:pPr&gt;&lt;/w:lvl&gt;&lt;w:lvl w:ilvl="3" w:tplc="0419000F" w:tentative="1"&gt;&lt;w:start w:val="1"/&gt;&lt;w:numFmt w:val="decimal"/&gt;&lt;w:lvlText w:val="%4."/&gt;&lt;w:lvlJc w:val="left"/&gt;&lt;w:pPr&gt;&lt;w:ind w:left="2520" w:hanging="360"/&gt;&lt;/w:pPr&gt;&lt;/w:lvl&gt;&lt;w:lvl w:ilvl="4" w:tplc="04190019" w:tentative="1"&gt;&lt;w:start w:val="1"/&gt;&lt;w:numFmt w:val="lowerLetter"/&gt;&lt;w:lvlText w:val="%5."/&gt;&lt;w:lvlJc w:val="left"/&gt;&lt;w:pPr&gt;&lt;w:ind w:left="3240" w:hanging="360"/&gt;&lt;/w:pPr&gt;&lt;/w:lvl&gt;&lt;w:lvl w:ilvl="5" w:tplc="0419001B" w:tentative="1"&gt;&lt;w:start w:val="1"/&gt;&lt;w:numFmt w:val="lowerRoman"/&gt;&lt;w:lvlText w:val="%6."/&gt;&lt;w:lvlJc w:val="right"/&gt;&lt;w:pPr&gt;&lt;w:ind w:left="3960" w:hanging="180"/&gt;&lt;/w:pPr&gt;&lt;/w:lvl&gt;&lt;w:lvl w:ilvl="6" w:tplc="0419000F" w:tentative="1"&gt;&lt;w:start w:val="1"/&gt;&lt;w:numFmt w:val="decimal"/&gt;&lt;w:lvlText w:val="%7."/&gt;&lt;w:lvlJc w:val="left"/&gt;&lt;w:pPr&gt;&lt;w:ind w:left="4680" w:hanging="360"/&gt;&lt;/w:pPr&gt;&lt;/w:lvl&gt;&lt;w:lvl w:ilvl="7" w:tplc="04190019" w:tentative="1"&gt;&lt;w:start w:val="1"/&gt;&lt;w:numFmt w:val="lowerLetter"/&gt;&lt;w:lvlText w:val="%8."/&gt;&lt;w:lvlJc w:val="left"/&gt;&lt;w:pPr&gt;&lt;w:ind w:left="5400" w:hanging="360"/&gt;&lt;/w:pPr&gt;&lt;/w:lvl&gt;&lt;w:lvl w:ilvl="8" w:tplc="0419001B" w:tentative="1"&gt;&lt;w:start w:val="1"/&gt;&lt;w:numFmt w:val="lowerRoman"/&gt;&lt;w:lvlText w:val="%9."/&gt;&lt;w:lvlJc w:val="right"/&gt;&lt;w:pPr&gt;&lt;w:ind w:left="6120" w:hanging="180"/&gt;&lt;/w:pPr&gt;&lt;/w:lvl&gt;&lt;/w:abstractNum&gt;&lt;w:abstractNum w:abstractNumId="6" w15:restartNumberingAfterBreak="0"&gt;&lt;w:nsid w:val="0C7C2F7A"/&gt;&lt;w:multiLevelType w:val="hybridMultilevel"/&gt;&lt;w:tmpl w:val="3A787042"/&gt;&lt;w:lvl w:ilvl="0" w:tplc="04190001"&gt;&lt;w:start w:val="1"/&gt;&lt;w:numFmt w:val="bullet"/&gt;&lt;w:lvlText w:val=""/&gt;&lt;w:lvlJc w:val="left"/&gt;&lt;w:pPr&gt;&lt;w:ind w:left="720" w:hanging="360"/&gt;&lt;/w:pPr&gt;&lt;w:rPr&gt;&lt;w:rFonts w:ascii="Symbol" w:hAnsi="Symbol" w:hint="default"/&gt;&lt;/w:rPr&gt;&lt;/w:lvl&gt;&lt;w:lvl w:ilvl="1" w:tplc="04190003" w:tentative="1"&gt;&lt;w:start w:val="1"/&gt;&lt;w:numFmt w:val="bullet"/&gt;&lt;w:lvlText w:val="o"/&gt;&lt;w:lvlJc w:val="left"/&gt;&lt;w:pPr&gt;&lt;w:ind w:left="1440" w:hanging="360"/&gt;&lt;/w:pPr&gt;&lt;w:rPr&gt;&lt;w:rFonts w:ascii="Courier New" w:hAnsi="Courier New" w:cs="Courier New" w:hint="default"/&gt;&lt;/w:rPr&gt;&lt;/w:lvl&gt;&lt;w:lvl w:ilvl="2" w:tplc="04190005" w:tentative="1"&gt;&lt;w:start w:val="1"/&gt;&lt;w:numFmt w:val="bullet"/&gt;&lt;w:lvlText w:val=""/&gt;&lt;w:lvlJc w:val="left"/&gt;&lt;w:pPr&gt;&lt;w:ind w:left="2160" w:hanging="360"/&gt;&lt;/w:pPr&gt;&lt;w:rPr&gt;&lt;w:rFonts w:ascii="Wingdings" w:hAnsi="Wingdings" w:hint="default"/&gt;&lt;/w:rPr&gt;&lt;/w:lvl&gt;&lt;w:lvl w:ilvl="3" w:tplc="04190001" w:tentative="1"&gt;&lt;w:start w:val="1"/&gt;&lt;w:numFmt w:val="bullet"/&gt;&lt;w:lvlText w:val=""/&gt;&lt;w:lvlJc w:val="left"/&gt;&lt;w:pPr&gt;&lt;w:ind w:left="2880" w:hanging="360"/&gt;&lt;/w:pPr&gt;&lt;w:rPr&gt;&lt;w:rFonts w:ascii="Symbol" w:hAnsi="Symbol" w:hint="default"/&gt;&lt;/w:rPr&gt;&lt;/w:lvl&gt;&lt;w:lvl w:ilvl="4" w:tplc="04190003" w:tentative="1"&gt;&lt;w:start w:val="1"/&gt;&lt;w:numFmt w:val="bullet"/&gt;&lt;w:lvlText w:val="o"/&gt;&lt;w:lvlJc w:val="left"/&gt;&lt;w:pPr&gt;&lt;w:ind w:left="3600" w:hanging="360"/&gt;&lt;/w:pPr&gt;&lt;w:rPr&gt;&lt;w:rFonts w:ascii="Courier New" w:hAnsi="Courier New" w:cs="Courier New" w:hint="default"/&gt;&lt;/w:rPr&gt;&lt;/w:lvl&gt;&lt;w:lvl w:ilvl="5" w:tplc="04190005" w:tentative="1"&gt;&lt;w:start w:val="1"/&gt;&lt;w:numFmt w:val="bullet"/&gt;&lt;w:lvlText w:val=""/&gt;&lt;w:lvlJc w:val="left"/&gt;&lt;w:pPr&gt;&lt;w:ind w:left="4320" w:hanging="360"/&gt;&lt;/w:pPr&gt;&lt;w:rPr&gt;&lt;w:rFonts w:ascii="Wingdings" w:hAnsi="Wingdings" w:hint="default"/&gt;&lt;/w:rPr&gt;&lt;/w:lvl&gt;&lt;w:lvl w:ilvl="6" w:tplc="04190001" w:tentative="1"&gt;&lt;w:start w:val="1"/&gt;&lt;w:numFmt w:val="bullet"/&gt;&lt;w:lvlText w:val=""/&gt;&lt;w:lvlJc w:val="left"/&gt;&lt;w:pPr&gt;&lt;w:ind w:left="5040" w:hanging="360"/&gt;&lt;/w:pPr&gt;&lt;w:rPr&gt;&lt;w:rFonts w:ascii="Symbol" w:hAnsi="Symbol" w:hint="default"/&gt;&lt;/w:rPr&gt;&lt;/w:lvl&gt;&lt;w:lvl w:ilvl="7" w:tplc="04190003" w:tentative="1"&gt;&lt;w:start w:val="1"/&gt;&lt;w:numFmt w:val="bullet"/&gt;&lt;w:lvlText w:val="o"/&gt;&lt;w:lvlJc w:val="left"/&gt;&lt;w:pPr&gt;&lt;w:ind w:left="5760" w:hanging="360"/&gt;&lt;/w:pPr&gt;&lt;w:rPr&gt;&lt;w:rFonts w:ascii="Courier New" w:hAnsi="Courier New" w:cs="Courier New" w:hint="default"/&gt;&lt;/w:rPr&gt;&lt;/w:lvl&gt;&lt;w:lvl w:ilvl="8" w:tplc="04190005" w:tentative="1"&gt;&lt;w:start w:val="1"/&gt;&lt;w:numFmt w:val="bullet"/&gt;&lt;w:lvlText w:val=""/&gt;&lt;w:lvlJc w:val="left"/&gt;&lt;w:pPr&gt;&lt;w:ind w:left="6480" w:hanging="360"/&gt;&lt;/w:pPr&gt;&lt;w:rPr&gt;&lt;w:rFonts w:ascii="Wingdings" w:hAnsi="Wingdings" w:hint="default"/&gt;&lt;/w:rPr&gt;&lt;/w:lvl&gt;&lt;/w:abstractNum&gt;&lt;w:abstractNum w:abstractNumId="7" w15:restartNumberingAfterBreak="0"&gt;&lt;w:nsid w:val="0FA01ADC"/&gt;&lt;w:multiLevelType w:val="hybridMultilevel"/&gt;&lt;w:tmpl w:val="315A9986"/&gt;&lt;w:lvl w:ilvl="0" w:tplc="04190011"&gt;&lt;w:start w:val="1"/&gt;&lt;w:numFmt w:val="decimal"/&gt;&lt;w:lvlText w:val="%1)"/&gt;&lt;w:lvlJc w:val="left"/&gt;&lt;w:pPr&gt;&lt;w:ind w:left="360" w:hanging="360"/&gt;&lt;/w:pPr&gt;&lt;w:rPr&gt;&lt;w:rFonts w:hint="default"/&gt;&lt;/w:rPr&gt;&lt;/w:lvl&gt;&lt;w:lvl w:ilvl="1" w:tplc="04190019" w:tentative="1"&gt;&lt;w:start w:val="1"/&gt;&lt;w:numFmt w:val="lowerLetter"/&gt;&lt;w:lvlText w:val="%2."/&gt;&lt;w:lvlJc w:val="left"/&gt;&lt;w:pPr&gt;&lt;w:ind w:left="1080" w:hanging="360"/&gt;&lt;/w:pPr&gt;&lt;/w:lvl&gt;&lt;w:lvl w:ilvl="2" w:tplc="0419001B" w:tentative="1"&gt;&lt;w:start w:val="1"/&gt;&lt;w:numFmt w:val="lowerRoman"/&gt;&lt;w:lvlText w:val="%3."/&gt;&lt;w:lvlJc w:val="right"/&gt;&lt;w:pPr&gt;&lt;w:ind w:left="1800" w:hanging="180"/&gt;&lt;/w:pPr&gt;&lt;/w:lvl&gt;&lt;w:lvl w:ilvl="3" w:tplc="0419000F" w:tentative="1"&gt;&lt;w:start w:val="1"/&gt;&lt;w:numFmt w:val="decimal"/&gt;&lt;w:lvlText w:val="%4."/&gt;&lt;w:lvlJc w:val="left"/&gt;&lt;w:pPr&gt;&lt;w:ind w:left="2520" w:hanging="360"/&gt;&lt;/w:pPr&gt;&lt;/w:lvl&gt;&lt;w:lvl w:ilvl="4" w:tplc="04190019" w:tentative="1"&gt;&lt;w:start w:val="1"/&gt;&lt;w:numFmt w:val="lowerLetter"/&gt;&lt;w:lvlText w:val="%5."/&gt;&lt;w:lvlJc w:val="left"/&gt;&lt;w:pPr&gt;&lt;w:ind w:left="3240" w:hanging="360"/&gt;&lt;/w:pPr&gt;&lt;/w:lvl&gt;&lt;w:lvl w:ilvl="5" w:tplc="0419001B" w:tentative="1"&gt;&lt;w:start w:val="1"/&gt;&lt;w:numFmt w:val="lowerRoman"/&gt;&lt;w:lvlText w:val="%6."/&gt;&lt;w:lvlJc w:val="right"/&gt;&lt;w:pPr&gt;&lt;w:ind w:left="3960" w:hanging="180"/&gt;&lt;/w:pPr&gt;&lt;/w:lvl&gt;&lt;w:lvl w:ilvl="6" w:tplc="0419000F" w:tentative="1"&gt;&lt;w:start w:val="1"/&gt;&lt;w:numFmt w:val="decimal"/&gt;&lt;w:lvlText w:val="%7."/&gt;&lt;w:lvlJc w:val="left"/&gt;&lt;w:pPr&gt;&lt;w:ind w:left="4680" w:hanging="360"/&gt;&lt;/w:pPr&gt;&lt;/w:lvl&gt;&lt;w:lvl w:ilvl="7" w:tplc="04190019" w:tentative="1"&gt;&lt;w:start w:val="1"/&gt;&lt;w:numFmt w:val="lowerLetter"/&gt;&lt;w:lvlText w:val="%8."/&gt;&lt;w:lvlJc w:val="left"/&gt;&lt;w:pPr&gt;&lt;w:ind w:left="5400" w:hanging="360"/&gt;&lt;/w:pPr&gt;&lt;/w:lvl&gt;&lt;w:lvl w:ilvl="8" w:tplc="0419001B" w:tentative="1"&gt;&lt;w:start w:val="1"/&gt;&lt;w:numFmt w:val="lowerRoman"/&gt;&lt;w:lvlText w:val="%9."/&gt;&lt;w:lvlJc w:val="right"/&gt;&lt;w:pPr&gt;&lt;w:ind w:left="6120" w:hanging="180"/&gt;&lt;/w:pPr&gt;&lt;/w:lvl&gt;&lt;/w:abstractNum&gt;&lt;w:abstractNum w:abstractNumId="8" w15:restartNumberingAfterBreak="0"&gt;&lt;w:nsid w:val="1172659B"/&gt;&lt;w:multiLevelType w:val="hybridMultilevel"/&gt;&lt;w:tmpl w:val="781C67AA"/&gt;&lt;w:lvl w:ilvl="0" w:tplc="04190001"&gt;&lt;w:start w:val="1"/&gt;&lt;w:numFmt w:val="bullet"/&gt;&lt;w:lvlText w:val=""/&gt;&lt;w:lvlJc w:val="left"/&gt;&lt;w:pPr&gt;&lt;w:ind w:left="720" w:hanging="360"/&gt;&lt;/w:pPr&gt;&lt;w:rPr&gt;&lt;w:rFonts w:ascii="Symbol" w:hAnsi="Symbol" w:hint="default"/&gt;&lt;/w:rPr&gt;&lt;/w:lvl&gt;&lt;w:lvl w:ilvl="1" w:tplc="04190003" w:tentative="1"&gt;&lt;w:start w:val="1"/&gt;&lt;w:numFmt w:val="bullet"/&gt;&lt;w:lvlText w:val="o"/&gt;&lt;w:lvlJc w:val="left"/&gt;&lt;w:pPr&gt;&lt;w:ind w:left="1440" w:hanging="360"/&gt;&lt;/w:pPr&gt;&lt;w:rPr&gt;&lt;w:rFonts w:ascii="Courier New" w:hAnsi="Courier New" w:cs="Courier New" w:hint="default"/&gt;&lt;/w:rPr&gt;&lt;/w:lvl&gt;&lt;w:lvl w:ilvl="2" w:tplc="04190005" w:tentative="1"&gt;&lt;w:start w:val="1"/&gt;&lt;w:numFmt w:val="bullet"/&gt;&lt;w:lvlText w:val=""/&gt;&lt;w:lvlJc w:val="left"/&gt;&lt;w:pPr&gt;&lt;w:ind w:left="2160" w:hanging="360"/&gt;&lt;/w:pPr&gt;&lt;w:rPr&gt;&lt;w:rFonts w:ascii="Wingdings" w:hAnsi="Wingdings" w:hint="default"/&gt;&lt;/w:rPr&gt;&lt;/w:lvl&gt;&lt;w:lvl w:ilvl="3" w:tplc="04190001" w:tentative="1"&gt;&lt;w:start w:val="1"/&gt;&lt;w:numFmt w:val="bullet"/&gt;&lt;w:lvlText w:val=""/&gt;&lt;w:lvlJc w:val="left"/&gt;&lt;w:pPr&gt;&lt;w:ind w:left="2880" w:hanging="360"/&gt;&lt;/w:pPr&gt;&lt;w:rPr&gt;&lt;w:rFonts w:ascii="Symbol" w:hAnsi="Symbol" w:hint="default"/&gt;&lt;/w:rPr&gt;&lt;/w:lvl&gt;&lt;w:lvl w:ilvl="4" w:tplc="04190003" w:tentative="1"&gt;&lt;w:start w:val="1"/&gt;&lt;w:numFmt w:val="bullet"/&gt;&lt;w:lvlText w:val="o"/&gt;&lt;w:lvlJc w:val="left"/&gt;&lt;w:pPr&gt;&lt;w:ind w:left="3600" w:hanging="360"/&gt;&lt;/w:pPr&gt;&lt;w:rPr&gt;&lt;w:rFonts w:ascii="Courier New" w:hAnsi="Courier New" w:cs="Courier New" w:hint="default"/&gt;&lt;/w:rPr&gt;&lt;/w:lvl&gt;&lt;w:lvl w:ilvl="5" w:tplc="04190005" w:tentative="1"&gt;&lt;w:start w:val="1"/&gt;&lt;w:numFmt w:val="bullet"/&gt;&lt;w:lvlText w:val=""/&gt;&lt;w:lvlJc w:val="left"/&gt;&lt;w:pPr&gt;&lt;w:ind w:left="4320" w:hanging="360"/&gt;&lt;/w:pPr&gt;&lt;w:rPr&gt;&lt;w:rFonts w:ascii="Wingdings" w:hAnsi="Wingdings" w:hint="default"/&gt;&lt;/w:rPr&gt;&lt;/w:lvl&gt;&lt;w:lvl w:ilvl="6" w:tplc="04190001" w:tentative="1"&gt;&lt;w:start w:val="1"/&gt;&lt;w:numFmt w:val="bullet"/&gt;&lt;w:lvlText w:val=""/&gt;&lt;w:lvlJc w:val="left"/&gt;&lt;w:pPr&gt;&lt;w:ind w:left="5040" w:hanging="360"/&gt;&lt;/w:pPr&gt;&lt;w:rPr&gt;&lt;w:rFonts w:ascii="Symbol" w:hAnsi="Symbol" w:hint="default"/&gt;&lt;/w:rPr&gt;&lt;/w:lvl&gt;&lt;w:lvl w:ilvl="7" w:tplc="04190003" w:tentative="1"&gt;&lt;w:start w:val="1"/&gt;&lt;w:numFmt w:val="bullet"/&gt;&lt;w:lvlText w:val="o"/&gt;&lt;w:lvlJc w:val="left"/&gt;&lt;w:pPr&gt;&lt;w:ind w:left="5760" w:hanging="360"/&gt;&lt;/w:pPr&gt;&lt;w:rPr&gt;&lt;w:rFonts w:ascii="Courier New" w:hAnsi="Courier New" w:cs="Courier New" w:hint="default"/&gt;&lt;/w:rPr&gt;&lt;/w:lvl&gt;&lt;w:lvl w:ilvl="8" w:tplc="04190005" w:tentative="1"&gt;&lt;w:start w:val="1"/&gt;&lt;w:numFmt w:val="bullet"/&gt;&lt;w:lvlText w:val=""/&gt;&lt;w:lvlJc w:val="left"/&gt;&lt;w:pPr&gt;&lt;w:ind w:left="6480" w:hanging="360"/&gt;&lt;/w:pPr&gt;&lt;w:rPr&gt;&lt;w:rFonts w:ascii="Wingdings" w:hAnsi="Wingdings" w:hint="default"/&gt;&lt;/w:rPr&gt;&lt;/w:lvl&gt;&lt;/w:abstractNum&gt;&lt;w:abstractNum w:abstractNumId="9" w15:restartNumberingAfterBreak="0"&gt;&lt;w:nsid w:val="137A5744"/&gt;&lt;w:multiLevelType w:val="hybridMultilevel"/&gt;&lt;w:tmpl w:val="4008DAF2"/&gt;&lt;w:lvl w:ilvl="0" w:tplc="04190001"&gt;&lt;w:start w:val="1"/&gt;&lt;w:numFmt w:val="bullet"/&gt;&lt;w:lvlText w:val=""/&gt;&lt;w:lvlJc w:val="left"/&gt;&lt;w:pPr&gt;&lt;w:ind w:left="720" w:hanging="360"/&gt;&lt;/w:pPr&gt;&lt;w:rPr&gt;&lt;w:rFonts w:ascii="Symbol" w:hAnsi="Symbol" w:hint="default"/&gt;&lt;/w:rPr&gt;&lt;/w:lvl&gt;&lt;w:lvl w:ilvl="1" w:tplc="04190003" w:tentative="1"&gt;&lt;w:start w:val="1"/&gt;&lt;w:numFmt w:val="bullet"/&gt;&lt;w:lvlText w:val="o"/&gt;&lt;w:lvlJc w:val="left"/&gt;&lt;w:pPr&gt;&lt;w:ind w:left="1440" w:hanging="360"/&gt;&lt;/w:pPr&gt;&lt;w:rPr&gt;&lt;w:rFonts w:ascii="Courier New" w:hAnsi="Courier New" w:cs="Courier New" w:hint="default"/&gt;&lt;/w:rPr&gt;&lt;/w:lvl&gt;&lt;w:lvl w:ilvl="2" w:tplc="04190005" w:tentative="1"&gt;&lt;w:start w:val="1"/&gt;&lt;w:numFmt w:val="bullet"/&gt;&lt;w:lvlText w:val=""/&gt;&lt;w:lvlJc w:val="left"/&gt;&lt;w:pPr&gt;&lt;w:ind w:left="2160" w:hanging="360"/&gt;&lt;/w:pPr&gt;&lt;w:rPr&gt;&lt;w:rFonts w:ascii="Wingdings" w:hAnsi="Wingdings" w:hint="default"/&gt;&lt;/w:rPr&gt;&lt;/w:lvl&gt;&lt;w:lvl w:ilvl="3" w:tplc="04190001" w:tentative="1"&gt;&lt;w:start w:val="1"/&gt;&lt;w:numFmt w:val="bullet"/&gt;&lt;w:lvlText w:val=""/&gt;&lt;w:lvlJc w:val="left"/&gt;&lt;w:pPr&gt;&lt;w:ind w:left="2880" w:hanging="360"/&gt;&lt;/w:pPr&gt;&lt;w:rPr&gt;&lt;w:rFonts w:ascii="Symbol" w:hAnsi="Symbol" w:hint="default"/&gt;&lt;/w:rPr&gt;&lt;/w:lvl&gt;&lt;w:lvl w:ilvl="4" w:tplc="04190003" w:tentative="1"&gt;&lt;w:start w:val="1"/&gt;&lt;w:numFmt w:val="bullet"/&gt;&lt;w:lvlText w:val="o"/&gt;&lt;w:lvlJc w:val="left"/&gt;&lt;w:pPr&gt;&lt;w:ind w:left="3600" w:hanging="360"/&gt;&lt;/w:pPr&gt;&lt;w:rPr&gt;&lt;w:rFonts w:ascii="Courier New" w:hAnsi="Courier New" w:cs="Courier New" w:hint="default"/&gt;&lt;/w:rPr&gt;&lt;/w:lvl&gt;&lt;w:lvl w:ilvl="5" w:tplc="04190005" w:tentative="1"&gt;&lt;w:start w:val="1"/&gt;&lt;w:numFmt w:val="bullet"/&gt;&lt;w:lvlText w:val=""/&gt;&lt;w:lvlJc w:val="left"/&gt;&lt;w:pPr&gt;&lt;w:ind w:left="4320" w:hanging="360"/&gt;&lt;/w:pPr&gt;&lt;w:rPr&gt;&lt;w:rFonts w:ascii="Wingdings" w:hAnsi="Wingdings" w:hint="default"/&gt;&lt;/w:rPr&gt;&lt;/w:lvl&gt;&lt;w:lvl w:ilvl="6" w:tplc="04190001" w:tentative="1"&gt;&lt;w:start w:val="1"/&gt;&lt;w:numFmt w:val="bullet"/&gt;&lt;w:lvlText w:val=""/&gt;&lt;w:lvlJc w:val="left"/&gt;&lt;w:pPr&gt;&lt;w:ind w:left="5040" w:hanging="360"/&gt;&lt;/w:pPr&gt;&lt;w:rPr&gt;&lt;w:rFonts w:ascii="Symbol" w:hAnsi="Symbol" w:hint="default"/&gt;&lt;/w:rPr&gt;&lt;/w:lvl&gt;&lt;w:lvl w:ilvl="7" w:tplc="04190003" w:tentative="1"&gt;&lt;w:start w:val="1"/&gt;&lt;w:numFmt w:val="bullet"/&gt;&lt;w:lvlText w:val="o"/&gt;&lt;w:lvlJc w:val="left"/&gt;&lt;w:pPr&gt;&lt;w:ind w:left="5760" w:hanging="360"/&gt;&lt;/w:pPr&gt;&lt;w:rPr&gt;&lt;w:rFonts w:ascii="Courier New" w:hAnsi="Courier New" w:cs="Courier New" w:hint="default"/&gt;&lt;/w:rPr&gt;&lt;/w:lvl&gt;&lt;w:lvl w:ilvl="8" w:tplc="04190005" w:tentative="1"&gt;&lt;w:start w:val="1"/&gt;&lt;w:numFmt w:val="bullet"/&gt;&lt;w:lvlText w:val=""/&gt;&lt;w:lvlJc w:val="left"/&gt;&lt;w:pPr&gt;&lt;w:ind w:left="6480" w:hanging="360"/&gt;&lt;/w:pPr&gt;&lt;w:rPr&gt;&lt;w:rFonts w:ascii="Wingdings" w:hAnsi="Wingdings" w:hint="default"/&gt;&lt;/w:rPr&gt;&lt;/w:lvl&gt;&lt;/w:abstractNum&gt;&lt;w:abstractNum w:abstractNumId="10" w15:restartNumberingAfterBreak="0"&gt;&lt;w:nsid w:val="139C0B17"/&gt;&lt;w:multiLevelType w:val="hybridMultilevel"/&gt;&lt;w:tmpl w:val="B9B26B32"/&gt;&lt;w:lvl w:ilvl="0" w:tplc="04190011"&gt;&lt;w:start w:val="1"/&gt;&lt;w:numFmt w:val="decimal"/&gt;&lt;w:lvlText w:val="%1)"/&gt;&lt;w:lvlJc w:val="left"/&gt;&lt;w:pPr&gt;&lt;w:ind w:left="720" w:hanging="360"/&gt;&lt;/w:pPr&gt;&lt;w:rPr&gt;&lt;w:rFonts w:hint="default"/&gt;&lt;/w:rPr&gt;&lt;/w:lvl&gt;&lt;w:lvl w:ilvl="1" w:tplc="04190019" w:tentative="1"&gt;&lt;w:start w:val="1"/&gt;&lt;w:numFmt w:val="lowerLetter"/&gt;&lt;w:lvlText w:val="%2."/&gt;&lt;w:lvlJc w:val="left"/&gt;&lt;w:pPr&gt;&lt;w:ind w:left="1440" w:hanging="360"/&gt;&lt;/w:pPr&gt;&lt;/w:lvl&gt;&lt;w:lvl w:ilvl="2" w:tplc="0419001B" w:tentative="1"&gt;&lt;w:start w:val="1"/&gt;&lt;w:numFmt w:val="lowerRoman"/&gt;&lt;w:lvlText w:val="%3."/&gt;&lt;w:lvlJc w:val="right"/&gt;&lt;w:pPr&gt;&lt;w:ind w:left="2160" w:hanging="180"/&gt;&lt;/w:pPr&gt;&lt;/w:lvl&gt;&lt;w:lvl w:ilvl="3" w:tplc="0419000F" w:tentative="1"&gt;&lt;w:start w:val="1"/&gt;&lt;w:numFmt w:val="decimal"/&gt;&lt;w:lvlText w:val="%4."/&gt;&lt;w:lvlJc w:val="left"/&gt;&lt;w:pPr&gt;&lt;w:ind w:left="2880" w:hanging="360"/&gt;&lt;/w:pPr&gt;&lt;/w:lvl&gt;&lt;w:lvl w:ilvl="4" w:tplc="04190019" w:tentative="1"&gt;&lt;w:start w:val="1"/&gt;&lt;w:numFmt w:val="lowerLetter"/&gt;&lt;w:lvlText w:val="%5."/&gt;&lt;w:lvlJc w:val="left"/&gt;&lt;w:pPr&gt;&lt;w:ind w:left="3600" w:hanging="360"/&gt;&lt;/w:pPr&gt;&lt;/w:lvl&gt;&lt;w:lvl w:ilvl="5" w:tplc="0419001B" w:tentative="1"&gt;&lt;w:start w:val="1"/&gt;&lt;w:numFmt w:val="lowerRoman"/&gt;&lt;w:lvlText w:val="%6."/&gt;&lt;w:lvlJc w:val="right"/&gt;&lt;w:pPr&gt;&lt;w:ind w:left="4320" w:hanging="180"/&gt;&lt;/w:pPr&gt;&lt;/w:lvl&gt;&lt;w:lvl w:ilvl="6" w:tplc="0419000F" w:tentative="1"&gt;&lt;w:start w:val="1"/&gt;&lt;w:numFmt w:val="decimal"/&gt;&lt;w:lvlText w:val="%7."/&gt;&lt;w:lvlJc w:val="left"/&gt;&lt;w:pPr&gt;&lt;w:ind w:left="5040" w:hanging="360"/&gt;&lt;/w:pPr&gt;&lt;/w:lvl&gt;&lt;w:lvl w:ilvl="7" w:tplc="04190019" w:tentative="1"&gt;&lt;w:start w:val="1"/&gt;&lt;w:numFmt w:val="lowerLetter"/&gt;&lt;w:lvlText w:val="%8."/&gt;&lt;w:lvlJc w:val="left"/&gt;&lt;w:pPr&gt;&lt;w:ind w:left="5760" w:hanging="360"/&gt;&lt;/w:pPr&gt;&lt;/w:lvl&gt;&lt;w:lvl w:ilvl="8" w:tplc="0419001B" w:tentative="1"&gt;&lt;w:start w:val="1"/&gt;&lt;w:numFmt w:val="lowerRoman"/&gt;&lt;w:lvlText w:val="%9."/&gt;&lt;w:lvlJc w:val="right"/&gt;&lt;w:pPr&gt;&lt;w:ind w:left="6480" w:hanging="180"/&gt;&lt;/w:pPr&gt;&lt;/w:lvl&gt;&lt;/w:abstractNum&gt;&lt;w:abstractNum w:abstractNumId="11" w15:restartNumberingAfterBreak="0"&gt;&lt;w:nsid w:val="145A628B"/&gt;&lt;w:multiLevelType w:val="hybridMultilevel"/&gt;&lt;w:tmpl w:val="8DD0FA32"/&gt;&lt;w:lvl w:ilvl="0" w:tplc="04190001"&gt;&lt;w:start w:val="1"/&gt;&lt;w:numFmt w:val="bullet"/&gt;&lt;w:lvlText w:val=""/&gt;&lt;w:lvlJc w:val="left"/&gt;&lt;w:pPr&gt;&lt;w:ind w:left="720" w:hanging="360"/&gt;&lt;/w:pPr&gt;&lt;w:rPr&gt;&lt;w:rFonts w:ascii="Symbol" w:hAnsi="Symbol" w:hint="default"/&gt;&lt;/w:rPr&gt;&lt;/w:lvl&gt;&lt;w:lvl w:ilvl="1" w:tplc="04190003" w:tentative="1"&gt;&lt;w:start w:val="1"/&gt;&lt;w:numFmt w:val="bullet"/&gt;&lt;w:lvlText w:val="o"/&gt;&lt;w:lvlJc w:val="left"/&gt;&lt;w:pPr&gt;&lt;w:ind w:left="1440" w:hanging="360"/&gt;&lt;/w:pPr&gt;&lt;w:rPr&gt;&lt;w:rFonts w:ascii="Courier New" w:hAnsi="Courier New" w:cs="Courier New" w:hint="default"/&gt;&lt;/w:rPr&gt;&lt;/w:lvl&gt;&lt;w:lvl w:ilvl="2" w:tplc="04190005" w:tentative="1"&gt;&lt;w:start w:val="1"/&gt;&lt;w:numFmt w:val="bullet"/&gt;&lt;w:lvlText w:val=""/&gt;&lt;w:lvlJc w:val="left"/&gt;&lt;w:pPr&gt;&lt;w:ind w:left="2160" w:hanging="360"/&gt;&lt;/w:pPr&gt;&lt;w:rPr&gt;&lt;w:rFonts w:ascii="Wingdings" w:hAnsi="Wingdings" w:hint="default"/&gt;&lt;/w:rPr&gt;&lt;/w:lvl&gt;&lt;w:lvl w:ilvl="3" w:tplc="04190001" w:tentative="1"&gt;&lt;w:start w:val="1"/&gt;&lt;w:numFmt w:val="bullet"/&gt;&lt;w:lvlText w:val=""/&gt;&lt;w:lvlJc w:val="left"/&gt;&lt;w:pPr&gt;&lt;w:ind w:left="2880" w:hanging="360"/&gt;&lt;/w:pPr&gt;&lt;w:rPr&gt;&lt;w:rFonts w:ascii="Symbol" w:hAnsi="Symbol" w:hint="default"/&gt;&lt;/w:rPr&gt;&lt;/w:lvl&gt;&lt;w:lvl w:ilvl="4" w:tplc="04190003" w:tentative="1"&gt;&lt;w:start w:val="1"/&gt;&lt;w:numFmt w:val="bullet"/&gt;&lt;w:lvlText w:val="o"/&gt;&lt;w:lvlJc w:val="left"/&gt;&lt;w:pPr&gt;&lt;w:ind w:left="3600" w:hanging="360"/&gt;&lt;/w:pPr&gt;&lt;w:rPr&gt;&lt;w:rFonts w:ascii="Courier New" w:hAnsi="Courier New" w:cs="Courier New" w:hint="default"/&gt;&lt;/w:rPr&gt;&lt;/w:lvl&gt;&lt;w:lvl w:ilvl="5" w:tplc="04190005" w:tentative="1"&gt;&lt;w:start w:val="1"/&gt;&lt;w:numFmt w:val="bullet"/&gt;&lt;w:lvlText w:val=""/&gt;&lt;w:lvlJc w:val="left"/&gt;&lt;w:pPr&gt;&lt;w:ind w:left="4320" w:hanging="360"/&gt;&lt;/w:pPr&gt;&lt;w:rPr&gt;&lt;w:rFonts w:ascii="Wingdings" w:hAnsi="Wingdings" w:hint="default"/&gt;&lt;/w:rPr&gt;&lt;/w:lvl&gt;&lt;w:lvl w:ilvl="6" w:tplc="04190001" w:tentative="1"&gt;&lt;w:start w:val="1"/&gt;&lt;w:numFmt w:val="bullet"/&gt;&lt;w:lvlText w:val=""/&gt;&lt;w:lvlJc w:val="left"/&gt;&lt;w:pPr&gt;&lt;w:ind w:left="5040" w:hanging="360"/&gt;&lt;/w:pPr&gt;&lt;w:rPr&gt;&lt;w:rFonts w:ascii="Symbol" w:hAnsi="Symbol" w:hint="default"/&gt;&lt;/w:rPr&gt;&lt;/w:lvl&gt;&lt;w:lvl w:ilvl="7" w:tplc="04190003" w:tentative="1"&gt;&lt;w:start w:val="1"/&gt;&lt;w:numFmt w:val="bullet"/&gt;&lt;w:lvlText w:val="o"/&gt;&lt;w:lvlJc w:val="left"/&gt;&lt;w:pPr&gt;&lt;w:ind w:left="5760" w:hanging="360"/&gt;&lt;/w:pPr&gt;&lt;w:rPr&gt;&lt;w:rFonts w:ascii="Courier New" w:hAnsi="Courier New" w:cs="Courier New" w:hint="default"/&gt;&lt;/w:rPr&gt;&lt;/w:lvl&gt;&lt;w:lvl w:ilvl="8" w:tplc="04190005" w:tentative="1"&gt;&lt;w:start w:val="1"/&gt;&lt;w:numFmt w:val="bullet"/&gt;&lt;w:lvlText w:val=""/&gt;&lt;w:lvlJc w:val="left"/&gt;&lt;w:pPr&gt;&lt;w:ind w:left="6480" w:hanging="360"/&gt;&lt;/w:pPr&gt;&lt;w:rPr&gt;&lt;w:rFonts w:ascii="Wingdings" w:hAnsi="Wingdings" w:hint="default"/&gt;&lt;/w:rPr&gt;&lt;/w:lvl&gt;&lt;/w:abstractNum&gt;&lt;w:abstractNum w:abstractNumId="12" w15:restartNumberingAfterBreak="0"&gt;&lt;w:nsid w:val="14926AAA"/&gt;&lt;w:multiLevelType w:val="hybridMultilevel"/&gt;&lt;w:tmpl w:val="5994124C"/&gt;&lt;w:lvl w:ilvl="0" w:tplc="04190011"&gt;&lt;w:start w:val="1"/&gt;&lt;w:numFmt w:val="decimal"/&gt;&lt;w:lvlText w:val="%1)"/&gt;&lt;w:lvlJc w:val="left"/&gt;&lt;w:pPr&gt;&lt;w:ind w:left="360" w:hanging="360"/&gt;&lt;/w:pPr&gt;&lt;w:rPr&gt;&lt;w:rFonts w:hint="default"/&gt;&lt;/w:rPr&gt;&lt;/w:lvl&gt;&lt;w:lvl w:ilvl="1" w:tplc="04190019" w:tentative="1"&gt;&lt;w:start w:val="1"/&gt;&lt;w:numFmt w:val="lowerLetter"/&gt;&lt;w:lvlText w:val="%2."/&gt;&lt;w:lvlJc w:val="left"/&gt;&lt;w:pPr&gt;&lt;w:ind w:left="1080" w:hanging="360"/&gt;&lt;/w:pPr&gt;&lt;/w:lvl&gt;&lt;w:lvl w:ilvl="2" w:tplc="0419001B" w:tentative="1"&gt;&lt;w:start w:val="1"/&gt;&lt;w:numFmt w:val="lowerRoman"/&gt;&lt;w:lvlText w:val="%3."/&gt;&lt;w:lvlJc w:val="right"/&gt;&lt;w:pPr&gt;&lt;w:ind w:left="1800" w:hanging="180"/&gt;&lt;/w:pPr&gt;&lt;/w:lvl&gt;&lt;w:lvl w:ilvl="3" w:tplc="0419000F" w:tentative="1"&gt;&lt;w:start w:val="1"/&gt;&lt;w:numFmt w:val="decimal"/&gt;&lt;w:lvlText w:val="%4."/&gt;&lt;w:lvlJc w:val="left"/&gt;&lt;w:pPr&gt;&lt;w:ind w:left="2520" w:hanging="360"/&gt;&lt;/w:pPr&gt;&lt;/w:lvl&gt;&lt;w:lvl w:ilvl="4" w:tplc="04190019" w:tentative="1"&gt;&lt;w:start w:val="1"/&gt;&lt;w:numFmt w:val="lowerLetter"/&gt;&lt;w:lvlText w:val="%5."/&gt;&lt;w:lvlJc w:val="left"/&gt;&lt;w:pPr&gt;&lt;w:ind w:left="3240" w:hanging="360"/&gt;&lt;/w:pPr&gt;&lt;/w:lvl&gt;&lt;w:lvl w:ilvl="5" w:tplc="0419001B" w:tentative="1"&gt;&lt;w:start w:val="1"/&gt;&lt;w:numFmt w:val="lowerRoman"/&gt;&lt;w:lvlText w:val="%6."/&gt;&lt;w:lvlJc w:val="right"/&gt;&lt;w:pPr&gt;&lt;w:ind w:left="3960" w:hanging="180"/&gt;&lt;/w:pPr&gt;&lt;/w:lvl&gt;&lt;w:lvl w:ilvl="6" w:tplc="0419000F" w:tentative="1"&gt;&lt;w:start w:val="1"/&gt;&lt;w:numFmt w:val="decimal"/&gt;&lt;w:lvlText w:val="%7."/&gt;&lt;w:lvlJc w:val="left"/&gt;&lt;w:pPr&gt;&lt;w:ind w:left="4680" w:hanging="360"/&gt;&lt;/w:pPr&gt;&lt;/w:lvl&gt;&lt;w:lvl w:ilvl="7" w:tplc="04190019" w:tentative="1"&gt;&lt;w:start w:val="1"/&gt;&lt;w:numFmt w:val="lowerLetter"/&gt;&lt;w:lvlText w:val="%8."/&gt;&lt;w:lvlJc w:val="left"/&gt;&lt;w:pPr&gt;&lt;w:ind w:left="5400" w:hanging="360"/&gt;&lt;/w:pPr&gt;&lt;/w:lvl&gt;&lt;w:lvl w:ilvl="8" w:tplc="0419001B" w:tentative="1"&gt;&lt;w:start w:val="1"/&gt;&lt;w:numFmt w:val="lowerRoman"/&gt;&lt;w:lvlText w:val="%9."/&gt;&lt;w:lvlJc w:val="right"/&gt;&lt;w:pPr&gt;&lt;w:ind w:left="6120" w:hanging="180"/&gt;&lt;/w:pPr&gt;&lt;/w:lvl&gt;&lt;/w:abstractNum&gt;&lt;w:abstractNum w:abstractNumId="13" w15:restartNumberingAfterBreak="0"&gt;&lt;w:nsid w:val="167A0DF0"/&gt;&lt;w:multiLevelType w:val="hybridMultilevel"/&gt;&lt;w:tmpl w:val="AB847DA2"/&gt;&lt;w:lvl w:ilvl="0" w:tplc="04190001"&gt;&lt;w:start w:val="1"/&gt;&lt;w:numFmt w:val="bullet"/&gt;&lt;w:lvlText w:val=""/&gt;&lt;w:lvlJc w:val="left"/&gt;&lt;w:pPr&gt;&lt;w:ind w:left="720" w:hanging="360"/&gt;&lt;/w:pPr&gt;&lt;w:rPr&gt;&lt;w:rFonts w:ascii="Symbol" w:hAnsi="Symbol" w:hint="default"/&gt;&lt;/w:rPr&gt;&lt;/w:lvl&gt;&lt;w:lvl w:ilvl="1" w:tplc="04190003" w:tentative="1"&gt;&lt;w:start w:val="1"/&gt;&lt;w:numFmt w:val="bullet"/&gt;&lt;w:lvlText w:val="o"/&gt;&lt;w:lvlJc w:val="left"/&gt;&lt;w:pPr&gt;&lt;w:ind w:left="1440" w:hanging="360"/&gt;&lt;/w:pPr&gt;&lt;w:rPr&gt;&lt;w:rFonts w:ascii="Courier New" w:hAnsi="Courier New" w:cs="Courier New" w:hint="default"/&gt;&lt;/w:rPr&gt;&lt;/w:lvl&gt;&lt;w:lvl w:ilvl="2" w:tplc="04190005" w:tentative="1"&gt;&lt;w:start w:val="1"/&gt;&lt;w:numFmt w:val="bullet"/&gt;&lt;w:lvlText w:val=""/&gt;&lt;w:lvlJc w:val="left"/&gt;&lt;w:pPr&gt;&lt;w:ind w:left="2160" w:hanging="360"/&gt;&lt;/w:pPr&gt;&lt;w:rPr&gt;&lt;w:rFonts w:ascii="Wingdings" w:hAnsi="Wingdings" w:hint="default"/&gt;&lt;/w:rPr&gt;&lt;/w:lvl&gt;&lt;w:lvl w:ilvl="3" w:tplc="04190001" w:tentative="1"&gt;&lt;w:start w:val="1"/&gt;&lt;w:numFmt w:val="bullet"/&gt;&lt;w:lvlText w:val=""/&gt;&lt;w:lvlJc w:val="left"/&gt;&lt;w:pPr&gt;&lt;w:ind w:left="2880" w:hanging="360"/&gt;&lt;/w:pPr&gt;&lt;w:rPr&gt;&lt;w:rFonts w:ascii="Symbol" w:hAnsi="Symbol" w:hint="default"/&gt;&lt;/w:rPr&gt;&lt;/w:lvl&gt;&lt;w:lvl w:ilvl="4" w:tplc="04190003" w:tentative="1"&gt;&lt;w:start w:val="1"/&gt;&lt;w:numFmt w:val="bullet"/&gt;&lt;w:lvlText w:val="o"/&gt;&lt;w:lvlJc w:val="left"/&gt;&lt;w:pPr&gt;&lt;w:ind w:left="3600" w:hanging="360"/&gt;&lt;/w:pPr&gt;&lt;w:rPr&gt;&lt;w:rFonts w:ascii="Courier New" w:hAnsi="Courier New" w:cs="Courier New" w:hint="default"/&gt;&lt;/w:rPr&gt;&lt;/w:lvl&gt;&lt;w:lvl w:ilvl="5" w:tplc="04190005" w:tentative="1"&gt;&lt;w:start w:val="1"/&gt;&lt;w:numFmt w:val="bullet"/&gt;&lt;w:lvlText w:val=""/&gt;&lt;w:lvlJc w:val="left"/&gt;&lt;w:pPr&gt;&lt;w:ind w:left="4320" w:hanging="360"/&gt;&lt;/w:pPr&gt;&lt;w:rPr&gt;&lt;w:rFonts w:ascii="Wingdings" w:hAnsi="Wingdings" w:hint="default"/&gt;&lt;/w:rPr&gt;&lt;/w:lvl&gt;&lt;w:lvl w:ilvl="6" w:tplc="04190001" w:tentative="1"&gt;&lt;w:start w:val="1"/&gt;&lt;w:numFmt w:val="bullet"/&gt;&lt;w:lvlText w:val=""/&gt;&lt;w:lvlJc w:val="left"/&gt;&lt;w:pPr&gt;&lt;w:ind w:left="5040" w:hanging="360"/&gt;&lt;/w:pPr&gt;&lt;w:rPr&gt;&lt;w:rFonts w:ascii="Symbol" w:hAnsi="Symbol" w:hint="default"/&gt;&lt;/w:rPr&gt;&lt;/w:lvl&gt;&lt;w:lvl w:ilvl="7" w:tplc="04190003" w:tentative="1"&gt;&lt;w:start w:val="1"/&gt;&lt;w:numFmt w:val="bullet"/&gt;&lt;w:lvlText w:val="o"/&gt;&lt;w:lvlJc w:val="left"/&gt;&lt;w:pPr&gt;&lt;w:ind w:left="5760" w:hanging="360"/&gt;&lt;/w:pPr&gt;&lt;w:rPr&gt;&lt;w:rFonts w:ascii="Courier New" w:hAnsi="Courier New" w:cs="Courier New" w:hint="default"/&gt;&lt;/w:rPr&gt;&lt;/w:lvl&gt;&lt;w:lvl w:ilvl="8" w:tplc="04190005" w:tentative="1"&gt;&lt;w:start w:val="1"/&gt;&lt;w:numFmt w:val="bullet"/&gt;&lt;w:lvlText w:val=""/&gt;&lt;w:lvlJc w:val="left"/&gt;&lt;w:pPr&gt;&lt;w:ind w:left="6480" w:hanging="360"/&gt;&lt;/w:pPr&gt;&lt;w:rPr&gt;&lt;w:rFonts w:ascii="Wingdings" w:hAnsi="Wingdings" w:hint="default"/&gt;&lt;/w:rPr&gt;&lt;/w:lvl&gt;&lt;/w:abstractNum&gt;&lt;w:abstractNum w:abstractNumId="14" w15:restartNumberingAfterBreak="0"&gt;&lt;w:nsid w:val="179202B6"/&gt;&lt;w:multiLevelType w:val="hybridMultilevel"/&gt;&lt;w:tmpl w:val="78B40542"/&gt;&lt;w:lvl w:ilvl="0" w:tplc="04190001"&gt;&lt;w:start w:val="1"/&gt;&lt;w:numFmt w:val="bullet"/&gt;&lt;w:lvlText w:val=""/&gt;&lt;w:lvlJc w:val="left"/&gt;&lt;w:pPr&gt;&lt;w:ind w:left="720" w:hanging="360"/&gt;&lt;/w:pPr&gt;&lt;w:rPr&gt;&lt;w:rFonts w:ascii="Symbol" w:hAnsi="Symbol" w:hint="default"/&gt;&lt;/w:rPr&gt;&lt;/w:lvl&gt;&lt;w:lvl w:ilvl="1" w:tplc="04190003" w:tentative="1"&gt;&lt;w:start w:val="1"/&gt;&lt;w:numFmt w:val="bullet"/&gt;&lt;w:lvlText w:val="o"/&gt;&lt;w:lvlJc w:val="left"/&gt;&lt;w:pPr&gt;&lt;w:ind w:left="1440" w:hanging="360"/&gt;&lt;/w:pPr&gt;&lt;w:rPr&gt;&lt;w:rFonts w:ascii="Courier New" w:hAnsi="Courier New" w:cs="Courier New" w:hint="default"/&gt;&lt;/w:rPr&gt;&lt;/w:lvl&gt;&lt;w:lvl w:ilvl="2" w:tplc="04190005" w:tentative="1"&gt;&lt;w:start w:val="1"/&gt;&lt;w:numFmt w:val="bullet"/&gt;&lt;w:lvlText w:val=""/&gt;&lt;w:lvlJc w:val="left"/&gt;&lt;w:pPr&gt;&lt;w:ind w:left="2160" w:hanging="360"/&gt;&lt;/w:pPr&gt;&lt;w:rPr&gt;&lt;w:rFonts w:ascii="Wingdings" w:hAnsi="Wingdings" w:hint="default"/&gt;&lt;/w:rPr&gt;&lt;/w:lvl&gt;&lt;w:lvl w:ilvl="3" w:tplc="04190001" w:tentative="1"&gt;&lt;w:start w:val="1"/&gt;&lt;w:numFmt w:val="bullet"/&gt;&lt;w:lvlText w:val=""/&gt;&lt;w:lvlJc w:val="left"/&gt;&lt;w:pPr&gt;&lt;w:ind w:left="2880" w:hanging="360"/&gt;&lt;/w:pPr&gt;&lt;w:rPr&gt;&lt;w:rFonts w:ascii="Symbol" w:hAnsi="Symbol" w:hint="default"/&gt;&lt;/w:rPr&gt;&lt;/w:lvl&gt;&lt;w:lvl w:ilvl="4" w:tplc="04190003" w:tentative="1"&gt;&lt;w:start w:val="1"/&gt;&lt;w:numFmt w:val="bullet"/&gt;&lt;w:lvlText w:val="o"/&gt;&lt;w:lvlJc w:val="left"/&gt;&lt;w:pPr&gt;&lt;w:ind w:left="3600" w:hanging="360"/&gt;&lt;/w:pPr&gt;&lt;w:rPr&gt;&lt;w:rFonts w:ascii="Courier New" w:hAnsi="Courier New" w:cs="Courier New" w:hint="default"/&gt;&lt;/w:rPr&gt;&lt;/w:lvl&gt;&lt;w:lvl w:ilvl="5" w:tplc="04190005" w:tentative="1"&gt;&lt;w:start w:val="1"/&gt;&lt;w:numFmt w:val="bullet"/&gt;&lt;w:lvlText w:val=""/&gt;&lt;w:lvlJc w:val="left"/&gt;&lt;w:pPr&gt;&lt;w:ind w:left="4320" w:hanging="360"/&gt;&lt;/w:pPr&gt;&lt;w:rPr&gt;&lt;w:rFonts w:ascii="Wingdings" w:hAnsi="Wingdings" w:hint="default"/&gt;&lt;/w:rPr&gt;&lt;/w:lvl&gt;&lt;w:lvl w:ilvl="6" w:tplc="04190001" w:tentative="1"&gt;&lt;w:start w:val="1"/&gt;&lt;w:numFmt w:val="bullet"/&gt;&lt;w:lvlText w:val=""/&gt;&lt;w:lvlJc w:val="left"/&gt;&lt;w:pPr&gt;&lt;w:ind w:left="5040" w:hanging="360"/&gt;&lt;/w:pPr&gt;&lt;w:rPr&gt;&lt;w:rFonts w:ascii="Symbol" w:hAnsi="Symbol" w:hint="default"/&gt;&lt;/w:rPr&gt;&lt;/w:lvl&gt;&lt;w:lvl w:ilvl="7" w:tplc="04190003" w:tentative="1"&gt;&lt;w:start w:val="1"/&gt;&lt;w:numFmt w:val="bullet"/&gt;&lt;w:lvlText w:val="o"/&gt;&lt;w:lvlJc w:val="left"/&gt;&lt;w:pPr&gt;&lt;w:ind w:left="5760" w:hanging="360"/&gt;&lt;/w:pPr&gt;&lt;w:rPr&gt;&lt;w:rFonts w:ascii="Courier New" w:hAnsi="Courier New" w:cs="Courier New" w:hint="default"/&gt;&lt;/w:rPr&gt;&lt;/w:lvl&gt;&lt;w:lvl w:ilvl="8" w:tplc="04190005" w:tentative="1"&gt;&lt;w:start w:val="1"/&gt;&lt;w:numFmt w:val="bullet"/&gt;&lt;w:lvlText w:val=""/&gt;&lt;w:lvlJc w:val="left"/&gt;&lt;w:pPr&gt;&lt;w:ind w:left="6480" w:hanging="360"/&gt;&lt;/w:pPr&gt;&lt;w:rPr&gt;&lt;w:rFonts w:ascii="Wingdings" w:hAnsi="Wingdings" w:hint="default"/&gt;&lt;/w:rPr&gt;&lt;/w:lvl&gt;&lt;/w:abstractNum&gt;&lt;w:abstractNum w:abstractNumId="15" w15:restartNumberingAfterBreak="0"&gt;&lt;w:nsid w:val="1C5B0070"/&gt;&lt;w:multiLevelType w:val="hybridMultilevel"/&gt;&lt;w:tmpl w:val="E6CCAC0E"/&gt;&lt;w:lvl w:ilvl="0" w:tplc="04190001"&gt;&lt;w:start w:val="1"/&gt;&lt;w:numFmt w:val="bullet"/&gt;&lt;w:lvlText w:val=""/&gt;&lt;w:lvlJc w:val="left"/&gt;&lt;w:pPr&gt;&lt;w:ind w:left="720" w:hanging="360"/&gt;&lt;/w:pPr&gt;&lt;w:rPr&gt;&lt;w:rFonts w:ascii="Symbol" w:hAnsi="Symbol" w:hint="default"/&gt;&lt;/w:rPr&gt;&lt;/w:lvl&gt;&lt;w:lvl w:ilvl="1" w:tplc="04190003" w:tentative="1"&gt;&lt;w:start w:val="1"/&gt;&lt;w:numFmt w:val="bullet"/&gt;&lt;w:lvlText w:val="o"/&gt;&lt;w:lvlJc w:val="left"/&gt;&lt;w:pPr&gt;&lt;w:ind w:left="1440" w:hanging="360"/&gt;&lt;/w:pPr&gt;&lt;w:rPr&gt;&lt;w:rFonts w:ascii="Courier New" w:hAnsi="Courier New" w:cs="Courier New" w:hint="default"/&gt;&lt;/w:rPr&gt;&lt;/w:lvl&gt;&lt;w:lvl w:ilvl="2" w:tplc="04190005" w:tentative="1"&gt;&lt;w:start w:val="1"/&gt;&lt;w:numFmt w:val="bullet"/&gt;&lt;w:lvlText w:val=""/&gt;&lt;w:lvlJc w:val="left"/&gt;&lt;w:pPr&gt;&lt;w:ind w:left="2160" w:hanging="360"/&gt;&lt;/w:pPr&gt;&lt;w:rPr&gt;&lt;w:rFonts w:ascii="Wingdings" w:hAnsi="Wingdings" w:hint="default"/&gt;&lt;/w:rPr&gt;&lt;/w:lvl&gt;&lt;w:lvl w:ilvl="3" w:tplc="04190001" w:tentative="1"&gt;&lt;w:start w:val="1"/&gt;&lt;w:numFmt w:val="bullet"/&gt;&lt;w:lvlText w:val=""/&gt;&lt;w:lvlJc w:val="left"/&gt;&lt;w:pPr&gt;&lt;w:ind w:left="2880" w:hanging="360"/&gt;&lt;/w:pPr&gt;&lt;w:rPr&gt;&lt;w:rFonts w:ascii="Symbol" w:hAnsi="Symbol" w:hint="default"/&gt;&lt;/w:rPr&gt;&lt;/w:lvl&gt;&lt;w:lvl w:ilvl="4" w:tplc="04190003" w:tentative="1"&gt;&lt;w:start w:val="1"/&gt;&lt;w:numFmt w:val="bullet"/&gt;&lt;w:lvlText w:val="o"/&gt;&lt;w:lvlJc w:val="left"/&gt;&lt;w:pPr&gt;&lt;w:ind w:left="3600" w:hanging="360"/&gt;&lt;/w:pPr&gt;&lt;w:rPr&gt;&lt;w:rFonts w:ascii="Courier New" w:hAnsi="Courier New" w:cs="Courier New" w:hint="default"/&gt;&lt;/w:rPr&gt;&lt;/w:lvl&gt;&lt;w:lvl w:ilvl="5" w:tplc="04190005" w:tentative="1"&gt;&lt;w:start w:val="1"/&gt;&lt;w:numFmt w:val="bullet"/&gt;&lt;w:lvlText w:val=""/&gt;&lt;w:lvlJc w:val="left"/&gt;&lt;w:pPr&gt;&lt;w:ind w:left="4320" w:hanging="360"/&gt;&lt;/w:pPr&gt;&lt;w:rPr&gt;&lt;w:rFonts w:ascii="Wingdings" w:hAnsi="Wingdings" w:hint="default"/&gt;&lt;/w:rPr&gt;&lt;/w:lvl&gt;&lt;w:lvl w:ilvl="6" w:tplc="04190001" w:tentative="1"&gt;&lt;w:start w:val="1"/&gt;&lt;w:numFmt w:val="bullet"/&gt;&lt;w:lvlText w:val=""/&gt;&lt;w:lvlJc w:val="left"/&gt;&lt;w:pPr&gt;&lt;w:ind w:left="5040" w:hanging="360"/&gt;&lt;/w:pPr&gt;&lt;w:rPr&gt;&lt;w:rFonts w:ascii="Symbol" w:hAnsi="Symbol" w:hint="default"/&gt;&lt;/w:rPr&gt;&lt;/w:lvl&gt;&lt;w:lvl w:ilvl="7" w:tplc="04190003" w:tentative="1"&gt;&lt;w:start w:val="1"/&gt;&lt;w:numFmt w:val="bullet"/&gt;&lt;w:lvlText w:val="o"/&gt;&lt;w:lvlJc w:val="left"/&gt;&lt;w:pPr&gt;&lt;w:ind w:left="5760" w:hanging="360"/&gt;&lt;/w:pPr&gt;&lt;w:rPr&gt;&lt;w:rFonts w:ascii="Courier New" w:hAnsi="Courier New" w:cs="Courier New" w:hint="default"/&gt;&lt;/w:rPr&gt;&lt;/w:lvl&gt;&lt;w:lvl w:ilvl="8" w:tplc="04190005" w:tentative="1"&gt;&lt;w:start w:val="1"/&gt;&lt;w:numFmt w:val="bullet"/&gt;&lt;w:lvlText w:val=""/&gt;&lt;w:lvlJc w:val="left"/&gt;&lt;w:pPr&gt;&lt;w:ind w:left="6480" w:hanging="360"/&gt;&lt;/w:pPr&gt;&lt;w:rPr&gt;&lt;w:rFonts w:ascii="Wingdings" w:hAnsi="Wingdings" w:hint="default"/&gt;&lt;/w:rPr&gt;&lt;/w:lvl&gt;&lt;/w:abstractNum&gt;&lt;w:abstractNum w:abstractNumId="16" w15:restartNumberingAfterBreak="0"&gt;&lt;w:nsid w:val="1DCF3715"/&gt;&lt;w:multiLevelType w:val="multilevel"/&gt;&lt;w:tmpl w:val="A1C47E6E"/&gt;&lt;w:lvl w:ilvl="0"&gt;&lt;w:numFmt w:val="bullet"/&gt;&lt;w:lvlText w:val="•"/&gt;&lt;w:lvlJc w:val="left"/&gt;&lt;w:pPr&gt;&lt;w:ind w:left="720" w:hanging="360"/&gt;&lt;/w:pPr&gt;&lt;w:rPr&gt;&lt;w:rFonts w:ascii="OpenSymbol" w:eastAsia="Times New Roman" w:hAnsi="OpenSymbol"/&gt;&lt;/w:rPr&gt;&lt;/w:lvl&gt;&lt;w:lvl w:ilvl="1"&gt;&lt;w:numFmt w:val="bullet"/&gt;&lt;w:lvlText w:val="◦"/&gt;&lt;w:lvlJc w:val="left"/&gt;&lt;w:pPr&gt;&lt;w:ind w:left="1080" w:hanging="360"/&gt;&lt;/w:pPr&gt;&lt;w:rPr&gt;&lt;w:rFonts w:ascii="OpenSymbol" w:eastAsia="Times New Roman" w:hAnsi="OpenSymbol"/&gt;&lt;/w:rPr&gt;&lt;/w:lvl&gt;&lt;w:lvl w:ilvl="2"&gt;&lt;w:numFmt w:val="bullet"/&gt;&lt;w:lvlText w:val="▪"/&gt;&lt;w:lvlJc w:val="left"/&gt;&lt;w:pPr&gt;&lt;w:ind w:left="1440" w:hanging="360"/&gt;&lt;/w:pPr&gt;&lt;w:rPr&gt;&lt;w:rFonts w:ascii="OpenSymbol" w:eastAsia="Times New Roman" w:hAnsi="OpenSymbol"/&gt;&lt;/w:rPr&gt;&lt;/w:lvl&gt;&lt;w:lvl w:ilvl="3"&gt;&lt;w:numFmt w:val="bullet"/&gt;&lt;w:lvlText w:val="•"/&gt;&lt;w:lvlJc w:val="left"/&gt;&lt;w:pPr&gt;&lt;w:ind w:left="1800" w:hanging="360"/&gt;&lt;/w:pPr&gt;&lt;w:rPr&gt;&lt;w:rFonts w:ascii="OpenSymbol" w:eastAsia="Times New Roman" w:hAnsi="OpenSymbol"/&gt;&lt;/w:rPr&gt;&lt;/w:lvl&gt;&lt;w:lvl w:ilvl="4"&gt;&lt;w:numFmt w:val="bullet"/&gt;&lt;w:lvlText w:val="◦"/&gt;&lt;w:lvlJc w:val="left"/&gt;&lt;w:pPr&gt;&lt;w:ind w:left="2160" w:hanging="360"/&gt;&lt;/w:pPr&gt;&lt;w:rPr&gt;&lt;w:rFonts w:ascii="OpenSymbol" w:eastAsia="Times New Roman" w:hAnsi="OpenSymbol"/&gt;&lt;/w:rPr&gt;&lt;/w:lvl&gt;&lt;w:lvl w:ilvl="5"&gt;&lt;w:numFmt w:val="bullet"/&gt;&lt;w:lvlText w:val="▪"/&gt;&lt;w:lvlJc w:val="left"/&gt;&lt;w:pPr&gt;&lt;w:ind w:left="2520" w:hanging="360"/&gt;&lt;/w:pPr&gt;&lt;w:rPr&gt;&lt;w:rFonts w:ascii="OpenSymbol" w:eastAsia="Times New Roman" w:hAnsi="OpenSymbol"/&gt;&lt;/w:rPr&gt;&lt;/w:lvl&gt;&lt;w:lvl w:ilvl="6"&gt;&lt;w:numFmt w:val="bullet"/&gt;&lt;w:lvlText w:val="•"/&gt;&lt;w:lvlJc w:val="left"/&gt;&lt;w:pPr&gt;&lt;w:ind w:left="2880" w:hanging="360"/&gt;&lt;/w:pPr&gt;&lt;w:rPr&gt;&lt;w:rFonts w:ascii="OpenSymbol" w:eastAsia="Times New Roman" w:hAnsi="OpenSymbol"/&gt;&lt;/w:rPr&gt;&lt;/w:lvl&gt;&lt;w:lvl w:ilvl="7"&gt;&lt;w:numFmt w:val="bullet"/&gt;&lt;w:lvlText w:val="◦"/&gt;&lt;w:lvlJc w:val="left"/&gt;&lt;w:pPr&gt;&lt;w:ind w:left="3240" w:hanging="360"/&gt;&lt;/w:pPr&gt;&lt;w:rPr&gt;&lt;w:rFonts w:ascii="OpenSymbol" w:eastAsia="Times New Roman" w:hAnsi="OpenSymbol"/&gt;&lt;/w:rPr&gt;&lt;/w:lvl&gt;&lt;w:lvl w:ilvl="8"&gt;&lt;w:numFmt w:val="bullet"/&gt;&lt;w:lvlText w:val="▪"/&gt;&lt;w:lvlJc w:val="left"/&gt;&lt;w:pPr&gt;&lt;w:ind w:left="3600" w:hanging="360"/&gt;&lt;/w:pPr&gt;&lt;w:rPr&gt;&lt;w:rFonts w:ascii="OpenSymbol" w:eastAsia="Times New Roman" w:hAnsi="OpenSymbol"/&gt;&lt;/w:rPr&gt;&lt;/w:lvl&gt;&lt;/w:abstractNum&gt;&lt;w:abstractNum w:abstractNumId="17" w15:restartNumberingAfterBreak="0"&gt;&lt;w:nsid w:val="1E851A31"/&gt;&lt;w:multiLevelType w:val="hybridMultilevel"/&gt;&lt;w:tmpl w:val="05865992"/&gt;&lt;w:lvl w:ilvl="0" w:tplc="04190001"&gt;&lt;w:start w:val="1"/&gt;&lt;w:numFmt w:val="bullet"/&gt;&lt;w:lvlText w:val=""/&gt;&lt;w:lvlJc w:val="left"/&gt;&lt;w:pPr&gt;&lt;w:ind w:left="720" w:hanging="360"/&gt;&lt;/w:pPr&gt;&lt;w:rPr&gt;&lt;w:rFonts w:ascii="Symbol" w:hAnsi="Symbol" w:hint="default"/&gt;&lt;/w:rPr&gt;&lt;/w:lvl&gt;&lt;w:lvl w:ilvl="1" w:tplc="04190003" w:tentative="1"&gt;&lt;w:start w:val="1"/&gt;&lt;w:numFmt w:val="bullet"/&gt;&lt;w:lvlText w:val="o"/&gt;&lt;w:lvlJc w:val="left"/&gt;&lt;w:pPr&gt;&lt;w:ind w:left="1440" w:hanging="360"/&gt;&lt;/w:pPr&gt;&lt;w:rPr&gt;&lt;w:rFonts w:ascii="Courier New" w:hAnsi="Courier New" w:cs="Courier New" w:hint="default"/&gt;&lt;/w:rPr&gt;&lt;/w:lvl&gt;&lt;w:lvl w:ilvl="2" w:tplc="04190005" w:tentative="1"&gt;&lt;w:start w:val="1"/&gt;&lt;w:numFmt w:val="bullet"/&gt;&lt;w:lvlText w:val=""/&gt;&lt;w:lvlJc w:val="left"/&gt;&lt;w:pPr&gt;&lt;w:ind w:left="2160" w:hanging="360"/&gt;&lt;/w:pPr&gt;&lt;w:rPr&gt;&lt;w:rFonts w:ascii="Wingdings" w:hAnsi="Wingdings" w:hint="default"/&gt;&lt;/w:rPr&gt;&lt;/w:lvl&gt;&lt;w:lvl w:ilvl="3" w:tplc="04190001" w:tentative="1"&gt;&lt;w:start w:val="1"/&gt;&lt;w:numFmt w:val="bullet"/&gt;&lt;w:lvlText w:val=""/&gt;&lt;w:lvlJc w:val="left"/&gt;&lt;w:pPr&gt;&lt;w:ind w:left="2880" w:hanging="360"/&gt;&lt;/w:pPr&gt;&lt;w:rPr&gt;&lt;w:rFonts w:ascii="Symbol" w:hAnsi="Symbol" w:hint="default"/&gt;&lt;/w:rPr&gt;&lt;/w:lvl&gt;&lt;w:lvl w:ilvl="4" w:tplc="04190003" w:tentative="1"&gt;&lt;w:start w:val="1"/&gt;&lt;w:numFmt w:val="bullet"/&gt;&lt;w:lvlText w:val="o"/&gt;&lt;w:lvlJc w:val="left"/&gt;&lt;w:pPr&gt;&lt;w:ind w:left="3600" w:hanging="360"/&gt;&lt;/w:pPr&gt;&lt;w:rPr&gt;&lt;w:rFonts w:ascii="Courier New" w:hAnsi="Courier New" w:cs="Courier New" w:hint="default"/&gt;&lt;/w:rPr&gt;&lt;/w:lvl&gt;&lt;w:lvl w:ilvl="5" w:tplc="04190005" w:tentative="1"&gt;&lt;w:start w:val="1"/&gt;&lt;w:numFmt w:val="bullet"/&gt;&lt;w:lvlText w:val=""/&gt;&lt;w:lvlJc w:val="left"/&gt;&lt;w:pPr&gt;&lt;w:ind w:left="4320" w:hanging="360"/&gt;&lt;/w:pPr&gt;&lt;w:rPr&gt;&lt;w:rFonts w:ascii="Wingdings" w:hAnsi="Wingdings" w:hint="default"/&gt;&lt;/w:rPr&gt;&lt;/w:lvl&gt;&lt;w:lvl w:ilvl="6" w:tplc="04190001" w:tentative="1"&gt;&lt;w:start w:val="1"/&gt;&lt;w:numFmt w:val="bullet"/&gt;&lt;w:lvlText w:val=""/&gt;&lt;w:lvlJc w:val="left"/&gt;&lt;w:pPr&gt;&lt;w:ind w:left="5040" w:hanging="360"/&gt;&lt;/w:pPr&gt;&lt;w:rPr&gt;&lt;w:rFonts w:ascii="Symbol" w:hAnsi="Symbol" w:hint="default"/&gt;&lt;/w:rPr&gt;&lt;/w:lvl&gt;&lt;w:lvl w:ilvl="7" w:tplc="04190003" w:tentative="1"&gt;&lt;w:start w:val="1"/&gt;&lt;w:numFmt w:val="bullet"/&gt;&lt;w:lvlText w:val="o"/&gt;&lt;w:lvlJc w:val="left"/&gt;&lt;w:pPr&gt;&lt;w:ind w:left="5760" w:hanging="360"/&gt;&lt;/w:pPr&gt;&lt;w:rPr&gt;&lt;w:rFonts w:ascii="Courier New" w:hAnsi="Courier New" w:cs="Courier New" w:hint="default"/&gt;&lt;/w:rPr&gt;&lt;/w:lvl&gt;&lt;w:lvl w:ilvl="8" w:tplc="04190005" w:tentative="1"&gt;&lt;w:start w:val="1"/&gt;&lt;w:numFmt w:val="bullet"/&gt;&lt;w:lvlText w:val=""/&gt;&lt;w:lvlJc w:val="left"/&gt;&lt;w:pPr&gt;&lt;w:ind w:left="6480" w:hanging="360"/&gt;&lt;/w:pPr&gt;&lt;w:rPr&gt;&lt;w:rFonts w:ascii="Wingdings" w:hAnsi="Wingdings" w:hint="default"/&gt;&lt;/w:rPr&gt;&lt;/w:lvl&gt;&lt;/w:abstractNum&gt;&lt;w:abstractNum w:abstractNumId="18" w15:restartNumberingAfterBreak="0"&gt;&lt;w:nsid w:val="21C71387"/&gt;&lt;w:multiLevelType w:val="hybridMultilevel"/&gt;&lt;w:tmpl w:val="5994124C"/&gt;&lt;w:lvl w:ilvl="0" w:tplc="04190011"&gt;&lt;w:start w:val="1"/&gt;&lt;w:numFmt w:val="decimal"/&gt;&lt;w:lvlText w:val="%1)"/&gt;&lt;w:lvlJc w:val="left"/&gt;&lt;w:pPr&gt;&lt;w:ind w:left="360" w:hanging="360"/&gt;&lt;/w:pPr&gt;&lt;w:rPr&gt;&lt;w:rFonts w:hint="default"/&gt;&lt;/w:rPr&gt;&lt;/w:lvl&gt;&lt;w:lvl w:ilvl="1" w:tplc="04190019" w:tentative="1"&gt;&lt;w:start w:val="1"/&gt;&lt;w:numFmt w:val="lowerLetter"/&gt;&lt;w:lvlText w:val="%2."/&gt;&lt;w:lvlJc w:val="left"/&gt;&lt;w:pPr&gt;&lt;w:ind w:left="1080" w:hanging="360"/&gt;&lt;/w:pPr&gt;&lt;/w:lvl&gt;&lt;w:lvl w:ilvl="2" w:tplc="0419001B" w:tentative="1"&gt;&lt;w:start w:val="1"/&gt;&lt;w:numFmt w:val="lowerRoman"/&gt;&lt;w:lvlText w:val="%3."/&gt;&lt;w:lvlJc w:val="right"/&gt;&lt;w:pPr&gt;&lt;w:ind w:left="1800" w:hanging="180"/&gt;&lt;/w:pPr&gt;&lt;/w:lvl&gt;&lt;w:lvl w:ilvl="3" w:tplc="0419000F" w:tentative="1"&gt;&lt;w:start w:val="1"/&gt;&lt;w:numFmt w:val="decimal"/&gt;&lt;w:lvlText w:val="%4."/&gt;&lt;w:lvlJc w:val="left"/&gt;&lt;w:pPr&gt;&lt;w:ind w:left="2520" w:hanging="360"/&gt;&lt;/w:pPr&gt;&lt;/w:lvl&gt;&lt;w:lvl w:ilvl="4" w:tplc="04190019" w:tentative="1"&gt;&lt;w:start w:val="1"/&gt;&lt;w:numFmt w:val="lowerLetter"/&gt;&lt;w:lvlText w:val="%5."/&gt;&lt;w:lvlJc w:val="left"/&gt;&lt;w:pPr&gt;&lt;w:ind w:left="3240" w:hanging="360"/&gt;&lt;/w:pPr&gt;&lt;/w:lvl&gt;&lt;w:lvl w:ilvl="5" w:tplc="0419001B" w:tentative="1"&gt;&lt;w:start w:val="1"/&gt;&lt;w:numFmt w:val="lowerRoman"/&gt;&lt;w:lvlText w:val="%6."/&gt;&lt;w:lvlJc w:val="right"/&gt;&lt;w:pPr&gt;&lt;w:ind w:left="3960" w:hanging="180"/&gt;&lt;/w:pPr&gt;&lt;/w:lvl&gt;&lt;w:lvl w:ilvl="6" w:tplc="0419000F" w:tentative="1"&gt;&lt;w:start w:val="1"/&gt;&lt;w:numFmt w:val="decimal"/&gt;&lt;w:lvlText w:val="%7."/&gt;&lt;w:lvlJc w:val="left"/&gt;&lt;w:pPr&gt;&lt;w:ind w:left="4680" w:hanging="360"/&gt;&lt;/w:pPr&gt;&lt;/w:lvl&gt;&lt;w:lvl w:ilvl="7" w:tplc="04190019" w:tentative="1"&gt;&lt;w:start w:val="1"/&gt;&lt;w:numFmt w:val="lowerLetter"/&gt;&lt;w:lvlText w:val="%8."/&gt;&lt;w:lvlJc w:val="left"/&gt;&lt;w:pPr&gt;&lt;w:ind w:left="5400" w:hanging="360"/&gt;&lt;/w:pPr&gt;&lt;/w:lvl&gt;&lt;w:lvl w:ilvl="8" w:tplc="0419001B" w:tentative="1"&gt;&lt;w:start w:val="1"/&gt;&lt;w:numFmt w:val="lowerRoman"/&gt;&lt;w:lvlText w:val="%9."/&gt;&lt;w:lvlJc w:val="right"/&gt;&lt;w:pPr&gt;&lt;w:ind w:left="6120" w:hanging="180"/&gt;&lt;/w:pPr&gt;&lt;/w:lvl&gt;&lt;/w:abstractNum&gt;&lt;w:abstractNum w:abstractNumId="19" w15:restartNumberingAfterBreak="0"&gt;&lt;w:nsid w:val="2241555A"/&gt;&lt;w:multiLevelType w:val="hybridMultilevel"/&gt;&lt;w:tmpl w:val="2EE68ED8"/&gt;&lt;w:lvl w:ilvl="0" w:tplc="04190001"&gt;&lt;w:start w:val="1"/&gt;&lt;w:numFmt w:val="bullet"/&gt;&lt;w:lvlText w:val=""/&gt;&lt;w:lvlJc w:val="left"/&gt;&lt;w:pPr&gt;&lt;w:ind w:left="720" w:hanging="360"/&gt;&lt;/w:pPr&gt;&lt;w:rPr&gt;&lt;w:rFonts w:ascii="Symbol" w:hAnsi="Symbol" w:hint="default"/&gt;&lt;/w:rPr&gt;&lt;/w:lvl&gt;&lt;w:lvl w:ilvl="1" w:tplc="04190003" w:tentative="1"&gt;&lt;w:start w:val="1"/&gt;&lt;w:numFmt w:val="bullet"/&gt;&lt;w:lvlText w:val="o"/&gt;&lt;w:lvlJc w:val="left"/&gt;&lt;w:pPr&gt;&lt;w:ind w:left="1440" w:hanging="360"/&gt;&lt;/w:pPr&gt;&lt;w:rPr&gt;&lt;w:rFonts w:ascii="Courier New" w:hAnsi="Courier New" w:cs="Courier New" w:hint="default"/&gt;&lt;/w:rPr&gt;&lt;/w:lvl&gt;&lt;w:lvl w:ilvl="2" w:tplc="04190005" w:tentative="1"&gt;&lt;w:start w:val="1"/&gt;&lt;w:numFmt w:val="bullet"/&gt;&lt;w:lvlText w:val=""/&gt;&lt;w:lvlJc w:val="left"/&gt;&lt;w:pPr&gt;&lt;w:ind w:left="2160" w:hanging="360"/&gt;&lt;/w:pPr&gt;&lt;w:rPr&gt;&lt;w:rFonts w:ascii="Wingdings" w:hAnsi="Wingdings" w:hint="default"/&gt;&lt;/w:rPr&gt;&lt;/w:lvl&gt;&lt;w:lvl w:ilvl="3" w:tplc="04190001" w:tentative="1"&gt;&lt;w:start w:val="1"/&gt;&lt;w:numFmt w:val="bullet"/&gt;&lt;w:lvlText w:val=""/&gt;&lt;w:lvlJc w:val="left"/&gt;&lt;w:pPr&gt;&lt;w:ind w:left="2880" w:hanging="360"/&gt;&lt;/w:pPr&gt;&lt;w:rPr&gt;&lt;w:rFonts w:ascii="Symbol" w:hAnsi="Symbol" w:hint="default"/&gt;&lt;/w:rPr&gt;&lt;/w:lvl&gt;&lt;w:lvl w:ilvl="4" w:tplc="04190003" w:tentative="1"&gt;&lt;w:start w:val="1"/&gt;&lt;w:numFmt w:val="bullet"/&gt;&lt;w:lvlText w:val="o"/&gt;&lt;w:lvlJc w:val="left"/&gt;&lt;w:pPr&gt;&lt;w:ind w:left="3600" w:hanging="360"/&gt;&lt;/w:pPr&gt;&lt;w:rPr&gt;&lt;w:rFonts w:ascii="Courier New" w:hAnsi="Courier New" w:cs="Courier New" w:hint="default"/&gt;&lt;/w:rPr&gt;&lt;/w:lvl&gt;&lt;w:lvl w:ilvl="5" w:tplc="04190005" w:tentative="1"&gt;&lt;w:start w:val="1"/&gt;&lt;w:numFmt w:val="bullet"/&gt;&lt;w:lvlText w:val=""/&gt;&lt;w:lvlJc w:val="left"/&gt;&lt;w:pPr&gt;&lt;w:ind w:left="4320" w:hanging="360"/&gt;&lt;/w:pPr&gt;&lt;w:rPr&gt;&lt;w:rFonts w:ascii="Wingdings" w:hAnsi="Wingdings" w:hint="default"/&gt;&lt;/w:rPr&gt;&lt;/w:lvl&gt;&lt;w:lvl w:ilvl="6" w:tplc="04190001" w:tentative="1"&gt;&lt;w:start w:val="1"/&gt;&lt;w:numFmt w:val="bullet"/&gt;&lt;w:lvlText w:val=""/&gt;&lt;w:lvlJc w:val="left"/&gt;&lt;w:pPr&gt;&lt;w:ind w:left="5040" w:hanging="360"/&gt;&lt;/w:pPr&gt;&lt;w:rPr&gt;&lt;w:rFonts w:ascii="Symbol" w:hAnsi="Symbol" w:hint="default"/&gt;&lt;/w:rPr&gt;&lt;/w:lvl&gt;&lt;w:lvl w:ilvl="7" w:tplc="04190003" w:tentative="1"&gt;&lt;w:start w:val="1"/&gt;&lt;w:numFmt w:val="bullet"/&gt;&lt;w:lvlText w:val="o"/&gt;&lt;w:lvlJc w:val="left"/&gt;&lt;w:pPr&gt;&lt;w:ind w:left="5760" w:hanging="360"/&gt;&lt;/w:pPr&gt;&lt;w:rPr&gt;&lt;w:rFonts w:ascii="Courier New" w:hAnsi="Courier New" w:cs="Courier New" w:hint="default"/&gt;&lt;/w:rPr&gt;&lt;/w:lvl&gt;&lt;w:lvl w:ilvl="8" w:tplc="04190005" w:tentative="1"&gt;&lt;w:start w:val="1"/&gt;&lt;w:numFmt w:val="bullet"/&gt;&lt;w:lvlText w:val=""/&gt;&lt;w:lvlJc w:val="left"/&gt;&lt;w:pPr&gt;&lt;w:ind w:left="6480" w:hanging="360"/&gt;&lt;/w:pPr&gt;&lt;w:rPr&gt;&lt;w:rFonts w:ascii="Wingdings" w:hAnsi="Wingdings" w:hint="default"/&gt;&lt;/w:rPr&gt;&lt;/w:lvl&gt;&lt;/w:abstractNum&gt;&lt;w:abstractNum w:abstractNumId="20" w15:restartNumberingAfterBreak="0"&gt;&lt;w:nsid w:val="2401633B"/&gt;&lt;w:multiLevelType w:val="hybridMultilevel"/&gt;&lt;w:tmpl w:val="248EC602"/&gt;&lt;w:lvl w:ilvl="0" w:tplc="04190001"&gt;&lt;w:start w:val="1"/&gt;&lt;w:numFmt w:val="bullet"/&gt;&lt;w:lvlText w:val=""/&gt;&lt;w:lvlJc w:val="left"/&gt;&lt;w:pPr&gt;&lt;w:ind w:left="720" w:hanging="360"/&gt;&lt;/w:pPr&gt;&lt;w:rPr&gt;&lt;w:rFonts w:ascii="Symbol" w:hAnsi="Symbol" w:hint="default"/&gt;&lt;/w:rPr&gt;&lt;/w:lvl&gt;&lt;w:lvl w:ilvl="1" w:tplc="04190003" w:tentative="1"&gt;&lt;w:start w:val="1"/&gt;&lt;w:numFmt w:val="bullet"/&gt;&lt;w:lvlText w:val="o"/&gt;&lt;w:lvlJc w:val="left"/&gt;&lt;w:pPr&gt;&lt;w:ind w:left="1440" w:hanging="360"/&gt;&lt;/w:pPr&gt;&lt;w:rPr&gt;&lt;w:rFonts w:ascii="Courier New" w:hAnsi="Courier New" w:cs="Courier New" w:hint="default"/&gt;&lt;/w:rPr&gt;&lt;/w:lvl&gt;&lt;w:lvl w:ilvl="2" w:tplc="04190005" w:tentative="1"&gt;&lt;w:start w:val="1"/&gt;&lt;w:numFmt w:val="bullet"/&gt;&lt;w:lvlText w:val=""/&gt;&lt;w:lvlJc w:val="left"/&gt;&lt;w:pPr&gt;&lt;w:ind w:left="2160" w:hanging="360"/&gt;&lt;/w:pPr&gt;&lt;w:rPr&gt;&lt;w:rFonts w:ascii="Wingdings" w:hAnsi="Wingdings" w:hint="default"/&gt;&lt;/w:rPr&gt;&lt;/w:lvl&gt;&lt;w:lvl w:ilvl="3" w:tplc="04190001" w:tentative="1"&gt;&lt;w:start w:val="1"/&gt;&lt;w:numFmt w:val="bullet"/&gt;&lt;w:lvlText w:val=""/&gt;&lt;w:lvlJc w:val="left"/&gt;&lt;w:pPr&gt;&lt;w:ind w:left="2880" w:hanging="360"/&gt;&lt;/w:pPr&gt;&lt;w:rPr&gt;&lt;w:rFonts w:ascii="Symbol" w:hAnsi="Symbol" w:hint="default"/&gt;&lt;/w:rPr&gt;&lt;/w:lvl&gt;&lt;w:lvl w:ilvl="4" w:tplc="04190003" w:tentative="1"&gt;&lt;w:start w:val="1"/&gt;&lt;w:numFmt w:val="bullet"/&gt;&lt;w:lvlText w:val="o"/&gt;&lt;w:lvlJc w:val="left"/&gt;&lt;w:pPr&gt;&lt;w:ind w:left="3600" w:hanging="360"/&gt;&lt;/w:pPr&gt;&lt;w:rPr&gt;&lt;w:rFonts w:ascii="Courier New" w:hAnsi="Courier New" w:cs="Courier New" w:hint="default"/&gt;&lt;/w:rPr&gt;&lt;/w:lvl&gt;&lt;w:lvl w:ilvl="5" w:tplc="04190005" w:tentative="1"&gt;&lt;w:start w:val="1"/&gt;&lt;w:numFmt w:val="bullet"/&gt;&lt;w:lvlText w:val=""/&gt;&lt;w:lvlJc w:val="left"/&gt;&lt;w:pPr&gt;&lt;w:ind w:left="4320" w:hanging="360"/&gt;&lt;/w:pPr&gt;&lt;w:rPr&gt;&lt;w:rFonts w:ascii="Wingdings" w:hAnsi="Wingdings" w:hint="default"/&gt;&lt;/w:rPr&gt;&lt;/w:lvl&gt;&lt;w:lvl w:ilvl="6" w:tplc="04190001" w:tentative="1"&gt;&lt;w:start w:val="1"/&gt;&lt;w:numFmt w:val="bullet"/&gt;&lt;w:lvlText w:val=""/&gt;&lt;w:lvlJc w:val="left"/&gt;&lt;w:pPr&gt;&lt;w:ind w:left="5040" w:hanging="360"/&gt;&lt;/w:pPr&gt;&lt;w:rPr&gt;&lt;w:rFonts w:ascii="Symbol" w:hAnsi="Symbol" w:hint="default"/&gt;&lt;/w:rPr&gt;&lt;/w:lvl&gt;&lt;w:lvl w:ilvl="7" w:tplc="04190003" w:tentative="1"&gt;&lt;w:start w:val="1"/&gt;&lt;w:numFmt w:val="bullet"/&gt;&lt;w:lvlText w:val="o"/&gt;&lt;w:lvlJc w:val="left"/&gt;&lt;w:pPr&gt;&lt;w:ind w:left="5760" w:hanging="360"/&gt;&lt;/w:pPr&gt;&lt;w:rPr&gt;&lt;w:rFonts w:ascii="Courier New" w:hAnsi="Courier New" w:cs="Courier New" w:hint="default"/&gt;&lt;/w:rPr&gt;&lt;/w:lvl&gt;&lt;w:lvl w:ilvl="8" w:tplc="04190005" w:tentative="1"&gt;&lt;w:start w:val="1"/&gt;&lt;w:numFmt w:val="bullet"/&gt;&lt;w:lvlText w:val=""/&gt;&lt;w:lvlJc w:val="left"/&gt;&lt;w:pPr&gt;&lt;w:ind w:left="6480" w:hanging="360"/&gt;&lt;/w:pPr&gt;&lt;w:rPr&gt;&lt;w:rFonts w:ascii="Wingdings" w:hAnsi="Wingdings" w:hint="default"/&gt;&lt;/w:rPr&gt;&lt;/w:lvl&gt;&lt;/w:abstractNum&gt;&lt;w:abstractNum w:abstractNumId="21" w15:restartNumberingAfterBreak="0"&gt;&lt;w:nsid w:val="288C4581"/&gt;&lt;w:multiLevelType w:val="hybridMultilevel"/&gt;&lt;w:tmpl w:val="8EACD68A"/&gt;&lt;w:lvl w:ilvl="0" w:tplc="0419000B"&gt;&lt;w:start w:val="1"/&gt;&lt;w:numFmt w:val="bullet"/&gt;&lt;w:lvlText w:val=""/&gt;&lt;w:lvlJc w:val="left"/&gt;&lt;w:pPr&gt;&lt;w:ind w:left="720" w:hanging="360"/&gt;&lt;/w:pPr&gt;&lt;w:rPr&gt;&lt;w:rFonts w:ascii="Wingdings" w:hAnsi="Wingdings" w:hint="default"/&gt;&lt;/w:rPr&gt;&lt;/w:lvl&gt;&lt;w:lvl w:ilvl="1" w:tplc="04190003" w:tentative="1"&gt;&lt;w:start w:val="1"/&gt;&lt;w:numFmt w:val="bullet"/&gt;&lt;w:lvlText w:val="o"/&gt;&lt;w:lvlJc w:val="left"/&gt;&lt;w:pPr&gt;&lt;w:ind w:left="1440" w:hanging="360"/&gt;&lt;/w:pPr&gt;&lt;w:rPr&gt;&lt;w:rFonts w:ascii="Courier New" w:hAnsi="Courier New" w:cs="Courier New" w:hint="default"/&gt;&lt;/w:rPr&gt;&lt;/w:lvl&gt;&lt;w:lvl w:ilvl="2" w:tplc="04190005" w:tentative="1"&gt;&lt;w:start w:val="1"/&gt;&lt;w:numFmt w:val="bullet"/&gt;&lt;w:lvlText w:val=""/&gt;&lt;w:lvlJc w:val="left"/&gt;&lt;w:pPr&gt;&lt;w:ind w:left="2160" w:hanging="360"/&gt;&lt;/w:pPr&gt;&lt;w:rPr&gt;&lt;w:rFonts w:ascii="Wingdings" w:hAnsi="Wingdings" w:hint="default"/&gt;&lt;/w:rPr&gt;&lt;/w:lvl&gt;&lt;w:lvl w:ilvl="3" w:tplc="04190001" w:tentative="1"&gt;&lt;w:start w:val="1"/&gt;&lt;w:numFmt w:val="bullet"/&gt;&lt;w:lvlText w:val=""/&gt;&lt;w:lvlJc w:val="left"/&gt;&lt;w:pPr&gt;&lt;w:ind w:left="2880" w:hanging="360"/&gt;&lt;/w:pPr&gt;&lt;w:rPr&gt;&lt;w:rFonts w:ascii="Symbol" w:hAnsi="Symbol" w:hint="default"/&gt;&lt;/w:rPr&gt;&lt;/w:lvl&gt;&lt;w:lvl w:ilvl="4" w:tplc="04190003" w:tentative="1"&gt;&lt;w:start w:val="1"/&gt;&lt;w:numFmt w:val="bullet"/&gt;&lt;w:lvlText w:val="o"/&gt;&lt;w:lvlJc w:val="left"/&gt;&lt;w:pPr&gt;&lt;w:ind w:left="3600" w:hanging="360"/&gt;&lt;/w:pPr&gt;&lt;w:rPr&gt;&lt;w:rFonts w:ascii="Courier New" w:hAnsi="Courier New" w:cs="Courier New" w:hint="default"/&gt;&lt;/w:rPr&gt;&lt;/w:lvl&gt;&lt;w:lvl w:ilvl="5" w:tplc="04190005" w:tentative="1"&gt;&lt;w:start w:val="1"/&gt;&lt;w:numFmt w:val="bullet"/&gt;&lt;w:lvlText w:val=""/&gt;&lt;w:lvlJc w:val="left"/&gt;&lt;w:pPr&gt;&lt;w:ind w:left="4320" w:hanging="360"/&gt;&lt;/w:pPr&gt;&lt;w:rPr&gt;&lt;w:rFonts w:ascii="Wingdings" w:hAnsi="Wingdings" w:hint="default"/&gt;&lt;/w:rPr&gt;&lt;/w:lvl&gt;&lt;w:lvl w:ilvl="6" w:tplc="04190001" w:tentative="1"&gt;&lt;w:start w:val="1"/&gt;&lt;w:numFmt w:val="bullet"/&gt;&lt;w:lvlText w:val=""/&gt;&lt;w:lvlJc w:val="left"/&gt;&lt;w:pPr&gt;&lt;w:ind w:left="5040" w:hanging="360"/&gt;&lt;/w:pPr&gt;&lt;w:rPr&gt;&lt;w:rFonts w:ascii="Symbol" w:hAnsi="Symbol" w:hint="default"/&gt;&lt;/w:rPr&gt;&lt;/w:lvl&gt;&lt;w:lvl w:ilvl="7" w:tplc="04190003" w:tentative="1"&gt;&lt;w:start w:val="1"/&gt;&lt;w:numFmt w:val="bullet"/&gt;&lt;w:lvlText w:val="o"/&gt;&lt;w:lvlJc w:val="left"/&gt;&lt;w:pPr&gt;&lt;w:ind w:left="5760" w:hanging="360"/&gt;&lt;/w:pPr&gt;&lt;w:rPr&gt;&lt;w:rFonts w:ascii="Courier New" w:hAnsi="Courier New" w:cs="Courier New" w:hint="default"/&gt;&lt;/w:rPr&gt;&lt;/w:lvl&gt;&lt;w:lvl w:ilvl="8" w:tplc="04190005" w:tentative="1"&gt;&lt;w:start w:val="1"/&gt;&lt;w:numFmt w:val="bullet"/&gt;&lt;w:lvlText w:val=""/&gt;&lt;w:lvlJc w:val="left"/&gt;&lt;w:pPr&gt;&lt;w:ind w:left="6480" w:hanging="360"/&gt;&lt;/w:pPr&gt;&lt;w:rPr&gt;&lt;w:rFonts w:ascii="Wingdings" w:hAnsi="Wingdings" w:hint="default"/&gt;&lt;/w:rPr&gt;&lt;/w:lvl&gt;&lt;/w:abstractNum&gt;&lt;w:abstractNum w:abstractNumId="22" w15:restartNumberingAfterBreak="0"&gt;&lt;w:nsid w:val="28F31A7D"/&gt;&lt;w:multiLevelType w:val="hybridMultilevel"/&gt;&lt;w:tmpl w:val="E018B182"/&gt;&lt;w:lvl w:ilvl="0" w:tplc="0419000F"&gt;&lt;w:start w:val="1"/&gt;&lt;w:numFmt w:val="decimal"/&gt;&lt;w:lvlText w:val="%1."/&gt;&lt;w:lvlJc w:val="left"/&gt;&lt;w:pPr&gt;&lt;w:ind w:left="360" w:hanging="360"/&gt;&lt;/w:pPr&gt;&lt;w:rPr&gt;&lt;w:rFonts w:hint="default"/&gt;&lt;/w:rPr&gt;&lt;/w:lvl&gt;&lt;w:lvl w:ilvl="1" w:tplc="04190019" w:tentative="1"&gt;&lt;w:start w:val="1"/&gt;&lt;w:numFmt w:val="lowerLetter"/&gt;&lt;w:lvlText w:val="%2."/&gt;&lt;w:lvlJc w:val="left"/&gt;&lt;w:pPr&gt;&lt;w:ind w:left="1080" w:hanging="360"/&gt;&lt;/w:pPr&gt;&lt;/w:lvl&gt;&lt;w:lvl w:ilvl="2" w:tplc="0419001B" w:tentative="1"&gt;&lt;w:start w:val="1"/&gt;&lt;w:numFmt w:val="lowerRoman"/&gt;&lt;w:lvlText w:val="%3."/&gt;&lt;w:lvlJc w:val="right"/&gt;&lt;w:pPr&gt;&lt;w:ind w:left="1800" w:hanging="180"/&gt;&lt;/w:pPr&gt;&lt;/w:lvl&gt;&lt;w:lvl w:ilvl="3" w:tplc="0419000F" w:tentative="1"&gt;&lt;w:start w:val="1"/&gt;&lt;w:numFmt w:val="decimal"/&gt;&lt;w:lvlText w:val="%4."/&gt;&lt;w:lvlJc w:val="left"/&gt;&lt;w:pPr&gt;&lt;w:ind w:left="2520" w:hanging="360"/&gt;&lt;/w:pPr&gt;&lt;/w:lvl&gt;&lt;w:lvl w:ilvl="4" w:tplc="04190019" w:tentative="1"&gt;&lt;w:start w:val="1"/&gt;&lt;w:numFmt w:val="lowerLetter"/&gt;&lt;w:lvlText w:val="%5."/&gt;&lt;w:lvlJc w:val="left"/&gt;&lt;w:pPr&gt;&lt;w:ind w:left="3240" w:hanging="360"/&gt;&lt;/w:pPr&gt;&lt;/w:lvl&gt;&lt;w:lvl w:ilvl="5" w:tplc="0419001B" w:tentative="1"&gt;&lt;w:start w:val="1"/&gt;&lt;w:numFmt w:val="lowerRoman"/&gt;&lt;w:lvlText w:val="%6."/&gt;&lt;w:lvlJc w:val="right"/&gt;&lt;w:pPr&gt;&lt;w:ind w:left="3960" w:hanging="180"/&gt;&lt;/w:pPr&gt;&lt;/w:lvl&gt;&lt;w:lvl w:ilvl="6" w:tplc="0419000F" w:tentative="1"&gt;&lt;w:start w:val="1"/&gt;&lt;w:numFmt w:val="decimal"/&gt;&lt;w:lvlText w:val="%7."/&gt;&lt;w:lvlJc w:val="left"/&gt;&lt;w:pPr&gt;&lt;w:ind w:left="4680" w:hanging="360"/&gt;&lt;/w:pPr&gt;&lt;/w:lvl&gt;&lt;w:lvl w:ilvl="7" w:tplc="04190019" w:tentative="1"&gt;&lt;w:start w:val="1"/&gt;&lt;w:numFmt w:val="lowerLetter"/&gt;&lt;w:lvlText w:val="%8."/&gt;&lt;w:lvlJc w:val="left"/&gt;&lt;w:pPr&gt;&lt;w:ind w:left="5400" w:hanging="360"/&gt;&lt;/w:pPr&gt;&lt;/w:lvl&gt;&lt;w:lvl w:ilvl="8" w:tplc="0419001B" w:tentative="1"&gt;&lt;w:start w:val="1"/&gt;&lt;w:numFmt w:val="lowerRoman"/&gt;&lt;w:lvlText w:val="%9."/&gt;&lt;w:lvlJc w:val="right"/&gt;&lt;w:pPr&gt;&lt;w:ind w:left="6120" w:hanging="180"/&gt;&lt;/w:pPr&gt;&lt;/w:lvl&gt;&lt;/w:abstractNum&gt;&lt;w:abstractNum w:abstractNumId="23" w15:restartNumberingAfterBreak="0"&gt;&lt;w:nsid w:val="2AA23F93"/&gt;&lt;w:multiLevelType w:val="hybridMultilevel"/&gt;&lt;w:tmpl w:val="3446CAD8"/&gt;&lt;w:lvl w:ilvl="0" w:tplc="0419000F"&gt;&lt;w:start w:val="1"/&gt;&lt;w:numFmt w:val="decimal"/&gt;&lt;w:lvlText w:val="%1."/&gt;&lt;w:lvlJc w:val="left"/&gt;&lt;w:pPr&gt;&lt;w:ind w:left="360" w:hanging="360"/&gt;&lt;/w:pPr&gt;&lt;/w:lvl&gt;&lt;w:lvl w:ilvl="1" w:tplc="04190019" w:tentative="1"&gt;&lt;w:start w:val="1"/&gt;&lt;w:numFmt w:val="lowerLetter"/&gt;&lt;w:lvlText w:val="%2."/&gt;&lt;w:lvlJc w:val="left"/&gt;&lt;w:pPr&gt;&lt;w:ind w:left="1080" w:hanging="360"/&gt;&lt;/w:pPr&gt;&lt;/w:lvl&gt;&lt;w:lvl w:ilvl="2" w:tplc="0419001B" w:tentative="1"&gt;&lt;w:start w:val="1"/&gt;&lt;w:numFmt w:val="lowerRoman"/&gt;&lt;w:lvlText w:val="%3."/&gt;&lt;w:lvlJc w:val="right"/&gt;&lt;w:pPr&gt;&lt;w:ind w:left="1800" w:hanging="180"/&gt;&lt;/w:pPr&gt;&lt;/w:lvl&gt;&lt;w:lvl w:ilvl="3" w:tplc="0419000F" w:tentative="1"&gt;&lt;w:start w:val="1"/&gt;&lt;w:numFmt w:val="decimal"/&gt;&lt;w:lvlText w:val="%4."/&gt;&lt;w:lvlJc w:val="left"/&gt;&lt;w:pPr&gt;&lt;w:ind w:left="2520" w:hanging="360"/&gt;&lt;/w:pPr&gt;&lt;/w:lvl&gt;&lt;w:lvl w:ilvl="4" w:tplc="04190019" w:tentative="1"&gt;&lt;w:start w:val="1"/&gt;&lt;w:numFmt w:val="lowerLetter"/&gt;&lt;w:lvlText w:val="%5."/&gt;&lt;w:lvlJc w:val="left"/&gt;&lt;w:pPr&gt;&lt;w:ind w:left="3240" w:hanging="360"/&gt;&lt;/w:pPr&gt;&lt;/w:lvl&gt;&lt;w:lvl w:ilvl="5" w:tplc="0419001B" w:tentative="1"&gt;&lt;w:start w:val="1"/&gt;&lt;w:numFmt w:val="lowerRoman"/&gt;&lt;w:lvlText w:val="%6."/&gt;&lt;w:lvlJc w:val="right"/&gt;&lt;w:pPr&gt;&lt;w:ind w:left="3960" w:hanging="180"/&gt;&lt;/w:pPr&gt;&lt;/w:lvl&gt;&lt;w:lvl w:ilvl="6" w:tplc="0419000F" w:tentative="1"&gt;&lt;w:start w:val="1"/&gt;&lt;w:numFmt w:val="decimal"/&gt;&lt;w:lvlText w:val="%7."/&gt;&lt;w:lvlJc w:val="left"/&gt;&lt;w:pPr&gt;&lt;w:ind w:left="4680" w:hanging="360"/&gt;&lt;/w:pPr&gt;&lt;/w:lvl&gt;&lt;w:lvl w:ilvl="7" w:tplc="04190019" w:tentative="1"&gt;&lt;w:start w:val="1"/&gt;&lt;w:numFmt w:val="lowerLetter"/&gt;&lt;w:lvlText w:val="%8."/&gt;&lt;w:lvlJc w:val="left"/&gt;&lt;w:pPr&gt;&lt;w:ind w:left="5400" w:hanging="360"/&gt;&lt;/w:pPr&gt;&lt;/w:lvl&gt;&lt;w:lvl w:ilvl="8" w:tplc="0419001B" w:tentative="1"&gt;&lt;w:start w:val="1"/&gt;&lt;w:numFmt w:val="lowerRoman"/&gt;&lt;w:lvlText w:val="%9."/&gt;&lt;w:lvlJc w:val="right"/&gt;&lt;w:pPr&gt;&lt;w:ind w:left="6120" w:hanging="180"/&gt;&lt;/w:pPr&gt;&lt;/w:lvl&gt;&lt;/w:abstractNum&gt;&lt;w:abstractNum w:abstractNumId="24" w15:restartNumberingAfterBreak="0"&gt;&lt;w:nsid w:val="2AB059B4"/&gt;&lt;w:multiLevelType w:val="hybridMultilevel"/&gt;&lt;w:tmpl w:val="0EE0EE7A"/&gt;&lt;w:lvl w:ilvl="0" w:tplc="04190001"&gt;&lt;w:start w:val="1"/&gt;&lt;w:numFmt w:val="bullet"/&gt;&lt;w:lvlText w:val=""/&gt;&lt;w:lvlJc w:val="left"/&gt;&lt;w:pPr&gt;&lt;w:ind w:left="720" w:hanging="360"/&gt;&lt;/w:pPr&gt;&lt;w:rPr&gt;&lt;w:rFonts w:ascii="Symbol" w:hAnsi="Symbol" w:hint="default"/&gt;&lt;/w:rPr&gt;&lt;/w:lvl&gt;&lt;w:lvl w:ilvl="1" w:tplc="04190003" w:tentative="1"&gt;&lt;w:start w:val="1"/&gt;&lt;w:numFmt w:val="bullet"/&gt;&lt;w:lvlText w:val="o"/&gt;&lt;w:lvlJc w:val="left"/&gt;&lt;w:pPr&gt;&lt;w:ind w:left="1440" w:hanging="360"/&gt;&lt;/w:pPr&gt;&lt;w:rPr&gt;&lt;w:rFonts w:ascii="Courier New" w:hAnsi="Courier New" w:cs="Courier New" w:hint="default"/&gt;&lt;/w:rPr&gt;&lt;/w:lvl&gt;&lt;w:lvl w:ilvl="2" w:tplc="04190005" w:tentative="1"&gt;&lt;w:start w:val="1"/&gt;&lt;w:numFmt w:val="bullet"/&gt;&lt;w:lvlText w:val=""/&gt;&lt;w:lvlJc w:val="left"/&gt;&lt;w:pPr&gt;&lt;w:ind w:left="2160" w:hanging="360"/&gt;&lt;/w:pPr&gt;&lt;w:rPr&gt;&lt;w:rFonts w:ascii="Wingdings" w:hAnsi="Wingdings" w:hint="default"/&gt;&lt;/w:rPr&gt;&lt;/w:lvl&gt;&lt;w:lvl w:ilvl="3" w:tplc="04190001" w:tentative="1"&gt;&lt;w:start w:val="1"/&gt;&lt;w:numFmt w:val="bullet"/&gt;&lt;w:lvlText w:val=""/&gt;&lt;w:lvlJc w:val="left"/&gt;&lt;w:pPr&gt;&lt;w:ind w:left="2880" w:hanging="360"/&gt;&lt;/w:pPr&gt;&lt;w:rPr&gt;&lt;w:rFonts w:ascii="Symbol" w:hAnsi="Symbol" w:hint="default"/&gt;&lt;/w:rPr&gt;&lt;/w:lvl&gt;&lt;w:lvl w:ilvl="4" w:tplc="04190003" w:tentative="1"&gt;&lt;w:start w:val="1"/&gt;&lt;w:numFmt w:val="bullet"/&gt;&lt;w:lvlText w:val="o"/&gt;&lt;w:lvlJc w:val="left"/&gt;&lt;w:pPr&gt;&lt;w:ind w:left="3600" w:hanging="360"/&gt;&lt;/w:pPr&gt;&lt;w:rPr&gt;&lt;w:rFonts w:ascii="Courier New" w:hAnsi="Courier New" w:cs="Courier New" w:hint="default"/&gt;&lt;/w:rPr&gt;&lt;/w:lvl&gt;&lt;w:lvl w:ilvl="5" w:tplc="04190005" w:tentative="1"&gt;&lt;w:start w:val="1"/&gt;&lt;w:numFmt w:val="bullet"/&gt;&lt;w:lvlText w:val=""/&gt;&lt;w:lvlJc w:val="left"/&gt;&lt;w:pPr&gt;&lt;w:ind w:left="4320" w:hanging="360"/&gt;&lt;/w:pPr&gt;&lt;w:rPr&gt;&lt;w:rFonts w:ascii="Wingdings" w:hAnsi="Wingdings" w:hint="default"/&gt;&lt;/w:rPr&gt;&lt;/w:lvl&gt;&lt;w:lvl w:ilvl="6" w:tplc="04190001" w:tentative="1"&gt;&lt;w:start w:val="1"/&gt;&lt;w:numFmt w:val="bullet"/&gt;&lt;w:lvlText w:val=""/&gt;&lt;w:lvlJc w:val="left"/&gt;&lt;w:pPr&gt;&lt;w:ind w:left="5040" w:hanging="360"/&gt;&lt;/w:pPr&gt;&lt;w:rPr&gt;&lt;w:rFonts w:ascii="Symbol" w:hAnsi="Symbol" w:hint="default"/&gt;&lt;/w:rPr&gt;&lt;/w:lvl&gt;&lt;w:lvl w:ilvl="7" w:tplc="04190003" w:tentative="1"&gt;&lt;w:start w:val="1"/&gt;&lt;w:numFmt w:val="bullet"/&gt;&lt;w:lvlText w:val="o"/&gt;&lt;w:lvlJc w:val="left"/&gt;&lt;w:pPr&gt;&lt;w:ind w:left="5760" w:hanging="360"/&gt;&lt;/w:pPr&gt;&lt;w:rPr&gt;&lt;w:rFonts w:ascii="Courier New" w:hAnsi="Courier New" w:cs="Courier New" w:hint="default"/&gt;&lt;/w:rPr&gt;&lt;/w:lvl&gt;&lt;w:lvl w:ilvl="8" w:tplc="04190005" w:tentative="1"&gt;&lt;w:start w:val="1"/&gt;&lt;w:numFmt w:val="bullet"/&gt;&lt;w:lvlText w:val=""/&gt;&lt;w:lvlJc w:val="left"/&gt;&lt;w:pPr&gt;&lt;w:ind w:left="6480" w:hanging="360"/&gt;&lt;/w:pPr&gt;&lt;w:rPr&gt;&lt;w:rFonts w:ascii="Wingdings" w:hAnsi="Wingdings" w:hint="default"/&gt;&lt;/w:rPr&gt;&lt;/w:lvl&gt;&lt;/w:abstractNum&gt;&lt;w:abstractNum w:abstractNumId="25" w15:restartNumberingAfterBreak="0"&gt;&lt;w:nsid w:val="2B9C48CC"/&gt;&lt;w:multiLevelType w:val="hybridMultilevel"/&gt;&lt;w:tmpl w:val="12BCF7D8"/&gt;&lt;w:lvl w:ilvl="0" w:tplc="04190001"&gt;&lt;w:start w:val="1"/&gt;&lt;w:numFmt w:val="bullet"/&gt;&lt;w:lvlText w:val=""/&gt;&lt;w:lvlJc w:val="left"/&gt;&lt;w:pPr&gt;&lt;w:ind w:left="720" w:hanging="360"/&gt;&lt;/w:pPr&gt;&lt;w:rPr&gt;&lt;w:rFonts w:ascii="Symbol" w:hAnsi="Symbol" w:hint="default"/&gt;&lt;/w:rPr&gt;&lt;/w:lvl&gt;&lt;w:lvl w:ilvl="1" w:tplc="04190003" w:tentative="1"&gt;&lt;w:start w:val="1"/&gt;&lt;w:numFmt w:val="bullet"/&gt;&lt;w:lvlText w:val="o"/&gt;&lt;w:lvlJc w:val="left"/&gt;&lt;w:pPr&gt;&lt;w:ind w:left="1440" w:hanging="360"/&gt;&lt;/w:pPr&gt;&lt;w:rPr&gt;&lt;w:rFonts w:ascii="Courier New" w:hAnsi="Courier New" w:cs="Courier New" w:hint="default"/&gt;&lt;/w:rPr&gt;&lt;/w:lvl&gt;&lt;w:lvl w:ilvl="2" w:tplc="04190005" w:tentative="1"&gt;&lt;w:start w:val="1"/&gt;&lt;w:numFmt w:val="bullet"/&gt;&lt;w:lvlText w:val=""/&gt;&lt;w:lvlJc w:val="left"/&gt;&lt;w:pPr&gt;&lt;w:ind w:left="2160" w:hanging="360"/&gt;&lt;/w:pPr&gt;&lt;w:rPr&gt;&lt;w:rFonts w:ascii="Wingdings" w:hAnsi="Wingdings" w:hint="default"/&gt;&lt;/w:rPr&gt;&lt;/w:lvl&gt;&lt;w:lvl w:ilvl="3" w:tplc="04190001" w:tentative="1"&gt;&lt;w:start w:val="1"/&gt;&lt;w:numFmt w:val="bullet"/&gt;&lt;w:lvlText w:val=""/&gt;&lt;w:lvlJc w:val="left"/&gt;&lt;w:pPr&gt;&lt;w:ind w:left="2880" w:hanging="360"/&gt;&lt;/w:pPr&gt;&lt;w:rPr&gt;&lt;w:rFonts w:ascii="Symbol" w:hAnsi="Symbol" w:hint="default"/&gt;&lt;/w:rPr&gt;&lt;/w:lvl&gt;&lt;w:lvl w:ilvl="4" w:tplc="04190003" w:tentative="1"&gt;&lt;w:start w:val="1"/&gt;&lt;w:numFmt w:val="bullet"/&gt;&lt;w:lvlText w:val="o"/&gt;&lt;w:lvlJc w:val="left"/&gt;&lt;w:pPr&gt;&lt;w:ind w:left="3600" w:hanging="360"/&gt;&lt;/w:pPr&gt;&lt;w:rPr&gt;&lt;w:rFonts w:ascii="Courier New" w:hAnsi="Courier New" w:cs="Courier New" w:hint="default"/&gt;&lt;/w:rPr&gt;&lt;/w:lvl&gt;&lt;w:lvl w:ilvl="5" w:tplc="04190005" w:tentative="1"&gt;&lt;w:start w:val="1"/&gt;&lt;w:numFmt w:val="bullet"/&gt;&lt;w:lvlText w:val=""/&gt;&lt;w:lvlJc w:val="left"/&gt;&lt;w:pPr&gt;&lt;w:ind w:left="4320" w:hanging="360"/&gt;&lt;/w:pPr&gt;&lt;w:rPr&gt;&lt;w:rFonts w:ascii="Wingdings" w:hAnsi="Wingdings" w:hint="default"/&gt;&lt;/w:rPr&gt;&lt;/w:lvl&gt;&lt;w:lvl w:ilvl="6" w:tplc="04190001" w:tentative="1"&gt;&lt;w:start w:val="1"/&gt;&lt;w:numFmt w:val="bullet"/&gt;&lt;w:lvlText w:val=""/&gt;&lt;w:lvlJc w:val="left"/&gt;&lt;w:pPr&gt;&lt;w:ind w:left="5040" w:hanging="360"/&gt;&lt;/w:pPr&gt;&lt;w:rPr&gt;&lt;w:rFonts w:ascii="Symbol" w:hAnsi="Symbol" w:hint="default"/&gt;&lt;/w:rPr&gt;&lt;/w:lvl&gt;&lt;w:lvl w:ilvl="7" w:tplc="04190003" w:tentative="1"&gt;&lt;w:start w:val="1"/&gt;&lt;w:numFmt w:val="bullet"/&gt;&lt;w:lvlText w:val="o"/&gt;&lt;w:lvlJc w:val="left"/&gt;&lt;w:pPr&gt;&lt;w:ind w:left="5760" w:hanging="360"/&gt;&lt;/w:pPr&gt;&lt;w:rPr&gt;&lt;w:rFonts w:ascii="Courier New" w:hAnsi="Courier New" w:cs="Courier New" w:hint="default"/&gt;&lt;/w:rPr&gt;&lt;/w:lvl&gt;&lt;w:lvl w:ilvl="8" w:tplc="04190005" w:tentative="1"&gt;&lt;w:start w:val="1"/&gt;&lt;w:numFmt w:val="bullet"/&gt;&lt;w:lvlText w:val=""/&gt;&lt;w:lvlJc w:val="left"/&gt;&lt;w:pPr&gt;&lt;w:ind w:left="6480" w:hanging="360"/&gt;&lt;/w:pPr&gt;&lt;w:rPr&gt;&lt;w:rFonts w:ascii="Wingdings" w:hAnsi="Wingdings" w:hint="default"/&gt;&lt;/w:rPr&gt;&lt;/w:lvl&gt;&lt;/w:abstractNum&gt;&lt;w:abstractNum w:abstractNumId="26" w15:restartNumberingAfterBreak="0"&gt;&lt;w:nsid w:val="2BAD5224"/&gt;&lt;w:multiLevelType w:val="hybridMultilevel"/&gt;&lt;w:tmpl w:val="F816FACE"/&gt;&lt;w:lvl w:ilvl="0" w:tplc="04190011"&gt;&lt;w:start w:val="1"/&gt;&lt;w:numFmt w:val="decimal"/&gt;&lt;w:lvlText w:val="%1)"/&gt;&lt;w:lvlJc w:val="left"/&gt;&lt;w:pPr&gt;&lt;w:ind w:left="360" w:hanging="360"/&gt;&lt;/w:pPr&gt;&lt;w:rPr&gt;&lt;w:rFonts w:hint="default"/&gt;&lt;/w:rPr&gt;&lt;/w:lvl&gt;&lt;w:lvl w:ilvl="1" w:tplc="04190019" w:tentative="1"&gt;&lt;w:start w:val="1"/&gt;&lt;w:numFmt w:val="lowerLetter"/&gt;&lt;w:lvlText w:val="%2."/&gt;&lt;w:lvlJc w:val="left"/&gt;&lt;w:pPr&gt;&lt;w:ind w:left="1080" w:hanging="360"/&gt;&lt;/w:pPr&gt;&lt;/w:lvl&gt;&lt;w:lvl w:ilvl="2" w:tplc="0419001B" w:tentative="1"&gt;&lt;w:start w:val="1"/&gt;&lt;w:numFmt w:val="lowerRoman"/&gt;&lt;w:lvlText w:val="%3."/&gt;&lt;w:lvlJc w:val="right"/&gt;&lt;w:pPr&gt;&lt;w:ind w:left="1800" w:hanging="180"/&gt;&lt;/w:pPr&gt;&lt;/w:lvl&gt;&lt;w:lvl w:ilvl="3" w:tplc="0419000F" w:tentative="1"&gt;&lt;w:start w:val="1"/&gt;&lt;w:numFmt w:val="decimal"/&gt;&lt;w:lvlText w:val="%4."/&gt;&lt;w:lvlJc w:val="left"/&gt;&lt;w:pPr&gt;&lt;w:ind w:left="2520" w:hanging="360"/&gt;&lt;/w:pPr&gt;&lt;/w:lvl&gt;&lt;w:lvl w:ilvl="4" w:tplc="04190019" w:tentative="1"&gt;&lt;w:start w:val="1"/&gt;&lt;w:numFmt w:val="lowerLetter"/&gt;&lt;w:lvlText w:val="%5."/&gt;&lt;w:lvlJc w:val="left"/&gt;&lt;w:pPr&gt;&lt;w:ind w:left="3240" w:hanging="360"/&gt;&lt;/w:pPr&gt;&lt;/w:lvl&gt;&lt;w:lvl w:ilvl="5" w:tplc="0419001B" w:tentative="1"&gt;&lt;w:start w:val="1"/&gt;&lt;w:numFmt w:val="lowerRoman"/&gt;&lt;w:lvlText w:val="%6."/&gt;&lt;w:lvlJc w:val="right"/&gt;&lt;w:pPr&gt;&lt;w:ind w:left="3960" w:hanging="180"/&gt;&lt;/w:pPr&gt;&lt;/w:lvl&gt;&lt;w:lvl w:ilvl="6" w:tplc="0419000F" w:tentative="1"&gt;&lt;w:start w:val="1"/&gt;&lt;w:numFmt w:val="decimal"/&gt;&lt;w:lvlText w:val="%7."/&gt;&lt;w:lvlJc w:val="left"/&gt;&lt;w:pPr&gt;&lt;w:ind w:left="4680" w:hanging="360"/&gt;&lt;/w:pPr&gt;&lt;/w:lvl&gt;&lt;w:lvl w:ilvl="7" w:tplc="04190019" w:tentative="1"&gt;&lt;w:start w:val="1"/&gt;&lt;w:numFmt w:val="lowerLetter"/&gt;&lt;w:lvlText w:val="%8."/&gt;&lt;w:lvlJc w:val="left"/&gt;&lt;w:pPr&gt;&lt;w:ind w:left="5400" w:hanging="360"/&gt;&lt;/w:pPr&gt;&lt;/w:lvl&gt;&lt;w:lvl w:ilvl="8" w:tplc="0419001B" w:tentative="1"&gt;&lt;w:start w:val="1"/&gt;&lt;w:numFmt w:val="lowerRoman"/&gt;&lt;w:lvlText w:val="%9."/&gt;&lt;w:lvlJc w:val="right"/&gt;&lt;w:pPr&gt;&lt;w:ind w:left="6120" w:hanging="180"/&gt;&lt;/w:pPr&gt;&lt;/w:lvl&gt;&lt;/w:abstractNum&gt;&lt;w:abstractNum w:abstractNumId="27" w15:restartNumberingAfterBreak="0"&gt;&lt;w:nsid w:val="2F434C03"/&gt;&lt;w:multiLevelType w:val="hybridMultilevel"/&gt;&lt;w:tmpl w:val="A3D220C6"/&gt;&lt;w:lvl w:ilvl="0" w:tplc="04190001"&gt;&lt;w:start w:val="1"/&gt;&lt;w:numFmt w:val="bullet"/&gt;&lt;w:lvlText w:val=""/&gt;&lt;w:lvlJc w:val="left"/&gt;&lt;w:pPr&gt;&lt;w:ind w:left="720" w:hanging="360"/&gt;&lt;/w:pPr&gt;&lt;w:rPr&gt;&lt;w:rFonts w:ascii="Symbol" w:hAnsi="Symbol" w:hint="default"/&gt;&lt;/w:rPr&gt;&lt;/w:lvl&gt;&lt;w:lvl w:ilvl="1" w:tplc="04190003"&gt;&lt;w:start w:val="1"/&gt;&lt;w:numFmt w:val="bullet"/&gt;&lt;w:lvlText w:val="o"/&gt;&lt;w:lvlJc w:val="left"/&gt;&lt;w:pPr&gt;&lt;w:ind w:left="1440" w:hanging="360"/&gt;&lt;/w:pPr&gt;&lt;w:rPr&gt;&lt;w:rFonts w:ascii="Courier New" w:hAnsi="Courier New" w:cs="Courier New" w:hint="default"/&gt;&lt;/w:rPr&gt;&lt;/w:lvl&gt;&lt;w:lvl w:ilvl="2" w:tplc="04190005" w:tentative="1"&gt;&lt;w:start w:val="1"/&gt;&lt;w:numFmt w:val="bullet"/&gt;&lt;w:lvlText w:val=""/&gt;&lt;w:lvlJc w:val="left"/&gt;&lt;w:pPr&gt;&lt;w:ind w:left="2160" w:hanging="360"/&gt;&lt;/w:pPr&gt;&lt;w:rPr&gt;&lt;w:rFonts w:ascii="Wingdings" w:hAnsi="Wingdings" w:hint="default"/&gt;&lt;/w:rPr&gt;&lt;/w:lvl&gt;&lt;w:lvl w:ilvl="3" w:tplc="04190001" w:tentative="1"&gt;&lt;w:start w:val="1"/&gt;&lt;w:numFmt w:val="bullet"/&gt;&lt;w:lvlText w:val=""/&gt;&lt;w:lvlJc w:val="left"/&gt;&lt;w:pPr&gt;&lt;w:ind w:left="2880" w:hanging="360"/&gt;&lt;/w:pPr&gt;&lt;w:rPr&gt;&lt;w:rFonts w:ascii="Symbol" w:hAnsi="Symbol" w:hint="default"/&gt;&lt;/w:rPr&gt;&lt;/w:lvl&gt;&lt;w:lvl w:ilvl="4" w:tplc="04190003" w:tentative="1"&gt;&lt;w:start w:val="1"/&gt;&lt;w:numFmt w:val="bullet"/&gt;&lt;w:lvlText w:val="o"/&gt;&lt;w:lvlJc w:val="left"/&gt;&lt;w:pPr&gt;&lt;w:ind w:left="3600" w:hanging="360"/&gt;&lt;/w:pPr&gt;&lt;w:rPr&gt;&lt;w:rFonts w:ascii="Courier New" w:hAnsi="Courier New" w:cs="Courier New" w:hint="default"/&gt;&lt;/w:rPr&gt;&lt;/w:lvl&gt;&lt;w:lvl w:ilvl="5" w:tplc="04190005" w:tentative="1"&gt;&lt;w:start w:val="1"/&gt;&lt;w:numFmt w:val="bullet"/&gt;&lt;w:lvlText w:val=""/&gt;&lt;w:lvlJc w:val="left"/&gt;&lt;w:pPr&gt;&lt;w:ind w:left="4320" w:hanging="360"/&gt;&lt;/w:pPr&gt;&lt;w:rPr&gt;&lt;w:rFonts w:ascii="Wingdings" w:hAnsi="Wingdings" w:hint="default"/&gt;&lt;/w:rPr&gt;&lt;/w:lvl&gt;&lt;w:lvl w:ilvl="6" w:tplc="04190001" w:tentative="1"&gt;&lt;w:start w:val="1"/&gt;&lt;w:numFmt w:val="bullet"/&gt;&lt;w:lvlText w:val=""/&gt;&lt;w:lvlJc w:val="left"/&gt;&lt;w:pPr&gt;&lt;w:ind w:left="5040" w:hanging="360"/&gt;&lt;/w:pPr&gt;&lt;w:rPr&gt;&lt;w:rFonts w:ascii="Symbol" w:hAnsi="Symbol" w:hint="default"/&gt;&lt;/w:rPr&gt;&lt;/w:lvl&gt;&lt;w:lvl w:ilvl="7" w:tplc="04190003" w:tentative="1"&gt;&lt;w:start w:val="1"/&gt;&lt;w:numFmt w:val="bullet"/&gt;&lt;w:lvlText w:val="o"/&gt;&lt;w:lvlJc w:val="left"/&gt;&lt;w:pPr&gt;&lt;w:ind w:left="5760" w:hanging="360"/&gt;&lt;/w:pPr&gt;&lt;w:rPr&gt;&lt;w:rFonts w:ascii="Courier New" w:hAnsi="Courier New" w:cs="Courier New" w:hint="default"/&gt;&lt;/w:rPr&gt;&lt;/w:lvl&gt;&lt;w:lvl w:ilvl="8" w:tplc="04190005" w:tentative="1"&gt;&lt;w:start w:val="1"/&gt;&lt;w:numFmt w:val="bullet"/&gt;&lt;w:lvlText w:val=""/&gt;&lt;w:lvlJc w:val="left"/&gt;&lt;w:pPr&gt;&lt;w:ind w:left="6480" w:hanging="360"/&gt;&lt;/w:pPr&gt;&lt;w:rPr&gt;&lt;w:rFonts w:ascii="Wingdings" w:hAnsi="Wingdings" w:hint="default"/&gt;&lt;/w:rPr&gt;&lt;/w:lvl&gt;&lt;/w:abstractNum&gt;&lt;w:abstractNum w:abstractNumId="28" w15:restartNumberingAfterBreak="0"&gt;&lt;w:nsid w:val="2F6277CD"/&gt;&lt;w:multiLevelType w:val="hybridMultilevel"/&gt;&lt;w:tmpl w:val="393035C0"/&gt;&lt;w:lvl w:ilvl="0" w:tplc="0419000F"&gt;&lt;w:start w:val="1"/&gt;&lt;w:numFmt w:val="decimal"/&gt;&lt;w:lvlText w:val="%1."/&gt;&lt;w:lvlJc w:val="left"/&gt;&lt;w:pPr&gt;&lt;w:ind w:left="720" w:hanging="360"/&gt;&lt;/w:pPr&gt;&lt;w:rPr&gt;&lt;w:rFonts w:hint="default"/&gt;&lt;/w:rPr&gt;&lt;/w:lvl&gt;&lt;w:lvl w:ilvl="1" w:tplc="04190019" w:tentative="1"&gt;&lt;w:start w:val="1"/&gt;&lt;w:numFmt w:val="lowerLetter"/&gt;&lt;w:lvlText w:val="%2."/&gt;&lt;w:lvlJc w:val="left"/&gt;&lt;w:pPr&gt;&lt;w:ind w:left="1440" w:hanging="360"/&gt;&lt;/w:pPr&gt;&lt;/w:lvl&gt;&lt;w:lvl w:ilvl="2" w:tplc="0419001B" w:tentative="1"&gt;&lt;w:start w:val="1"/&gt;&lt;w:numFmt w:val="lowerRoman"/&gt;&lt;w:lvlText w:val="%3."/&gt;&lt;w:lvlJc w:val="right"/&gt;&lt;w:pPr&gt;&lt;w:ind w:left="2160" w:hanging="180"/&gt;&lt;/w:pPr&gt;&lt;/w:lvl&gt;&lt;w:lvl w:ilvl="3" w:tplc="0419000F" w:tentative="1"&gt;&lt;w:start w:val="1"/&gt;&lt;w:numFmt w:val="decimal"/&gt;&lt;w:lvlText w:val="%4."/&gt;&lt;w:lvlJc w:val="left"/&gt;&lt;w:pPr&gt;&lt;w:ind w:left="2880" w:hanging="360"/&gt;&lt;/w:pPr&gt;&lt;/w:lvl&gt;&lt;w:lvl w:ilvl="4" w:tplc="04190019" w:tentative="1"&gt;&lt;w:start w:val="1"/&gt;&lt;w:numFmt w:val="lowerLetter"/&gt;&lt;w:lvlText w:val="%5."/&gt;&lt;w:lvlJc w:val="left"/&gt;&lt;w:pPr&gt;&lt;w:ind w:left="3600" w:hanging="360"/&gt;&lt;/w:pPr&gt;&lt;/w:lvl&gt;&lt;w:lvl w:ilvl="5" w:tplc="0419001B" w:tentative="1"&gt;&lt;w:start w:val="1"/&gt;&lt;w:numFmt w:val="lowerRoman"/&gt;&lt;w:lvlText w:val="%6."/&gt;&lt;w:lvlJc w:val="right"/&gt;&lt;w:pPr&gt;&lt;w:ind w:left="4320" w:hanging="180"/&gt;&lt;/w:pPr&gt;&lt;/w:lvl&gt;&lt;w:lvl w:ilvl="6" w:tplc="0419000F" w:tentative="1"&gt;&lt;w:start w:val="1"/&gt;&lt;w:numFmt w:val="decimal"/&gt;&lt;w:lvlText w:val="%7."/&gt;&lt;w:lvlJc w:val="left"/&gt;&lt;w:pPr&gt;&lt;w:ind w:left="5040" w:hanging="360"/&gt;&lt;/w:pPr&gt;&lt;/w:lvl&gt;&lt;w:lvl w:ilvl="7" w:tplc="04190019" w:tentative="1"&gt;&lt;w:start w:val="1"/&gt;&lt;w:numFmt w:val="lowerLetter"/&gt;&lt;w:lvlText w:val="%8."/&gt;&lt;w:lvlJc w:val="left"/&gt;&lt;w:pPr&gt;&lt;w:ind w:left="5760" w:hanging="360"/&gt;&lt;/w:pPr&gt;&lt;/w:lvl&gt;&lt;w:lvl w:ilvl="8" w:tplc="0419001B" w:tentative="1"&gt;&lt;w:start w:val="1"/&gt;&lt;w:numFmt w:val="lowerRoman"/&gt;&lt;w:lvlText w:val="%9."/&gt;&lt;w:lvlJc w:val="right"/&gt;&lt;w:pPr&gt;&lt;w:ind w:left="6480" w:hanging="180"/&gt;&lt;/w:pPr&gt;&lt;/w:lvl&gt;&lt;/w:abstractNum&gt;&lt;w:abstractNum w:abstractNumId="29" w15:restartNumberingAfterBreak="0"&gt;&lt;w:nsid w:val="31A24461"/&gt;&lt;w:multiLevelType w:val="hybridMultilevel"/&gt;&lt;w:tmpl w:val="EBE66D04"/&gt;&lt;w:lvl w:ilvl="0" w:tplc="0419000F"&gt;&lt;w:start w:val="1"/&gt;&lt;w:numFmt w:val="decimal"/&gt;&lt;w:lvlText w:val="%1."/&gt;&lt;w:lvlJc w:val="left"/&gt;&lt;w:pPr&gt;&lt;w:ind w:left="720" w:hanging="360"/&gt;&lt;/w:pPr&gt;&lt;/w:lvl&gt;&lt;w:lvl w:ilvl="1" w:tplc="04190019" w:tentative="1"&gt;&lt;w:start w:val="1"/&gt;&lt;w:numFmt w:val="lowerLetter"/&gt;&lt;w:lvlText w:val="%2."/&gt;&lt;w:lvlJc w:val="left"/&gt;&lt;w:pPr&gt;&lt;w:ind w:left="1440" w:hanging="360"/&gt;&lt;/w:pPr&gt;&lt;/w:lvl&gt;&lt;w:lvl w:ilvl="2" w:tplc="0419001B" w:tentative="1"&gt;&lt;w:start w:val="1"/&gt;&lt;w:numFmt w:val="lowerRoman"/&gt;&lt;w:lvlText w:val="%3."/&gt;&lt;w:lvlJc w:val="right"/&gt;&lt;w:pPr&gt;&lt;w:ind w:left="2160" w:hanging="180"/&gt;&lt;/w:pPr&gt;&lt;/w:lvl&gt;&lt;w:lvl w:ilvl="3" w:tplc="0419000F" w:tentative="1"&gt;&lt;w:start w:val="1"/&gt;&lt;w:numFmt w:val="decimal"/&gt;&lt;w:lvlText w:val="%4."/&gt;&lt;w:lvlJc w:val="left"/&gt;&lt;w:pPr&gt;&lt;w:ind w:left="2880" w:hanging="360"/&gt;&lt;/w:pPr&gt;&lt;/w:lvl&gt;&lt;w:lvl w:ilvl="4" w:tplc="04190019" w:tentative="1"&gt;&lt;w:start w:val="1"/&gt;&lt;w:numFmt w:val="lowerLetter"/&gt;&lt;w:lvlText w:val="%5."/&gt;&lt;w:lvlJc w:val="left"/&gt;&lt;w:pPr&gt;&lt;w:ind w:left="3600" w:hanging="360"/&gt;&lt;/w:pPr&gt;&lt;/w:lvl&gt;&lt;w:lvl w:ilvl="5" w:tplc="0419001B" w:tentative="1"&gt;&lt;w:start w:val="1"/&gt;&lt;w:numFmt w:val="lowerRoman"/&gt;&lt;w:lvlText w:val="%6."/&gt;&lt;w:lvlJc w:val="right"/&gt;&lt;w:pPr&gt;&lt;w:ind w:left="4320" w:hanging="180"/&gt;&lt;/w:pPr&gt;&lt;/w:lvl&gt;&lt;w:lvl w:ilvl="6" w:tplc="0419000F" w:tentative="1"&gt;&lt;w:start w:val="1"/&gt;&lt;w:numFmt w:val="decimal"/&gt;&lt;w:lvlText w:val="%7."/&gt;&lt;w:lvlJc w:val="left"/&gt;&lt;w:pPr&gt;&lt;w:ind w:left="5040" w:hanging="360"/&gt;&lt;/w:pPr&gt;&lt;/w:lvl&gt;&lt;w:lvl w:ilvl="7" w:tplc="04190019" w:tentative="1"&gt;&lt;w:start w:val="1"/&gt;&lt;w:numFmt w:val="lowerLetter"/&gt;&lt;w:lvlText w:val="%8."/&gt;&lt;w:lvlJc w:val="left"/&gt;&lt;w:pPr&gt;&lt;w:ind w:left="5760" w:hanging="360"/&gt;&lt;/w:pPr&gt;&lt;/w:lvl&gt;&lt;w:lvl w:ilvl="8" w:tplc="0419001B" w:tentative="1"&gt;&lt;w:start w:val="1"/&gt;&lt;w:numFmt w:val="lowerRoman"/&gt;&lt;w:lvlText w:val="%9."/&gt;&lt;w:lvlJc w:val="right"/&gt;&lt;w:pPr&gt;&lt;w:ind w:left="6480" w:hanging="180"/&gt;&lt;/w:pPr&gt;&lt;/w:lvl&gt;&lt;/w:abstractNum&gt;&lt;w:abstractNum w:abstractNumId="30" w15:restartNumberingAfterBreak="0"&gt;&lt;w:nsid w:val="34073EEA"/&gt;&lt;w:multiLevelType w:val="hybridMultilevel"/&gt;&lt;w:tmpl w:val="A54492F0"/&gt;&lt;w:lvl w:ilvl="0" w:tplc="04190001"&gt;&lt;w:start w:val="1"/&gt;&lt;w:numFmt w:val="bullet"/&gt;&lt;w:lvlText w:val=""/&gt;&lt;w:lvlJc w:val="left"/&gt;&lt;w:pPr&gt;&lt;w:ind w:left="720" w:hanging="360"/&gt;&lt;/w:pPr&gt;&lt;w:rPr&gt;&lt;w:rFonts w:ascii="Symbol" w:hAnsi="Symbol" w:hint="default"/&gt;&lt;/w:rPr&gt;&lt;/w:lvl&gt;&lt;w:lvl w:ilvl="1" w:tplc="04190003" w:tentative="1"&gt;&lt;w:start w:val="1"/&gt;&lt;w:numFmt w:val="bullet"/&gt;&lt;w:lvlText w:val="o"/&gt;&lt;w:lvlJc w:val="left"/&gt;&lt;w:pPr&gt;&lt;w:ind w:left="1440" w:hanging="360"/&gt;&lt;/w:pPr&gt;&lt;w:rPr&gt;&lt;w:rFonts w:ascii="Courier New" w:hAnsi="Courier New" w:cs="Courier New" w:hint="default"/&gt;&lt;/w:rPr&gt;&lt;/w:lvl&gt;&lt;w:lvl w:ilvl="2" w:tplc="04190005" w:tentative="1"&gt;&lt;w:start w:val="1"/&gt;&lt;w:numFmt w:val="bullet"/&gt;&lt;w:lvlText w:val=""/&gt;&lt;w:lvlJc w:val="left"/&gt;&lt;w:pPr&gt;&lt;w:ind w:left="2160" w:hanging="360"/&gt;&lt;/w:pPr&gt;&lt;w:rPr&gt;&lt;w:rFonts w:ascii="Wingdings" w:hAnsi="Wingdings" w:hint="default"/&gt;&lt;/w:rPr&gt;&lt;/w:lvl&gt;&lt;w:lvl w:ilvl="3" w:tplc="04190001" w:tentative="1"&gt;&lt;w:start w:val="1"/&gt;&lt;w:numFmt w:val="bullet"/&gt;&lt;w:lvlText w:val=""/&gt;&lt;w:lvlJc w:val="left"/&gt;&lt;w:pPr&gt;&lt;w:ind w:left="2880" w:hanging="360"/&gt;&lt;/w:pPr&gt;&lt;w:rPr&gt;&lt;w:rFonts w:ascii="Symbol" w:hAnsi="Symbol" w:hint="default"/&gt;&lt;/w:rPr&gt;&lt;/w:lvl&gt;&lt;w:lvl w:ilvl="4" w:tplc="04190003" w:tentative="1"&gt;&lt;w:start w:val="1"/&gt;&lt;w:numFmt w:val="bullet"/&gt;&lt;w:lvlText w:val="o"/&gt;&lt;w:lvlJc w:val="left"/&gt;&lt;w:pPr&gt;&lt;w:ind w:left="3600" w:hanging="360"/&gt;&lt;/w:pPr&gt;&lt;w:rPr&gt;&lt;w:rFonts w:ascii="Courier New" w:hAnsi="Courier New" w:cs="Courier New" w:hint="default"/&gt;&lt;/w:rPr&gt;&lt;/w:lvl&gt;&lt;w:lvl w:ilvl="5" w:tplc="04190005" w:tentative="1"&gt;&lt;w:start w:val="1"/&gt;&lt;w:numFmt w:val="bullet"/&gt;&lt;w:lvlText w:val=""/&gt;&lt;w:lvlJc w:val="left"/&gt;&lt;w:pPr&gt;&lt;w:ind w:left="4320" w:hanging="360"/&gt;&lt;/w:pPr&gt;&lt;w:rPr&gt;&lt;w:rFonts w:ascii="Wingdings" w:hAnsi="Wingdings" w:hint="default"/&gt;&lt;/w:rPr&gt;&lt;/w:lvl&gt;&lt;w:lvl w:ilvl="6" w:tplc="04190001" w:tentative="1"&gt;&lt;w:start w:val="1"/&gt;&lt;w:numFmt w:val="bullet"/&gt;&lt;w:lvlText w:val=""/&gt;&lt;w:lvlJc w:val="left"/&gt;&lt;w:pPr&gt;&lt;w:ind w:left="5040" w:hanging="360"/&gt;&lt;/w:pPr&gt;&lt;w:rPr&gt;&lt;w:rFonts w:ascii="Symbol" w:hAnsi="Symbol" w:hint="default"/&gt;&lt;/w:rPr&gt;&lt;/w:lvl&gt;&lt;w:lvl w:ilvl="7" w:tplc="04190003" w:tentative="1"&gt;&lt;w:start w:val="1"/&gt;&lt;w:numFmt w:val="bullet"/&gt;&lt;w:lvlText w:val="o"/&gt;&lt;w:lvlJc w:val="left"/&gt;&lt;w:pPr&gt;&lt;w:ind w:left="5760" w:hanging="360"/&gt;&lt;/w:pPr&gt;&lt;w:rPr&gt;&lt;w:rFonts w:ascii="Courier New" w:hAnsi="Courier New" w:cs="Courier New" w:hint="default"/&gt;&lt;/w:rPr&gt;&lt;/w:lvl&gt;&lt;w:lvl w:ilvl="8" w:tplc="04190005" w:tentative="1"&gt;&lt;w:start w:val="1"/&gt;&lt;w:numFmt w:val="bullet"/&gt;&lt;w:lvlText w:val=""/&gt;&lt;w:lvlJc w:val="left"/&gt;&lt;w:pPr&gt;&lt;w:ind w:left="6480" w:hanging="360"/&gt;&lt;/w:pPr&gt;&lt;w:rPr&gt;&lt;w:rFonts w:ascii="Wingdings" w:hAnsi="Wingdings" w:hint="default"/&gt;&lt;/w:rPr&gt;&lt;/w:lvl&gt;&lt;/w:abstractNum&gt;&lt;w:abstractNum w:abstractNumId="31" w15:restartNumberingAfterBreak="0"&gt;&lt;w:nsid w:val="37031B45"/&gt;&lt;w:multiLevelType w:val="multilevel"/&gt;&lt;w:tmpl w:val="C910145E"/&gt;&lt;w:lvl w:ilvl="0"&gt;&lt;w:start w:val="1"/&gt;&lt;w:numFmt w:val="bullet"/&gt;&lt;w:pStyle w:val="a"/&gt;&lt;w:lvlText w:val=""/&gt;&lt;w:lvlJc w:val="left"/&gt;&lt;w:pPr&gt;&lt;w:ind w:left="680" w:hanging="396"/&gt;&lt;/w:pPr&gt;&lt;w:rPr&gt;&lt;w:rFonts w:ascii="Symbol" w:hAnsi="Symbol" w:hint="default"/&gt;&lt;/w:rPr&gt;&lt;/w:lvl&gt;&lt;w:lvl w:ilvl="1"&gt;&lt;w:start w:val="1"/&gt;&lt;w:numFmt w:val="bullet"/&gt;&lt;w:lvlText w:val="o"/&gt;&lt;w:lvlJc w:val="left"/&gt;&lt;w:pPr&gt;&lt;w:ind w:left="1247" w:hanging="396"/&gt;&lt;/w:pPr&gt;&lt;w:rPr&gt;&lt;w:rFonts w:ascii="Courier New" w:hAnsi="Courier New" w:hint="default"/&gt;&lt;/w:rPr&gt;&lt;/w:lvl&gt;&lt;w:lvl w:ilvl="2"&gt;&lt;w:start w:val="1"/&gt;&lt;w:numFmt w:val="bullet"/&gt;&lt;w:lvlText w:val=""/&gt;&lt;w:lvlJc w:val="left"/&gt;&lt;w:pPr&gt;&lt;w:ind w:left="1701" w:hanging="454"/&gt;&lt;/w:pPr&gt;&lt;w:rPr&gt;&lt;w:rFonts w:ascii="Wingdings" w:hAnsi="Wingdings" w:hint="default"/&gt;&lt;/w:rPr&gt;&lt;/w:lvl&gt;&lt;w:lvl w:ilvl="3"&gt;&lt;w:start w:val="1"/&gt;&lt;w:numFmt w:val="bullet"/&gt;&lt;w:lvlText w:val=""/&gt;&lt;w:lvlJc w:val="left"/&gt;&lt;w:pPr&gt;&lt;w:ind w:left="2381" w:hanging="453"/&gt;&lt;/w:pPr&gt;&lt;w:rPr&gt;&lt;w:rFonts w:ascii="Symbol" w:hAnsi="Symbol" w:hint="default"/&gt;&lt;/w:rPr&gt;&lt;/w:lvl&gt;&lt;w:lvl w:ilvl="4"&gt;&lt;w:start w:val="1"/&gt;&lt;w:numFmt w:val="bullet"/&gt;&lt;w:lvlText w:val="o"/&gt;&lt;w:lvlJc w:val="left"/&gt;&lt;w:pPr&gt;&lt;w:ind w:left="3062" w:hanging="454"/&gt;&lt;/w:pPr&gt;&lt;w:rPr&gt;&lt;w:rFonts w:ascii="Courier New" w:hAnsi="Courier New" w:hint="default"/&gt;&lt;/w:rPr&gt;&lt;/w:lvl&gt;&lt;w:lvl w:ilvl="5"&gt;&lt;w:start w:val="1"/&gt;&lt;w:numFmt w:val="bullet"/&gt;&lt;w:lvlText w:val=""/&gt;&lt;w:lvlJc w:val="left"/&gt;&lt;w:pPr&gt;&lt;w:ind w:left="3402" w:hanging="283"/&gt;&lt;/w:pPr&gt;&lt;w:rPr&gt;&lt;w:rFonts w:ascii="Wingdings" w:hAnsi="Wingdings" w:hint="default"/&gt;&lt;/w:rPr&gt;&lt;/w:lvl&gt;&lt;w:lvl w:ilvl="6"&gt;&lt;w:start w:val="1"/&gt;&lt;w:numFmt w:val="bullet"/&gt;&lt;w:lvlText w:val=""/&gt;&lt;w:lvlJc w:val="left"/&gt;&lt;w:pPr&gt;&lt;w:ind w:left="3856" w:hanging="397"/&gt;&lt;/w:pPr&gt;&lt;w:rPr&gt;&lt;w:rFonts w:ascii="Symbol" w:hAnsi="Symbol" w:hint="default"/&gt;&lt;/w:rPr&gt;&lt;/w:lvl&gt;&lt;w:lvl w:ilvl="7"&gt;&lt;w:start w:val="1"/&gt;&lt;w:numFmt w:val="bullet"/&gt;&lt;w:lvlText w:val="o"/&gt;&lt;w:lvlJc w:val="left"/&gt;&lt;w:pPr&gt;&lt;w:ind w:left="4196" w:hanging="340"/&gt;&lt;/w:pPr&gt;&lt;w:rPr&gt;&lt;w:rFonts w:ascii="Courier New" w:hAnsi="Courier New" w:hint="default"/&gt;&lt;/w:rPr&gt;&lt;/w:lvl&gt;&lt;w:lvl w:ilvl="8"&gt;&lt;w:start w:val="1"/&gt;&lt;w:numFmt w:val="bullet"/&gt;&lt;w:lvlText w:val=""/&gt;&lt;w:lvlJc w:val="left"/&gt;&lt;w:pPr&gt;&lt;w:ind w:left="4423" w:hanging="397"/&gt;&lt;/w:pPr&gt;&lt;w:rPr&gt;&lt;w:rFonts w:ascii="Wingdings" w:hAnsi="Wingdings" w:hint="default"/&gt;&lt;/w:rPr&gt;&lt;/w:lvl&gt;&lt;/w:abstractNum&gt;&lt;w:abstractNum w:abstractNumId="32" w15:restartNumberingAfterBreak="0"&gt;&lt;w:nsid w:val="39B92DFE"/&gt;&lt;w:multiLevelType w:val="multilevel"/&gt;&lt;w:tmpl w:val="1C2C394A"/&gt;&lt;w:lvl w:ilvl="0"&gt;&lt;w:start w:val="1"/&gt;&lt;w:numFmt w:val="decimal"/&gt;&lt;w:pStyle w:val="1"/&gt;&lt;w:lvlText w:val="%1"/&gt;&lt;w:lvlJc w:val="left"/&gt;&lt;w:pPr&gt;&lt;w:ind w:left="432" w:hanging="432"/&gt;&lt;/w:pPr&gt;&lt;/w:lvl&gt;&lt;w:lvl w:ilvl="1"&gt;&lt;w:start w:val="1"/&gt;&lt;w:numFmt w:val="decimal"/&gt;&lt;w:pStyle w:val="2"/&gt;&lt;w:lvlText w:val="%1.%2"/&gt;&lt;w:lvlJc w:val="left"/&gt;&lt;w:pPr&gt;&lt;w:ind w:left="576" w:hanging="576"/&gt;&lt;/w:pPr&gt;&lt;/w:lvl&gt;&lt;w:lvl w:ilvl="2"&gt;&lt;w:start w:val="1"/&gt;&lt;w:numFmt w:val="decimal"/&gt;&lt;w:pStyle w:val="3"/&gt;&lt;w:lvlText w:val="%1.%2.%3"/&gt;&lt;w:lvlJc w:val="left"/&gt;&lt;w:pPr&gt;&lt;w:ind w:left="720" w:hanging="720"/&gt;&lt;/w:pPr&gt;&lt;/w:lvl&gt;&lt;w:lvl w:ilvl="3"&gt;&lt;w:start w:val="1"/&gt;&lt;w:numFmt w:val="decimal"/&gt;&lt;w:pStyle w:val="4"/&gt;&lt;w:lvlText w:val="%1.%2.%3.%4"/&gt;&lt;w:lvlJc w:val="left"/&gt;&lt;w:pPr&gt;&lt;w:ind w:left="864" w:hanging="864"/&gt;&lt;/w:pPr&gt;&lt;w:rPr&gt;&lt;w:b/&gt;&lt;w:i/&gt;&lt;/w:rPr&gt;&lt;/w:lvl&gt;&lt;w:lvl w:ilvl="4"&gt;&lt;w:start w:val="1"/&gt;&lt;w:numFmt w:val="decimal"/&gt;&lt;w:pStyle w:val="5"/&gt;&lt;w:lvlText w:val="%1.%2.%3.%4.%5"/&gt;&lt;w:lvlJc w:val="left"/&gt;&lt;w:pPr&gt;&lt;w:ind w:left="1008" w:hanging="1008"/&gt;&lt;/w:pPr&gt;&lt;/w:lvl&gt;&lt;w:lvl w:ilvl="5"&gt;&lt;w:start w:val="1"/&gt;&lt;w:numFmt w:val="decimal"/&gt;&lt;w:pStyle w:val="6"/&gt;&lt;w:lvlText w:val="%1.%2.%3.%4.%5.%6"/&gt;&lt;w:lvlJc w:val="left"/&gt;&lt;w:pPr&gt;&lt;w:ind w:left="1152" w:hanging="1152"/&gt;&lt;/w:pPr&gt;&lt;/w:lvl&gt;&lt;w:lvl w:ilvl="6"&gt;&lt;w:start w:val="1"/&gt;&lt;w:numFmt w:val="decimal"/&gt;&lt;w:pStyle w:val="7"/&gt;&lt;w:lvlText w:val="%1.%2.%3.%4.%5.%6.%7"/&gt;&lt;w:lvlJc w:val="left"/&gt;&lt;w:pPr&gt;&lt;w:ind w:left="1296" w:hanging="1296"/&gt;&lt;/w:pPr&gt;&lt;/w:lvl&gt;&lt;w:lvl w:ilvl="7"&gt;&lt;w:start w:val="1"/&gt;&lt;w:numFmt w:val="decimal"/&gt;&lt;w:pStyle w:val="8"/&gt;&lt;w:lvlText w:val="%1.%2.%3.%4.%5.%6.%7.%8"/&gt;&lt;w:lvlJc w:val="left"/&gt;&lt;w:pPr&gt;&lt;w:ind w:left="1440" w:hanging="1440"/&gt;&lt;/w:pPr&gt;&lt;/w:lvl&gt;&lt;w:lvl w:ilvl="8"&gt;&lt;w:start w:val="1"/&gt;&lt;w:numFmt w:val="decimal"/&gt;&lt;w:pStyle w:val="9"/&gt;&lt;w:lvlText w:val="%1.%2.%3.%4.%5.%6.%7.%8.%9"/&gt;&lt;w:lvlJc w:val="left"/&gt;&lt;w:pPr&gt;&lt;w:ind w:left="1584" w:hanging="1584"/&gt;&lt;/w:pPr&gt;&lt;/w:lvl&gt;&lt;/w:abstractNum&gt;&lt;w:abstractNum w:abstractNumId="33" w15:restartNumberingAfterBreak="0"&gt;&lt;w:nsid w:val="3A4F1C24"/&gt;&lt;w:multiLevelType w:val="hybridMultilevel"/&gt;&lt;w:tmpl w:val="B2E81DE4"/&gt;&lt;w:lvl w:ilvl="0" w:tplc="0419000F"&gt;&lt;w:start w:val="1"/&gt;&lt;w:numFmt w:val="decimal"/&gt;&lt;w:lvlText w:val="%1."/&gt;&lt;w:lvlJc w:val="left"/&gt;&lt;w:pPr&gt;&lt;w:ind w:left="720" w:hanging="360"/&gt;&lt;/w:pPr&gt;&lt;/w:lvl&gt;&lt;w:lvl w:ilvl="1" w:tplc="04190019" w:tentative="1"&gt;&lt;w:start w:val="1"/&gt;&lt;w:numFmt w:val="lowerLetter"/&gt;&lt;w:lvlText w:val="%2."/&gt;&lt;w:lvlJc w:val="left"/&gt;&lt;w:pPr&gt;&lt;w:ind w:left="1440" w:hanging="360"/&gt;&lt;/w:pPr&gt;&lt;/w:lvl&gt;&lt;w:lvl w:ilvl="2" w:tplc="0419001B" w:tentative="1"&gt;&lt;w:start w:val="1"/&gt;&lt;w:numFmt w:val="lowerRoman"/&gt;&lt;w:lvlText w:val="%3."/&gt;&lt;w:lvlJc w:val="right"/&gt;&lt;w:pPr&gt;&lt;w:ind w:left="2160" w:hanging="180"/&gt;&lt;/w:pPr&gt;&lt;/w:lvl&gt;&lt;w:lvl w:ilvl="3" w:tplc="0419000F" w:tentative="1"&gt;&lt;w:start w:val="1"/&gt;&lt;w:numFmt w:val="decimal"/&gt;&lt;w:lvlText w:val="%4."/&gt;&lt;w:lvlJc w:val="left"/&gt;&lt;w:pPr&gt;&lt;w:ind w:left="2880" w:hanging="360"/&gt;&lt;/w:pPr&gt;&lt;/w:lvl&gt;&lt;w:lvl w:ilvl="4" w:tplc="04190019" w:tentative="1"&gt;&lt;w:start w:val="1"/&gt;&lt;w:numFmt w:val="lowerLetter"/&gt;&lt;w:lvlText w:val="%5."/&gt;&lt;w:lvlJc w:val="left"/&gt;&lt;w:pPr&gt;&lt;w:ind w:left="3600" w:hanging="360"/&gt;&lt;/w:pPr&gt;&lt;/w:lvl&gt;&lt;w:lvl w:ilvl="5" w:tplc="0419001B" w:tentative="1"&gt;&lt;w:start w:val="1"/&gt;&lt;w:numFmt w:val="lowerRoman"/&gt;&lt;w:lvlText w:val="%6."/&gt;&lt;w:lvlJc w:val="right"/&gt;&lt;w:pPr&gt;&lt;w:ind w:left="4320" w:hanging="180"/&gt;&lt;/w:pPr&gt;&lt;/w:lvl&gt;&lt;w:lvl w:ilvl="6" w:tplc="0419000F" w:tentative="1"&gt;&lt;w:start w:val="1"/&gt;&lt;w:numFmt w:val="decimal"/&gt;&lt;w:lvlText w:val="%7."/&gt;&lt;w:lvlJc w:val="left"/&gt;&lt;w:pPr&gt;&lt;w:ind w:left="5040" w:hanging="360"/&gt;&lt;/w:pPr&gt;&lt;/w:lvl&gt;&lt;w:lvl w:ilvl="7" w:tplc="04190019" w:tentative="1"&gt;&lt;w:start w:val="1"/&gt;&lt;w:numFmt w:val="lowerLetter"/&gt;&lt;w:lvlText w:val="%8."/&gt;&lt;w:lvlJc w:val="left"/&gt;&lt;w:pPr&gt;&lt;w:ind w:left="5760" w:hanging="360"/&gt;&lt;/w:pPr&gt;&lt;/w:lvl&gt;&lt;w:lvl w:ilvl="8" w:tplc="0419001B" w:tentative="1"&gt;&lt;w:start w:val="1"/&gt;&lt;w:numFmt w:val="lowerRoman"/&gt;&lt;w:lvlText w:val="%9."/&gt;&lt;w:lvlJc w:val="right"/&gt;&lt;w:pPr&gt;&lt;w:ind w:left="6480" w:hanging="180"/&gt;&lt;/w:pPr&gt;&lt;/w:lvl&gt;&lt;/w:abstractNum&gt;&lt;w:abstractNum w:abstractNumId="34" w15:restartNumberingAfterBreak="0"&gt;&lt;w:nsid w:val="3E977322"/&gt;&lt;w:multiLevelType w:val="hybridMultilevel"/&gt;&lt;w:tmpl w:val="50BEDFDA"/&gt;&lt;w:lvl w:ilvl="0" w:tplc="04190019"&gt;&lt;w:start w:val="1"/&gt;&lt;w:numFmt w:val="lowerLetter"/&gt;&lt;w:lvlText w:val="%1."/&gt;&lt;w:lvlJc w:val="left"/&gt;&lt;w:pPr&gt;&lt;w:ind w:left="720" w:hanging="360"/&gt;&lt;/w:pPr&gt;&lt;/w:lvl&gt;&lt;w:lvl w:ilvl="1" w:tplc="04190019" w:tentative="1"&gt;&lt;w:start w:val="1"/&gt;&lt;w:numFmt w:val="lowerLetter"/&gt;&lt;w:lvlText w:val="%2."/&gt;&lt;w:lvlJc w:val="left"/&gt;&lt;w:pPr&gt;&lt;w:ind w:left="1440" w:hanging="360"/&gt;&lt;/w:pPr&gt;&lt;/w:lvl&gt;&lt;w:lvl w:ilvl="2" w:tplc="0419001B" w:tentative="1"&gt;&lt;w:start w:val="1"/&gt;&lt;w:numFmt w:val="lowerRoman"/&gt;&lt;w:lvlText w:val="%3."/&gt;&lt;w:lvlJc w:val="right"/&gt;&lt;w:pPr&gt;&lt;w:ind w:left="2160" w:hanging="180"/&gt;&lt;/w:pPr&gt;&lt;/w:lvl&gt;&lt;w:lvl w:ilvl="3" w:tplc="0419000F" w:tentative="1"&gt;&lt;w:start w:val="1"/&gt;&lt;w:numFmt w:val="decimal"/&gt;&lt;w:lvlText w:val="%4."/&gt;&lt;w:lvlJc w:val="left"/&gt;&lt;w:pPr&gt;&lt;w:ind w:left="2880" w:hanging="360"/&gt;&lt;/w:pPr&gt;&lt;/w:lvl&gt;&lt;w:lvl w:ilvl="4" w:tplc="04190019" w:tentative="1"&gt;&lt;w:start w:val="1"/&gt;&lt;w:numFmt w:val="lowerLetter"/&gt;&lt;w:lvlText w:val="%5."/&gt;&lt;w:lvlJc w:val="left"/&gt;&lt;w:pPr&gt;&lt;w:ind w:left="3600" w:hanging="360"/&gt;&lt;/w:pPr&gt;&lt;/w:lvl&gt;&lt;w:lvl w:ilvl="5" w:tplc="0419001B" w:tentative="1"&gt;&lt;w:start w:val="1"/&gt;&lt;w:numFmt w:val="lowerRoman"/&gt;&lt;w:lvlText w:val="%6."/&gt;&lt;w:lvlJc w:val="right"/&gt;&lt;w:pPr&gt;&lt;w:ind w:left="4320" w:hanging="180"/&gt;&lt;/w:pPr&gt;&lt;/w:lvl&gt;&lt;w:lvl w:ilvl="6" w:tplc="0419000F" w:tentative="1"&gt;&lt;w:start w:val="1"/&gt;&lt;w:numFmt w:val="decimal"/&gt;&lt;w:lvlText w:val="%7."/&gt;&lt;w:lvlJc w:val="left"/&gt;&lt;w:pPr&gt;&lt;w:ind w:left="5040" w:hanging="360"/&gt;&lt;/w:pPr&gt;&lt;/w:lvl&gt;&lt;w:lvl w:ilvl="7" w:tplc="04190019" w:tentative="1"&gt;&lt;w:start w:val="1"/&gt;&lt;w:numFmt w:val="lowerLetter"/&gt;&lt;w:lvlText w:val="%8."/&gt;&lt;w:lvlJc w:val="left"/&gt;&lt;w:pPr&gt;&lt;w:ind w:left="5760" w:hanging="360"/&gt;&lt;/w:pPr&gt;&lt;/w:lvl&gt;&lt;w:lvl w:ilvl="8" w:tplc="0419001B" w:tentative="1"&gt;&lt;w:start w:val="1"/&gt;&lt;w:numFmt w:val="lowerRoman"/&gt;&lt;w:lvlText w:val="%9."/&gt;&lt;w:lvlJc w:val="right"/&gt;&lt;w:pPr&gt;&lt;w:ind w:left="6480" w:hanging="180"/&gt;&lt;/w:pPr&gt;&lt;/w:lvl&gt;&lt;/w:abstractNum&gt;&lt;w:abstractNum w:abstractNumId="35" w15:restartNumberingAfterBreak="0"&gt;&lt;w:nsid w:val="3F4F0A36"/&gt;&lt;w:multiLevelType w:val="hybridMultilevel"/&gt;&lt;w:tmpl w:val="B31A85FC"/&gt;&lt;w:lvl w:ilvl="0" w:tplc="04190001"&gt;&lt;w:start w:val="1"/&gt;&lt;w:numFmt w:val="bullet"/&gt;&lt;w:lvlText w:val=""/&gt;&lt;w:lvlJc w:val="left"/&gt;&lt;w:pPr&gt;&lt;w:ind w:left="720" w:hanging="360"/&gt;&lt;/w:pPr&gt;&lt;w:rPr&gt;&lt;w:rFonts w:ascii="Symbol" w:hAnsi="Symbol" w:hint="default"/&gt;&lt;/w:rPr&gt;&lt;/w:lvl&gt;&lt;w:lvl w:ilvl="1" w:tplc="04190003" w:tentative="1"&gt;&lt;w:start w:val="1"/&gt;&lt;w:numFmt w:val="bullet"/&gt;&lt;w:lvlText w:val="o"/&gt;&lt;w:lvlJc w:val="left"/&gt;&lt;w:pPr&gt;&lt;w:ind w:left="1440" w:hanging="360"/&gt;&lt;/w:pPr&gt;&lt;w:rPr&gt;&lt;w:rFonts w:ascii="Courier New" w:hAnsi="Courier New" w:cs="Courier New" w:hint="default"/&gt;&lt;/w:rPr&gt;&lt;/w:lvl&gt;&lt;w:lvl w:ilvl="2" w:tplc="04190005" w:tentative="1"&gt;&lt;w:start w:val="1"/&gt;&lt;w:numFmt w:val="bullet"/&gt;&lt;w:lvlText w:val=""/&gt;&lt;w:lvlJc w:val="left"/&gt;&lt;w:pPr&gt;&lt;w:ind w:left="2160" w:hanging="360"/&gt;&lt;/w:pPr&gt;&lt;w:rPr&gt;&lt;w:rFonts w:ascii="Wingdings" w:hAnsi="Wingdings" w:hint="default"/&gt;&lt;/w:rPr&gt;&lt;/w:lvl&gt;&lt;w:lvl w:ilvl="3" w:tplc="04190001" w:tentative="1"&gt;&lt;w:start w:val="1"/&gt;&lt;w:numFmt w:val="bullet"/&gt;&lt;w:lvlText w:val=""/&gt;&lt;w:lvlJc w:val="left"/&gt;&lt;w:pPr&gt;&lt;w:ind w:left="2880" w:hanging="360"/&gt;&lt;/w:pPr&gt;&lt;w:rPr&gt;&lt;w:rFonts w:ascii="Symbol" w:hAnsi="Symbol" w:hint="default"/&gt;&lt;/w:rPr&gt;&lt;/w:lvl&gt;&lt;w:lvl w:ilvl="4" w:tplc="04190003" w:tentative="1"&gt;&lt;w:start w:val="1"/&gt;&lt;w:numFmt w:val="bullet"/&gt;&lt;w:lvlText w:val="o"/&gt;&lt;w:lvlJc w:val="left"/&gt;&lt;w:pPr&gt;&lt;w:ind w:left="3600" w:hanging="360"/&gt;&lt;/w:pPr&gt;&lt;w:rPr&gt;&lt;w:rFonts w:ascii="Courier New" w:hAnsi="Courier New" w:cs="Courier New" w:hint="default"/&gt;&lt;/w:rPr&gt;&lt;/w:lvl&gt;&lt;w:lvl w:ilvl="5" w:tplc="04190005" w:tentative="1"&gt;&lt;w:start w:val="1"/&gt;&lt;w:numFmt w:val="bullet"/&gt;&lt;w:lvlText w:val=""/&gt;&lt;w:lvlJc w:val="left"/&gt;&lt;w:pPr&gt;&lt;w:ind w:left="4320" w:hanging="360"/&gt;&lt;/w:pPr&gt;&lt;w:rPr&gt;&lt;w:rFonts w:ascii="Wingdings" w:hAnsi="Wingdings" w:hint="default"/&gt;&lt;/w:rPr&gt;&lt;/w:lvl&gt;&lt;w:lvl w:ilvl="6" w:tplc="04190001" w:tentative="1"&gt;&lt;w:start w:val="1"/&gt;&lt;w:numFmt w:val="bullet"/&gt;&lt;w:lvlText w:val=""/&gt;&lt;w:lvlJc w:val="left"/&gt;&lt;w:pPr&gt;&lt;w:ind w:left="5040" w:hanging="360"/&gt;&lt;/w:pPr&gt;&lt;w:rPr&gt;&lt;w:rFonts w:ascii="Symbol" w:hAnsi="Symbol" w:hint="default"/&gt;&lt;/w:rPr&gt;&lt;/w:lvl&gt;&lt;w:lvl w:ilvl="7" w:tplc="04190003" w:tentative="1"&gt;&lt;w:start w:val="1"/&gt;&lt;w:numFmt w:val="bullet"/&gt;&lt;w:lvlText w:val="o"/&gt;&lt;w:lvlJc w:val="left"/&gt;&lt;w:pPr&gt;&lt;w:ind w:left="5760" w:hanging="360"/&gt;&lt;/w:pPr&gt;&lt;w:rPr&gt;&lt;w:rFonts w:ascii="Courier New" w:hAnsi="Courier New" w:cs="Courier New" w:hint="default"/&gt;&lt;/w:rPr&gt;&lt;/w:lvl&gt;&lt;w:lvl w:ilvl="8" w:tplc="04190005" w:tentative="1"&gt;&lt;w:start w:val="1"/&gt;&lt;w:numFmt w:val="bullet"/&gt;&lt;w:lvlText w:val=""/&gt;&lt;w:lvlJc w:val="left"/&gt;&lt;w:pPr&gt;&lt;w:ind w:left="6480" w:hanging="360"/&gt;&lt;/w:pPr&gt;&lt;w:rPr&gt;&lt;w:rFonts w:ascii="Wingdings" w:hAnsi="Wingdings" w:hint="default"/&gt;&lt;/w:rPr&gt;&lt;/w:lvl&gt;&lt;/w:abstractNum&gt;&lt;w:abstractNum w:abstractNumId="36" w15:restartNumberingAfterBreak="0"&gt;&lt;w:nsid w:val="3F8C291F"/&gt;&lt;w:multiLevelType w:val="hybridMultilevel"/&gt;&lt;w:tmpl w:val="83EED4BA"/&gt;&lt;w:lvl w:ilvl="0" w:tplc="0419000F"&gt;&lt;w:start w:val="1"/&gt;&lt;w:numFmt w:val="decimal"/&gt;&lt;w:lvlText w:val="%1."/&gt;&lt;w:lvlJc w:val="left"/&gt;&lt;w:pPr&gt;&lt;w:ind w:left="720" w:hanging="360"/&gt;&lt;/w:pPr&gt;&lt;/w:lvl&gt;&lt;w:lvl w:ilvl="1" w:tplc="04190019" w:tentative="1"&gt;&lt;w:start w:val="1"/&gt;&lt;w:numFmt w:val="lowerLetter"/&gt;&lt;w:lvlText w:val="%2."/&gt;&lt;w:lvlJc w:val="left"/&gt;&lt;w:pPr&gt;&lt;w:ind w:left="1440" w:hanging="360"/&gt;&lt;/w:pPr&gt;&lt;/w:lvl&gt;&lt;w:lvl w:ilvl="2" w:tplc="0419001B" w:tentative="1"&gt;&lt;w:start w:val="1"/&gt;&lt;w:numFmt w:val="lowerRoman"/&gt;&lt;w:lvlText w:val="%3."/&gt;&lt;w:lvlJc w:val="right"/&gt;&lt;w:pPr&gt;&lt;w:ind w:left="2160" w:hanging="180"/&gt;&lt;/w:pPr&gt;&lt;/w:lvl&gt;&lt;w:lvl w:ilvl="3" w:tplc="0419000F" w:tentative="1"&gt;&lt;w:start w:val="1"/&gt;&lt;w:numFmt w:val="decimal"/&gt;&lt;w:lvlText w:val="%4."/&gt;&lt;w:lvlJc w:val="left"/&gt;&lt;w:pPr&gt;&lt;w:ind w:left="2880" w:hanging="360"/&gt;&lt;/w:pPr&gt;&lt;/w:lvl&gt;&lt;w:lvl w:ilvl="4" w:tplc="04190019" w:tentative="1"&gt;&lt;w:start w:val="1"/&gt;&lt;w:numFmt w:val="lowerLetter"/&gt;&lt;w:lvlText w:val="%5."/&gt;&lt;w:lvlJc w:val="left"/&gt;&lt;w:pPr&gt;&lt;w:ind w:left="3600" w:hanging="360"/&gt;&lt;/w:pPr&gt;&lt;/w:lvl&gt;&lt;w:lvl w:ilvl="5" w:tplc="0419001B" w:tentative="1"&gt;&lt;w:start w:val="1"/&gt;&lt;w:numFmt w:val="lowerRoman"/&gt;&lt;w:lvlText w:val="%6."/&gt;&lt;w:lvlJc w:val="right"/&gt;&lt;w:pPr&gt;&lt;w:ind w:left="4320" w:hanging="180"/&gt;&lt;/w:pPr&gt;&lt;/w:lvl&gt;&lt;w:lvl w:ilvl="6" w:tplc="0419000F" w:tentative="1"&gt;&lt;w:start w:val="1"/&gt;&lt;w:numFmt w:val="decimal"/&gt;&lt;w:lvlText w:val="%7."/&gt;&lt;w:lvlJc w:val="left"/&gt;&lt;w:pPr&gt;&lt;w:ind w:left="5040" w:hanging="360"/&gt;&lt;/w:pPr&gt;&lt;/w:lvl&gt;&lt;w:lvl w:ilvl="7" w:tplc="04190019" w:tentative="1"&gt;&lt;w:start w:val="1"/&gt;&lt;w:numFmt w:val="lowerLetter"/&gt;&lt;w:lvlText w:val="%8."/&gt;&lt;w:lvlJc w:val="left"/&gt;&lt;w:pPr&gt;&lt;w:ind w:left="5760" w:hanging="360"/&gt;&lt;/w:pPr&gt;&lt;/w:lvl&gt;&lt;w:lvl w:ilvl="8" w:tplc="0419001B" w:tentative="1"&gt;&lt;w:start w:val="1"/&gt;&lt;w:numFmt w:val="lowerRoman"/&gt;&lt;w:lvlText w:val="%9."/&gt;&lt;w:lvlJc w:val="right"/&gt;&lt;w:pPr&gt;&lt;w:ind w:left="6480" w:hanging="180"/&gt;&lt;/w:pPr&gt;&lt;/w:lvl&gt;&lt;/w:abstractNum&gt;&lt;w:abstractNum w:abstractNumId="37" w15:restartNumberingAfterBreak="0"&gt;&lt;w:nsid w:val="4A9C7D1A"/&gt;&lt;w:multiLevelType w:val="hybridMultilevel"/&gt;&lt;w:tmpl w:val="E5B01E98"/&gt;&lt;w:lvl w:ilvl="0" w:tplc="04190011"&gt;&lt;w:start w:val="1"/&gt;&lt;w:numFmt w:val="decimal"/&gt;&lt;w:lvlText w:val="%1)"/&gt;&lt;w:lvlJc w:val="left"/&gt;&lt;w:pPr&gt;&lt;w:ind w:left="720" w:hanging="360"/&gt;&lt;/w:pPr&gt;&lt;w:rPr&gt;&lt;w:rFonts w:hint="default"/&gt;&lt;/w:rPr&gt;&lt;/w:lvl&gt;&lt;w:lvl w:ilvl="1" w:tplc="04190019" w:tentative="1"&gt;&lt;w:start w:val="1"/&gt;&lt;w:numFmt w:val="lowerLetter"/&gt;&lt;w:lvlText w:val="%2."/&gt;&lt;w:lvlJc w:val="left"/&gt;&lt;w:pPr&gt;&lt;w:ind w:left="1440" w:hanging="360"/&gt;&lt;/w:pPr&gt;&lt;/w:lvl&gt;&lt;w:lvl w:ilvl="2" w:tplc="0419001B" w:tentative="1"&gt;&lt;w:start w:val="1"/&gt;&lt;w:numFmt w:val="lowerRoman"/&gt;&lt;w:lvlText w:val="%3."/&gt;&lt;w:lvlJc w:val="right"/&gt;&lt;w:pPr&gt;&lt;w:ind w:left="2160" w:hanging="180"/&gt;&lt;/w:pPr&gt;&lt;/w:lvl&gt;&lt;w:lvl w:ilvl="3" w:tplc="0419000F" w:tentative="1"&gt;&lt;w:start w:val="1"/&gt;&lt;w:numFmt w:val="decimal"/&gt;&lt;w:lvlText w:val="%4."/&gt;&lt;w:lvlJc w:val="left"/&gt;&lt;w:pPr&gt;&lt;w:ind w:left="2880" w:hanging="360"/&gt;&lt;/w:pPr&gt;&lt;/w:lvl&gt;&lt;w:lvl w:ilvl="4" w:tplc="04190019" w:tentative="1"&gt;&lt;w:start w:val="1"/&gt;&lt;w:numFmt w:val="lowerLetter"/&gt;&lt;w:lvlText w:val="%5."/&gt;&lt;w:lvlJc w:val="left"/&gt;&lt;w:pPr&gt;&lt;w:ind w:left="3600" w:hanging="360"/&gt;&lt;/w:pPr&gt;&lt;/w:lvl&gt;&lt;w:lvl w:ilvl="5" w:tplc="0419001B" w:tentative="1"&gt;&lt;w:start w:val="1"/&gt;&lt;w:numFmt w:val="lowerRoman"/&gt;&lt;w:lvlText w:val="%6."/&gt;&lt;w:lvlJc w:val="right"/&gt;&lt;w:pPr&gt;&lt;w:ind w:left="4320" w:hanging="180"/&gt;&lt;/w:pPr&gt;&lt;/w:lvl&gt;&lt;w:lvl w:ilvl="6" w:tplc="0419000F" w:tentative="1"&gt;&lt;w:start w:val="1"/&gt;&lt;w:numFmt w:val="decimal"/&gt;&lt;w:lvlText w:val="%7."/&gt;&lt;w:lvlJc w:val="left"/&gt;&lt;w:pPr&gt;&lt;w:ind w:left="5040" w:hanging="360"/&gt;&lt;/w:pPr&gt;&lt;/w:lvl&gt;&lt;w:lvl w:ilvl="7" w:tplc="04190019" w:tentative="1"&gt;&lt;w:start w:val="1"/&gt;&lt;w:numFmt w:val="lowerLetter"/&gt;&lt;w:lvlText w:val="%8."/&gt;&lt;w:lvlJc w:val="left"/&gt;&lt;w:pPr&gt;&lt;w:ind w:left="5760" w:hanging="360"/&gt;&lt;/w:pPr&gt;&lt;/w:lvl&gt;&lt;w:lvl w:ilvl="8" w:tplc="0419001B" w:tentative="1"&gt;&lt;w:start w:val="1"/&gt;&lt;w:numFmt w:val="lowerRoman"/&gt;&lt;w:lvlText w:val="%9."/&gt;&lt;w:lvlJc w:val="right"/&gt;&lt;w:pPr&gt;&lt;w:ind w:left="6480" w:hanging="180"/&gt;&lt;/w:pPr&gt;&lt;/w:lvl&gt;&lt;/w:abstractNum&gt;&lt;w:abstractNum w:abstractNumId="38" w15:restartNumberingAfterBreak="0"&gt;&lt;w:nsid w:val="4E920091"/&gt;&lt;w:multiLevelType w:val="hybridMultilevel"/&gt;&lt;w:tmpl w:val="A032044E"/&gt;&lt;w:lvl w:ilvl="0" w:tplc="04190001"&gt;&lt;w:start w:val="1"/&gt;&lt;w:numFmt w:val="bullet"/&gt;&lt;w:lvlText w:val=""/&gt;&lt;w:lvlJc w:val="left"/&gt;&lt;w:pPr&gt;&lt;w:ind w:left="1440" w:hanging="360"/&gt;&lt;/w:pPr&gt;&lt;w:rPr&gt;&lt;w:rFonts w:ascii="Symbol" w:hAnsi="Symbol" w:hint="default"/&gt;&lt;/w:rPr&gt;&lt;/w:lvl&gt;&lt;w:lvl w:ilvl="1" w:tplc="04190003" w:tentative="1"&gt;&lt;w:start w:val="1"/&gt;&lt;w:numFmt w:val="bullet"/&gt;&lt;w:lvlText w:val="o"/&gt;&lt;w:lvlJc w:val="left"/&gt;&lt;w:pPr&gt;&lt;w:ind w:left="2160" w:hanging="360"/&gt;&lt;/w:pPr&gt;&lt;w:rPr&gt;&lt;w:rFonts w:ascii="Courier New" w:hAnsi="Courier New" w:cs="Courier New" w:hint="default"/&gt;&lt;/w:rPr&gt;&lt;/w:lvl&gt;&lt;w:lvl w:ilvl="2" w:tplc="04190005" w:tentative="1"&gt;&lt;w:start w:val="1"/&gt;&lt;w:numFmt w:val="bullet"/&gt;&lt;w:lvlText w:val=""/&gt;&lt;w:lvlJc w:val="left"/&gt;&lt;w:pPr&gt;&lt;w:ind w:left="2880" w:hanging="360"/&gt;&lt;/w:pPr&gt;&lt;w:rPr&gt;&lt;w:rFonts w:ascii="Wingdings" w:hAnsi="Wingdings" w:hint="default"/&gt;&lt;/w:rPr&gt;&lt;/w:lvl&gt;&lt;w:lvl w:ilvl="3" w:tplc="04190001" w:tentative="1"&gt;&lt;w:start w:val="1"/&gt;&lt;w:numFmt w:val="bullet"/&gt;&lt;w:lvlText w:val=""/&gt;&lt;w:lvlJc w:val="left"/&gt;&lt;w:pPr&gt;&lt;w:ind w:left="3600" w:hanging="360"/&gt;&lt;/w:pPr&gt;&lt;w:rPr&gt;&lt;w:rFonts w:ascii="Symbol" w:hAnsi="Symbol" w:hint="default"/&gt;&lt;/w:rPr&gt;&lt;/w:lvl&gt;&lt;w:lvl w:ilvl="4" w:tplc="04190003" w:tentative="1"&gt;&lt;w:start w:val="1"/&gt;&lt;w:numFmt w:val="bullet"/&gt;&lt;w:lvlText w:val="o"/&gt;&lt;w:lvlJc w:val="left"/&gt;&lt;w:pPr&gt;&lt;w:ind w:left="4320" w:hanging="360"/&gt;&lt;/w:pPr&gt;&lt;w:rPr&gt;&lt;w:rFonts w:ascii="Courier New" w:hAnsi="Courier New" w:cs="Courier New" w:hint="default"/&gt;&lt;/w:rPr&gt;&lt;/w:lvl&gt;&lt;w:lvl w:ilvl="5" w:tplc="04190005" w:tentative="1"&gt;&lt;w:start w:val="1"/&gt;&lt;w:numFmt w:val="bullet"/&gt;&lt;w:lvlText w:val=""/&gt;&lt;w:lvlJc w:val="left"/&gt;&lt;w:pPr&gt;&lt;w:ind w:left="5040" w:hanging="360"/&gt;&lt;/w:pPr&gt;&lt;w:rPr&gt;&lt;w:rFonts w:ascii="Wingdings" w:hAnsi="Wingdings" w:hint="default"/&gt;&lt;/w:rPr&gt;&lt;/w:lvl&gt;&lt;w:lvl w:ilvl="6" w:tplc="04190001" w:tentative="1"&gt;&lt;w:start w:val="1"/&gt;&lt;w:numFmt w:val="bullet"/&gt;&lt;w:lvlText w:val=""/&gt;&lt;w:lvlJc w:val="left"/&gt;&lt;w:pPr&gt;&lt;w:ind w:left="5760" w:hanging="360"/&gt;&lt;/w:pPr&gt;&lt;w:rPr&gt;&lt;w:rFonts w:ascii="Symbol" w:hAnsi="Symbol" w:hint="default"/&gt;&lt;/w:rPr&gt;&lt;/w:lvl&gt;&lt;w:lvl w:ilvl="7" w:tplc="04190003" w:tentative="1"&gt;&lt;w:start w:val="1"/&gt;&lt;w:numFmt w:val="bullet"/&gt;&lt;w:lvlText w:val="o"/&gt;&lt;w:lvlJc w:val="left"/&gt;&lt;w:pPr&gt;&lt;w:ind w:left="6480" w:hanging="360"/&gt;&lt;/w:pPr&gt;&lt;w:rPr&gt;&lt;w:rFonts w:ascii="Courier New" w:hAnsi="Courier New" w:cs="Courier New" w:hint="default"/&gt;&lt;/w:rPr&gt;&lt;/w:lvl&gt;&lt;w:lvl w:ilvl="8" w:tplc="04190005" w:tentative="1"&gt;&lt;w:start w:val="1"/&gt;&lt;w:numFmt w:val="bullet"/&gt;&lt;w:lvlText w:val=""/&gt;&lt;w:lvlJc w:val="left"/&gt;&lt;w:pPr&gt;&lt;w:ind w:left="7200" w:hanging="360"/&gt;&lt;/w:pPr&gt;&lt;w:rPr&gt;&lt;w:rFonts w:ascii="Wingdings" w:hAnsi="Wingdings" w:hint="default"/&gt;&lt;/w:rPr&gt;&lt;/w:lvl&gt;&lt;/w:abstractNum&gt;&lt;w:abstractNum w:abstractNumId="39" w15:restartNumberingAfterBreak="0"&gt;&lt;w:nsid w:val="51C81963"/&gt;&lt;w:multiLevelType w:val="hybridMultilevel"/&gt;&lt;w:tmpl w:val="2C8ED344"/&gt;&lt;w:lvl w:ilvl="0" w:tplc="04190001"&gt;&lt;w:start w:val="1"/&gt;&lt;w:numFmt w:val="bullet"/&gt;&lt;w:lvlText w:val=""/&gt;&lt;w:lvlJc w:val="left"/&gt;&lt;w:pPr&gt;&lt;w:ind w:left="720" w:hanging="360"/&gt;&lt;/w:pPr&gt;&lt;w:rPr&gt;&lt;w:rFonts w:ascii="Symbol" w:hAnsi="Symbol" w:hint="default"/&gt;&lt;/w:rPr&gt;&lt;/w:lvl&gt;&lt;w:lvl w:ilvl="1" w:tplc="04190003" w:tentative="1"&gt;&lt;w:start w:val="1"/&gt;&lt;w:numFmt w:val="bullet"/&gt;&lt;w:lvlText w:val="o"/&gt;&lt;w:lvlJc w:val="left"/&gt;&lt;w:pPr&gt;&lt;w:ind w:left="1440" w:hanging="360"/&gt;&lt;/w:pPr&gt;&lt;w:rPr&gt;&lt;w:rFonts w:ascii="Courier New" w:hAnsi="Courier New" w:cs="Courier New" w:hint="default"/&gt;&lt;/w:rPr&gt;&lt;/w:lvl&gt;&lt;w:lvl w:ilvl="2" w:tplc="04190005" w:tentative="1"&gt;&lt;w:start w:val="1"/&gt;&lt;w:numFmt w:val="bullet"/&gt;&lt;w:lvlText w:val=""/&gt;&lt;w:lvlJc w:val="left"/&gt;&lt;w:pPr&gt;&lt;w:ind w:left="2160" w:hanging="360"/&gt;&lt;/w:pPr&gt;&lt;w:rPr&gt;&lt;w:rFonts w:ascii="Wingdings" w:hAnsi="Wingdings" w:hint="default"/&gt;&lt;/w:rPr&gt;&lt;/w:lvl&gt;&lt;w:lvl w:ilvl="3" w:tplc="04190001" w:tentative="1"&gt;&lt;w:start w:val="1"/&gt;&lt;w:numFmt w:val="bullet"/&gt;&lt;w:lvlText w:val=""/&gt;&lt;w:lvlJc w:val="left"/&gt;&lt;w:pPr&gt;&lt;w:ind w:left="2880" w:hanging="360"/&gt;&lt;/w:pPr&gt;&lt;w:rPr&gt;&lt;w:rFonts w:ascii="Symbol" w:hAnsi="Symbol" w:hint="default"/&gt;&lt;/w:rPr&gt;&lt;/w:lvl&gt;&lt;w:lvl w:ilvl="4" w:tplc="04190003" w:tentative="1"&gt;&lt;w:start w:val="1"/&gt;&lt;w:numFmt w:val="bullet"/&gt;&lt;w:lvlText w:val="o"/&gt;&lt;w:lvlJc w:val="left"/&gt;&lt;w:pPr&gt;&lt;w:ind w:left="3600" w:hanging="360"/&gt;&lt;/w:pPr&gt;&lt;w:rPr&gt;&lt;w:rFonts w:ascii="Courier New" w:hAnsi="Courier New" w:cs="Courier New" w:hint="default"/&gt;&lt;/w:rPr&gt;&lt;/w:lvl&gt;&lt;w:lvl w:ilvl="5" w:tplc="04190005" w:tentative="1"&gt;&lt;w:start w:val="1"/&gt;&lt;w:numFmt w:val="bullet"/&gt;&lt;w:lvlText w:val=""/&gt;&lt;w:lvlJc w:val="left"/&gt;&lt;w:pPr&gt;&lt;w:ind w:left="4320" w:hanging="360"/&gt;&lt;/w:pPr&gt;&lt;w:rPr&gt;&lt;w:rFonts w:ascii="Wingdings" w:hAnsi="Wingdings" w:hint="default"/&gt;&lt;/w:rPr&gt;&lt;/w:lvl&gt;&lt;w:lvl w:ilvl="6" w:tplc="04190001" w:tentative="1"&gt;&lt;w:start w:val="1"/&gt;&lt;w:numFmt w:val="bullet"/&gt;&lt;w:lvlText w:val=""/&gt;&lt;w:lvlJc w:val="left"/&gt;&lt;w:pPr&gt;&lt;w:ind w:left="5040" w:hanging="360"/&gt;&lt;/w:pPr&gt;&lt;w:rPr&gt;&lt;w:rFonts w:ascii="Symbol" w:hAnsi="Symbol" w:hint="default"/&gt;&lt;/w:rPr&gt;&lt;/w:lvl&gt;&lt;w:lvl w:ilvl="7" w:tplc="04190003" w:tentative="1"&gt;&lt;w:start w:val="1"/&gt;&lt;w:numFmt w:val="bullet"/&gt;&lt;w:lvlText w:val="o"/&gt;&lt;w:lvlJc w:val="left"/&gt;&lt;w:pPr&gt;&lt;w:ind w:left="5760" w:hanging="360"/&gt;&lt;/w:pPr&gt;&lt;w:rPr&gt;&lt;w:rFonts w:ascii="Courier New" w:hAnsi="Courier New" w:cs="Courier New" w:hint="default"/&gt;&lt;/w:rPr&gt;&lt;/w:lvl&gt;&lt;w:lvl w:ilvl="8" w:tplc="04190005" w:tentative="1"&gt;&lt;w:start w:val="1"/&gt;&lt;w:numFmt w:val="bullet"/&gt;&lt;w:lvlText w:val=""/&gt;&lt;w:lvlJc w:val="left"/&gt;&lt;w:pPr&gt;&lt;w:ind w:left="6480" w:hanging="360"/&gt;&lt;/w:pPr&gt;&lt;w:rPr&gt;&lt;w:rFonts w:ascii="Wingdings" w:hAnsi="Wingdings" w:hint="default"/&gt;&lt;/w:rPr&gt;&lt;/w:lvl&gt;&lt;/w:abstractNum&gt;&lt;w:abstractNum w:abstractNumId="40" w15:restartNumberingAfterBreak="0"&gt;&lt;w:nsid w:val="5223570B"/&gt;&lt;w:multiLevelType w:val="hybridMultilevel"/&gt;&lt;w:tmpl w:val="0D9A4052"/&gt;&lt;w:lvl w:ilvl="0" w:tplc="04190001"&gt;&lt;w:start w:val="1"/&gt;&lt;w:numFmt w:val="bullet"/&gt;&lt;w:lvlText w:val=""/&gt;&lt;w:lvlJc w:val="left"/&gt;&lt;w:pPr&gt;&lt;w:ind w:left="720" w:hanging="360"/&gt;&lt;/w:pPr&gt;&lt;w:rPr&gt;&lt;w:rFonts w:ascii="Symbol" w:hAnsi="Symbol" w:hint="default"/&gt;&lt;/w:rPr&gt;&lt;/w:lvl&gt;&lt;w:lvl w:ilvl="1" w:tplc="04190003" w:tentative="1"&gt;&lt;w:start w:val="1"/&gt;&lt;w:numFmt w:val="bullet"/&gt;&lt;w:lvlText w:val="o"/&gt;&lt;w:lvlJc w:val="left"/&gt;&lt;w:pPr&gt;&lt;w:ind w:left="1440" w:hanging="360"/&gt;&lt;/w:pPr&gt;&lt;w:rPr&gt;&lt;w:rFonts w:ascii="Courier New" w:hAnsi="Courier New" w:cs="Courier New" w:hint="default"/&gt;&lt;/w:rPr&gt;&lt;/w:lvl&gt;&lt;w:lvl w:ilvl="2" w:tplc="04190005" w:tentative="1"&gt;&lt;w:start w:val="1"/&gt;&lt;w:numFmt w:val="bullet"/&gt;&lt;w:lvlText w:val=""/&gt;&lt;w:lvlJc w:val="left"/&gt;&lt;w:pPr&gt;&lt;w:ind w:left="2160" w:hanging="360"/&gt;&lt;/w:pPr&gt;&lt;w:rPr&gt;&lt;w:rFonts w:ascii="Wingdings" w:hAnsi="Wingdings" w:hint="default"/&gt;&lt;/w:rPr&gt;&lt;/w:lvl&gt;&lt;w:lvl w:ilvl="3" w:tplc="04190001" w:tentative="1"&gt;&lt;w:start w:val="1"/&gt;&lt;w:numFmt w:val="bullet"/&gt;&lt;w:lvlText w:val=""/&gt;&lt;w:lvlJc w:val="left"/&gt;&lt;w:pPr&gt;&lt;w:ind w:left="2880" w:hanging="360"/&gt;&lt;/w:pPr&gt;&lt;w:rPr&gt;&lt;w:rFonts w:ascii="Symbol" w:hAnsi="Symbol" w:hint="default"/&gt;&lt;/w:rPr&gt;&lt;/w:lvl&gt;&lt;w:lvl w:ilvl="4" w:tplc="04190003" w:tentative="1"&gt;&lt;w:start w:val="1"/&gt;&lt;w:numFmt w:val="bullet"/&gt;&lt;w:lvlText w:val="o"/&gt;&lt;w:lvlJc w:val="left"/&gt;&lt;w:pPr&gt;&lt;w:ind w:left="3600" w:hanging="360"/&gt;&lt;/w:pPr&gt;&lt;w:rPr&gt;&lt;w:rFonts w:ascii="Courier New" w:hAnsi="Courier New" w:cs="Courier New" w:hint="default"/&gt;&lt;/w:rPr&gt;&lt;/w:lvl&gt;&lt;w:lvl w:ilvl="5" w:tplc="04190005" w:tentative="1"&gt;&lt;w:start w:val="1"/&gt;&lt;w:numFmt w:val="bullet"/&gt;&lt;w:lvlText w:val=""/&gt;&lt;w:lvlJc w:val="left"/&gt;&lt;w:pPr&gt;&lt;w:ind w:left="4320" w:hanging="360"/&gt;&lt;/w:pPr&gt;&lt;w:rPr&gt;&lt;w:rFonts w:ascii="Wingdings" w:hAnsi="Wingdings" w:hint="default"/&gt;&lt;/w:rPr&gt;&lt;/w:lvl&gt;&lt;w:lvl w:ilvl="6" w:tplc="04190001" w:tentative="1"&gt;&lt;w:start w:val="1"/&gt;&lt;w:numFmt w:val="bullet"/&gt;&lt;w:lvlText w:val=""/&gt;&lt;w:lvlJc w:val="left"/&gt;&lt;w:pPr&gt;&lt;w:ind w:left="5040" w:hanging="360"/&gt;&lt;/w:pPr&gt;&lt;w:rPr&gt;&lt;w:rFonts w:ascii="Symbol" w:hAnsi="Symbol" w:hint="default"/&gt;&lt;/w:rPr&gt;&lt;/w:lvl&gt;&lt;w:lvl w:ilvl="7" w:tplc="04190003" w:tentative="1"&gt;&lt;w:start w:val="1"/&gt;&lt;w:numFmt w:val="bullet"/&gt;&lt;w:lvlText w:val="o"/&gt;&lt;w:lvlJc w:val="left"/&gt;&lt;w:pPr&gt;&lt;w:ind w:left="5760" w:hanging="360"/&gt;&lt;/w:pPr&gt;&lt;w:rPr&gt;&lt;w:rFonts w:ascii="Courier New" w:hAnsi="Courier New" w:cs="Courier New" w:hint="default"/&gt;&lt;/w:rPr&gt;&lt;/w:lvl&gt;&lt;w:lvl w:ilvl="8" w:tplc="04190005" w:tentative="1"&gt;&lt;w:start w:val="1"/&gt;&lt;w:numFmt w:val="bullet"/&gt;&lt;w:lvlText w:val=""/&gt;&lt;w:lvlJc w:val="left"/&gt;&lt;w:pPr&gt;&lt;w:ind w:left="6480" w:hanging="360"/&gt;&lt;/w:pPr&gt;&lt;w:rPr&gt;&lt;w:rFonts w:ascii="Wingdings" w:hAnsi="Wingdings" w:hint="default"/&gt;&lt;/w:rPr&gt;&lt;/w:lvl&gt;&lt;/w:abstractNum&gt;&lt;w:abstractNum w:abstractNumId="41" w15:restartNumberingAfterBreak="0"&gt;&lt;w:nsid w:val="54510026"/&gt;&lt;w:multiLevelType w:val="hybridMultilevel"/&gt;&lt;w:tmpl w:val="CA326D30"/&gt;&lt;w:lvl w:ilvl="0" w:tplc="04190001"&gt;&lt;w:start w:val="1"/&gt;&lt;w:numFmt w:val="bullet"/&gt;&lt;w:lvlText w:val=""/&gt;&lt;w:lvlJc w:val="left"/&gt;&lt;w:pPr&gt;&lt;w:ind w:left="720" w:hanging="360"/&gt;&lt;/w:pPr&gt;&lt;w:rPr&gt;&lt;w:rFonts w:ascii="Symbol" w:hAnsi="Symbol" w:hint="default"/&gt;&lt;/w:rPr&gt;&lt;/w:lvl&gt;&lt;w:lvl w:ilvl="1" w:tplc="04190003" w:tentative="1"&gt;&lt;w:start w:val="1"/&gt;&lt;w:numFmt w:val="bullet"/&gt;&lt;w:lvlText w:val="o"/&gt;&lt;w:lvlJc w:val="left"/&gt;&lt;w:pPr&gt;&lt;w:ind w:left="1440" w:hanging="360"/&gt;&lt;/w:pPr&gt;&lt;w:rPr&gt;&lt;w:rFonts w:ascii="Courier New" w:hAnsi="Courier New" w:cs="Courier New" w:hint="default"/&gt;&lt;/w:rPr&gt;&lt;/w:lvl&gt;&lt;w:lvl w:ilvl="2" w:tplc="04190005" w:tentative="1"&gt;&lt;w:start w:val="1"/&gt;&lt;w:numFmt w:val="bullet"/&gt;&lt;w:lvlText w:val=""/&gt;&lt;w:lvlJc w:val="left"/&gt;&lt;w:pPr&gt;&lt;w:ind w:left="2160" w:hanging="360"/&gt;&lt;/w:pPr&gt;&lt;w:rPr&gt;&lt;w:rFonts w:ascii="Wingdings" w:hAnsi="Wingdings" w:hint="default"/&gt;&lt;/w:rPr&gt;&lt;/w:lvl&gt;&lt;w:lvl w:ilvl="3" w:tplc="04190001" w:tentative="1"&gt;&lt;w:start w:val="1"/&gt;&lt;w:numFmt w:val="bullet"/&gt;&lt;w:lvlText w:val=""/&gt;&lt;w:lvlJc w:val="left"/&gt;&lt;w:pPr&gt;&lt;w:ind w:left="2880" w:hanging="360"/&gt;&lt;/w:pPr&gt;&lt;w:rPr&gt;&lt;w:rFonts w:ascii="Symbol" w:hAnsi="Symbol" w:hint="default"/&gt;&lt;/w:rPr&gt;&lt;/w:lvl&gt;&lt;w:lvl w:ilvl="4" w:tplc="04190003" w:tentative="1"&gt;&lt;w:start w:val="1"/&gt;&lt;w:numFmt w:val="bullet"/&gt;&lt;w:lvlText w:val="o"/&gt;&lt;w:lvlJc w:val="left"/&gt;&lt;w:pPr&gt;&lt;w:ind w:left="3600" w:hanging="360"/&gt;&lt;/w:pPr&gt;&lt;w:rPr&gt;&lt;w:rFonts w:ascii="Courier New" w:hAnsi="Courier New" w:cs="Courier New" w:hint="default"/&gt;&lt;/w:rPr&gt;&lt;/w:lvl&gt;&lt;w:lvl w:ilvl="5" w:tplc="04190005" w:tentative="1"&gt;&lt;w:start w:val="1"/&gt;&lt;w:numFmt w:val="bullet"/&gt;&lt;w:lvlText w:val=""/&gt;&lt;w:lvlJc w:val="left"/&gt;&lt;w:pPr&gt;&lt;w:ind w:left="4320" w:hanging="360"/&gt;&lt;/w:pPr&gt;&lt;w:rPr&gt;&lt;w:rFonts w:ascii="Wingdings" w:hAnsi="Wingdings" w:hint="default"/&gt;&lt;/w:rPr&gt;&lt;/w:lvl&gt;&lt;w:lvl w:ilvl="6" w:tplc="04190001" w:tentative="1"&gt;&lt;w:start w:val="1"/&gt;&lt;w:numFmt w:val="bullet"/&gt;&lt;w:lvlText w:val=""/&gt;&lt;w:lvlJc w:val="left"/&gt;&lt;w:pPr&gt;&lt;w:ind w:left="5040" w:hanging="360"/&gt;&lt;/w:pPr&gt;&lt;w:rPr&gt;&lt;w:rFonts w:ascii="Symbol" w:hAnsi="Symbol" w:hint="default"/&gt;&lt;/w:rPr&gt;&lt;/w:lvl&gt;&lt;w:lvl w:ilvl="7" w:tplc="04190003" w:tentative="1"&gt;&lt;w:start w:val="1"/&gt;&lt;w:numFmt w:val="bullet"/&gt;&lt;w:lvlText w:val="o"/&gt;&lt;w:lvlJc w:val="left"/&gt;&lt;w:pPr&gt;&lt;w:ind w:left="5760" w:hanging="360"/&gt;&lt;/w:pPr&gt;&lt;w:rPr&gt;&lt;w:rFonts w:ascii="Courier New" w:hAnsi="Courier New" w:cs="Courier New" w:hint="default"/&gt;&lt;/w:rPr&gt;&lt;/w:lvl&gt;&lt;w:lvl w:ilvl="8" w:tplc="04190005" w:tentative="1"&gt;&lt;w:start w:val="1"/&gt;&lt;w:numFmt w:val="bullet"/&gt;&lt;w:lvlText w:val=""/&gt;&lt;w:lvlJc w:val="left"/&gt;&lt;w:pPr&gt;&lt;w:ind w:left="6480" w:hanging="360"/&gt;&lt;/w:pPr&gt;&lt;w:rPr&gt;&lt;w:rFonts w:ascii="Wingdings" w:hAnsi="Wingdings" w:hint="default"/&gt;&lt;/w:rPr&gt;&lt;/w:lvl&gt;&lt;/w:abstractNum&gt;&lt;w:abstractNum w:abstractNumId="42" w15:restartNumberingAfterBreak="0"&gt;&lt;w:nsid w:val="59857CFA"/&gt;&lt;w:multiLevelType w:val="hybridMultilevel"/&gt;&lt;w:tmpl w:val="280CBB2E"/&gt;&lt;w:lvl w:ilvl="0" w:tplc="04190011"&gt;&lt;w:start w:val="1"/&gt;&lt;w:numFmt w:val="decimal"/&gt;&lt;w:lvlText w:val="%1)"/&gt;&lt;w:lvlJc w:val="left"/&gt;&lt;w:pPr&gt;&lt;w:ind w:left="720" w:hanging="360"/&gt;&lt;/w:pPr&gt;&lt;w:rPr&gt;&lt;w:rFonts w:hint="default"/&gt;&lt;/w:rPr&gt;&lt;/w:lvl&gt;&lt;w:lvl w:ilvl="1" w:tplc="04190019" w:tentative="1"&gt;&lt;w:start w:val="1"/&gt;&lt;w:numFmt w:val="lowerLetter"/&gt;&lt;w:lvlText w:val="%2."/&gt;&lt;w:lvlJc w:val="left"/&gt;&lt;w:pPr&gt;&lt;w:ind w:left="1440" w:hanging="360"/&gt;&lt;/w:pPr&gt;&lt;/w:lvl&gt;&lt;w:lvl w:ilvl="2" w:tplc="0419001B" w:tentative="1"&gt;&lt;w:start w:val="1"/&gt;&lt;w:numFmt w:val="lowerRoman"/&gt;&lt;w:lvlText w:val="%3."/&gt;&lt;w:lvlJc w:val="right"/&gt;&lt;w:pPr&gt;&lt;w:ind w:left="2160" w:hanging="180"/&gt;&lt;/w:pPr&gt;&lt;/w:lvl&gt;&lt;w:lvl w:ilvl="3" w:tplc="0419000F" w:tentative="1"&gt;&lt;w:start w:val="1"/&gt;&lt;w:numFmt w:val="decimal"/&gt;&lt;w:lvlText w:val="%4."/&gt;&lt;w:lvlJc w:val="left"/&gt;&lt;w:pPr&gt;&lt;w:ind w:left="2880" w:hanging="360"/&gt;&lt;/w:pPr&gt;&lt;/w:lvl&gt;&lt;w:lvl w:ilvl="4" w:tplc="04190019" w:tentative="1"&gt;&lt;w:start w:val="1"/&gt;&lt;w:numFmt w:val="lowerLetter"/&gt;&lt;w:lvlText w:val="%5."/&gt;&lt;w:lvlJc w:val="left"/&gt;&lt;w:pPr&gt;&lt;w:ind w:left="3600" w:hanging="360"/&gt;&lt;/w:pPr&gt;&lt;/w:lvl&gt;&lt;w:lvl w:ilvl="5" w:tplc="0419001B" w:tentative="1"&gt;&lt;w:start w:val="1"/&gt;&lt;w:numFmt w:val="lowerRoman"/&gt;&lt;w:lvlText w:val="%6."/&gt;&lt;w:lvlJc w:val="right"/&gt;&lt;w:pPr&gt;&lt;w:ind w:left="4320" w:hanging="180"/&gt;&lt;/w:pPr&gt;&lt;/w:lvl&gt;&lt;w:lvl w:ilvl="6" w:tplc="0419000F" w:tentative="1"&gt;&lt;w:start w:val="1"/&gt;&lt;w:numFmt w:val="decimal"/&gt;&lt;w:lvlText w:val="%7."/&gt;&lt;w:lvlJc w:val="left"/&gt;&lt;w:pPr&gt;&lt;w:ind w:left="5040" w:hanging="360"/&gt;&lt;/w:pPr&gt;&lt;/w:lvl&gt;&lt;w:lvl w:ilvl="7" w:tplc="04190019" w:tentative="1"&gt;&lt;w:start w:val="1"/&gt;&lt;w:numFmt w:val="lowerLetter"/&gt;&lt;w:lvlText w:val="%8."/&gt;&lt;w:lvlJc w:val="left"/&gt;&lt;w:pPr&gt;&lt;w:ind w:left="5760" w:hanging="360"/&gt;&lt;/w:pPr&gt;&lt;/w:lvl&gt;&lt;w:lvl w:ilvl="8" w:tplc="0419001B" w:tentative="1"&gt;&lt;w:start w:val="1"/&gt;&lt;w:numFmt w:val="lowerRoman"/&gt;&lt;w:lvlText w:val="%9."/&gt;&lt;w:lvlJc w:val="right"/&gt;&lt;w:pPr&gt;&lt;w:ind w:left="6480" w:hanging="180"/&gt;&lt;/w:pPr&gt;&lt;/w:lvl&gt;&lt;/w:abstractNum&gt;&lt;w:abstractNum w:abstractNumId="43" w15:restartNumberingAfterBreak="0"&gt;&lt;w:nsid w:val="5C072F98"/&gt;&lt;w:multiLevelType w:val="hybridMultilevel"/&gt;&lt;w:tmpl w:val="150CB4C2"/&gt;&lt;w:lvl w:ilvl="0" w:tplc="04190011"&gt;&lt;w:start w:val="1"/&gt;&lt;w:numFmt w:val="decimal"/&gt;&lt;w:lvlText w:val="%1)"/&gt;&lt;w:lvlJc w:val="left"/&gt;&lt;w:pPr&gt;&lt;w:ind w:left="360" w:hanging="360"/&gt;&lt;/w:pPr&gt;&lt;w:rPr&gt;&lt;w:rFonts w:hint="default"/&gt;&lt;/w:rPr&gt;&lt;/w:lvl&gt;&lt;w:lvl w:ilvl="1" w:tplc="04190019" w:tentative="1"&gt;&lt;w:start w:val="1"/&gt;&lt;w:numFmt w:val="lowerLetter"/&gt;&lt;w:lvlText w:val="%2."/&gt;&lt;w:lvlJc w:val="left"/&gt;&lt;w:pPr&gt;&lt;w:ind w:left="1080" w:hanging="360"/&gt;&lt;/w:pPr&gt;&lt;/w:lvl&gt;&lt;w:lvl w:ilvl="2" w:tplc="0419001B" w:tentative="1"&gt;&lt;w:start w:val="1"/&gt;&lt;w:numFmt w:val="lowerRoman"/&gt;&lt;w:lvlText w:val="%3."/&gt;&lt;w:lvlJc w:val="right"/&gt;&lt;w:pPr&gt;&lt;w:ind w:left="1800" w:hanging="180"/&gt;&lt;/w:pPr&gt;&lt;/w:lvl&gt;&lt;w:lvl w:ilvl="3" w:tplc="0419000F" w:tentative="1"&gt;&lt;w:start w:val="1"/&gt;&lt;w:numFmt w:val="decimal"/&gt;&lt;w:lvlText w:val="%4."/&gt;&lt;w:lvlJc w:val="left"/&gt;&lt;w:pPr&gt;&lt;w:ind w:left="2520" w:hanging="360"/&gt;&lt;/w:pPr&gt;&lt;/w:lvl&gt;&lt;w:lvl w:ilvl="4" w:tplc="04190019" w:tentative="1"&gt;&lt;w:start w:val="1"/&gt;&lt;w:numFmt w:val="lowerLetter"/&gt;&lt;w:lvlText w:val="%5."/&gt;&lt;w:lvlJc w:val="left"/&gt;&lt;w:pPr&gt;&lt;w:ind w:left="3240" w:hanging="360"/&gt;&lt;/w:pPr&gt;&lt;/w:lvl&gt;&lt;w:lvl w:ilvl="5" w:tplc="0419001B" w:tentative="1"&gt;&lt;w:start w:val="1"/&gt;&lt;w:numFmt w:val="lowerRoman"/&gt;&lt;w:lvlText w:val="%6."/&gt;&lt;w:lvlJc w:val="right"/&gt;&lt;w:pPr&gt;&lt;w:ind w:left="3960" w:hanging="180"/&gt;&lt;/w:pPr&gt;&lt;/w:lvl&gt;&lt;w:lvl w:ilvl="6" w:tplc="0419000F" w:tentative="1"&gt;&lt;w:start w:val="1"/&gt;&lt;w:numFmt w:val="decimal"/&gt;&lt;w:lvlText w:val="%7."/&gt;&lt;w:lvlJc w:val="left"/&gt;&lt;w:pPr&gt;&lt;w:ind w:left="4680" w:hanging="360"/&gt;&lt;/w:pPr&gt;&lt;/w:lvl&gt;&lt;w:lvl w:ilvl="7" w:tplc="04190019" w:tentative="1"&gt;&lt;w:start w:val="1"/&gt;&lt;w:numFmt w:val="lowerLetter"/&gt;&lt;w:lvlText w:val="%8."/&gt;&lt;w:lvlJc w:val="left"/&gt;&lt;w:pPr&gt;&lt;w:ind w:left="5400" w:hanging="360"/&gt;&lt;/w:pPr&gt;&lt;/w:lvl&gt;&lt;w:lvl w:ilvl="8" w:tplc="0419001B" w:tentative="1"&gt;&lt;w:start w:val="1"/&gt;&lt;w:numFmt w:val="lowerRoman"/&gt;&lt;w:lvlText w:val="%9."/&gt;&lt;w:lvlJc w:val="right"/&gt;&lt;w:pPr&gt;&lt;w:ind w:left="6120" w:hanging="180"/&gt;&lt;/w:pPr&gt;&lt;/w:lvl&gt;&lt;/w:abstractNum&gt;&lt;w:abstractNum w:abstractNumId="44" w15:restartNumberingAfterBreak="0"&gt;&lt;w:nsid w:val="5DD32E4C"/&gt;&lt;w:multiLevelType w:val="hybridMultilevel"/&gt;&lt;w:tmpl w:val="AD762EE8"/&gt;&lt;w:lvl w:ilvl="0" w:tplc="04190001"&gt;&lt;w:start w:val="1"/&gt;&lt;w:numFmt w:val="bullet"/&gt;&lt;w:lvlText w:val=""/&gt;&lt;w:lvlJc w:val="left"/&gt;&lt;w:pPr&gt;&lt;w:ind w:left="720" w:hanging="360"/&gt;&lt;/w:pPr&gt;&lt;w:rPr&gt;&lt;w:rFonts w:ascii="Symbol" w:hAnsi="Symbol" w:hint="default"/&gt;&lt;/w:rPr&gt;&lt;/w:lvl&gt;&lt;w:lvl w:ilvl="1" w:tplc="04190003" w:tentative="1"&gt;&lt;w:start w:val="1"/&gt;&lt;w:numFmt w:val="bullet"/&gt;&lt;w:lvlText w:val="o"/&gt;&lt;w:lvlJc w:val="left"/&gt;&lt;w:pPr&gt;&lt;w:ind w:left="1440" w:hanging="360"/&gt;&lt;/w:pPr&gt;&lt;w:rPr&gt;&lt;w:rFonts w:ascii="Courier New" w:hAnsi="Courier New" w:cs="Courier New" w:hint="default"/&gt;&lt;/w:rPr&gt;&lt;/w:lvl&gt;&lt;w:lvl w:ilvl="2" w:tplc="04190005" w:tentative="1"&gt;&lt;w:start w:val="1"/&gt;&lt;w:numFmt w:val="bullet"/&gt;&lt;w:lvlText w:val=""/&gt;&lt;w:lvlJc w:val="left"/&gt;&lt;w:pPr&gt;&lt;w:ind w:left="2160" w:hanging="360"/&gt;&lt;/w:pPr&gt;&lt;w:rPr&gt;&lt;w:rFonts w:ascii="Wingdings" w:hAnsi="Wingdings" w:hint="default"/&gt;&lt;/w:rPr&gt;&lt;/w:lvl&gt;&lt;w:lvl w:ilvl="3" w:tplc="04190001" w:tentative="1"&gt;&lt;w:start w:val="1"/&gt;&lt;w:numFmt w:val="bullet"/&gt;&lt;w:lvlText w:val=""/&gt;&lt;w:lvlJc w:val="left"/&gt;&lt;w:pPr&gt;&lt;w:ind w:left="2880" w:hanging="360"/&gt;&lt;/w:pPr&gt;&lt;w:rPr&gt;&lt;w:rFonts w:ascii="Symbol" w:hAnsi="Symbol" w:hint="default"/&gt;&lt;/w:rPr&gt;&lt;/w:lvl&gt;&lt;w:lvl w:ilvl="4" w:tplc="04190003" w:tentative="1"&gt;&lt;w:start w:val="1"/&gt;&lt;w:numFmt w:val="bullet"/&gt;&lt;w:lvlText w:val="o"/&gt;&lt;w:lvlJc w:val="left"/&gt;&lt;w:pPr&gt;&lt;w:ind w:left="3600" w:hanging="360"/&gt;&lt;/w:pPr&gt;&lt;w:rPr&gt;&lt;w:rFonts w:ascii="Courier New" w:hAnsi="Courier New" w:cs="Courier New" w:hint="default"/&gt;&lt;/w:rPr&gt;&lt;/w:lvl&gt;&lt;w:lvl w:ilvl="5" w:tplc="04190005" w:tentative="1"&gt;&lt;w:start w:val="1"/&gt;&lt;w:numFmt w:val="bullet"/&gt;&lt;w:lvlText w:val=""/&gt;&lt;w:lvlJc w:val="left"/&gt;&lt;w:pPr&gt;&lt;w:ind w:left="4320" w:hanging="360"/&gt;&lt;/w:pPr&gt;&lt;w:rPr&gt;&lt;w:rFonts w:ascii="Wingdings" w:hAnsi="Wingdings" w:hint="default"/&gt;&lt;/w:rPr&gt;&lt;/w:lvl&gt;&lt;w:lvl w:ilvl="6" w:tplc="04190001" w:tentative="1"&gt;&lt;w:start w:val="1"/&gt;&lt;w:numFmt w:val="bullet"/&gt;&lt;w:lvlText w:val=""/&gt;&lt;w:lvlJc w:val="left"/&gt;&lt;w:pPr&gt;&lt;w:ind w:left="5040" w:hanging="360"/&gt;&lt;/w:pPr&gt;&lt;w:rPr&gt;&lt;w:rFonts w:ascii="Symbol" w:hAnsi="Symbol" w:hint="default"/&gt;&lt;/w:rPr&gt;&lt;/w:lvl&gt;&lt;w:lvl w:ilvl="7" w:tplc="04190003" w:tentative="1"&gt;&lt;w:start w:val="1"/&gt;&lt;w:numFmt w:val="bullet"/&gt;&lt;w:lvlText w:val="o"/&gt;&lt;w:lvlJc w:val="left"/&gt;&lt;w:pPr&gt;&lt;w:ind w:left="5760" w:hanging="360"/&gt;&lt;/w:pPr&gt;&lt;w:rPr&gt;&lt;w:rFonts w:ascii="Courier New" w:hAnsi="Courier New" w:cs="Courier New" w:hint="default"/&gt;&lt;/w:rPr&gt;&lt;/w:lvl&gt;&lt;w:lvl w:ilvl="8" w:tplc="04190005" w:tentative="1"&gt;&lt;w:start w:val="1"/&gt;&lt;w:numFmt w:val="bullet"/&gt;&lt;w:lvlText w:val=""/&gt;&lt;w:lvlJc w:val="left"/&gt;&lt;w:pPr&gt;&lt;w:ind w:left="6480" w:hanging="360"/&gt;&lt;/w:pPr&gt;&lt;w:rPr&gt;&lt;w:rFonts w:ascii="Wingdings" w:hAnsi="Wingdings" w:hint="default"/&gt;&lt;/w:rPr&gt;&lt;/w:lvl&gt;&lt;/w:abstractNum&gt;&lt;w:abstractNum w:abstractNumId="45" w15:restartNumberingAfterBreak="0"&gt;&lt;w:nsid w:val="5E605B08"/&gt;&lt;w:multiLevelType w:val="hybridMultilevel"/&gt;&lt;w:tmpl w:val="16E4ADF8"/&gt;&lt;w:lvl w:ilvl="0" w:tplc="0419000F"&gt;&lt;w:start w:val="1"/&gt;&lt;w:numFmt w:val="decimal"/&gt;&lt;w:lvlText w:val="%1."/&gt;&lt;w:lvlJc w:val="left"/&gt;&lt;w:pPr&gt;&lt;w:ind w:left="720" w:hanging="360"/&gt;&lt;/w:pPr&gt;&lt;/w:lvl&gt;&lt;w:lvl w:ilvl="1" w:tplc="04190019" w:tentative="1"&gt;&lt;w:start w:val="1"/&gt;&lt;w:numFmt w:val="lowerLetter"/&gt;&lt;w:lvlText w:val="%2."/&gt;&lt;w:lvlJc w:val="left"/&gt;&lt;w:pPr&gt;&lt;w:ind w:left="1440" w:hanging="360"/&gt;&lt;/w:pPr&gt;&lt;/w:lvl&gt;&lt;w:lvl w:ilvl="2" w:tplc="0419001B" w:tentative="1"&gt;&lt;w:start w:val="1"/&gt;&lt;w:numFmt w:val="lowerRoman"/&gt;&lt;w:lvlText w:val="%3."/&gt;&lt;w:lvlJc w:val="right"/&gt;&lt;w:pPr&gt;&lt;w:ind w:left="2160" w:hanging="180"/&gt;&lt;/w:pPr&gt;&lt;/w:lvl&gt;&lt;w:lvl w:ilvl="3" w:tplc="0419000F" w:tentative="1"&gt;&lt;w:start w:val="1"/&gt;&lt;w:numFmt w:val="decimal"/&gt;&lt;w:lvlText w:val="%4."/&gt;&lt;w:lvlJc w:val="left"/&gt;&lt;w:pPr&gt;&lt;w:ind w:left="2880" w:hanging="360"/&gt;&lt;/w:pPr&gt;&lt;/w:lvl&gt;&lt;w:lvl w:ilvl="4" w:tplc="04190019" w:tentative="1"&gt;&lt;w:start w:val="1"/&gt;&lt;w:numFmt w:val="lowerLetter"/&gt;&lt;w:lvlText w:val="%5."/&gt;&lt;w:lvlJc w:val="left"/&gt;&lt;w:pPr&gt;&lt;w:ind w:left="3600" w:hanging="360"/&gt;&lt;/w:pPr&gt;&lt;/w:lvl&gt;&lt;w:lvl w:ilvl="5" w:tplc="0419001B" w:tentative="1"&gt;&lt;w:start w:val="1"/&gt;&lt;w:numFmt w:val="lowerRoman"/&gt;&lt;w:lvlText w:val="%6."/&gt;&lt;w:lvlJc w:val="right"/&gt;&lt;w:pPr&gt;&lt;w:ind w:left="4320" w:hanging="180"/&gt;&lt;/w:pPr&gt;&lt;/w:lvl&gt;&lt;w:lvl w:ilvl="6" w:tplc="0419000F" w:tentative="1"&gt;&lt;w:start w:val="1"/&gt;&lt;w:numFmt w:val="decimal"/&gt;&lt;w:lvlText w:val="%7."/&gt;&lt;w:lvlJc w:val="left"/&gt;&lt;w:pPr&gt;&lt;w:ind w:left="5040" w:hanging="360"/&gt;&lt;/w:pPr&gt;&lt;/w:lvl&gt;&lt;w:lvl w:ilvl="7" w:tplc="04190019" w:tentative="1"&gt;&lt;w:start w:val="1"/&gt;&lt;w:numFmt w:val="lowerLetter"/&gt;&lt;w:lvlText w:val="%8."/&gt;&lt;w:lvlJc w:val="left"/&gt;&lt;w:pPr&gt;&lt;w:ind w:left="5760" w:hanging="360"/&gt;&lt;/w:pPr&gt;&lt;/w:lvl&gt;&lt;w:lvl w:ilvl="8" w:tplc="0419001B" w:tentative="1"&gt;&lt;w:start w:val="1"/&gt;&lt;w:numFmt w:val="lowerRoman"/&gt;&lt;w:lvlText w:val="%9."/&gt;&lt;w:lvlJc w:val="right"/&gt;&lt;w:pPr&gt;&lt;w:ind w:left="6480" w:hanging="180"/&gt;&lt;/w:pPr&gt;&lt;/w:lvl&gt;&lt;/w:abstractNum&gt;&lt;w:abstractNum w:abstractNumId="46" w15:restartNumberingAfterBreak="0"&gt;&lt;w:nsid w:val="61467E08"/&gt;&lt;w:multiLevelType w:val="hybridMultilevel"/&gt;&lt;w:tmpl w:val="20EC71B8"/&gt;&lt;w:lvl w:ilvl="0" w:tplc="41AA744C"&gt;&lt;w:start w:val="1"/&gt;&lt;w:numFmt w:val="decimal"/&gt;&lt;w:lvlText w:val="%1)"/&gt;&lt;w:lvlJc w:val="left"/&gt;&lt;w:pPr&gt;&lt;w:ind w:left="1068" w:hanging="708"/&gt;&lt;/w:pPr&gt;&lt;w:rPr&gt;&lt;w:rFonts w:hint="default"/&gt;&lt;/w:rPr&gt;&lt;/w:lvl&gt;&lt;w:lvl w:ilvl="1" w:tplc="04190019" w:tentative="1"&gt;&lt;w:start w:val="1"/&gt;&lt;w:numFmt w:val="lowerLetter"/&gt;&lt;w:lvlText w:val="%2."/&gt;&lt;w:lvlJc w:val="left"/&gt;&lt;w:pPr&gt;&lt;w:ind w:left="1440" w:hanging="360"/&gt;&lt;/w:pPr&gt;&lt;/w:lvl&gt;&lt;w:lvl w:ilvl="2" w:tplc="0419001B" w:tentative="1"&gt;&lt;w:start w:val="1"/&gt;&lt;w:numFmt w:val="lowerRoman"/&gt;&lt;w:lvlText w:val="%3."/&gt;&lt;w:lvlJc w:val="right"/&gt;&lt;w:pPr&gt;&lt;w:ind w:left="2160" w:hanging="180"/&gt;&lt;/w:pPr&gt;&lt;/w:lvl&gt;&lt;w:lvl w:ilvl="3" w:tplc="0419000F" w:tentative="1"&gt;&lt;w:start w:val="1"/&gt;&lt;w:numFmt w:val="decimal"/&gt;&lt;w:lvlText w:val="%4."/&gt;&lt;w:lvlJc w:val="left"/&gt;&lt;w:pPr&gt;&lt;w:ind w:left="2880" w:hanging="360"/&gt;&lt;/w:pPr&gt;&lt;/w:lvl&gt;&lt;w:lvl w:ilvl="4" w:tplc="04190019" w:tentative="1"&gt;&lt;w:start w:val="1"/&gt;&lt;w:numFmt w:val="lowerLetter"/&gt;&lt;w:lvlText w:val="%5."/&gt;&lt;w:lvlJc w:val="left"/&gt;&lt;w:pPr&gt;&lt;w:ind w:left="3600" w:hanging="360"/&gt;&lt;/w:pPr&gt;&lt;/w:lvl&gt;&lt;w:lvl w:ilvl="5" w:tplc="0419001B" w:tentative="1"&gt;&lt;w:start w:val="1"/&gt;&lt;w:numFmt w:val="lowerRoman"/&gt;&lt;w:lvlText w:val="%6."/&gt;&lt;w:lvlJc w:val="right"/&gt;&lt;w:pPr&gt;&lt;w:ind w:left="4320" w:hanging="180"/&gt;&lt;/w:pPr&gt;&lt;/w:lvl&gt;&lt;w:lvl w:ilvl="6" w:tplc="0419000F" w:tentative="1"&gt;&lt;w:start w:val="1"/&gt;&lt;w:numFmt w:val="decimal"/&gt;&lt;w:lvlText w:val="%7."/&gt;&lt;w:lvlJc w:val="left"/&gt;&lt;w:pPr&gt;&lt;w:ind w:left="5040" w:hanging="360"/&gt;&lt;/w:pPr&gt;&lt;/w:lvl&gt;&lt;w:lvl w:ilvl="7" w:tplc="04190019" w:tentative="1"&gt;&lt;w:start w:val="1"/&gt;&lt;w:numFmt w:val="lowerLetter"/&gt;&lt;w:lvlText w:val="%8."/&gt;&lt;w:lvlJc w:val="left"/&gt;&lt;w:pPr&gt;&lt;w:ind w:left="5760" w:hanging="360"/&gt;&lt;/w:pPr&gt;&lt;/w:lvl&gt;&lt;w:lvl w:ilvl="8" w:tplc="0419001B" w:tentative="1"&gt;&lt;w:start w:val="1"/&gt;&lt;w:numFmt w:val="lowerRoman"/&gt;&lt;w:lvlText w:val="%9."/&gt;&lt;w:lvlJc w:val="right"/&gt;&lt;w:pPr&gt;&lt;w:ind w:left="6480" w:hanging="180"/&gt;&lt;/w:pPr&gt;&lt;/w:lvl&gt;&lt;/w:abstractNum&gt;&lt;w:abstractNum w:abstractNumId="47" w15:restartNumberingAfterBreak="0"&gt;&lt;w:nsid w:val="621C16A2"/&gt;&lt;w:multiLevelType w:val="hybridMultilevel"/&gt;&lt;w:tmpl w:val="F816FACE"/&gt;&lt;w:lvl w:ilvl="0" w:tplc="04190011"&gt;&lt;w:start w:val="1"/&gt;&lt;w:numFmt w:val="decimal"/&gt;&lt;w:lvlText w:val="%1)"/&gt;&lt;w:lvlJc w:val="left"/&gt;&lt;w:pPr&gt;&lt;w:ind w:left="360" w:hanging="360"/&gt;&lt;/w:pPr&gt;&lt;w:rPr&gt;&lt;w:rFonts w:hint="default"/&gt;&lt;/w:rPr&gt;&lt;/w:lvl&gt;&lt;w:lvl w:ilvl="1" w:tplc="04190019" w:tentative="1"&gt;&lt;w:start w:val="1"/&gt;&lt;w:numFmt w:val="lowerLetter"/&gt;&lt;w:lvlText w:val="%2."/&gt;&lt;w:lvlJc w:val="left"/&gt;&lt;w:pPr&gt;&lt;w:ind w:left="1080" w:hanging="360"/&gt;&lt;/w:pPr&gt;&lt;/w:lvl&gt;&lt;w:lvl w:ilvl="2" w:tplc="0419001B" w:tentative="1"&gt;&lt;w:start w:val="1"/&gt;&lt;w:numFmt w:val="lowerRoman"/&gt;&lt;w:lvlText w:val="%3."/&gt;&lt;w:lvlJc w:val="right"/&gt;&lt;w:pPr&gt;&lt;w:ind w:left="1800" w:hanging="180"/&gt;&lt;/w:pPr&gt;&lt;/w:lvl&gt;&lt;w:lvl w:ilvl="3" w:tplc="0419000F" w:tentative="1"&gt;&lt;w:start w:val="1"/&gt;&lt;w:numFmt w:val="decimal"/&gt;&lt;w:lvlText w:val="%4."/&gt;&lt;w:lvlJc w:val="left"/&gt;&lt;w:pPr&gt;&lt;w:ind w:left="2520" w:hanging="360"/&gt;&lt;/w:pPr&gt;&lt;/w:lvl&gt;&lt;w:lvl w:ilvl="4" w:tplc="04190019" w:tentative="1"&gt;&lt;w:start w:val="1"/&gt;&lt;w:numFmt w:val="lowerLetter"/&gt;&lt;w:lvlText w:val="%5."/&gt;&lt;w:lvlJc w:val="left"/&gt;&lt;w:pPr&gt;&lt;w:ind w:left="3240" w:hanging="360"/&gt;&lt;/w:pPr&gt;&lt;/w:lvl&gt;&lt;w:lvl w:ilvl="5" w:tplc="0419001B" w:tentative="1"&gt;&lt;w:start w:val="1"/&gt;&lt;w:numFmt w:val="lowerRoman"/&gt;&lt;w:lvlText w:val="%6."/&gt;&lt;w:lvlJc w:val="right"/&gt;&lt;w:pPr&gt;&lt;w:ind w:left="3960" w:hanging="180"/&gt;&lt;/w:pPr&gt;&lt;/w:lvl&gt;&lt;w:lvl w:ilvl="6" w:tplc="0419000F" w:tentative="1"&gt;&lt;w:start w:val="1"/&gt;&lt;w:numFmt w:val="decimal"/&gt;&lt;w:lvlText w:val="%7."/&gt;&lt;w:lvlJc w:val="left"/&gt;&lt;w:pPr&gt;&lt;w:ind w:left="4680" w:hanging="360"/&gt;&lt;/w:pPr&gt;&lt;/w:lvl&gt;&lt;w:lvl w:ilvl="7" w:tplc="04190019" w:tentative="1"&gt;&lt;w:start w:val="1"/&gt;&lt;w:numFmt w:val="lowerLetter"/&gt;&lt;w:lvlText w:val="%8."/&gt;&lt;w:lvlJc w:val="left"/&gt;&lt;w:pPr&gt;&lt;w:ind w:left="5400" w:hanging="360"/&gt;&lt;/w:pPr&gt;&lt;/w:lvl&gt;&lt;w:lvl w:ilvl="8" w:tplc="0419001B" w:tentative="1"&gt;&lt;w:start w:val="1"/&gt;&lt;w:numFmt w:val="lowerRoman"/&gt;&lt;w:lvlText w:val="%9."/&gt;&lt;w:lvlJc w:val="right"/&gt;&lt;w:pPr&gt;&lt;w:ind w:left="6120" w:hanging="180"/&gt;&lt;/w:pPr&gt;&lt;/w:lvl&gt;&lt;/w:abstractNum&gt;&lt;w:abstractNum w:abstractNumId="48" w15:restartNumberingAfterBreak="0"&gt;&lt;w:nsid w:val="62772D76"/&gt;&lt;w:multiLevelType w:val="hybridMultilevel"/&gt;&lt;w:tmpl w:val="873EE7E2"/&gt;&lt;w:lvl w:ilvl="0" w:tplc="04190001"&gt;&lt;w:start w:val="1"/&gt;&lt;w:numFmt w:val="bullet"/&gt;&lt;w:lvlText w:val=""/&gt;&lt;w:lvlJc w:val="left"/&gt;&lt;w:pPr&gt;&lt;w:ind w:left="720" w:hanging="360"/&gt;&lt;/w:pPr&gt;&lt;w:rPr&gt;&lt;w:rFonts w:ascii="Symbol" w:hAnsi="Symbol" w:hint="default"/&gt;&lt;/w:rPr&gt;&lt;/w:lvl&gt;&lt;w:lvl w:ilvl="1" w:tplc="04190003" w:tentative="1"&gt;&lt;w:start w:val="1"/&gt;&lt;w:numFmt w:val="bullet"/&gt;&lt;w:lvlText w:val="o"/&gt;&lt;w:lvlJc w:val="left"/&gt;&lt;w:pPr&gt;&lt;w:ind w:left="1440" w:hanging="360"/&gt;&lt;/w:pPr&gt;&lt;w:rPr&gt;&lt;w:rFonts w:ascii="Courier New" w:hAnsi="Courier New" w:cs="Courier New" w:hint="default"/&gt;&lt;/w:rPr&gt;&lt;/w:lvl&gt;&lt;w:lvl w:ilvl="2" w:tplc="04190005" w:tentative="1"&gt;&lt;w:start w:val="1"/&gt;&lt;w:numFmt w:val="bullet"/&gt;&lt;w:lvlText w:val=""/&gt;&lt;w:lvlJc w:val="left"/&gt;&lt;w:pPr&gt;&lt;w:ind w:left="2160" w:hanging="360"/&gt;&lt;/w:pPr&gt;&lt;w:rPr&gt;&lt;w:rFonts w:ascii="Wingdings" w:hAnsi="Wingdings" w:hint="default"/&gt;&lt;/w:rPr&gt;&lt;/w:lvl&gt;&lt;w:lvl w:ilvl="3" w:tplc="04190001" w:tentative="1"&gt;&lt;w:start w:val="1"/&gt;&lt;w:numFmt w:val="bullet"/&gt;&lt;w:lvlText w:val=""/&gt;&lt;w:lvlJc w:val="left"/&gt;&lt;w:pPr&gt;&lt;w:ind w:left="2880" w:hanging="360"/&gt;&lt;/w:pPr&gt;&lt;w:rPr&gt;&lt;w:rFonts w:ascii="Symbol" w:hAnsi="Symbol" w:hint="default"/&gt;&lt;/w:rPr&gt;&lt;/w:lvl&gt;&lt;w:lvl w:ilvl="4" w:tplc="04190003" w:tentative="1"&gt;&lt;w:start w:val="1"/&gt;&lt;w:numFmt w:val="bullet"/&gt;&lt;w:lvlText w:val="o"/&gt;&lt;w:lvlJc w:val="left"/&gt;&lt;w:pPr&gt;&lt;w:ind w:left="3600" w:hanging="360"/&gt;&lt;/w:pPr&gt;&lt;w:rPr&gt;&lt;w:rFonts w:ascii="Courier New" w:hAnsi="Courier New" w:cs="Courier New" w:hint="default"/&gt;&lt;/w:rPr&gt;&lt;/w:lvl&gt;&lt;w:lvl w:ilvl="5" w:tplc="04190005" w:tentative="1"&gt;&lt;w:start w:val="1"/&gt;&lt;w:numFmt w:val="bullet"/&gt;&lt;w:lvlText w:val=""/&gt;&lt;w:lvlJc w:val="left"/&gt;&lt;w:pPr&gt;&lt;w:ind w:left="4320" w:hanging="360"/&gt;&lt;/w:pPr&gt;&lt;w:rPr&gt;&lt;w:rFonts w:ascii="Wingdings" w:hAnsi="Wingdings" w:hint="default"/&gt;&lt;/w:rPr&gt;&lt;/w:lvl&gt;&lt;w:lvl w:ilvl="6" w:tplc="04190001" w:tentative="1"&gt;&lt;w:start w:val="1"/&gt;&lt;w:numFmt w:val="bullet"/&gt;&lt;w:lvlText w:val=""/&gt;&lt;w:lvlJc w:val="left"/&gt;&lt;w:pPr&gt;&lt;w:ind w:left="5040" w:hanging="360"/&gt;&lt;/w:pPr&gt;&lt;w:rPr&gt;&lt;w:rFonts w:ascii="Symbol" w:hAnsi="Symbol" w:hint="default"/&gt;&lt;/w:rPr&gt;&lt;/w:lvl&gt;&lt;w:lvl w:ilvl="7" w:tplc="04190003" w:tentative="1"&gt;&lt;w:start w:val="1"/&gt;&lt;w:numFmt w:val="bullet"/&gt;&lt;w:lvlText w:val="o"/&gt;&lt;w:lvlJc w:val="left"/&gt;&lt;w:pPr&gt;&lt;w:ind w:left="5760" w:hanging="360"/&gt;&lt;/w:pPr&gt;&lt;w:rPr&gt;&lt;w:rFonts w:ascii="Courier New" w:hAnsi="Courier New" w:cs="Courier New" w:hint="default"/&gt;&lt;/w:rPr&gt;&lt;/w:lvl&gt;&lt;w:lvl w:ilvl="8" w:tplc="04190005" w:tentative="1"&gt;&lt;w:start w:val="1"/&gt;&lt;w:numFmt w:val="bullet"/&gt;&lt;w:lvlText w:val=""/&gt;&lt;w:lvlJc w:val="left"/&gt;&lt;w:pPr&gt;&lt;w:ind w:left="6480" w:hanging="360"/&gt;&lt;/w:pPr&gt;&lt;w:rPr&gt;&lt;w:rFonts w:ascii="Wingdings" w:hAnsi="Wingdings" w:hint="default"/&gt;&lt;/w:rPr&gt;&lt;/w:lvl&gt;&lt;/w:abstractNum&gt;&lt;w:abstractNum w:abstractNumId="49" w15:restartNumberingAfterBreak="0"&gt;&lt;w:nsid w:val="63DF28ED"/&gt;&lt;w:multiLevelType w:val="hybridMultilevel"/&gt;&lt;w:tmpl w:val="59B61722"/&gt;&lt;w:lvl w:ilvl="0" w:tplc="0419000F"&gt;&lt;w:start w:val="1"/&gt;&lt;w:numFmt w:val="decimal"/&gt;&lt;w:lvlText w:val="%1."/&gt;&lt;w:lvlJc w:val="left"/&gt;&lt;w:pPr&gt;&lt;w:ind w:left="720" w:hanging="360"/&gt;&lt;/w:pPr&gt;&lt;/w:lvl&gt;&lt;w:lvl w:ilvl="1" w:tplc="04190019" w:tentative="1"&gt;&lt;w:start w:val="1"/&gt;&lt;w:numFmt w:val="lowerLetter"/&gt;&lt;w:lvlText w:val="%2."/&gt;&lt;w:lvlJc w:val="left"/&gt;&lt;w:pPr&gt;&lt;w:ind w:left="1440" w:hanging="360"/&gt;&lt;/w:pPr&gt;&lt;/w:lvl&gt;&lt;w:lvl w:ilvl="2" w:tplc="0419001B" w:tentative="1"&gt;&lt;w:start w:val="1"/&gt;&lt;w:numFmt w:val="lowerRoman"/&gt;&lt;w:lvlText w:val="%3."/&gt;&lt;w:lvlJc w:val="right"/&gt;&lt;w:pPr&gt;&lt;w:ind w:left="2160" w:hanging="180"/&gt;&lt;/w:pPr&gt;&lt;/w:lvl&gt;&lt;w:lvl w:ilvl="3" w:tplc="0419000F" w:tentative="1"&gt;&lt;w:start w:val="1"/&gt;&lt;w:numFmt w:val="decimal"/&gt;&lt;w:lvlText w:val="%4."/&gt;&lt;w:lvlJc w:val="left"/&gt;&lt;w:pPr&gt;&lt;w:ind w:left="2880" w:hanging="360"/&gt;&lt;/w:pPr&gt;&lt;/w:lvl&gt;&lt;w:lvl w:ilvl="4" w:tplc="04190019" w:tentative="1"&gt;&lt;w:start w:val="1"/&gt;&lt;w:numFmt w:val="lowerLetter"/&gt;&lt;w:lvlText w:val="%5."/&gt;&lt;w:lvlJc w:val="left"/&gt;&lt;w:pPr&gt;&lt;w:ind w:left="3600" w:hanging="360"/&gt;&lt;/w:pPr&gt;&lt;/w:lvl&gt;&lt;w:lvl w:ilvl="5" w:tplc="0419001B" w:tentative="1"&gt;&lt;w:start w:val="1"/&gt;&lt;w:numFmt w:val="lowerRoman"/&gt;&lt;w:lvlText w:val="%6."/&gt;&lt;w:lvlJc w:val="right"/&gt;&lt;w:pPr&gt;&lt;w:ind w:left="4320" w:hanging="180"/&gt;&lt;/w:pPr&gt;&lt;/w:lvl&gt;&lt;w:lvl w:ilvl="6" w:tplc="0419000F" w:tentative="1"&gt;&lt;w:start w:val="1"/&gt;&lt;w:numFmt w:val="decimal"/&gt;&lt;w:lvlText w:val="%7."/&gt;&lt;w:lvlJc w:val="left"/&gt;&lt;w:pPr&gt;&lt;w:ind w:left="5040" w:hanging="360"/&gt;&lt;/w:pPr&gt;&lt;/w:lvl&gt;&lt;w:lvl w:ilvl="7" w:tplc="04190019" w:tentative="1"&gt;&lt;w:start w:val="1"/&gt;&lt;w:numFmt w:val="lowerLetter"/&gt;&lt;w:lvlText w:val="%8."/&gt;&lt;w:lvlJc w:val="left"/&gt;&lt;w:pPr&gt;&lt;w:ind w:left="5760" w:hanging="360"/&gt;&lt;/w:pPr&gt;&lt;/w:lvl&gt;&lt;w:lvl w:ilvl="8" w:tplc="0419001B" w:tentative="1"&gt;&lt;w:start w:val="1"/&gt;&lt;w:numFmt w:val="lowerRoman"/&gt;&lt;w:lvlText w:val="%9."/&gt;&lt;w:lvlJc w:val="right"/&gt;&lt;w:pPr&gt;&lt;w:ind w:left="6480" w:hanging="180"/&gt;&lt;/w:pPr&gt;&lt;/w:lvl&gt;&lt;/w:abstractNum&gt;&lt;w:abstractNum w:abstractNumId="50" w15:restartNumberingAfterBreak="0"&gt;&lt;w:nsid w:val="653729CA"/&gt;&lt;w:multiLevelType w:val="hybridMultilevel"/&gt;&lt;w:tmpl w:val="EFE276EC"/&gt;&lt;w:lvl w:ilvl="0" w:tplc="04190001"&gt;&lt;w:start w:val="1"/&gt;&lt;w:numFmt w:val="bullet"/&gt;&lt;w:lvlText w:val=""/&gt;&lt;w:lvlJc w:val="left"/&gt;&lt;w:pPr&gt;&lt;w:ind w:left="720" w:hanging="360"/&gt;&lt;/w:pPr&gt;&lt;w:rPr&gt;&lt;w:rFonts w:ascii="Symbol" w:hAnsi="Symbol" w:hint="default"/&gt;&lt;/w:rPr&gt;&lt;/w:lvl&gt;&lt;w:lvl w:ilvl="1" w:tplc="04190003" w:tentative="1"&gt;&lt;w:start w:val="1"/&gt;&lt;w:numFmt w:val="bullet"/&gt;&lt;w:lvlText w:val="o"/&gt;&lt;w:lvlJc w:val="left"/&gt;&lt;w:pPr&gt;&lt;w:ind w:left="1440" w:hanging="360"/&gt;&lt;/w:pPr&gt;&lt;w:rPr&gt;&lt;w:rFonts w:ascii="Courier New" w:hAnsi="Courier New" w:cs="Courier New" w:hint="default"/&gt;&lt;/w:rPr&gt;&lt;/w:lvl&gt;&lt;w:lvl w:ilvl="2" w:tplc="04190005" w:tentative="1"&gt;&lt;w:start w:val="1"/&gt;&lt;w:numFmt w:val="bullet"/&gt;&lt;w:lvlText w:val=""/&gt;&lt;w:lvlJc w:val="left"/&gt;&lt;w:pPr&gt;&lt;w:ind w:left="2160" w:hanging="360"/&gt;&lt;/w:pPr&gt;&lt;w:rPr&gt;&lt;w:rFonts w:ascii="Wingdings" w:hAnsi="Wingdings" w:hint="default"/&gt;&lt;/w:rPr&gt;&lt;/w:lvl&gt;&lt;w:lvl w:ilvl="3" w:tplc="04190001" w:tentative="1"&gt;&lt;w:start w:val="1"/&gt;&lt;w:numFmt w:val="bullet"/&gt;&lt;w:lvlText w:val=""/&gt;&lt;w:lvlJc w:val="left"/&gt;&lt;w:pPr&gt;&lt;w:ind w:left="2880" w:hanging="360"/&gt;&lt;/w:pPr&gt;&lt;w:rPr&gt;&lt;w:rFonts w:ascii="Symbol" w:hAnsi="Symbol" w:hint="default"/&gt;&lt;/w:rPr&gt;&lt;/w:lvl&gt;&lt;w:lvl w:ilvl="4" w:tplc="04190003" w:tentative="1"&gt;&lt;w:start w:val="1"/&gt;&lt;w:numFmt w:val="bullet"/&gt;&lt;w:lvlText w:val="o"/&gt;&lt;w:lvlJc w:val="left"/&gt;&lt;w:pPr&gt;&lt;w:ind w:left="3600" w:hanging="360"/&gt;&lt;/w:pPr&gt;&lt;w:rPr&gt;&lt;w:rFonts w:ascii="Courier New" w:hAnsi="Courier New" w:cs="Courier New" w:hint="default"/&gt;&lt;/w:rPr&gt;&lt;/w:lvl&gt;&lt;w:lvl w:ilvl="5" w:tplc="04190005" w:tentative="1"&gt;&lt;w:start w:val="1"/&gt;&lt;w:numFmt w:val="bullet"/&gt;&lt;w:lvlText w:val=""/&gt;&lt;w:lvlJc w:val="left"/&gt;&lt;w:pPr&gt;&lt;w:ind w:left="4320" w:hanging="360"/&gt;&lt;/w:pPr&gt;&lt;w:rPr&gt;&lt;w:rFonts w:ascii="Wingdings" w:hAnsi="Wingdings" w:hint="default"/&gt;&lt;/w:rPr&gt;&lt;/w:lvl&gt;&lt;w:lvl w:ilvl="6" w:tplc="04190001" w:tentative="1"&gt;&lt;w:start w:val="1"/&gt;&lt;w:numFmt w:val="bullet"/&gt;&lt;w:lvlText w:val=""/&gt;&lt;w:lvlJc w:val="left"/&gt;&lt;w:pPr&gt;&lt;w:ind w:left="5040" w:hanging="360"/&gt;&lt;/w:pPr&gt;&lt;w:rPr&gt;&lt;w:rFonts w:ascii="Symbol" w:hAnsi="Symbol" w:hint="default"/&gt;&lt;/w:rPr&gt;&lt;/w:lvl&gt;&lt;w:lvl w:ilvl="7" w:tplc="04190003" w:tentative="1"&gt;&lt;w:start w:val="1"/&gt;&lt;w:numFmt w:val="bullet"/&gt;&lt;w:lvlText w:val="o"/&gt;&lt;w:lvlJc w:val="left"/&gt;&lt;w:pPr&gt;&lt;w:ind w:left="5760" w:hanging="360"/&gt;&lt;/w:pPr&gt;&lt;w:rPr&gt;&lt;w:rFonts w:ascii="Courier New" w:hAnsi="Courier New" w:cs="Courier New" w:hint="default"/&gt;&lt;/w:rPr&gt;&lt;/w:lvl&gt;&lt;w:lvl w:ilvl="8" w:tplc="04190005" w:tentative="1"&gt;&lt;w:start w:val="1"/&gt;&lt;w:numFmt w:val="bullet"/&gt;&lt;w:lvlText w:val=""/&gt;&lt;w:lvlJc w:val="left"/&gt;&lt;w:pPr&gt;&lt;w:ind w:left="6480" w:hanging="360"/&gt;&lt;/w:pPr&gt;&lt;w:rPr&gt;&lt;w:rFonts w:ascii="Wingdings" w:hAnsi="Wingdings" w:hint="default"/&gt;&lt;/w:rPr&gt;&lt;/w:lvl&gt;&lt;/w:abstractNum&gt;&lt;w:abstractNum w:abstractNumId="51" w15:restartNumberingAfterBreak="0"&gt;&lt;w:nsid w:val="6B6E2A11"/&gt;&lt;w:multiLevelType w:val="hybridMultilevel"/&gt;&lt;w:tmpl w:val="31FE2E40"/&gt;&lt;w:lvl w:ilvl="0" w:tplc="04190001"&gt;&lt;w:start w:val="1"/&gt;&lt;w:numFmt w:val="bullet"/&gt;&lt;w:lvlText w:val=""/&gt;&lt;w:lvlJc w:val="left"/&gt;&lt;w:pPr&gt;&lt;w:ind w:left="720" w:hanging="360"/&gt;&lt;/w:pPr&gt;&lt;w:rPr&gt;&lt;w:rFonts w:ascii="Symbol" w:hAnsi="Symbol" w:hint="default"/&gt;&lt;/w:rPr&gt;&lt;/w:lvl&gt;&lt;w:lvl w:ilvl="1" w:tplc="04190003" w:tentative="1"&gt;&lt;w:start w:val="1"/&gt;&lt;w:numFmt w:val="bullet"/&gt;&lt;w:lvlText w:val="o"/&gt;&lt;w:lvlJc w:val="left"/&gt;&lt;w:pPr&gt;&lt;w:ind w:left="1440" w:hanging="360"/&gt;&lt;/w:pPr&gt;&lt;w:rPr&gt;&lt;w:rFonts w:ascii="Courier New" w:hAnsi="Courier New" w:cs="Courier New" w:hint="default"/&gt;&lt;/w:rPr&gt;&lt;/w:lvl&gt;&lt;w:lvl w:ilvl="2" w:tplc="04190005" w:tentative="1"&gt;&lt;w:start w:val="1"/&gt;&lt;w:numFmt w:val="bullet"/&gt;&lt;w:lvlText w:val=""/&gt;&lt;w:lvlJc w:val="left"/&gt;&lt;w:pPr&gt;&lt;w:ind w:left="2160" w:hanging="360"/&gt;&lt;/w:pPr&gt;&lt;w:rPr&gt;&lt;w:rFonts w:ascii="Wingdings" w:hAnsi="Wingdings" w:hint="default"/&gt;&lt;/w:rPr&gt;&lt;/w:lvl&gt;&lt;w:lvl w:ilvl="3" w:tplc="04190001" w:tentative="1"&gt;&lt;w:start w:val="1"/&gt;&lt;w:numFmt w:val="bullet"/&gt;&lt;w:lvlText w:val=""/&gt;&lt;w:lvlJc w:val="left"/&gt;&lt;w:pPr&gt;&lt;w:ind w:left="2880" w:hanging="360"/&gt;&lt;/w:pPr&gt;&lt;w:rPr&gt;&lt;w:rFonts w:ascii="Symbol" w:hAnsi="Symbol" w:hint="default"/&gt;&lt;/w:rPr&gt;&lt;/w:lvl&gt;&lt;w:lvl w:ilvl="4" w:tplc="04190003" w:tentative="1"&gt;&lt;w:start w:val="1"/&gt;&lt;w:numFmt w:val="bullet"/&gt;&lt;w:lvlText w:val="o"/&gt;&lt;w:lvlJc w:val="left"/&gt;&lt;w:pPr&gt;&lt;w:ind w:left="3600" w:hanging="360"/&gt;&lt;/w:pPr&gt;&lt;w:rPr&gt;&lt;w:rFonts w:ascii="Courier New" w:hAnsi="Courier New" w:cs="Courier New" w:hint="default"/&gt;&lt;/w:rPr&gt;&lt;/w:lvl&gt;&lt;w:lvl w:ilvl="5" w:tplc="04190005" w:tentative="1"&gt;&lt;w:start w:val="1"/&gt;&lt;w:numFmt w:val="bullet"/&gt;&lt;w:lvlText w:val=""/&gt;&lt;w:lvlJc w:val="left"/&gt;&lt;w:pPr&gt;&lt;w:ind w:left="4320" w:hanging="360"/&gt;&lt;/w:pPr&gt;&lt;w:rPr&gt;&lt;w:rFonts w:ascii="Wingdings" w:hAnsi="Wingdings" w:hint="default"/&gt;&lt;/w:rPr&gt;&lt;/w:lvl&gt;&lt;w:lvl w:ilvl="6" w:tplc="04190001" w:tentative="1"&gt;&lt;w:start w:val="1"/&gt;&lt;w:numFmt w:val="bullet"/&gt;&lt;w:lvlText w:val=""/&gt;&lt;w:lvlJc w:val="left"/&gt;&lt;w:pPr&gt;&lt;w:ind w:left="5040" w:hanging="360"/&gt;&lt;/w:pPr&gt;&lt;w:rPr&gt;&lt;w:rFonts w:ascii="Symbol" w:hAnsi="Symbol" w:hint="default"/&gt;&lt;/w:rPr&gt;&lt;/w:lvl&gt;&lt;w:lvl w:ilvl="7" w:tplc="04190003" w:tentative="1"&gt;&lt;w:start w:val="1"/&gt;&lt;w:numFmt w:val="bullet"/&gt;&lt;w:lvlText w:val="o"/&gt;&lt;w:lvlJc w:val="left"/&gt;&lt;w:pPr&gt;&lt;w:ind w:left="5760" w:hanging="360"/&gt;&lt;/w:pPr&gt;&lt;w:rPr&gt;&lt;w:rFonts w:ascii="Courier New" w:hAnsi="Courier New" w:cs="Courier New" w:hint="default"/&gt;&lt;/w:rPr&gt;&lt;/w:lvl&gt;&lt;w:lvl w:ilvl="8" w:tplc="04190005" w:tentative="1"&gt;&lt;w:start w:val="1"/&gt;&lt;w:numFmt w:val="bullet"/&gt;&lt;w:lvlText w:val=""/&gt;&lt;w:lvlJc w:val="left"/&gt;&lt;w:pPr&gt;&lt;w:ind w:left="6480" w:hanging="360"/&gt;&lt;/w:pPr&gt;&lt;w:rPr&gt;&lt;w:rFonts w:ascii="Wingdings" w:hAnsi="Wingdings" w:hint="default"/&gt;&lt;/w:rPr&gt;&lt;/w:lvl&gt;&lt;/w:abstractNum&gt;&lt;w:abstractNum w:abstractNumId="52" w15:restartNumberingAfterBreak="0"&gt;&lt;w:nsid w:val="6C4D16B1"/&gt;&lt;w:multiLevelType w:val="hybridMultilevel"/&gt;&lt;w:tmpl w:val="B9B26B32"/&gt;&lt;w:lvl w:ilvl="0" w:tplc="04190011"&gt;&lt;w:start w:val="1"/&gt;&lt;w:numFmt w:val="decimal"/&gt;&lt;w:lvlText w:val="%1)"/&gt;&lt;w:lvlJc w:val="left"/&gt;&lt;w:pPr&gt;&lt;w:ind w:left="720" w:hanging="360"/&gt;&lt;/w:pPr&gt;&lt;w:rPr&gt;&lt;w:rFonts w:hint="default"/&gt;&lt;/w:rPr&gt;&lt;/w:lvl&gt;&lt;w:lvl w:ilvl="1" w:tplc="04190019" w:tentative="1"&gt;&lt;w:start w:val="1"/&gt;&lt;w:numFmt w:val="lowerLetter"/&gt;&lt;w:lvlText w:val="%2."/&gt;&lt;w:lvlJc w:val="left"/&gt;&lt;w:pPr&gt;&lt;w:ind w:left="1440" w:hanging="360"/&gt;&lt;/w:pPr&gt;&lt;/w:lvl&gt;&lt;w:lvl w:ilvl="2" w:tplc="0419001B" w:tentative="1"&gt;&lt;w:start w:val="1"/&gt;&lt;w:numFmt w:val="lowerRoman"/&gt;&lt;w:lvlText w:val="%3."/&gt;&lt;w:lvlJc w:val="right"/&gt;&lt;w:pPr&gt;&lt;w:ind w:left="2160" w:hanging="180"/&gt;&lt;/w:pPr&gt;&lt;/w:lvl&gt;&lt;w:lvl w:ilvl="3" w:tplc="0419000F" w:tentative="1"&gt;&lt;w:start w:val="1"/&gt;&lt;w:numFmt w:val="decimal"/&gt;&lt;w:lvlText w:val="%4."/&gt;&lt;w:lvlJc w:val="left"/&gt;&lt;w:pPr&gt;&lt;w:ind w:left="2880" w:hanging="360"/&gt;&lt;/w:pPr&gt;&lt;/w:lvl&gt;&lt;w:lvl w:ilvl="4" w:tplc="04190019" w:tentative="1"&gt;&lt;w:start w:val="1"/&gt;&lt;w:numFmt w:val="lowerLetter"/&gt;&lt;w:lvlText w:val="%5."/&gt;&lt;w:lvlJc w:val="left"/&gt;&lt;w:pPr&gt;&lt;w:ind w:left="3600" w:hanging="360"/&gt;&lt;/w:pPr&gt;&lt;/w:lvl&gt;&lt;w:lvl w:ilvl="5" w:tplc="0419001B" w:tentative="1"&gt;&lt;w:start w:val="1"/&gt;&lt;w:numFmt w:val="lowerRoman"/&gt;&lt;w:lvlText w:val="%6."/&gt;&lt;w:lvlJc w:val="right"/&gt;&lt;w:pPr&gt;&lt;w:ind w:left="4320" w:hanging="180"/&gt;&lt;/w:pPr&gt;&lt;/w:lvl&gt;&lt;w:lvl w:ilvl="6" w:tplc="0419000F" w:tentative="1"&gt;&lt;w:start w:val="1"/&gt;&lt;w:numFmt w:val="decimal"/&gt;&lt;w:lvlText w:val="%7."/&gt;&lt;w:lvlJc w:val="left"/&gt;&lt;w:pPr&gt;&lt;w:ind w:left="5040" w:hanging="360"/&gt;&lt;/w:pPr&gt;&lt;/w:lvl&gt;&lt;w:lvl w:ilvl="7" w:tplc="04190019" w:tentative="1"&gt;&lt;w:start w:val="1"/&gt;&lt;w:numFmt w:val="lowerLetter"/&gt;&lt;w:lvlText w:val="%8."/&gt;&lt;w:lvlJc w:val="left"/&gt;&lt;w:pPr&gt;&lt;w:ind w:left="5760" w:hanging="360"/&gt;&lt;/w:pPr&gt;&lt;/w:lvl&gt;&lt;w:lvl w:ilvl="8" w:tplc="0419001B" w:tentative="1"&gt;&lt;w:start w:val="1"/&gt;&lt;w:numFmt w:val="lowerRoman"/&gt;&lt;w:lvlText w:val="%9."/&gt;&lt;w:lvlJc w:val="right"/&gt;&lt;w:pPr&gt;&lt;w:ind w:left="6480" w:hanging="180"/&gt;&lt;/w:pPr&gt;&lt;/w:lvl&gt;&lt;/w:abstractNum&gt;&lt;w:abstractNum w:abstractNumId="53" w15:restartNumberingAfterBreak="0"&gt;&lt;w:nsid w:val="6EE929E7"/&gt;&lt;w:multiLevelType w:val="multilevel"/&gt;&lt;w:tmpl w:val="434402A8"/&gt;&lt;w:lvl w:ilvl="0"&gt;&lt;w:start w:val="1"/&gt;&lt;w:numFmt w:val="decimal"/&gt;&lt;w:lvlText w:val="%1."/&gt;&lt;w:lvlJc w:val="left"/&gt;&lt;w:pPr&gt;&lt;w:ind w:left="720" w:hanging="360"/&gt;&lt;/w:pPr&gt;&lt;/w:lvl&gt;&lt;w:lvl w:ilvl="1"&gt;&lt;w:start w:val="2"/&gt;&lt;w:numFmt w:val="decimal"/&gt;&lt;w:isLgl/&gt;&lt;w:lvlText w:val="%1.%2."/&gt;&lt;w:lvlJc w:val="left"/&gt;&lt;w:pPr&gt;&lt;w:ind w:left="1080" w:hanging="720"/&gt;&lt;/w:pPr&gt;&lt;w:rPr&gt;&lt;w:rFonts w:hint="default"/&gt;&lt;/w:rPr&gt;&lt;/w:lvl&gt;&lt;w:lvl w:ilvl="2"&gt;&lt;w:start w:val="4"/&gt;&lt;w:numFmt w:val="decimal"/&gt;&lt;w:isLgl/&gt;&lt;w:lvlText w:val="%1.%2.%3."/&gt;&lt;w:lvlJc w:val="left"/&gt;&lt;w:pPr&gt;&lt;w:ind w:left="1080" w:hanging="720"/&gt;&lt;/w:pPr&gt;&lt;w:rPr&gt;&lt;w:rFonts w:hint="default"/&gt;&lt;/w:rPr&gt;&lt;/w:lvl&gt;&lt;w:lvl w:ilvl="3"&gt;&lt;w:start w:val="4"/&gt;&lt;w:numFmt w:val="decimal"/&gt;&lt;w:isLgl/&gt;&lt;w:lvlText w:val="%1.%2.%3.%4."/&gt;&lt;w:lvlJc w:val="left"/&gt;&lt;w:pPr&gt;&lt;w:ind w:left="1080" w:hanging="720"/&gt;&lt;/w:pPr&gt;&lt;w:rPr&gt;&lt;w:rFonts w:hint="default"/&gt;&lt;/w:rPr&gt;&lt;/w:lvl&gt;&lt;w:lvl w:ilvl="4"&gt;&lt;w:start w:val="1"/&gt;&lt;w:numFmt w:val="decimal"/&gt;&lt;w:isLgl/&gt;&lt;w:lvlText w:val="%1.%2.%3.%4.%5."/&gt;&lt;w:lvlJc w:val="left"/&gt;&lt;w:pPr&gt;&lt;w:ind w:left="1440" w:hanging="1080"/&gt;&lt;/w:pPr&gt;&lt;w:rPr&gt;&lt;w:rFonts w:hint="default"/&gt;&lt;/w:rPr&gt;&lt;/w:lvl&gt;&lt;w:lvl w:ilvl="5"&gt;&lt;w:start w:val="1"/&gt;&lt;w:numFmt w:val="decimal"/&gt;&lt;w:isLgl/&gt;&lt;w:lvlText w:val="%1.%2.%3.%4.%5.%6."/&gt;&lt;w:lvlJc w:val="left"/&gt;&lt;w:pPr&gt;&lt;w:ind w:left="1440" w:hanging="1080"/&gt;&lt;/w:pPr&gt;&lt;w:rPr&gt;&lt;w:rFonts w:hint="default"/&gt;&lt;/w:rPr&gt;&lt;/w:lvl&gt;&lt;w:lvl w:ilvl="6"&gt;&lt;w:start w:val="1"/&gt;&lt;w:numFmt w:val="decimal"/&gt;&lt;w:isLgl/&gt;&lt;w:lvlText w:val="%1.%2.%3.%4.%5.%6.%7."/&gt;&lt;w:lvlJc w:val="left"/&gt;&lt;w:pPr&gt;&lt;w:ind w:left="1800" w:hanging="1440"/&gt;&lt;/w:pPr&gt;&lt;w:rPr&gt;&lt;w:rFonts w:hint="default"/&gt;&lt;/w:rPr&gt;&lt;/w:lvl&gt;&lt;w:lvl w:ilvl="7"&gt;&lt;w:start w:val="1"/&gt;&lt;w:numFmt w:val="decimal"/&gt;&lt;w:isLgl/&gt;&lt;w:lvlText w:val="%1.%2.%3.%4.%5.%6.%7.%8."/&gt;&lt;w:lvlJc w:val="left"/&gt;&lt;w:pPr&gt;&lt;w:ind w:left="1800" w:hanging="1440"/&gt;&lt;/w:pPr&gt;&lt;w:rPr&gt;&lt;w:rFonts w:hint="default"/&gt;&lt;/w:rPr&gt;&lt;/w:lvl&gt;&lt;w:lvl w:ilvl="8"&gt;&lt;w:start w:val="1"/&gt;&lt;w:numFmt w:val="decimal"/&gt;&lt;w:isLgl/&gt;&lt;w:lvlText w:val="%1.%2.%3.%4.%5.%6.%7.%8.%9."/&gt;&lt;w:lvlJc w:val="left"/&gt;&lt;w:pPr&gt;&lt;w:ind w:left="2160" w:hanging="1800"/&gt;&lt;/w:pPr&gt;&lt;w:rPr&gt;&lt;w:rFonts w:hint="default"/&gt;&lt;/w:rPr&gt;&lt;/w:lvl&gt;&lt;/w:abstractNum&gt;&lt;w:abstractNum w:abstractNumId="54" w15:restartNumberingAfterBreak="0"&gt;&lt;w:nsid w:val="718F54E9"/&gt;&lt;w:multiLevelType w:val="hybridMultilevel"/&gt;&lt;w:tmpl w:val="B42EF856"/&gt;&lt;w:lvl w:ilvl="0" w:tplc="0419000F"&gt;&lt;w:start w:val="1"/&gt;&lt;w:numFmt w:val="decimal"/&gt;&lt;w:lvlText w:val="%1."/&gt;&lt;w:lvlJc w:val="left"/&gt;&lt;w:pPr&gt;&lt;w:ind w:left="720" w:hanging="360"/&gt;&lt;/w:pPr&gt;&lt;w:rPr&gt;&lt;w:rFonts w:hint="default"/&gt;&lt;/w:rPr&gt;&lt;/w:lvl&gt;&lt;w:lvl w:ilvl="1" w:tplc="04190019" w:tentative="1"&gt;&lt;w:start w:val="1"/&gt;&lt;w:numFmt w:val="lowerLetter"/&gt;&lt;w:lvlText w:val="%2."/&gt;&lt;w:lvlJc w:val="left"/&gt;&lt;w:pPr&gt;&lt;w:ind w:left="1440" w:hanging="360"/&gt;&lt;/w:pPr&gt;&lt;/w:lvl&gt;&lt;w:lvl w:ilvl="2" w:tplc="0419001B" w:tentative="1"&gt;&lt;w:start w:val="1"/&gt;&lt;w:numFmt w:val="lowerRoman"/&gt;&lt;w:lvlText w:val="%3."/&gt;&lt;w:lvlJc w:val="right"/&gt;&lt;w:pPr&gt;&lt;w:ind w:left="2160" w:hanging="180"/&gt;&lt;/w:pPr&gt;&lt;/w:lvl&gt;&lt;w:lvl w:ilvl="3" w:tplc="0419000F" w:tentative="1"&gt;&lt;w:start w:val="1"/&gt;&lt;w:numFmt w:val="decimal"/&gt;&lt;w:lvlText w:val="%4."/&gt;&lt;w:lvlJc w:val="left"/&gt;&lt;w:pPr&gt;&lt;w:ind w:left="2880" w:hanging="360"/&gt;&lt;/w:pPr&gt;&lt;/w:lvl&gt;&lt;w:lvl w:ilvl="4" w:tplc="04190019" w:tentative="1"&gt;&lt;w:start w:val="1"/&gt;&lt;w:numFmt w:val="lowerLetter"/&gt;&lt;w:lvlText w:val="%5."/&gt;&lt;w:lvlJc w:val="left"/&gt;&lt;w:pPr&gt;&lt;w:ind w:left="3600" w:hanging="360"/&gt;&lt;/w:pPr&gt;&lt;/w:lvl&gt;&lt;w:lvl w:ilvl="5" w:tplc="0419001B" w:tentative="1"&gt;&lt;w:start w:val="1"/&gt;&lt;w:numFmt w:val="lowerRoman"/&gt;&lt;w:lvlText w:val="%6."/&gt;&lt;w:lvlJc w:val="right"/&gt;&lt;w:pPr&gt;&lt;w:ind w:left="4320" w:hanging="180"/&gt;&lt;/w:pPr&gt;&lt;/w:lvl&gt;&lt;w:lvl w:ilvl="6" w:tplc="0419000F" w:tentative="1"&gt;&lt;w:start w:val="1"/&gt;&lt;w:numFmt w:val="decimal"/&gt;&lt;w:lvlText w:val="%7."/&gt;&lt;w:lvlJc w:val="left"/&gt;&lt;w:pPr&gt;&lt;w:ind w:left="5040" w:hanging="360"/&gt;&lt;/w:pPr&gt;&lt;/w:lvl&gt;&lt;w:lvl w:ilvl="7" w:tplc="04190019" w:tentative="1"&gt;&lt;w:start w:val="1"/&gt;&lt;w:numFmt w:val="lowerLetter"/&gt;&lt;w:lvlText w:val="%8."/&gt;&lt;w:lvlJc w:val="left"/&gt;&lt;w:pPr&gt;&lt;w:ind w:left="5760" w:hanging="360"/&gt;&lt;/w:pPr&gt;&lt;/w:lvl&gt;&lt;w:lvl w:ilvl="8" w:tplc="0419001B" w:tentative="1"&gt;&lt;w:start w:val="1"/&gt;&lt;w:numFmt w:val="lowerRoman"/&gt;&lt;w:lvlText w:val="%9."/&gt;&lt;w:lvlJc w:val="right"/&gt;&lt;w:pPr&gt;&lt;w:ind w:left="6480" w:hanging="180"/&gt;&lt;/w:pPr&gt;&lt;/w:lvl&gt;&lt;/w:abstractNum&gt;&lt;w:abstractNum w:abstractNumId="55" w15:restartNumberingAfterBreak="0"&gt;&lt;w:nsid w:val="719071A4"/&gt;&lt;w:multiLevelType w:val="hybridMultilevel"/&gt;&lt;w:tmpl w:val="E1BA4538"/&gt;&lt;w:lvl w:ilvl="0" w:tplc="04190001"&gt;&lt;w:start w:val="1"/&gt;&lt;w:numFmt w:val="bullet"/&gt;&lt;w:lvlText w:val=""/&gt;&lt;w:lvlJc w:val="left"/&gt;&lt;w:pPr&gt;&lt;w:ind w:left="1800" w:hanging="360"/&gt;&lt;/w:pPr&gt;&lt;w:rPr&gt;&lt;w:rFonts w:ascii="Symbol" w:hAnsi="Symbol" w:hint="default"/&gt;&lt;/w:rPr&gt;&lt;/w:lvl&gt;&lt;w:lvl w:ilvl="1" w:tplc="04190003" w:tentative="1"&gt;&lt;w:start w:val="1"/&gt;&lt;w:numFmt w:val="bullet"/&gt;&lt;w:lvlText w:val="o"/&gt;&lt;w:lvlJc w:val="left"/&gt;&lt;w:pPr&gt;&lt;w:ind w:left="2520" w:hanging="360"/&gt;&lt;/w:pPr&gt;&lt;w:rPr&gt;&lt;w:rFonts w:ascii="Courier New" w:hAnsi="Courier New" w:cs="Courier New" w:hint="default"/&gt;&lt;/w:rPr&gt;&lt;/w:lvl&gt;&lt;w:lvl w:ilvl="2" w:tplc="04190005" w:tentative="1"&gt;&lt;w:start w:val="1"/&gt;&lt;w:numFmt w:val="bullet"/&gt;&lt;w:lvlText w:val=""/&gt;&lt;w:lvlJc w:val="left"/&gt;&lt;w:pPr&gt;&lt;w:ind w:left="3240" w:hanging="360"/&gt;&lt;/w:pPr&gt;&lt;w:rPr&gt;&lt;w:rFonts w:ascii="Wingdings" w:hAnsi="Wingdings" w:hint="default"/&gt;&lt;/w:rPr&gt;&lt;/w:lvl&gt;&lt;w:lvl w:ilvl="3" w:tplc="04190001" w:tentative="1"&gt;&lt;w:start w:val="1"/&gt;&lt;w:numFmt w:val="bullet"/&gt;&lt;w:lvlText w:val=""/&gt;&lt;w:lvlJc w:val="left"/&gt;&lt;w:pPr&gt;&lt;w:ind w:left="3960" w:hanging="360"/&gt;&lt;/w:pPr&gt;&lt;w:rPr&gt;&lt;w:rFonts w:ascii="Symbol" w:hAnsi="Symbol" w:hint="default"/&gt;&lt;/w:rPr&gt;&lt;/w:lvl&gt;&lt;w:lvl w:ilvl="4" w:tplc="04190003" w:tentative="1"&gt;&lt;w:start w:val="1"/&gt;&lt;w:numFmt w:val="bullet"/&gt;&lt;w:lvlText w:val="o"/&gt;&lt;w:lvlJc w:val="left"/&gt;&lt;w:pPr&gt;&lt;w:ind w:left="4680" w:hanging="360"/&gt;&lt;/w:pPr&gt;&lt;w:rPr&gt;&lt;w:rFonts w:ascii="Courier New" w:hAnsi="Courier New" w:cs="Courier New" w:hint="default"/&gt;&lt;/w:rPr&gt;&lt;/w:lvl&gt;&lt;w:lvl w:ilvl="5" w:tplc="04190005" w:tentative="1"&gt;&lt;w:start w:val="1"/&gt;&lt;w:numFmt w:val="bullet"/&gt;&lt;w:lvlText w:val=""/&gt;&lt;w:lvlJc w:val="left"/&gt;&lt;w:pPr&gt;&lt;w:ind w:left="5400" w:hanging="360"/&gt;&lt;/w:pPr&gt;&lt;w:rPr&gt;&lt;w:rFonts w:ascii="Wingdings" w:hAnsi="Wingdings" w:hint="default"/&gt;&lt;/w:rPr&gt;&lt;/w:lvl&gt;&lt;w:lvl w:ilvl="6" w:tplc="04190001" w:tentative="1"&gt;&lt;w:start w:val="1"/&gt;&lt;w:numFmt w:val="bullet"/&gt;&lt;w:lvlText w:val=""/&gt;&lt;w:lvlJc w:val="left"/&gt;&lt;w:pPr&gt;&lt;w:ind w:left="6120" w:hanging="360"/&gt;&lt;/w:pPr&gt;&lt;w:rPr&gt;&lt;w:rFonts w:ascii="Symbol" w:hAnsi="Symbol" w:hint="default"/&gt;&lt;/w:rPr&gt;&lt;/w:lvl&gt;&lt;w:lvl w:ilvl="7" w:tplc="04190003" w:tentative="1"&gt;&lt;w:start w:val="1"/&gt;&lt;w:numFmt w:val="bullet"/&gt;&lt;w:lvlText w:val="o"/&gt;&lt;w:lvlJc w:val="left"/&gt;&lt;w:pPr&gt;&lt;w:ind w:left="6840" w:hanging="360"/&gt;&lt;/w:pPr&gt;&lt;w:rPr&gt;&lt;w:rFonts w:ascii="Courier New" w:hAnsi="Courier New" w:cs="Courier New" w:hint="default"/&gt;&lt;/w:rPr&gt;&lt;/w:lvl&gt;&lt;w:lvl w:ilvl="8" w:tplc="04190005" w:tentative="1"&gt;&lt;w:start w:val="1"/&gt;&lt;w:numFmt w:val="bullet"/&gt;&lt;w:lvlText w:val=""/&gt;&lt;w:lvlJc w:val="left"/&gt;&lt;w:pPr&gt;&lt;w:ind w:left="7560" w:hanging="360"/&gt;&lt;/w:pPr&gt;&lt;w:rPr&gt;&lt;w:rFonts w:ascii="Wingdings" w:hAnsi="Wingdings" w:hint="default"/&gt;&lt;/w:rPr&gt;&lt;/w:lvl&gt;&lt;/w:abstractNum&gt;&lt;w:abstractNum w:abstractNumId="56" w15:restartNumberingAfterBreak="0"&gt;&lt;w:nsid w:val="728223F7"/&gt;&lt;w:multiLevelType w:val="hybridMultilevel"/&gt;&lt;w:tmpl w:val="F404F342"/&gt;&lt;w:lvl w:ilvl="0" w:tplc="04190001"&gt;&lt;w:start w:val="1"/&gt;&lt;w:numFmt w:val="bullet"/&gt;&lt;w:lvlText w:val=""/&gt;&lt;w:lvlJc w:val="left"/&gt;&lt;w:pPr&gt;&lt;w:ind w:left="720" w:hanging="360"/&gt;&lt;/w:pPr&gt;&lt;w:rPr&gt;&lt;w:rFonts w:ascii="Symbol" w:hAnsi="Symbol" w:hint="default"/&gt;&lt;/w:rPr&gt;&lt;/w:lvl&gt;&lt;w:lvl w:ilvl="1" w:tplc="04190003" w:tentative="1"&gt;&lt;w:start w:val="1"/&gt;&lt;w:numFmt w:val="bullet"/&gt;&lt;w:lvlText w:val="o"/&gt;&lt;w:lvlJc w:val="left"/&gt;&lt;w:pPr&gt;&lt;w:ind w:left="1440" w:hanging="360"/&gt;&lt;/w:pPr&gt;&lt;w:rPr&gt;&lt;w:rFonts w:ascii="Courier New" w:hAnsi="Courier New" w:cs="Courier New" w:hint="default"/&gt;&lt;/w:rPr&gt;&lt;/w:lvl&gt;&lt;w:lvl w:ilvl="2" w:tplc="04190005" w:tentative="1"&gt;&lt;w:start w:val="1"/&gt;&lt;w:numFmt w:val="bullet"/&gt;&lt;w:lvlText w:val=""/&gt;&lt;w:lvlJc w:val="left"/&gt;&lt;w:pPr&gt;&lt;w:ind w:left="2160" w:hanging="360"/&gt;&lt;/w:pPr&gt;&lt;w:rPr&gt;&lt;w:rFonts w:ascii="Wingdings" w:hAnsi="Wingdings" w:hint="default"/&gt;&lt;/w:rPr&gt;&lt;/w:lvl&gt;&lt;w:lvl w:ilvl="3" w:tplc="04190001" w:tentative="1"&gt;&lt;w:start w:val="1"/&gt;&lt;w:numFmt w:val="bullet"/&gt;&lt;w:lvlText w:val=""/&gt;&lt;w:lvlJc w:val="left"/&gt;&lt;w:pPr&gt;&lt;w:ind w:left="2880" w:hanging="360"/&gt;&lt;/w:pPr&gt;&lt;w:rPr&gt;&lt;w:rFonts w:ascii="Symbol" w:hAnsi="Symbol" w:hint="default"/&gt;&lt;/w:rPr&gt;&lt;/w:lvl&gt;&lt;w:lvl w:ilvl="4" w:tplc="04190003" w:tentative="1"&gt;&lt;w:start w:val="1"/&gt;&lt;w:numFmt w:val="bullet"/&gt;&lt;w:lvlText w:val="o"/&gt;&lt;w:lvlJc w:val="left"/&gt;&lt;w:pPr&gt;&lt;w:ind w:left="3600" w:hanging="360"/&gt;&lt;/w:pPr&gt;&lt;w:rPr&gt;&lt;w:rFonts w:ascii="Courier New" w:hAnsi="Courier New" w:cs="Courier New" w:hint="default"/&gt;&lt;/w:rPr&gt;&lt;/w:lvl&gt;&lt;w:lvl w:ilvl="5" w:tplc="04190005" w:tentative="1"&gt;&lt;w:start w:val="1"/&gt;&lt;w:numFmt w:val="bullet"/&gt;&lt;w:lvlText w:val=""/&gt;&lt;w:lvlJc w:val="left"/&gt;&lt;w:pPr&gt;&lt;w:ind w:left="4320" w:hanging="360"/&gt;&lt;/w:pPr&gt;&lt;w:rPr&gt;&lt;w:rFonts w:ascii="Wingdings" w:hAnsi="Wingdings" w:hint="default"/&gt;&lt;/w:rPr&gt;&lt;/w:lvl&gt;&lt;w:lvl w:ilvl="6" w:tplc="04190001" w:tentative="1"&gt;&lt;w:start w:val="1"/&gt;&lt;w:numFmt w:val="bullet"/&gt;&lt;w:lvlText w:val=""/&gt;&lt;w:lvlJc w:val="left"/&gt;&lt;w:pPr&gt;&lt;w:ind w:left="5040" w:hanging="360"/&gt;&lt;/w:pPr&gt;&lt;w:rPr&gt;&lt;w:rFonts w:ascii="Symbol" w:hAnsi="Symbol" w:hint="default"/&gt;&lt;/w:rPr&gt;&lt;/w:lvl&gt;&lt;w:lvl w:ilvl="7" w:tplc="04190003" w:tentative="1"&gt;&lt;w:start w:val="1"/&gt;&lt;w:numFmt w:val="bullet"/&gt;&lt;w:lvlText w:val="o"/&gt;&lt;w:lvlJc w:val="left"/&gt;&lt;w:pPr&gt;&lt;w:ind w:left="5760" w:hanging="360"/&gt;&lt;/w:pPr&gt;&lt;w:rPr&gt;&lt;w:rFonts w:ascii="Courier New" w:hAnsi="Courier New" w:cs="Courier New" w:hint="default"/&gt;&lt;/w:rPr&gt;&lt;/w:lvl&gt;&lt;w:lvl w:ilvl="8" w:tplc="04190005" w:tentative="1"&gt;&lt;w:start w:val="1"/&gt;&lt;w:numFmt w:val="bullet"/&gt;&lt;w:lvlText w:val=""/&gt;&lt;w:lvlJc w:val="left"/&gt;&lt;w:pPr&gt;&lt;w:ind w:left="6480" w:hanging="360"/&gt;&lt;/w:pPr&gt;&lt;w:rPr&gt;&lt;w:rFonts w:ascii="Wingdings" w:hAnsi="Wingdings" w:hint="default"/&gt;&lt;/w:rPr&gt;&lt;/w:lvl&gt;&lt;/w:abstractNum&gt;&lt;w:abstractNum w:abstractNumId="57" w15:restartNumberingAfterBreak="0"&gt;&lt;w:nsid w:val="74BD4FFA"/&gt;&lt;w:multiLevelType w:val="hybridMultilevel"/&gt;&lt;w:tmpl w:val="510E08A2"/&gt;&lt;w:lvl w:ilvl="0" w:tplc="0419000F"&gt;&lt;w:start w:val="1"/&gt;&lt;w:numFmt w:val="decimal"/&gt;&lt;w:lvlText w:val="%1."/&gt;&lt;w:lvlJc w:val="left"/&gt;&lt;w:pPr&gt;&lt;w:ind w:left="720" w:hanging="360"/&gt;&lt;/w:pPr&gt;&lt;w:rPr&gt;&lt;w:rFonts w:hint="default"/&gt;&lt;/w:rPr&gt;&lt;/w:lvl&gt;&lt;w:lvl w:ilvl="1" w:tplc="04190019" w:tentative="1"&gt;&lt;w:start w:val="1"/&gt;&lt;w:numFmt w:val="lowerLetter"/&gt;&lt;w:lvlText w:val="%2."/&gt;&lt;w:lvlJc w:val="left"/&gt;&lt;w:pPr&gt;&lt;w:ind w:left="1440" w:hanging="360"/&gt;&lt;/w:pPr&gt;&lt;/w:lvl&gt;&lt;w:lvl w:ilvl="2" w:tplc="0419001B" w:tentative="1"&gt;&lt;w:start w:val="1"/&gt;&lt;w:numFmt w:val="lowerRoman"/&gt;&lt;w:lvlText w:val="%3."/&gt;&lt;w:lvlJc w:val="right"/&gt;&lt;w:pPr&gt;&lt;w:ind w:left="2160" w:hanging="180"/&gt;&lt;/w:pPr&gt;&lt;/w:lvl&gt;&lt;w:lvl w:ilvl="3" w:tplc="0419000F" w:tentative="1"&gt;&lt;w:start w:val="1"/&gt;&lt;w:numFmt w:val="decimal"/&gt;&lt;w:lvlText w:val="%4."/&gt;&lt;w:lvlJc w:val="left"/&gt;&lt;w:pPr&gt;&lt;w:ind w:left="2880" w:hanging="360"/&gt;&lt;/w:pPr&gt;&lt;/w:lvl&gt;&lt;w:lvl w:ilvl="4" w:tplc="04190019" w:tentative="1"&gt;&lt;w:start w:val="1"/&gt;&lt;w:numFmt w:val="lowerLetter"/&gt;&lt;w:lvlText w:val="%5."/&gt;&lt;w:lvlJc w:val="left"/&gt;&lt;w:pPr&gt;&lt;w:ind w:left="3600" w:hanging="360"/&gt;&lt;/w:pPr&gt;&lt;/w:lvl&gt;&lt;w:lvl w:ilvl="5" w:tplc="0419001B" w:tentative="1"&gt;&lt;w:start w:val="1"/&gt;&lt;w:numFmt w:val="lowerRoman"/&gt;&lt;w:lvlText w:val="%6."/&gt;&lt;w:lvlJc w:val="right"/&gt;&lt;w:pPr&gt;&lt;w:ind w:left="4320" w:hanging="180"/&gt;&lt;/w:pPr&gt;&lt;/w:lvl&gt;&lt;w:lvl w:ilvl="6" w:tplc="0419000F" w:tentative="1"&gt;&lt;w:start w:val="1"/&gt;&lt;w:numFmt w:val="decimal"/&gt;&lt;w:lvlText w:val="%7."/&gt;&lt;w:lvlJc w:val="left"/&gt;&lt;w:pPr&gt;&lt;w:ind w:left="5040" w:hanging="360"/&gt;&lt;/w:pPr&gt;&lt;/w:lvl&gt;&lt;w:lvl w:ilvl="7" w:tplc="04190019" w:tentative="1"&gt;&lt;w:start w:val="1"/&gt;&lt;w:numFmt w:val="lowerLetter"/&gt;&lt;w:lvlText w:val="%8."/&gt;&lt;w:lvlJc w:val="left"/&gt;&lt;w:pPr&gt;&lt;w:ind w:left="5760" w:hanging="360"/&gt;&lt;/w:pPr&gt;&lt;/w:lvl&gt;&lt;w:lvl w:ilvl="8" w:tplc="0419001B" w:tentative="1"&gt;&lt;w:start w:val="1"/&gt;&lt;w:numFmt w:val="lowerRoman"/&gt;&lt;w:lvlText w:val="%9."/&gt;&lt;w:lvlJc w:val="right"/&gt;&lt;w:pPr&gt;&lt;w:ind w:left="6480" w:hanging="180"/&gt;&lt;/w:pPr&gt;&lt;/w:lvl&gt;&lt;/w:abstractNum&gt;&lt;w:abstractNum w:abstractNumId="58" w15:restartNumberingAfterBreak="0"&gt;&lt;w:nsid w:val="760207CA"/&gt;&lt;w:multiLevelType w:val="hybridMultilevel"/&gt;&lt;w:tmpl w:val="F626AAC0"/&gt;&lt;w:lvl w:ilvl="0" w:tplc="04190001"&gt;&lt;w:start w:val="1"/&gt;&lt;w:numFmt w:val="bullet"/&gt;&lt;w:lvlText w:val=""/&gt;&lt;w:lvlJc w:val="left"/&gt;&lt;w:pPr&gt;&lt;w:ind w:left="720" w:hanging="360"/&gt;&lt;/w:pPr&gt;&lt;w:rPr&gt;&lt;w:rFonts w:ascii="Symbol" w:hAnsi="Symbol" w:hint="default"/&gt;&lt;/w:rPr&gt;&lt;/w:lvl&gt;&lt;w:lvl w:ilvl="1" w:tplc="04190003" w:tentative="1"&gt;&lt;w:start w:val="1"/&gt;&lt;w:numFmt w:val="bullet"/&gt;&lt;w:lvlText w:val="o"/&gt;&lt;w:lvlJc w:val="left"/&gt;&lt;w:pPr&gt;&lt;w:ind w:left="1440" w:hanging="360"/&gt;&lt;/w:pPr&gt;&lt;w:rPr&gt;&lt;w:rFonts w:ascii="Courier New" w:hAnsi="Courier New" w:cs="Courier New" w:hint="default"/&gt;&lt;/w:rPr&gt;&lt;/w:lvl&gt;&lt;w:lvl w:ilvl="2" w:tplc="04190005" w:tentative="1"&gt;&lt;w:start w:val="1"/&gt;&lt;w:numFmt w:val="bullet"/&gt;&lt;w:lvlText w:val=""/&gt;&lt;w:lvlJc w:val="left"/&gt;&lt;w:pPr&gt;&lt;w:ind w:left="2160" w:hanging="360"/&gt;&lt;/w:pPr&gt;&lt;w:rPr&gt;&lt;w:rFonts w:ascii="Wingdings" w:hAnsi="Wingdings" w:hint="default"/&gt;&lt;/w:rPr&gt;&lt;/w:lvl&gt;&lt;w:lvl w:ilvl="3" w:tplc="04190001" w:tentative="1"&gt;&lt;w:start w:val="1"/&gt;&lt;w:numFmt w:val="bullet"/&gt;&lt;w:lvlText w:val=""/&gt;&lt;w:lvlJc w:val="left"/&gt;&lt;w:pPr&gt;&lt;w:ind w:left="2880" w:hanging="360"/&gt;&lt;/w:pPr&gt;&lt;w:rPr&gt;&lt;w:rFonts w:ascii="Symbol" w:hAnsi="Symbol" w:hint="default"/&gt;&lt;/w:rPr&gt;&lt;/w:lvl&gt;&lt;w:lvl w:ilvl="4" w:tplc="04190003" w:tentative="1"&gt;&lt;w:start w:val="1"/&gt;&lt;w:numFmt w:val="bullet"/&gt;&lt;w:lvlText w:val="o"/&gt;&lt;w:lvlJc w:val="left"/&gt;&lt;w:pPr&gt;&lt;w:ind w:left="3600" w:hanging="360"/&gt;&lt;/w:pPr&gt;&lt;w:rPr&gt;&lt;w:rFonts w:ascii="Courier New" w:hAnsi="Courier New" w:cs="Courier New" w:hint="default"/&gt;&lt;/w:rPr&gt;&lt;/w:lvl&gt;&lt;w:lvl w:ilvl="5" w:tplc="04190005" w:tentative="1"&gt;&lt;w:start w:val="1"/&gt;&lt;w:numFmt w:val="bullet"/&gt;&lt;w:lvlText w:val=""/&gt;&lt;w:lvlJc w:val="left"/&gt;&lt;w:pPr&gt;&lt;w:ind w:left="4320" w:hanging="360"/&gt;&lt;/w:pPr&gt;&lt;w:rPr&gt;&lt;w:rFonts w:ascii="Wingdings" w:hAnsi="Wingdings" w:hint="default"/&gt;&lt;/w:rPr&gt;&lt;/w:lvl&gt;&lt;w:lvl w:ilvl="6" w:tplc="04190001" w:tentative="1"&gt;&lt;w:start w:val="1"/&gt;&lt;w:numFmt w:val="bullet"/&gt;&lt;w:lvlText w:val=""/&gt;&lt;w:lvlJc w:val="left"/&gt;&lt;w:pPr&gt;&lt;w:ind w:left="5040" w:hanging="360"/&gt;&lt;/w:pPr&gt;&lt;w:rPr&gt;&lt;w:rFonts w:ascii="Symbol" w:hAnsi="Symbol" w:hint="default"/&gt;&lt;/w:rPr&gt;&lt;/w:lvl&gt;&lt;w:lvl w:ilvl="7" w:tplc="04190003" w:tentative="1"&gt;&lt;w:start w:val="1"/&gt;&lt;w:numFmt w:val="bullet"/&gt;&lt;w:lvlText w:val="o"/&gt;&lt;w:lvlJc w:val="left"/&gt;&lt;w:pPr&gt;&lt;w:ind w:left="5760" w:hanging="360"/&gt;&lt;/w:pPr&gt;&lt;w:rPr&gt;&lt;w:rFonts w:ascii="Courier New" w:hAnsi="Courier New" w:cs="Courier New" w:hint="default"/&gt;&lt;/w:rPr&gt;&lt;/w:lvl&gt;&lt;w:lvl w:ilvl="8" w:tplc="04190005" w:tentative="1"&gt;&lt;w:start w:val="1"/&gt;&lt;w:numFmt w:val="bullet"/&gt;&lt;w:lvlText w:val=""/&gt;&lt;w:lvlJc w:val="left"/&gt;&lt;w:pPr&gt;&lt;w:ind w:left="6480" w:hanging="360"/&gt;&lt;/w:pPr&gt;&lt;w:rPr&gt;&lt;w:rFonts w:ascii="Wingdings" w:hAnsi="Wingdings" w:hint="default"/&gt;&lt;/w:rPr&gt;&lt;/w:lvl&gt;&lt;/w:abstractNum&gt;&lt;w:abstractNum w:abstractNumId="59" w15:restartNumberingAfterBreak="0"&gt;&lt;w:nsid w:val="789122E3"/&gt;&lt;w:multiLevelType w:val="hybridMultilevel"/&gt;&lt;w:tmpl w:val="467C863C"/&gt;&lt;w:lvl w:ilvl="0" w:tplc="04190001"&gt;&lt;w:start w:val="1"/&gt;&lt;w:numFmt w:val="bullet"/&gt;&lt;w:lvlText w:val=""/&gt;&lt;w:lvlJc w:val="left"/&gt;&lt;w:pPr&gt;&lt;w:ind w:left="720" w:hanging="360"/&gt;&lt;/w:pPr&gt;&lt;w:rPr&gt;&lt;w:rFonts w:ascii="Symbol" w:hAnsi="Symbol" w:hint="default"/&gt;&lt;/w:rPr&gt;&lt;/w:lvl&gt;&lt;w:lvl w:ilvl="1" w:tplc="04190003"&gt;&lt;w:start w:val="1"/&gt;&lt;w:numFmt w:val="bullet"/&gt;&lt;w:lvlText w:val="o"/&gt;&lt;w:lvlJc w:val="left"/&gt;&lt;w:pPr&gt;&lt;w:ind w:left="1440" w:hanging="360"/&gt;&lt;/w:pPr&gt;&lt;w:rPr&gt;&lt;w:rFonts w:ascii="Courier New" w:hAnsi="Courier New" w:cs="Courier New" w:hint="default"/&gt;&lt;/w:rPr&gt;&lt;/w:lvl&gt;&lt;w:lvl w:ilvl="2" w:tplc="04190005" w:tentative="1"&gt;&lt;w:start w:val="1"/&gt;&lt;w:numFmt w:val="bullet"/&gt;&lt;w:lvlText w:val=""/&gt;&lt;w:lvlJc w:val="left"/&gt;&lt;w:pPr&gt;&lt;w:ind w:left="2160" w:hanging="360"/&gt;&lt;/w:pPr&gt;&lt;w:rPr&gt;&lt;w:rFonts w:ascii="Wingdings" w:hAnsi="Wingdings" w:hint="default"/&gt;&lt;/w:rPr&gt;&lt;/w:lvl&gt;&lt;w:lvl w:ilvl="3" w:tplc="04190001" w:tentative="1"&gt;&lt;w:start w:val="1"/&gt;&lt;w:numFmt w:val="bullet"/&gt;&lt;w:lvlText w:val=""/&gt;&lt;w:lvlJc w:val="left"/&gt;&lt;w:pPr&gt;&lt;w:ind w:left="2880" w:hanging="360"/&gt;&lt;/w:pPr&gt;&lt;w:rPr&gt;&lt;w:rFonts w:ascii="Symbol" w:hAnsi="Symbol" w:hint="default"/&gt;&lt;/w:rPr&gt;&lt;/w:lvl&gt;&lt;w:lvl w:ilvl="4" w:tplc="04190003" w:tentative="1"&gt;&lt;w:start w:val="1"/&gt;&lt;w:numFmt w:val="bullet"/&gt;&lt;w:lvlText w:val="o"/&gt;&lt;w:lvlJc w:val="left"/&gt;&lt;w:pPr&gt;&lt;w:ind w:left="3600" w:hanging="360"/&gt;&lt;/w:pPr&gt;&lt;w:rPr&gt;&lt;w:rFonts w:ascii="Courier New" w:hAnsi="Courier New" w:cs="Courier New" w:hint="default"/&gt;&lt;/w:rPr&gt;&lt;/w:lvl&gt;&lt;w:lvl w:ilvl="5" w:tplc="04190005" w:tentative="1"&gt;&lt;w:start w:val="1"/&gt;&lt;w:numFmt w:val="bullet"/&gt;&lt;w:lvlText w:val=""/&gt;&lt;w:lvlJc w:val="left"/&gt;&lt;w:pPr&gt;&lt;w:ind w:left="4320" w:hanging="360"/&gt;&lt;/w:pPr&gt;&lt;w:rPr&gt;&lt;w:rFonts w:ascii="Wingdings" w:hAnsi="Wingdings" w:hint="default"/&gt;&lt;/w:rPr&gt;&lt;/w:lvl&gt;&lt;w:lvl w:ilvl="6" w:tplc="04190001" w:tentative="1"&gt;&lt;w:start w:val="1"/&gt;&lt;w:numFmt w:val="bullet"/&gt;&lt;w:lvlText w:val=""/&gt;&lt;w:lvlJc w:val="left"/&gt;&lt;w:pPr&gt;&lt;w:ind w:left="5040" w:hanging="360"/&gt;&lt;/w:pPr&gt;&lt;w:rPr&gt;&lt;w:rFonts w:ascii="Symbol" w:hAnsi="Symbol" w:hint="default"/&gt;&lt;/w:rPr&gt;&lt;/w:lvl&gt;&lt;w:lvl w:ilvl="7" w:tplc="04190003" w:tentative="1"&gt;&lt;w:start w:val="1"/&gt;&lt;w:numFmt w:val="bullet"/&gt;&lt;w:lvlText w:val="o"/&gt;&lt;w:lvlJc w:val="left"/&gt;&lt;w:pPr&gt;&lt;w:ind w:left="5760" w:hanging="360"/&gt;&lt;/w:pPr&gt;&lt;w:rPr&gt;&lt;w:rFonts w:ascii="Courier New" w:hAnsi="Courier New" w:cs="Courier New" w:hint="default"/&gt;&lt;/w:rPr&gt;&lt;/w:lvl&gt;&lt;w:lvl w:ilvl="8" w:tplc="04190005" w:tentative="1"&gt;&lt;w:start w:val="1"/&gt;&lt;w:numFmt w:val="bullet"/&gt;&lt;w:lvlText w:val=""/&gt;&lt;w:lvlJc w:val="left"/&gt;&lt;w:pPr&gt;&lt;w:ind w:left="6480" w:hanging="360"/&gt;&lt;/w:pPr&gt;&lt;w:rPr&gt;&lt;w:rFonts w:ascii="Wingdings" w:hAnsi="Wingdings" w:hint="default"/&gt;&lt;/w:rPr&gt;&lt;/w:lvl&gt;&lt;/w:abstractNum&gt;&lt;w:abstractNum w:abstractNumId="60" w15:restartNumberingAfterBreak="0"&gt;&lt;w:nsid w:val="7A793FC7"/&gt;&lt;w:multiLevelType w:val="hybridMultilevel"/&gt;&lt;w:tmpl w:val="10F4BFDE"/&gt;&lt;w:lvl w:ilvl="0" w:tplc="0419000F"&gt;&lt;w:start w:val="1"/&gt;&lt;w:numFmt w:val="decimal"/&gt;&lt;w:lvlText w:val="%1."/&gt;&lt;w:lvlJc w:val="left"/&gt;&lt;w:pPr&gt;&lt;w:ind w:left="720" w:hanging="360"/&gt;&lt;/w:pPr&gt;&lt;/w:lvl&gt;&lt;w:lvl w:ilvl="1" w:tplc="04190019" w:tentative="1"&gt;&lt;w:start w:val="1"/&gt;&lt;w:numFmt w:val="lowerLetter"/&gt;&lt;w:lvlText w:val="%2."/&gt;&lt;w:lvlJc w:val="left"/&gt;&lt;w:pPr&gt;&lt;w:ind w:left="1440" w:hanging="360"/&gt;&lt;/w:pPr&gt;&lt;/w:lvl&gt;&lt;w:lvl w:ilvl="2" w:tplc="0419001B" w:tentative="1"&gt;&lt;w:start w:val="1"/&gt;&lt;w:numFmt w:val="lowerRoman"/&gt;&lt;w:lvlText w:val="%3."/&gt;&lt;w:lvlJc w:val="right"/&gt;&lt;w:pPr&gt;&lt;w:ind w:left="2160" w:hanging="180"/&gt;&lt;/w:pPr&gt;&lt;/w:lvl&gt;&lt;w:lvl w:ilvl="3" w:tplc="0419000F" w:tentative="1"&gt;&lt;w:start w:val="1"/&gt;&lt;w:numFmt w:val="decimal"/&gt;&lt;w:lvlText w:val="%4."/&gt;&lt;w:lvlJc w:val="left"/&gt;&lt;w:pPr&gt;&lt;w:ind w:left="2880" w:hanging="360"/&gt;&lt;/w:pPr&gt;&lt;/w:lvl&gt;&lt;w:lvl w:ilvl="4" w:tplc="04190019" w:tentative="1"&gt;&lt;w:start w:val="1"/&gt;&lt;w:numFmt w:val="lowerLetter"/&gt;&lt;w:lvlText w:val="%5."/&gt;&lt;w:lvlJc w:val="left"/&gt;&lt;w:pPr&gt;&lt;w:ind w:left="3600" w:hanging="360"/&gt;&lt;/w:pPr&gt;&lt;/w:lvl&gt;&lt;w:lvl w:ilvl="5" w:tplc="0419001B" w:tentative="1"&gt;&lt;w:start w:val="1"/&gt;&lt;w:numFmt w:val="lowerRoman"/&gt;&lt;w:lvlText w:val="%6."/&gt;&lt;w:lvlJc w:val="right"/&gt;&lt;w:pPr&gt;&lt;w:ind w:left="4320" w:hanging="180"/&gt;&lt;/w:pPr&gt;&lt;/w:lvl&gt;&lt;w:lvl w:ilvl="6" w:tplc="0419000F" w:tentative="1"&gt;&lt;w:start w:val="1"/&gt;&lt;w:numFmt w:val="decimal"/&gt;&lt;w:lvlText w:val="%7."/&gt;&lt;w:lvlJc w:val="left"/&gt;&lt;w:pPr&gt;&lt;w:ind w:left="5040" w:hanging="360"/&gt;&lt;/w:pPr&gt;&lt;/w:lvl&gt;&lt;w:lvl w:ilvl="7" w:tplc="04190019" w:tentative="1"&gt;&lt;w:start w:val="1"/&gt;&lt;w:numFmt w:val="lowerLetter"/&gt;&lt;w:lvlText w:val="%8."/&gt;&lt;w:lvlJc w:val="left"/&gt;&lt;w:pPr&gt;&lt;w:ind w:left="5760" w:hanging="360"/&gt;&lt;/w:pPr&gt;&lt;/w:lvl&gt;&lt;w:lvl w:ilvl="8" w:tplc="0419001B" w:tentative="1"&gt;&lt;w:start w:val="1"/&gt;&lt;w:numFmt w:val="lowerRoman"/&gt;&lt;w:lvlText w:val="%9."/&gt;&lt;w:lvlJc w:val="right"/&gt;&lt;w:pPr&gt;&lt;w:ind w:left="6480" w:hanging="180"/&gt;&lt;/w:pPr&gt;&lt;/w:lvl&gt;&lt;/w:abstractNum&gt;&lt;w:num w:numId="1"&gt;&lt;w:abstractNumId w:val="32"/&gt;&lt;/w:num&gt;&lt;w:num w:numId="2"&gt;&lt;w:abstractNumId w:val="31"/&gt;&lt;/w:num&gt;&lt;w:num w:numId="3"&gt;&lt;w:abstractNumId w:val="11"/&gt;&lt;/w:num&gt;&lt;w:num w:numId="4"&gt;&lt;w:abstractNumId w:val="20"/&gt;&lt;/w:num&gt;&lt;w:num w:numId="5"&gt;&lt;w:abstractNumId w:val="4"/&gt;&lt;/w:num&gt;&lt;w:num w:numId="6"&gt;&lt;w:abstractNumId w:val="59"/&gt;&lt;/w:num&gt;&lt;w:num w:numId="7"&gt;&lt;w:abstractNumId w:val="3"/&gt;&lt;/w:num&gt;&lt;w:num w:numId="8"&gt;&lt;w:abstractNumId w:val="12"/&gt;&lt;/w:num&gt;&lt;w:num w:numId="9"&gt;&lt;w:abstractNumId w:val="0"/&gt;&lt;/w:num&gt;&lt;w:num w:numId="10"&gt;&lt;w:abstractNumId w:val="18"/&gt;&lt;/w:num&gt;&lt;w:num w:numId="11"&gt;&lt;w:abstractNumId w:val="37"/&gt;&lt;/w:num&gt;&lt;w:num w:numId="12"&gt;&lt;w:abstractNumId w:val="1"/&gt;&lt;/w:num&gt;&lt;w:num w:numId="13"&gt;&lt;w:abstractNumId w:val="25"/&gt;&lt;/w:num&gt;&lt;w:num w:numId="14"&gt;&lt;w:abstractNumId w:val="50"/&gt;&lt;/w:num&gt;&lt;w:num w:numId="15"&gt;&lt;w:abstractNumId w:val="6"/&gt;&lt;/w:num&gt;&lt;w:num w:numId="16"&gt;&lt;w:abstractNumId w:val="48"/&gt;&lt;/w:num&gt;&lt;w:num w:numId="17"&gt;&lt;w:abstractNumId w:val="19"/&gt;&lt;/w:num&gt;&lt;w:num w:numId="18"&gt;&lt;w:abstractNumId w:val="41"/&gt;&lt;/w:num&gt;&lt;w:num w:numId="19"&gt;&lt;w:abstractNumId w:val="49"/&gt;&lt;/w:num&gt;&lt;w:num w:numId="20"&gt;&lt;w:abstractNumId w:val="34"/&gt;&lt;/w:num&gt;&lt;w:num w:numId="21"&gt;&lt;w:abstractNumId w:val="29"/&gt;&lt;/w:num&gt;&lt;w:num w:numId="22"&gt;&lt;w:abstractNumId w:val="60"/&gt;&lt;/w:num&gt;&lt;w:num w:numId="23"&gt;&lt;w:abstractNumId w:val="45"/&gt;&lt;/w:num&gt;&lt;w:num w:numId="24"&gt;&lt;w:abstractNumId w:val="2"/&gt;&lt;/w:num&gt;&lt;w:num w:numId="25"&gt;&lt;w:abstractNumId w:val="57"/&gt;&lt;/w:num&gt;&lt;w:num w:numId="26"&gt;&lt;w:abstractNumId w:val="54"/&gt;&lt;/w:num&gt;&lt;w:num w:numId="27"&gt;&lt;w:abstractNumId w:val="28"/&gt;&lt;/w:num&gt;&lt;w:num w:numId="28"&gt;&lt;w:abstractNumId w:val="38"/&gt;&lt;/w:num&gt;&lt;w:num w:numId="29"&gt;&lt;w:abstractNumId w:val="42"/&gt;&lt;/w:num&gt;&lt;w:num w:numId="30"&gt;&lt;w:abstractNumId w:val="47"/&gt;&lt;/w:num&gt;&lt;w:num w:numId="31"&gt;&lt;w:abstractNumId w:val="7"/&gt;&lt;/w:num&gt;&lt;w:num w:numId="32"&gt;&lt;w:abstractNumId w:val="56"/&gt;&lt;/w:num&gt;&lt;w:num w:numId="33"&gt;&lt;w:abstractNumId w:val="55"/&gt;&lt;/w:num&gt;&lt;w:num w:numId="34"&gt;&lt;w:abstractNumId w:val="13"/&gt;&lt;/w:num&gt;&lt;w:num w:numId="35"&gt;&lt;w:abstractNumId w:val="51"/&gt;&lt;/w:num&gt;&lt;w:num w:numId="36"&gt;&lt;w:abstractNumId w:val="15"/&gt;&lt;/w:num&gt;&lt;w:num w:numId="37"&gt;&lt;w:abstractNumId w:val="53"/&gt;&lt;/w:num&gt;&lt;w:num w:numId="38"&gt;&lt;w:abstractNumId w:val="32"/&gt;&lt;w:lvlOverride w:ilvl="0"&gt;&lt;w:startOverride w:val="1"/&gt;&lt;/w:lvlOverride&gt;&lt;w:lvlOverride w:ilvl="1"&gt;&lt;w:startOverride w:val="1"/&gt;&lt;/w:lvlOverride&gt;&lt;w:lvlOverride w:ilvl="2"&gt;&lt;w:startOverride w:val="1"/&gt;&lt;/w:lvlOverride&gt;&lt;w:lvlOverride w:ilvl="3"&gt;&lt;w:startOverride w:val="1"/&gt;&lt;/w:lvlOverride&gt;&lt;w:lvlOverride w:ilvl="4"&gt;&lt;w:startOverride w:val="1"/&gt;&lt;/w:lvlOverride&gt;&lt;w:lvlOverride w:ilvl="5"&gt;&lt;w:startOverride w:val="1"/&gt;&lt;/w:lvlOverride&gt;&lt;w:lvlOverride w:ilvl="6"&gt;&lt;w:startOverride w:val="1"/&gt;&lt;/w:lvlOverride&gt;&lt;w:lvlOverride w:ilvl="7"&gt;&lt;w:startOverride w:val="1"/&gt;&lt;/w:lvlOverride&gt;&lt;w:lvlOverride w:ilvl="8"&gt;&lt;w:startOverride w:val="1"/&gt;&lt;/w:lvlOverride&gt;&lt;/w:num&gt;&lt;w:num w:numId="39"&gt;&lt;w:abstractNumId w:val="27"/&gt;&lt;/w:num&gt;&lt;w:num w:numId="40"&gt;&lt;w:abstractNumId w:val="36"/&gt;&lt;/w:num&gt;&lt;w:num w:numId="41"&gt;&lt;w:abstractNumId w:val="46"/&gt;&lt;/w:num&gt;&lt;w:num w:numId="42"&gt;&lt;w:abstractNumId w:val="26"/&gt;&lt;/w:num&gt;&lt;w:num w:numId="43"&gt;&lt;w:abstractNumId w:val="21"/&gt;&lt;/w:num&gt;&lt;w:num w:numId="44"&gt;&lt;w:abstractNumId w:val="9"/&gt;&lt;/w:num&gt;&lt;w:num w:numId="45"&gt;&lt;w:abstractNumId w:val="43"/&gt;&lt;/w:num&gt;&lt;w:num w:numId="46"&gt;&lt;w:abstractNumId w:val="22"/&gt;&lt;/w:num&gt;&lt;w:num w:numId="47"&gt;&lt;w:abstractNumId w:val="5"/&gt;&lt;/w:num&gt;&lt;w:num w:numId="48"&gt;&lt;w:abstractNumId w:val="23"/&gt;&lt;/w:num&gt;&lt;w:num w:numId="49"&gt;&lt;w:abstractNumId w:val="44"/&gt;&lt;/w:num&gt;&lt;w:num w:numId="50"&gt;&lt;w:abstractNumId w:val="39"/&gt;&lt;/w:num&gt;&lt;w:num w:numId="51"&gt;&lt;w:abstractNumId w:val="58"/&gt;&lt;/w:num&gt;&lt;w:num w:numId="52"&gt;&lt;w:abstractNumId w:val="35"/&gt;&lt;/w:num&gt;&lt;w:num w:numId="53"&gt;&lt;w:abstractNumId w:val="52"/&gt;&lt;/w:num&gt;&lt;w:num w:numId="54"&gt;&lt;w:abstractNumId w:val="40"/&gt;&lt;/w:num&gt;&lt;w:num w:numId="55"&gt;&lt;w:abstractNumId w:val="16"/&gt;&lt;/w:num&gt;&lt;w:num w:numId="56"&gt;&lt;w:abstractNumId w:val="24"/&gt;&lt;/w:num&gt;&lt;w:num w:numId="57"&gt;&lt;w:abstractNumId w:val="14"/&gt;&lt;/w:num&gt;&lt;w:num w:numId="58"&gt;&lt;w:abstractNumId w:val="10"/&gt;&lt;/w:num&gt;&lt;w:num w:numId="59"&gt;&lt;w:abstractNumId w:val="17"/&gt;&lt;/w:num&gt;&lt;w:num w:numId="60"&gt;&lt;w:abstractNumId w:val="30"/&gt;&lt;/w:num&gt;&lt;w:num w:numId="61"&gt;&lt;w:abstractNumId w:val="8"/&gt;&lt;/w:num&gt;&lt;w:num w:numId="62"&gt;&lt;w:abstractNumId w:val="33"/&gt;&lt;/w:num&gt;&lt;w:numIdMacAtCleanup w:val="52"/&gt;&lt;/w:numbering&gt;&lt;/pkg:xmlData&gt;&lt;/pkg:part&gt;&lt;pkg:part pkg:name="/word/styles.xml" pkg:contentType="application/vnd.openxmlformats-officedocument.wordprocessingml.styles+xml"&gt;&lt;pkg:xmlData&gt;&lt;w:styles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w16cid"&gt;&lt;w:docDefaults&gt;&lt;w:rPrDefault&gt;&lt;w:rPr&gt;&lt;w:rFonts w:asciiTheme="minorHAnsi" w:eastAsiaTheme="minorHAnsi" w:hAnsiTheme="minorHAnsi" w:cstheme="minorBidi"/&gt;&lt;w:sz w:val="22"/&gt;&lt;w:szCs w:val="22"/&gt;&lt;w:lang w:val="ru-RU" w:eastAsia="en-US" w:bidi="ar-SA"/&gt;&lt;/w:rPr&gt;&lt;/w:rPrDefault&gt;&lt;w:pPrDefault&gt;&lt;w:pPr&gt;&lt;w:spacing w:after="160"/&gt;&lt;/w:pPr&gt;&lt;/w:pPrDefault&gt;&lt;/w:docDefaults&gt;&lt;w:style w:type="paragraph" w:default="1" w:styleId="a0"&gt;&lt;w:name w:val="Normal"/&gt;&lt;w:qFormat/&gt;&lt;w:rsid w:val="00C354ED"/&gt;&lt;w:pPr&gt;&lt;w:spacing w:line="276" w:lineRule="auto"/&gt;&lt;w:jc w:val="both"/&gt;&lt;/w:pPr&gt;&lt;w:rPr&gt;&lt;w:rFonts w:ascii="Times New Roman" w:hAnsi="Times New Roman"/&gt;&lt;w:sz w:val="24"/&gt;&lt;/w:rPr&gt;&lt;/w:style&gt;&lt;w:style w:type="paragraph" w:styleId="1"&gt;&lt;w:name w:val="heading 1"/&gt;&lt;w:basedOn w:val="SDText"/&gt;&lt;w:next w:val="2"/&gt;&lt;w:link w:val="10"/&gt;&lt;w:uiPriority w:val="9"/&gt;&lt;w:qFormat/&gt;&lt;w:rsid w:val="00E642D7"/&gt;&lt;w:pPr&gt;&lt;w:keepNext/&gt;&lt;w:keepLines/&gt;&lt;w:numPr&gt;&lt;w:numId w:val="1"/&gt;&lt;/w:numPr&gt;&lt;w:spacing w:before="120" w:after="240" w:line="360" w:lineRule="auto"/&gt;&lt;w:ind w:left="431" w:hanging="431"/&gt;&lt;w:outlineLvl w:val="0"/&gt;&lt;/w:pPr&gt;&lt;w:rPr&gt;&lt;w:rFonts w:eastAsiaTheme="majorEastAsia" w:cstheme="majorBidi"/&gt;&lt;w:b/&gt;&lt;w:color w:val="000000" w:themeColor="text1"/&gt;&lt;w:sz w:val="32"/&gt;&lt;w:szCs w:val="32"/&gt;&lt;/w:rPr&gt;&lt;/w:style&gt;&lt;w:style w:type="paragraph" w:styleId="2"&gt;&lt;w:name w:val="heading 2"/&gt;&lt;w:aliases w:val="Heading 2 Char1,Heading 2 Char Char,Heading 2 Char1 Char,Heading 2 Char Char Char,Heading 2 Char Char1,Heading 2 Char1 Char1 Char,Heading 2 Char Char Char1 Char,Heading 2 Char1 Char1 Char Char Char,Heading 2 Char Char Char1 Char Char Char"/&gt;&lt;w:basedOn w:val="SDText"/&gt;&lt;w:next w:val="SDText"/&gt;&lt;w:link w:val="20"/&gt;&lt;w:autoRedefine/&gt;&lt;w:uiPriority w:val="9"/&gt;&lt;w:unhideWhenUsed/&gt;&lt;w:qFormat/&gt;&lt;w:rsid w:val="00E642D7"/&gt;&lt;w:pPr&gt;&lt;w:keepNext/&gt;&lt;w:keepLines/&gt;&lt;w:numPr&gt;&lt;w:ilvl w:val="1"/&gt;&lt;w:numId w:val="1"/&gt;&lt;/w:numPr&gt;&lt;w:spacing w:before="80" w:after="120"/&gt;&lt;w:ind w:left="578" w:hanging="578"/&gt;&lt;w:outlineLvl w:val="1"/&gt;&lt;/w:pPr&gt;&lt;w:rPr&gt;&lt;w:rFonts w:eastAsiaTheme="majorEastAsia" w:cstheme="majorBidi"/&gt;&lt;w:b/&gt;&lt;w:color w:val="000000" w:themeColor="text1"/&gt;&lt;w:sz w:val="32"/&gt;&lt;w:szCs w:val="26"/&gt;&lt;/w:rPr&gt;&lt;/w:style&gt;&lt;w:style w:type="paragraph" w:styleId="3"&gt;&lt;w:name w:val="heading 3"/&gt;&lt;w:aliases w:val="Heading 3 Char1,Heading 3 Char Char,Heading 3 Char1 Char Char,Heading 3 Char Char Char Char,Heading 3 Char1 Char Char Char Char,Heading 3 Char Char Char Char Char Char,Heading 3 Char1 Char1 Char,Heading 3 Char Char Char1 Char"/&gt;&lt;w:basedOn w:val="SDText"/&gt;&lt;w:next w:val="SDText"/&gt;&lt;w:link w:val="30"/&gt;&lt;w:uiPriority w:val="9"/&gt;&lt;w:unhideWhenUsed/&gt;&lt;w:qFormat/&gt;&lt;w:rsid w:val="00E642D7"/&gt;&lt;w:pPr&gt;&lt;w:keepNext/&gt;&lt;w:keepLines/&gt;&lt;w:numPr&gt;&lt;w:ilvl w:val="2"/&gt;&lt;w:numId w:val="1"/&gt;&lt;/w:numPr&gt;&lt;w:spacing w:before="80" w:after="120" w:line="360" w:lineRule="auto"/&gt;&lt;w:outlineLvl w:val="2"/&gt;&lt;/w:pPr&gt;&lt;w:rPr&gt;&lt;w:rFonts w:eastAsiaTheme="majorEastAsia" w:cstheme="majorBidi"/&gt;&lt;w:b/&gt;&lt;w:color w:val="000000" w:themeColor="text1"/&gt;&lt;w:sz w:val="28"/&gt;&lt;w:szCs w:val="24"/&gt;&lt;w:lang w:eastAsia="ru-RU"/&gt;&lt;/w:rPr&gt;&lt;/w:style&gt;&lt;w:style w:type="paragraph" w:styleId="4"&gt;&lt;w:name w:val="heading 4"/&gt;&lt;w:basedOn w:val="a0"/&gt;&lt;w:next w:val="a0"/&gt;&lt;w:link w:val="40"/&gt;&lt;w:uiPriority w:val="9"/&gt;&lt;w:unhideWhenUsed/&gt;&lt;w:qFormat/&gt;&lt;w:rsid w:val="00E642D7"/&gt;&lt;w:pPr&gt;&lt;w:keepNext/&gt;&lt;w:keepLines/&gt;&lt;w:numPr&gt;&lt;w:ilvl w:val="3"/&gt;&lt;w:numId w:val="1"/&gt;&lt;/w:numPr&gt;&lt;w:spacing w:before="80" w:after="120" w:line="240" w:lineRule="auto"/&gt;&lt;w:ind w:left="862" w:hanging="862"/&gt;&lt;w:jc w:val="left"/&gt;&lt;w:outlineLvl w:val="3"/&gt;&lt;/w:pPr&gt;&lt;w:rPr&gt;&lt;w:rFonts w:eastAsiaTheme="majorEastAsia" w:cstheme="majorBidi"/&gt;&lt;w:b/&gt;&lt;w:i/&gt;&lt;w:iCs/&gt;&lt;w:color w:val="000000" w:themeColor="text1"/&gt;&lt;w:szCs w:val="24"/&gt;&lt;w:lang w:eastAsia="ru-RU"/&gt;&lt;/w:rPr&gt;&lt;/w:style&gt;&lt;w:style w:type="paragraph" w:styleId="5"&gt;&lt;w:name w:val="heading 5"/&gt;&lt;w:basedOn w:val="SDText"/&gt;&lt;w:next w:val="SDText"/&gt;&lt;w:link w:val="50"/&gt;&lt;w:uiPriority w:val="9"/&gt;&lt;w:unhideWhenUsed/&gt;&lt;w:qFormat/&gt;&lt;w:rsid w:val="008D7311"/&gt;&lt;w:pPr&gt;&lt;w:keepNext/&gt;&lt;w:keepLines/&gt;&lt;w:numPr&gt;&lt;w:ilvl w:val="4"/&gt;&lt;w:numId w:val="1"/&gt;&lt;/w:numPr&gt;&lt;w:spacing w:before="60" w:after="60"/&gt;&lt;w:ind w:left="1009" w:hanging="1009"/&gt;&lt;w:outlineLvl w:val="4"/&gt;&lt;/w:pPr&gt;&lt;w:rPr&gt;&lt;w:rFonts w:eastAsiaTheme="majorEastAsia" w:cstheme="majorBidi"/&gt;&lt;w:i/&gt;&lt;w:color w:val="000000" w:themeColor="text1"/&gt;&lt;/w:rPr&gt;&lt;/w:style&gt;&lt;w:style w:type="paragraph" w:styleId="6"&gt;&lt;w:name w:val="heading 6"/&gt;&lt;w:basedOn w:val="a0"/&gt;&lt;w:next w:val="a0"/&gt;&lt;w:link w:val="60"/&gt;&lt;w:uiPriority w:val="9"/&gt;&lt;w:unhideWhenUsed/&gt;&lt;w:qFormat/&gt;&lt;w:rsid w:val="008D7311"/&gt;&lt;w:pPr&gt;&lt;w:keepNext/&gt;&lt;w:keepLines/&gt;&lt;w:numPr&gt;&lt;w:ilvl w:val="5"/&gt;&lt;w:numId w:val="1"/&gt;&lt;/w:numPr&gt;&lt;w:spacing w:before="60" w:after="60"/&gt;&lt;w:ind w:left="1151" w:hanging="1151"/&gt;&lt;w:outlineLvl w:val="5"/&gt;&lt;/w:pPr&gt;&lt;w:rPr&gt;&lt;w:rFonts w:eastAsiaTheme="majorEastAsia" w:cstheme="majorBidi"/&gt;&lt;w:i/&gt;&lt;w:color w:val="000000" w:themeColor="text1"/&gt;&lt;w:u w:val="single"/&gt;&lt;/w:rPr&gt;&lt;/w:style&gt;&lt;w:style w:type="paragraph" w:styleId="7"&gt;&lt;w:name w:val="heading 7"/&gt;&lt;w:basedOn w:val="a0"/&gt;&lt;w:next w:val="a0"/&gt;&lt;w:link w:val="70"/&gt;&lt;w:uiPriority w:val="9"/&gt;&lt;w:unhideWhenUsed/&gt;&lt;w:qFormat/&gt;&lt;w:rsid w:val="008647BF"/&gt;&lt;w:pPr&gt;&lt;w:keepNext/&gt;&lt;w:keepLines/&gt;&lt;w:numPr&gt;&lt;w:ilvl w:val="6"/&gt;&lt;w:numId w:val="1"/&gt;&lt;/w:numPr&gt;&lt;w:spacing w:before="40" w:after="0"/&gt;&lt;w:outlineLvl w:val="6"/&gt;&lt;/w:pPr&gt;&lt;w:rPr&gt;&lt;w:rFonts w:asciiTheme="majorHAnsi" w:eastAsiaTheme="majorEastAsia" w:hAnsiTheme="majorHAnsi" w:cstheme="majorBidi"/&gt;&lt;w:i/&gt;&lt;w:iCs/&gt;&lt;w:color w:val="1F4D78" w:themeColor="accent1" w:themeShade="7F"/&gt;&lt;/w:rPr&gt;&lt;/w:style&gt;&lt;w:style w:type="paragraph" w:styleId="8"&gt;&lt;w:name w:val="heading 8"/&gt;&lt;w:basedOn w:val="a0"/&gt;&lt;w:next w:val="a0"/&gt;&lt;w:link w:val="80"/&gt;&lt;w:uiPriority w:val="9"/&gt;&lt;w:unhideWhenUsed/&gt;&lt;w:qFormat/&gt;&lt;w:rsid w:val="008647BF"/&gt;&lt;w:pPr&gt;&lt;w:keepNext/&gt;&lt;w:keepLines/&gt;&lt;w:numPr&gt;&lt;w:ilvl w:val="7"/&gt;&lt;w:numId w:val="1"/&gt;&lt;/w:numPr&gt;&lt;w:spacing w:before="40" w:after="0"/&gt;&lt;w:outlineLvl w:val="7"/&gt;&lt;/w:pPr&gt;&lt;w:rPr&gt;&lt;w:rFonts w:asciiTheme="majorHAnsi" w:eastAsiaTheme="majorEastAsia" w:hAnsiTheme="majorHAnsi" w:cstheme="majorBidi"/&gt;&lt;w:color w:val="272727" w:themeColor="text1" w:themeTint="D8"/&gt;&lt;w:sz w:val="21"/&gt;&lt;w:szCs w:val="21"/&gt;&lt;/w:rPr&gt;&lt;/w:style&gt;&lt;w:style w:type="paragraph" w:styleId="9"&gt;&lt;w:name w:val="heading 9"/&gt;&lt;w:basedOn w:val="a0"/&gt;&lt;w:next w:val="a0"/&gt;&lt;w:link w:val="90"/&gt;&lt;w:uiPriority w:val="9"/&gt;&lt;w:unhideWhenUsed/&gt;&lt;w:qFormat/&gt;&lt;w:rsid w:val="008647BF"/&gt;&lt;w:pPr&gt;&lt;w:keepNext/&gt;&lt;w:keepLines/&gt;&lt;w:numPr&gt;&lt;w:ilvl w:val="8"/&gt;&lt;w:numId w:val="1"/&gt;&lt;/w:numPr&gt;&lt;w:spacing w:before="40" w:after="0"/&gt;&lt;w:outlineLvl w:val="8"/&gt;&lt;/w:pPr&gt;&lt;w:rPr&gt;&lt;w:rFonts w:asciiTheme="majorHAnsi" w:eastAsiaTheme="majorEastAsia" w:hAnsiTheme="majorHAnsi" w:cstheme="majorBidi"/&gt;&lt;w:i/&gt;&lt;w:iCs/&gt;&lt;w:color w:val="272727" w:themeColor="text1" w:themeTint="D8"/&gt;&lt;w:sz w:val="21"/&gt;&lt;w:szCs w:val="21"/&gt;&lt;/w:rPr&gt;&lt;/w:style&gt;&lt;w:style w:type="character" w:default="1" w:styleId="a1"&gt;&lt;w:name w:val="Default Paragraph Font"/&gt;&lt;w:uiPriority w:val="1"/&gt;&lt;w:semiHidden/&gt;&lt;w:unhideWhenUsed/&gt;&lt;/w:style&gt;&lt;w:style w:type="table" w:default="1" w:styleId="a2"&gt;&lt;w:name w:val="Normal Table"/&gt;&lt;w:uiPriority w:val="99"/&gt;&lt;w:semiHidden/&gt;&lt;w:unhideWhenUsed/&gt;&lt;w:tblPr&gt;&lt;w:tblInd w:w="0" w:type="dxa"/&gt;&lt;w:tblCellMar&gt;&lt;w:top w:w="0" w:type="dxa"/&gt;&lt;w:left w:w="108" w:type="dxa"/&gt;&lt;w:bottom w:w="0" w:type="dxa"/&gt;&lt;w:right w:w="108" w:type="dxa"/&gt;&lt;/w:tblCellMar&gt;&lt;/w:tblPr&gt;&lt;/w:style&gt;&lt;w:style w:type="numbering" w:default="1" w:styleId="a3"&gt;&lt;w:name w:val="No List"/&gt;&lt;w:uiPriority w:val="99"/&gt;&lt;w:semiHidden/&gt;&lt;w:unhideWhenUsed/&gt;&lt;/w:style&gt;&lt;w:style w:type="character" w:customStyle="1" w:styleId="10"&gt;&lt;w:name w:val="Заголовок 1 Знак"/&gt;&lt;w:basedOn w:val="a1"/&gt;&lt;w:link w:val="1"/&gt;&lt;w:uiPriority w:val="9"/&gt;&lt;w:rsid w:val="00E642D7"/&gt;&lt;w:rPr&gt;&lt;w:rFonts w:ascii="Times New Roman" w:eastAsiaTheme="majorEastAsia" w:hAnsi="Times New Roman" w:cstheme="majorBidi"/&gt;&lt;w:b/&gt;&lt;w:color w:val="000000" w:themeColor="text1"/&gt;&lt;w:sz w:val="32"/&gt;&lt;w:szCs w:val="32"/&gt;&lt;/w:rPr&gt;&lt;/w:style&gt;&lt;w:style w:type="character" w:customStyle="1" w:styleId="20"&gt;&lt;w:name w:val="Заголовок 2 Знак"/&gt;&lt;w:aliases w:val="Heading 2 Char1 Знак,Heading 2 Char Char Знак,Heading 2 Char1 Char Знак,Heading 2 Char Char Char Знак,Heading 2 Char Char1 Знак,Heading 2 Char1 Char1 Char Знак,Heading 2 Char Char Char1 Char Знак"/&gt;&lt;w:basedOn w:val="a1"/&gt;&lt;w:link w:val="2"/&gt;&lt;w:uiPriority w:val="9"/&gt;&lt;w:rsid w:val="00E642D7"/&gt;&lt;w:rPr&gt;&lt;w:rFonts w:ascii="Times New Roman" w:eastAsiaTheme="majorEastAsia" w:hAnsi="Times New Roman" w:cstheme="majorBidi"/&gt;&lt;w:b/&gt;&lt;w:color w:val="000000" w:themeColor="text1"/&gt;&lt;w:sz w:val="32"/&gt;&lt;w:szCs w:val="26"/&gt;&lt;/w:rPr&gt;&lt;/w:style&gt;&lt;w:style w:type="paragraph" w:customStyle="1" w:styleId="SDText"&gt;&lt;w:name w:val="SD_Text"/&gt;&lt;w:basedOn w:val="a0"/&gt;&lt;w:link w:val="SDText0"/&gt;&lt;w:qFormat/&gt;&lt;w:rsid w:val="00066F7B"/&gt;&lt;/w:style&gt;&lt;w:style w:type="character" w:customStyle="1" w:styleId="30"&gt;&lt;w:name w:val="Заголовок 3 Знак"/&gt;&lt;w:aliases w:val="Heading 3 Char1 Знак,Heading 3 Char Char Знак,Heading 3 Char1 Char Char Знак,Heading 3 Char Char Char Char Знак,Heading 3 Char1 Char Char Char Char Знак,Heading 3 Char Char Char Char Char Char Знак,Heading 3 Char1 Char1 Char Знак"/&gt;&lt;w:basedOn w:val="a1"/&gt;&lt;w:link w:val="3"/&gt;&lt;w:uiPriority w:val="9"/&gt;&lt;w:rsid w:val="00E642D7"/&gt;&lt;w:rPr&gt;&lt;w:rFonts w:ascii="Times New Roman" w:eastAsiaTheme="majorEastAsia" w:hAnsi="Times New Roman" w:cstheme="majorBidi"/&gt;&lt;w:b/&gt;&lt;w:color w:val="000000" w:themeColor="text1"/&gt;&lt;w:sz w:val="28"/&gt;&lt;w:szCs w:val="24"/&gt;&lt;w:lang w:eastAsia="ru-RU"/&gt;&lt;/w:rPr&gt;&lt;/w:style&gt;&lt;w:style w:type="character" w:customStyle="1" w:styleId="SDText0"&gt;&lt;w:name w:val="SD_Text Знак"/&gt;&lt;w:basedOn w:val="10"/&gt;&lt;w:link w:val="SDText"/&gt;&lt;w:rsid w:val="00066F7B"/&gt;&lt;w:rPr&gt;&lt;w:rFonts w:ascii="Times New Roman" w:eastAsiaTheme="majorEastAsia" w:hAnsi="Times New Roman" w:cstheme="majorBidi"/&gt;&lt;w:b w:val="0"/&gt;&lt;w:color w:val="000000" w:themeColor="text1"/&gt;&lt;w:sz w:val="24"/&gt;&lt;w:szCs w:val="32"/&gt;&lt;/w:rPr&gt;&lt;/w:style&gt;&lt;w:style w:type="character" w:customStyle="1" w:styleId="40"&gt;&lt;w:name w:val="Заголовок 4 Знак"/&gt;&lt;w:basedOn w:val="a1"/&gt;&lt;w:link w:val="4"/&gt;&lt;w:uiPriority w:val="9"/&gt;&lt;w:rsid w:val="00E642D7"/&gt;&lt;w:rPr&gt;&lt;w:rFonts w:ascii="Times New Roman" w:eastAsiaTheme="majorEastAsia" w:hAnsi="Times New Roman" w:cstheme="majorBidi"/&gt;&lt;w:b/&gt;&lt;w:i/&gt;&lt;w:iCs/&gt;&lt;w:color w:val="000000" w:themeColor="text1"/&gt;&lt;w:sz w:val="24"/&gt;&lt;w:szCs w:val="24"/&gt;&lt;w:lang w:eastAsia="ru-RU"/&gt;&lt;/w:rPr&gt;&lt;/w:style&gt;&lt;w:style w:type="character" w:customStyle="1" w:styleId="50"&gt;&lt;w:name w:val="Заголовок 5 Знак"/&gt;&lt;w:basedOn w:val="a1"/&gt;&lt;w:link w:val="5"/&gt;&lt;w:uiPriority w:val="9"/&gt;&lt;w:rsid w:val="008D7311"/&gt;&lt;w:rPr&gt;&lt;w:rFonts w:ascii="Times New Roman" w:eastAsiaTheme="majorEastAsia" w:hAnsi="Times New Roman" w:cstheme="majorBidi"/&gt;&lt;w:i/&gt;&lt;w:color w:val="000000" w:themeColor="text1"/&gt;&lt;w:sz w:val="24"/&gt;&lt;/w:rPr&gt;&lt;/w:style&gt;&lt;w:style w:type="character" w:customStyle="1" w:styleId="60"&gt;&lt;w:name w:val="Заголовок 6 Знак"/&gt;&lt;w:basedOn w:val="a1"/&gt;&lt;w:link w:val="6"/&gt;&lt;w:uiPriority w:val="9"/&gt;&lt;w:rsid w:val="008D7311"/&gt;&lt;w:rPr&gt;&lt;w:rFonts w:ascii="Times New Roman" w:eastAsiaTheme="majorEastAsia" w:hAnsi="Times New Roman" w:cstheme="majorBidi"/&gt;&lt;w:i/&gt;&lt;w:color w:val="000000" w:themeColor="text1"/&gt;&lt;w:sz w:val="24"/&gt;&lt;w:u w:val="single"/&gt;&lt;/w:rPr&gt;&lt;/w:style&gt;&lt;w:style w:type="character" w:customStyle="1" w:styleId="70"&gt;&lt;w:name w:val="Заголовок 7 Знак"/&gt;&lt;w:basedOn w:val="a1"/&gt;&lt;w:link w:val="7"/&gt;&lt;w:uiPriority w:val="9"/&gt;&lt;w:semiHidden/&gt;&lt;w:rsid w:val="008647BF"/&gt;&lt;w:rPr&gt;&lt;w:rFonts w:asciiTheme="majorHAnsi" w:eastAsiaTheme="majorEastAsia" w:hAnsiTheme="majorHAnsi" w:cstheme="majorBidi"/&gt;&lt;w:i/&gt;&lt;w:iCs/&gt;&lt;w:color w:val="1F4D78" w:themeColor="accent1" w:themeShade="7F"/&gt;&lt;w:sz w:val="24"/&gt;&lt;/w:rPr&gt;&lt;/w:style&gt;&lt;w:style w:type="character" w:customStyle="1" w:styleId="80"&gt;&lt;w:name w:val="Заголовок 8 Знак"/&gt;&lt;w:basedOn w:val="a1"/&gt;&lt;w:link w:val="8"/&gt;&lt;w:uiPriority w:val="9"/&gt;&lt;w:semiHidden/&gt;&lt;w:rsid w:val="008647BF"/&gt;&lt;w:rPr&gt;&lt;w:rFonts w:asciiTheme="majorHAnsi" w:eastAsiaTheme="majorEastAsia" w:hAnsiTheme="majorHAnsi" w:cstheme="majorBidi"/&gt;&lt;w:color w:val="272727" w:themeColor="text1" w:themeTint="D8"/&gt;&lt;w:sz w:val="21"/&gt;&lt;w:szCs w:val="21"/&gt;&lt;/w:rPr&gt;&lt;/w:style&gt;&lt;w:style w:type="character" w:customStyle="1" w:styleId="90"&gt;&lt;w:name w:val="Заголовок 9 Знак"/&gt;&lt;w:basedOn w:val="a1"/&gt;&lt;w:link w:val="9"/&gt;&lt;w:uiPriority w:val="9"/&gt;&lt;w:semiHidden/&gt;&lt;w:rsid w:val="008647BF"/&gt;&lt;w:rPr&gt;&lt;w:rFonts w:asciiTheme="majorHAnsi" w:eastAsiaTheme="majorEastAsia" w:hAnsiTheme="majorHAnsi" w:cstheme="majorBidi"/&gt;&lt;w:i/&gt;&lt;w:iCs/&gt;&lt;w:color w:val="272727" w:themeColor="text1" w:themeTint="D8"/&gt;&lt;w:sz w:val="21"/&gt;&lt;w:szCs w:val="21"/&gt;&lt;/w:rPr&gt;&lt;/w:style&gt;&lt;w:style w:type="paragraph" w:customStyle="1" w:styleId="SDpicture"&gt;&lt;w:name w:val="SD_picture"/&gt;&lt;w:basedOn w:val="SDText"/&gt;&lt;w:qFormat/&gt;&lt;w:rsid w:val="00FC413F"/&gt;&lt;w:pPr&gt;&lt;w:jc w:val="center"/&gt;&lt;/w:pPr&gt;&lt;w:rPr&gt;&lt;w:i/&gt;&lt;/w:rPr&gt;&lt;/w:style&gt;&lt;w:style w:type="paragraph" w:styleId="a4"&gt;&lt;w:name w:val="caption"/&gt;&lt;w:basedOn w:val="a0"/&gt;&lt;w:next w:val="a0"/&gt;&lt;w:uiPriority w:val="35"/&gt;&lt;w:unhideWhenUsed/&gt;&lt;w:qFormat/&gt;&lt;w:rsid w:val="00066F7B"/&gt;&lt;w:pPr&gt;&lt;w:keepNext/&gt;&lt;w:keepLines/&gt;&lt;w:suppressAutoHyphens/&gt;&lt;w:spacing w:after="200"/&gt;&lt;w:jc w:val="center"/&gt;&lt;/w:pPr&gt;&lt;w:rPr&gt;&lt;w:b/&gt;&lt;w:iCs/&gt;&lt;w:sz w:val="20"/&gt;&lt;w:szCs w:val="18"/&gt;&lt;/w:rPr&gt;&lt;/w:style&gt;&lt;w:style w:type="table" w:styleId="a5"&gt;&lt;w:name w:val="Table Grid"/&gt;&lt;w:basedOn w:val="a2"/&gt;&lt;w:uiPriority w:val="59"/&gt;&lt;w:rsid w:val="007D588F"/&gt;&lt;w:pPr&gt;&lt;w:spacing w:after="0"/&gt;&lt;/w:pPr&gt;&lt;w:tblPr&gt;&lt;w:tblBorders&gt;&lt;w:top w:val="single" w:sz="4" w:space="0" w:color="auto"/&gt;&lt;w:left w:val="single" w:sz="4" w:space="0" w:color="auto"/&gt;&lt;w:bottom w:val="single" w:sz="4" w:space="0" w:color="auto"/&gt;&lt;w:right w:val="single" w:sz="4" w:space="0" w:color="auto"/&gt;&lt;w:insideH w:val="single" w:sz="4" w:space="0" w:color="auto"/&gt;&lt;w:insideV w:val="single" w:sz="4" w:space="0" w:color="auto"/&gt;&lt;/w:tblBorders&gt;&lt;/w:tblPr&gt;&lt;/w:style&gt;&lt;w:style w:type="paragraph" w:styleId="a6"&gt;&lt;w:name w:val="footnote text"/&gt;&lt;w:basedOn w:val="a0"/&gt;&lt;w:link w:val="a7"/&gt;&lt;w:uiPriority w:val="99"/&gt;&lt;w:semiHidden/&gt;&lt;w:unhideWhenUsed/&gt;&lt;w:rsid w:val="00232890"/&gt;&lt;w:pPr&gt;&lt;w:spacing w:after="0"/&gt;&lt;/w:pPr&gt;&lt;w:rPr&gt;&lt;w:sz w:val="20"/&gt;&lt;w:szCs w:val="20"/&gt;&lt;/w:rPr&gt;&lt;/w:style&gt;&lt;w:style w:type="character" w:customStyle="1" w:styleId="a7"&gt;&lt;w:name w:val="Текст сноски Знак"/&gt;&lt;w:basedOn w:val="a1"/&gt;&lt;w:link w:val="a6"/&gt;&lt;w:uiPriority w:val="99"/&gt;&lt;w:semiHidden/&gt;&lt;w:rsid w:val="00232890"/&gt;&lt;w:rPr&gt;&lt;w:rFonts w:ascii="Times New Roman" w:hAnsi="Times New Roman"/&gt;&lt;w:sz w:val="20"/&gt;&lt;w:szCs w:val="20"/&gt;&lt;/w:rPr&gt;&lt;/w:style&gt;&lt;w:style w:type="character" w:styleId="a8"&gt;&lt;w:name w:val="footnote reference"/&gt;&lt;w:basedOn w:val="a1"/&gt;&lt;w:uiPriority w:val="99"/&gt;&lt;w:semiHidden/&gt;&lt;w:unhideWhenUsed/&gt;&lt;w:rsid w:val="00232890"/&gt;&lt;w:rPr&gt;&lt;w:vertAlign w:val="superscript"/&gt;&lt;/w:rPr&gt;&lt;/w:style&gt;&lt;w:style w:type="paragraph" w:styleId="a9"&gt;&lt;w:name w:val="TOC Heading"/&gt;&lt;w:basedOn w:val="1"/&gt;&lt;w:next w:val="a0"/&gt;&lt;w:uiPriority w:val="39"/&gt;&lt;w:unhideWhenUsed/&gt;&lt;w:qFormat/&gt;&lt;w:rsid w:val="00975816"/&gt;&lt;w:pPr&gt;&lt;w:numPr&gt;&lt;w:numId w:val="0"/&gt;&lt;/w:numPr&gt;&lt;w:spacing w:line="259" w:lineRule="auto"/&gt;&lt;w:jc w:val="left"/&gt;&lt;w:outlineLvl w:val="9"/&gt;&lt;/w:pPr&gt;&lt;w:rPr&gt;&lt;w:rFonts w:cs="Times New Roman"/&gt;&lt;w:lang w:eastAsia="ru-RU"/&gt;&lt;/w:rPr&gt;&lt;/w:style&gt;&lt;w:style w:type="paragraph" w:styleId="11"&gt;&lt;w:name w:val="toc 1"/&gt;&lt;w:basedOn w:val="a0"/&gt;&lt;w:next w:val="a0"/&gt;&lt;w:autoRedefine/&gt;&lt;w:uiPriority w:val="39"/&gt;&lt;w:unhideWhenUsed/&gt;&lt;w:rsid w:val="001D1A4D"/&gt;&lt;w:pPr&gt;&lt;w:spacing w:after="0" w:line="240" w:lineRule="auto"/&gt;&lt;w:jc w:val="left"/&gt;&lt;/w:pPr&gt;&lt;w:rPr&gt;&lt;w:b/&gt;&lt;w:bCs/&gt;&lt;w:szCs w:val="24"/&gt;&lt;/w:rPr&gt;&lt;/w:style&gt;&lt;w:style w:type="paragraph" w:styleId="21"&gt;&lt;w:name w:val="toc 2"/&gt;&lt;w:basedOn w:val="a0"/&gt;&lt;w:next w:val="a0"/&gt;&lt;w:autoRedefine/&gt;&lt;w:uiPriority w:val="39"/&gt;&lt;w:unhideWhenUsed/&gt;&lt;w:rsid w:val="001D1A4D"/&gt;&lt;w:pPr&gt;&lt;w:tabs&gt;&lt;w:tab w:val="left" w:pos="960"/&gt;&lt;w:tab w:val="right" w:leader="dot" w:pos="9345"/&gt;&lt;/w:tabs&gt;&lt;w:spacing w:after="0" w:line="240" w:lineRule="auto"/&gt;&lt;w:ind w:left="240"/&gt;&lt;w:jc w:val="left"/&gt;&lt;/w:pPr&gt;&lt;w:rPr&gt;&lt;w:b/&gt;&lt;w:bCs/&gt;&lt;w:sz w:val="22"/&gt;&lt;/w:rPr&gt;&lt;/w:style&gt;&lt;w:style w:type="paragraph" w:styleId="31"&gt;&lt;w:name w:val="toc 3"/&gt;&lt;w:basedOn w:val="a0"/&gt;&lt;w:next w:val="a0"/&gt;&lt;w:autoRedefine/&gt;&lt;w:uiPriority w:val="39"/&gt;&lt;w:unhideWhenUsed/&gt;&lt;w:rsid w:val="001D1A4D"/&gt;&lt;w:pPr&gt;&lt;w:spacing w:after="0" w:line="240" w:lineRule="auto"/&gt;&lt;w:ind w:left="480"/&gt;&lt;w:jc w:val="left"/&gt;&lt;/w:pPr&gt;&lt;w:rPr&gt;&lt;w:sz w:val="22"/&gt;&lt;/w:rPr&gt;&lt;/w:style&gt;&lt;w:style w:type="character" w:styleId="aa"&gt;&lt;w:name w:val="Hyperlink"/&gt;&lt;w:basedOn w:val="a1"/&gt;&lt;w:uiPriority w:val="99"/&gt;&lt;w:unhideWhenUsed/&gt;&lt;w:rsid w:val="009A0B62"/&gt;&lt;w:rPr&gt;&lt;w:color w:val="0563C1" w:themeColor="hyperlink"/&gt;&lt;w:u w:val="single"/&gt;&lt;/w:rPr&gt;&lt;/w:style&gt;&lt;w:style w:type="paragraph" w:styleId="ab"&gt;&lt;w:name w:val="table of figures"/&gt;&lt;w:basedOn w:val="a0"/&gt;&lt;w:next w:val="a0"/&gt;&lt;w:uiPriority w:val="99"/&gt;&lt;w:unhideWhenUsed/&gt;&lt;w:rsid w:val="009B3DC5"/&gt;&lt;w:pPr&gt;&lt;w:spacing w:after="0"/&gt;&lt;/w:pPr&gt;&lt;w:rPr&gt;&lt;w:sz w:val="20"/&gt;&lt;/w:rPr&gt;&lt;/w:style&gt;&lt;w:style w:type="paragraph" w:styleId="ac"&gt;&lt;w:name w:val="Bibliography"/&gt;&lt;w:basedOn w:val="a0"/&gt;&lt;w:next w:val="a0"/&gt;&lt;w:uiPriority w:val="37"/&gt;&lt;w:unhideWhenUsed/&gt;&lt;w:rsid w:val="00F243A9"/&gt;&lt;w:pPr&gt;&lt;w:tabs&gt;&lt;w:tab w:val="left" w:pos="264"/&gt;&lt;/w:tabs&gt;&lt;w:spacing w:after="0" w:line="240" w:lineRule="auto"/&gt;&lt;w:ind w:left="264" w:hanging="264"/&gt;&lt;/w:pPr&gt;&lt;/w:style&gt;&lt;w:style w:type="paragraph" w:styleId="ad"&gt;&lt;w:name w:val="header"/&gt;&lt;w:basedOn w:val="a0"/&gt;&lt;w:link w:val="ae"/&gt;&lt;w:uiPriority w:val="99"/&gt;&lt;w:unhideWhenUsed/&gt;&lt;w:rsid w:val="0050728B"/&gt;&lt;w:pPr&gt;&lt;w:tabs&gt;&lt;w:tab w:val="center" w:pos="4677"/&gt;&lt;w:tab w:val="right" w:pos="9355"/&gt;&lt;/w:tabs&gt;&lt;w:spacing w:after="0"/&gt;&lt;/w:pPr&gt;&lt;/w:style&gt;&lt;w:style w:type="character" w:customStyle="1" w:styleId="ae"&gt;&lt;w:name w:val="Верхний колонтитул Знак"/&gt;&lt;w:basedOn w:val="a1"/&gt;&lt;w:link w:val="ad"/&gt;&lt;w:uiPriority w:val="99"/&gt;&lt;w:rsid w:val="0050728B"/&gt;&lt;w:rPr&gt;&lt;w:rFonts w:ascii="Times New Roman" w:hAnsi="Times New Roman"/&gt;&lt;w:sz w:val="24"/&gt;&lt;/w:rPr&gt;&lt;/w:style&gt;&lt;w:style w:type="paragraph" w:styleId="af"&gt;&lt;w:name w:val="footer"/&gt;&lt;w:basedOn w:val="a0"/&gt;&lt;w:link w:val="af0"/&gt;&lt;w:unhideWhenUsed/&gt;&lt;w:rsid w:val="0050728B"/&gt;&lt;w:pPr&gt;&lt;w:tabs&gt;&lt;w:tab w:val="center" w:pos="4677"/&gt;&lt;w:tab w:val="right" w:pos="9355"/&gt;&lt;/w:tabs&gt;&lt;w:spacing w:after="0"/&gt;&lt;/w:pPr&gt;&lt;/w:style&gt;&lt;w:style w:type="character" w:customStyle="1" w:styleId="af0"&gt;&lt;w:name w:val="Нижний колонтитул Знак"/&gt;&lt;w:basedOn w:val="a1"/&gt;&lt;w:link w:val="af"/&gt;&lt;w:rsid w:val="0050728B"/&gt;&lt;w:rPr&gt;&lt;w:rFonts w:ascii="Times New Roman" w:hAnsi="Times New Roman"/&gt;&lt;w:sz w:val="24"/&gt;&lt;/w:rPr&gt;&lt;/w:style&gt;&lt;w:style w:type="character" w:styleId="af1"&gt;&lt;w:name w:val="annotation reference"/&gt;&lt;w:basedOn w:val="a1"/&gt;&lt;w:uiPriority w:val="99"/&gt;&lt;w:semiHidden/&gt;&lt;w:unhideWhenUsed/&gt;&lt;w:rsid w:val="005B0BF7"/&gt;&lt;w:rPr&gt;&lt;w:sz w:val="16"/&gt;&lt;w:szCs w:val="16"/&gt;&lt;/w:rPr&gt;&lt;/w:style&gt;&lt;w:style w:type="paragraph" w:styleId="af2"&gt;&lt;w:name w:val="annotation text"/&gt;&lt;w:basedOn w:val="a0"/&gt;&lt;w:link w:val="af3"/&gt;&lt;w:uiPriority w:val="99"/&gt;&lt;w:semiHidden/&gt;&lt;w:unhideWhenUsed/&gt;&lt;w:rsid w:val="005B0BF7"/&gt;&lt;w:rPr&gt;&lt;w:sz w:val="20"/&gt;&lt;w:szCs w:val="20"/&gt;&lt;/w:rPr&gt;&lt;/w:style&gt;&lt;w:style w:type="character" w:customStyle="1" w:styleId="af3"&gt;&lt;w:name w:val="Текст примечания Знак"/&gt;&lt;w:basedOn w:val="a1"/&gt;&lt;w:link w:val="af2"/&gt;&lt;w:uiPriority w:val="99"/&gt;&lt;w:semiHidden/&gt;&lt;w:rsid w:val="005B0BF7"/&gt;&lt;w:rPr&gt;&lt;w:rFonts w:ascii="Times New Roman" w:hAnsi="Times New Roman"/&gt;&lt;w:sz w:val="20"/&gt;&lt;w:szCs w:val="20"/&gt;&lt;/w:rPr&gt;&lt;/w:style&gt;&lt;w:style w:type="paragraph" w:styleId="af4"&gt;&lt;w:name w:val="annotation subject"/&gt;&lt;w:basedOn w:val="af2"/&gt;&lt;w:next w:val="af2"/&gt;&lt;w:link w:val="af5"/&gt;&lt;w:uiPriority w:val="99"/&gt;&lt;w:semiHidden/&gt;&lt;w:unhideWhenUsed/&gt;&lt;w:rsid w:val="005B0BF7"/&gt;&lt;w:rPr&gt;&lt;w:b/&gt;&lt;w:bCs/&gt;&lt;/w:rPr&gt;&lt;/w:style&gt;&lt;w:style w:type="character" w:customStyle="1" w:styleId="af5"&gt;&lt;w:name w:val="Тема примечания Знак"/&gt;&lt;w:basedOn w:val="af3"/&gt;&lt;w:link w:val="af4"/&gt;&lt;w:uiPriority w:val="99"/&gt;&lt;w:semiHidden/&gt;&lt;w:rsid w:val="005B0BF7"/&gt;&lt;w:rPr&gt;&lt;w:rFonts w:ascii="Times New Roman" w:hAnsi="Times New Roman"/&gt;&lt;w:b/&gt;&lt;w:bCs/&gt;&lt;w:sz w:val="20"/&gt;&lt;w:szCs w:val="20"/&gt;&lt;/w:rPr&gt;&lt;/w:style&gt;&lt;w:style w:type="paragraph" w:styleId="af6"&gt;&lt;w:name w:val="Balloon Text"/&gt;&lt;w:basedOn w:val="a0"/&gt;&lt;w:link w:val="af7"/&gt;&lt;w:uiPriority w:val="99"/&gt;&lt;w:semiHidden/&gt;&lt;w:unhideWhenUsed/&gt;&lt;w:rsid w:val="005B0BF7"/&gt;&lt;w:pPr&gt;&lt;w:spacing w:after="0"/&gt;&lt;/w:pPr&gt;&lt;w:rPr&gt;&lt;w:rFonts w:ascii="Segoe UI" w:hAnsi="Segoe UI" w:cs="Segoe UI"/&gt;&lt;w:sz w:val="18"/&gt;&lt;w:szCs w:val="18"/&gt;&lt;/w:rPr&gt;&lt;/w:style&gt;&lt;w:style w:type="character" w:customStyle="1" w:styleId="af7"&gt;&lt;w:name w:val="Текст выноски Знак"/&gt;&lt;w:basedOn w:val="a1"/&gt;&lt;w:link w:val="af6"/&gt;&lt;w:uiPriority w:val="99"/&gt;&lt;w:semiHidden/&gt;&lt;w:rsid w:val="005B0BF7"/&gt;&lt;w:rPr&gt;&lt;w:rFonts w:ascii="Segoe UI" w:hAnsi="Segoe UI" w:cs="Segoe UI"/&gt;&lt;w:sz w:val="18"/&gt;&lt;w:szCs w:val="18"/&gt;&lt;/w:rPr&gt;&lt;/w:style&gt;&lt;w:style w:type="character" w:styleId="af8"&gt;&lt;w:name w:val="Subtle Emphasis"/&gt;&lt;w:basedOn w:val="a1"/&gt;&lt;w:uiPriority w:val="19"/&gt;&lt;w:qFormat/&gt;&lt;w:rsid w:val="00066F7B"/&gt;&lt;w:rPr&gt;&lt;w:i/&gt;&lt;w:iCs/&gt;&lt;w:color w:val="404040" w:themeColor="text1" w:themeTint="BF"/&gt;&lt;/w:rPr&gt;&lt;/w:style&gt;&lt;w:style w:type="paragraph" w:customStyle="1" w:styleId="SDcomments"&gt;&lt;w:name w:val="SD_comments"/&gt;&lt;w:basedOn w:val="SDText"/&gt;&lt;w:qFormat/&gt;&lt;w:rsid w:val="00031769"/&gt;&lt;w:pPr&gt;&lt;w:spacing w:after="0" w:line="240" w:lineRule="auto"/&gt;&lt;/w:pPr&gt;&lt;w:rPr&gt;&lt;w:sz w:val="20"/&gt;&lt;w:szCs w:val="20"/&gt;&lt;/w:rPr&gt;&lt;/w:style&gt;&lt;w:style w:type="paragraph" w:styleId="af9"&gt;&lt;w:name w:val="Document Map"/&gt;&lt;w:basedOn w:val="a0"/&gt;&lt;w:link w:val="afa"/&gt;&lt;w:uiPriority w:val="99"/&gt;&lt;w:semiHidden/&gt;&lt;w:unhideWhenUsed/&gt;&lt;w:rsid w:val="0082226D"/&gt;&lt;w:pPr&gt;&lt;w:spacing w:after="0" w:line="240" w:lineRule="auto"/&gt;&lt;/w:pPr&gt;&lt;w:rPr&gt;&lt;w:rFonts w:cs="Times New Roman"/&gt;&lt;w:szCs w:val="24"/&gt;&lt;/w:rPr&gt;&lt;/w:style&gt;&lt;w:style w:type="character" w:customStyle="1" w:styleId="afa"&gt;&lt;w:name w:val="Схема документа Знак"/&gt;&lt;w:basedOn w:val="a1"/&gt;&lt;w:link w:val="af9"/&gt;&lt;w:uiPriority w:val="99"/&gt;&lt;w:semiHidden/&gt;&lt;w:rsid w:val="0082226D"/&gt;&lt;w:rPr&gt;&lt;w:rFonts w:ascii="Times New Roman" w:hAnsi="Times New Roman" w:cs="Times New Roman"/&gt;&lt;w:sz w:val="24"/&gt;&lt;w:szCs w:val="24"/&gt;&lt;/w:rPr&gt;&lt;/w:style&gt;&lt;w:style w:type="paragraph" w:customStyle="1" w:styleId="SDTable"&gt;&lt;w:name w:val="SD_Table"/&gt;&lt;w:basedOn w:val="a4"/&gt;&lt;w:qFormat/&gt;&lt;w:rsid w:val="00975816"/&gt;&lt;w:pPr&gt;&lt;w:jc w:val="right"/&gt;&lt;/w:pPr&gt;&lt;/w:style&gt;&lt;w:style w:type="paragraph" w:styleId="41"&gt;&lt;w:name w:val="toc 4"/&gt;&lt;w:basedOn w:val="a0"/&gt;&lt;w:next w:val="a0"/&gt;&lt;w:autoRedefine/&gt;&lt;w:uiPriority w:val="39"/&gt;&lt;w:unhideWhenUsed/&gt;&lt;w:rsid w:val="001D1A4D"/&gt;&lt;w:pPr&gt;&lt;w:spacing w:after="0" w:line="240" w:lineRule="auto"/&gt;&lt;w:ind w:left="720"/&gt;&lt;w:jc w:val="left"/&gt;&lt;/w:pPr&gt;&lt;w:rPr&gt;&lt;w:sz w:val="20"/&gt;&lt;w:szCs w:val="20"/&gt;&lt;/w:rPr&gt;&lt;/w:style&gt;&lt;w:style w:type="paragraph" w:styleId="51"&gt;&lt;w:name w:val="toc 5"/&gt;&lt;w:basedOn w:val="a0"/&gt;&lt;w:next w:val="a0"/&gt;&lt;w:autoRedefine/&gt;&lt;w:uiPriority w:val="39"/&gt;&lt;w:unhideWhenUsed/&gt;&lt;w:rsid w:val="001D1A4D"/&gt;&lt;w:pPr&gt;&lt;w:spacing w:after="0" w:line="240" w:lineRule="auto"/&gt;&lt;w:ind w:left="960"/&gt;&lt;w:jc w:val="left"/&gt;&lt;/w:pPr&gt;&lt;w:rPr&gt;&lt;w:sz w:val="20"/&gt;&lt;w:szCs w:val="20"/&gt;&lt;/w:rPr&gt;&lt;/w:style&gt;&lt;w:style w:type="paragraph" w:styleId="61"&gt;&lt;w:name w:val="toc 6"/&gt;&lt;w:basedOn w:val="a0"/&gt;&lt;w:next w:val="a0"/&gt;&lt;w:autoRedefine/&gt;&lt;w:uiPriority w:val="39"/&gt;&lt;w:unhideWhenUsed/&gt;&lt;w:rsid w:val="001D1A4D"/&gt;&lt;w:pPr&gt;&lt;w:spacing w:after="0" w:line="240" w:lineRule="auto"/&gt;&lt;w:ind w:left="1200"/&gt;&lt;w:jc w:val="left"/&gt;&lt;/w:pPr&gt;&lt;w:rPr&gt;&lt;w:sz w:val="20"/&gt;&lt;w:szCs w:val="20"/&gt;&lt;/w:rPr&gt;&lt;/w:style&gt;&lt;w:style w:type="paragraph" w:styleId="71"&gt;&lt;w:name w:val="toc 7"/&gt;&lt;w:basedOn w:val="a0"/&gt;&lt;w:next w:val="a0"/&gt;&lt;w:autoRedefine/&gt;&lt;w:uiPriority w:val="39"/&gt;&lt;w:unhideWhenUsed/&gt;&lt;w:rsid w:val="001D1A4D"/&gt;&lt;w:pPr&gt;&lt;w:spacing w:after="0" w:line="240" w:lineRule="auto"/&gt;&lt;w:ind w:left="1440"/&gt;&lt;w:jc w:val="left"/&gt;&lt;/w:pPr&gt;&lt;w:rPr&gt;&lt;w:sz w:val="20"/&gt;&lt;w:szCs w:val="20"/&gt;&lt;/w:rPr&gt;&lt;/w:style&gt;&lt;w:style w:type="paragraph" w:styleId="81"&gt;&lt;w:name w:val="toc 8"/&gt;&lt;w:basedOn w:val="a0"/&gt;&lt;w:next w:val="a0"/&gt;&lt;w:autoRedefine/&gt;&lt;w:uiPriority w:val="39"/&gt;&lt;w:unhideWhenUsed/&gt;&lt;w:rsid w:val="001D1A4D"/&gt;&lt;w:pPr&gt;&lt;w:spacing w:after="0" w:line="240" w:lineRule="auto"/&gt;&lt;w:ind w:left="1680"/&gt;&lt;w:jc w:val="left"/&gt;&lt;/w:pPr&gt;&lt;w:rPr&gt;&lt;w:sz w:val="20"/&gt;&lt;w:szCs w:val="20"/&gt;&lt;/w:rPr&gt;&lt;/w:style&gt;&lt;w:style w:type="paragraph" w:styleId="91"&gt;&lt;w:name w:val="toc 9"/&gt;&lt;w:basedOn w:val="a0"/&gt;&lt;w:next w:val="a0"/&gt;&lt;w:autoRedefine/&gt;&lt;w:uiPriority w:val="39"/&gt;&lt;w:unhideWhenUsed/&gt;&lt;w:rsid w:val="001D1A4D"/&gt;&lt;w:pPr&gt;&lt;w:spacing w:after="0" w:line="240" w:lineRule="auto"/&gt;&lt;w:ind w:left="1920"/&gt;&lt;w:jc w:val="left"/&gt;&lt;/w:pPr&gt;&lt;w:rPr&gt;&lt;w:sz w:val="20"/&gt;&lt;w:szCs w:val="20"/&gt;&lt;/w:rPr&gt;&lt;/w:style&gt;&lt;w:style w:type="paragraph" w:styleId="afb"&gt;&lt;w:name w:val="Revision"/&gt;&lt;w:hidden/&gt;&lt;w:uiPriority w:val="99"/&gt;&lt;w:semiHidden/&gt;&lt;w:rsid w:val="009F69EE"/&gt;&lt;w:pPr&gt;&lt;w:spacing w:after="0"/&gt;&lt;/w:pPr&gt;&lt;w:rPr&gt;&lt;w:rFonts w:ascii="Times New Roman" w:hAnsi="Times New Roman"/&gt;&lt;w:sz w:val="24"/&gt;&lt;/w:rPr&gt;&lt;/w:style&gt;&lt;w:style w:type="table" w:customStyle="1" w:styleId="12"&gt;&lt;w:name w:val="Сетка таблицы1"/&gt;&lt;w:basedOn w:val="a2"/&gt;&lt;w:next w:val="a5"/&gt;&lt;w:uiPriority w:val="39"/&gt;&lt;w:rsid w:val="00DA3654"/&gt;&lt;w:pPr&gt;&lt;w:spacing w:after="0"/&gt;&lt;/w:pPr&gt;&lt;w:tblPr&gt;&lt;w:tblBorders&gt;&lt;w:top w:val="single" w:sz="4" w:space="0" w:color="auto"/&gt;&lt;w:left w:val="single" w:sz="4" w:space="0" w:color="auto"/&gt;&lt;w:bottom w:val="single" w:sz="4" w:space="0" w:color="auto"/&gt;&lt;w:right w:val="single" w:sz="4" w:space="0" w:color="auto"/&gt;&lt;w:insideH w:val="single" w:sz="4" w:space="0" w:color="auto"/&gt;&lt;w:insideV w:val="single" w:sz="4" w:space="0" w:color="auto"/&gt;&lt;/w:tblBorders&gt;&lt;/w:tblPr&gt;&lt;/w:style&gt;&lt;w:style w:type="numbering" w:customStyle="1" w:styleId="13"&gt;&lt;w:name w:val="Нет списка1"/&gt;&lt;w:next w:val="a3"/&gt;&lt;w:uiPriority w:val="99"/&gt;&lt;w:semiHidden/&gt;&lt;w:unhideWhenUsed/&gt;&lt;w:rsid w:val="00EF25E9"/&gt;&lt;/w:style&gt;&lt;w:style w:type="paragraph" w:customStyle="1" w:styleId="Standard"&gt;&lt;w:name w:val="Standard"/&gt;&lt;w:rsid w:val="00EF25E9"/&gt;&lt;w:pPr&gt;&lt;w:suppressAutoHyphens/&gt;&lt;w:autoSpaceDN w:val="0"/&gt;&lt;w:spacing w:after="0"/&gt;&lt;w:jc w:val="both"/&gt;&lt;w:textAlignment w:val="baseline"/&gt;&lt;/w:pPr&gt;&lt;w:rPr&gt;&lt;w:rFonts w:ascii="Arial" w:eastAsia="Calibri" w:hAnsi="Arial" w:cs="Times New Roman"/&gt;&lt;w:kern w:val="3"/&gt;&lt;w:szCs w:val="20"/&gt;&lt;w:lang w:val="en-US"/&gt;&lt;/w:rPr&gt;&lt;/w:style&gt;&lt;w:style w:type="paragraph" w:styleId="afc"&gt;&lt;w:name w:val="List Paragraph"/&gt;&lt;w:basedOn w:val="Standard"/&gt;&lt;w:uiPriority w:val="34"/&gt;&lt;w:qFormat/&gt;&lt;w:rsid w:val="00EF25E9"/&gt;&lt;w:pPr&gt;&lt;w:spacing w:line="276" w:lineRule="auto"/&gt;&lt;/w:pPr&gt;&lt;w:rPr&gt;&lt;w:rFonts w:ascii="Times New Roman" w:hAnsi="Times New Roman"/&gt;&lt;w:sz w:val="24"/&gt;&lt;/w:rPr&gt;&lt;/w:style&gt;&lt;w:style w:type="paragraph" w:customStyle="1" w:styleId="Head"&gt;&lt;w:name w:val="Head"/&gt;&lt;w:basedOn w:val="a0"/&gt;&lt;w:rsid w:val="00EF25E9"/&gt;&lt;w:pPr&gt;&lt;w:autoSpaceDN w:val="0"/&gt;&lt;w:spacing w:before="240" w:after="240" w:line="240" w:lineRule="auto"/&gt;&lt;w:jc w:val="left"/&gt;&lt;w:outlineLvl w:val="3"/&gt;&lt;/w:pPr&gt;&lt;w:rPr&gt;&lt;w:rFonts w:eastAsia="Times New Roman" w:cs="Times New Roman"/&gt;&lt;w:sz w:val="32"/&gt;&lt;w:szCs w:val="20"/&gt;&lt;w:lang w:eastAsia="ru-RU"/&gt;&lt;/w:rPr&gt;&lt;/w:style&gt;&lt;w:style w:type="character" w:styleId="afd"&gt;&lt;w:name w:val="Placeholder Text"/&gt;&lt;w:basedOn w:val="a1"/&gt;&lt;w:uiPriority w:val="99"/&gt;&lt;w:semiHidden/&gt;&lt;w:rsid w:val="00EF25E9"/&gt;&lt;w:rPr&gt;&lt;w:color w:val="808080"/&gt;&lt;/w:rPr&gt;&lt;/w:style&gt;&lt;w:style w:type="character" w:customStyle="1" w:styleId="shorttext"&gt;&lt;w:name w:val="short_text"/&gt;&lt;w:basedOn w:val="a1"/&gt;&lt;w:rsid w:val="00EF25E9"/&gt;&lt;/w:style&gt;&lt;w:style w:type="paragraph" w:styleId="a"&gt;&lt;w:name w:val="List Bullet"/&gt;&lt;w:uiPriority w:val="2"/&gt;&lt;w:rsid w:val="00EF25E9"/&gt;&lt;w:pPr&gt;&lt;w:numPr&gt;&lt;w:numId w:val="2"/&gt;&lt;/w:numPr&gt;&lt;w:spacing w:before="200" w:after="200" w:line="288" w:lineRule="auto"/&gt;&lt;w:contextualSpacing/&gt;&lt;w:jc w:val="both"/&gt;&lt;/w:pPr&gt;&lt;w:rPr&gt;&lt;w:rFonts w:ascii="Times New Roman" w:eastAsiaTheme="minorEastAsia" w:hAnsi="Times New Roman"/&gt;&lt;w:sz w:val="24"/&gt;&lt;w:szCs w:val="24"/&gt;&lt;w:lang w:eastAsia="ru-RU"/&gt;&lt;/w:rPr&gt;&lt;/w:style&gt;&lt;w:style w:type="paragraph" w:customStyle="1" w:styleId="14"&gt;&lt;w:name w:val="Обычный1"/&gt;&lt;w:rsid w:val="00EF25E9"/&gt;&lt;w:pPr&gt;&lt;w:widowControl w:val="0"/&gt;&lt;w:spacing w:after="0"/&gt;&lt;/w:pPr&gt;&lt;w:rPr&gt;&lt;w:rFonts w:ascii="Times New Roman" w:eastAsia="Times New Roman" w:hAnsi="Times New Roman" w:cs="Times New Roman"/&gt;&lt;w:snapToGrid w:val="0"/&gt;&lt;w:sz w:val="20"/&gt;&lt;w:szCs w:val="20"/&gt;&lt;w:lang w:eastAsia="ru-RU"/&gt;&lt;/w:rPr&gt;&lt;/w:style&gt;&lt;w:style w:type="character" w:customStyle="1" w:styleId="afe"&gt;&lt;w:name w:val="Основной текст + Полужирный"/&gt;&lt;w:aliases w:val="Курсив10"/&gt;&lt;w:uiPriority w:val="99"/&gt;&lt;w:rsid w:val="00EF25E9"/&gt;&lt;w:rPr&gt;&lt;w:rFonts w:ascii="Times New Roman" w:hAnsi="Times New Roman" w:cs="Times New Roman"/&gt;&lt;w:b/&gt;&lt;w:bCs/&gt;&lt;w:i/&gt;&lt;w:iCs/&gt;&lt;w:sz w:val="26"/&gt;&lt;w:szCs w:val="26"/&gt;&lt;/w:rPr&gt;&lt;/w:style&gt;&lt;w:style w:type="character" w:customStyle="1" w:styleId="aff"&gt;&lt;w:name w:val="Основной текст + Курсив"/&gt;&lt;w:uiPriority w:val="99"/&gt;&lt;w:rsid w:val="00EF25E9"/&gt;&lt;w:rPr&gt;&lt;w:rFonts w:ascii="Times New Roman" w:hAnsi="Times New Roman" w:cs="Times New Roman"/&gt;&lt;w:i/&gt;&lt;w:iCs/&gt;&lt;w:sz w:val="26"/&gt;&lt;w:szCs w:val="26"/&gt;&lt;/w:rPr&gt;&lt;/w:style&gt;&lt;w:style w:type="paragraph" w:customStyle="1" w:styleId="style13243705380000000560msonormal"&gt;&lt;w:name w:val="style_13243705380000000560msonormal"/&gt;&lt;w:basedOn w:val="a0"/&gt;&lt;w:rsid w:val="00EF25E9"/&gt;&lt;w:pPr&gt;&lt;w:spacing w:before="100" w:beforeAutospacing="1" w:after="100" w:afterAutospacing="1" w:line="240" w:lineRule="auto"/&gt;&lt;w:jc w:val="left"/&gt;&lt;/w:pPr&gt;&lt;w:rPr&gt;&lt;w:rFonts w:eastAsia="Times New Roman" w:cs="Times New Roman"/&gt;&lt;w:szCs w:val="24"/&gt;&lt;w:lang w:eastAsia="ru-RU"/&gt;&lt;/w:rPr&gt;&lt;/w:style&gt;&lt;w:style w:type="paragraph" w:styleId="aff0"&gt;&lt;w:name w:val="Body Text"/&gt;&lt;w:basedOn w:val="a0"/&gt;&lt;w:link w:val="aff1"/&gt;&lt;w:rsid w:val="00EF25E9"/&gt;&lt;w:pPr&gt;&lt;w:spacing w:after="0" w:line="240" w:lineRule="auto"/&gt;&lt;w:jc w:val="left"/&gt;&lt;/w:pPr&gt;&lt;w:rPr&gt;&lt;w:rFonts w:eastAsia="Times New Roman" w:cs="Times New Roman"/&gt;&lt;w:sz w:val="28"/&gt;&lt;w:szCs w:val="20"/&gt;&lt;w:lang w:eastAsia="ru-RU"/&gt;&lt;/w:rPr&gt;&lt;/w:style&gt;&lt;w:style w:type="character" w:customStyle="1" w:styleId="aff1"&gt;&lt;w:name w:val="Основной текст Знак"/&gt;&lt;w:basedOn w:val="a1"/&gt;&lt;w:link w:val="aff0"/&gt;&lt;w:rsid w:val="00EF25E9"/&gt;&lt;w:rPr&gt;&lt;w:rFonts w:ascii="Times New Roman" w:eastAsia="Times New Roman" w:hAnsi="Times New Roman" w:cs="Times New Roman"/&gt;&lt;w:sz w:val="28"/&gt;&lt;w:szCs w:val="20"/&gt;&lt;w:lang w:eastAsia="ru-RU"/&gt;&lt;/w:rPr&gt;&lt;/w:style&gt;&lt;w:style w:type="character" w:customStyle="1" w:styleId="22"&gt;&lt;w:name w:val="Основной текст (2)"/&gt;&lt;w:link w:val="210"/&gt;&lt;w:uiPriority w:val="99"/&gt;&lt;w:locked/&gt;&lt;w:rsid w:val="00EF25E9"/&gt;&lt;w:rPr&gt;&lt;w:rFonts w:ascii="Times New Roman" w:hAnsi="Times New Roman" w:cs="Times New Roman"/&gt;&lt;w:sz w:val="26"/&gt;&lt;w:szCs w:val="26"/&gt;&lt;w:shd w:val="clear" w:color="auto" w:fill="FFFFFF"/&gt;&lt;/w:rPr&gt;&lt;/w:style&gt;&lt;w:style w:type="paragraph" w:customStyle="1" w:styleId="210"&gt;&lt;w:name w:val="Основной текст (2)1"/&gt;&lt;w:basedOn w:val="a0"/&gt;&lt;w:link w:val="22"/&gt;&lt;w:uiPriority w:val="99"/&gt;&lt;w:rsid w:val="00EF25E9"/&gt;&lt;w:pPr&gt;&lt;w:shd w:val="clear" w:color="auto" w:fill="FFFFFF"/&gt;&lt;w:spacing w:after="2460" w:line="240" w:lineRule="atLeast"/&gt;&lt;w:jc w:val="left"/&gt;&lt;/w:pPr&gt;&lt;w:rPr&gt;&lt;w:rFonts w:cs="Times New Roman"/&gt;&lt;w:sz w:val="26"/&gt;&lt;w:szCs w:val="26"/&gt;&lt;/w:rPr&gt;&lt;/w:style&gt;&lt;w:style w:type="character" w:customStyle="1" w:styleId="140"&gt;&lt;w:name w:val="Основной текст (14)"/&gt;&lt;w:link w:val="141"/&gt;&lt;w:uiPriority w:val="99"/&gt;&lt;w:rsid w:val="00EF25E9"/&gt;&lt;w:rPr&gt;&lt;w:rFonts w:ascii="Times New Roman" w:hAnsi="Times New Roman" w:cs="Times New Roman"/&gt;&lt;w:sz w:val="26"/&gt;&lt;w:szCs w:val="26"/&gt;&lt;w:shd w:val="clear" w:color="auto" w:fill="FFFFFF"/&gt;&lt;/w:rPr&gt;&lt;/w:style&gt;&lt;w:style w:type="paragraph" w:customStyle="1" w:styleId="141"&gt;&lt;w:name w:val="Основной текст (14)1"/&gt;&lt;w:basedOn w:val="a0"/&gt;&lt;w:link w:val="140"/&gt;&lt;w:uiPriority w:val="99"/&gt;&lt;w:rsid w:val="00EF25E9"/&gt;&lt;w:pPr&gt;&lt;w:shd w:val="clear" w:color="auto" w:fill="FFFFFF"/&gt;&lt;w:spacing w:after="0" w:line="299" w:lineRule="exact"/&gt;&lt;/w:pPr&gt;&lt;w:rPr&gt;&lt;w:rFonts w:cs="Times New Roman"/&gt;&lt;w:sz w:val="26"/&gt;&lt;w:szCs w:val="26"/&gt;&lt;/w:rPr&gt;&lt;/w:style&gt;&lt;w:style w:type="paragraph" w:styleId="aff2"&gt;&lt;w:name w:val="Body Text Indent"/&gt;&lt;w:basedOn w:val="a0"/&gt;&lt;w:link w:val="aff3"/&gt;&lt;w:uiPriority w:val="99"/&gt;&lt;w:semiHidden/&gt;&lt;w:unhideWhenUsed/&gt;&lt;w:rsid w:val="00EF25E9"/&gt;&lt;w:pPr&gt;&lt;w:spacing w:after="120" w:line="240" w:lineRule="auto"/&gt;&lt;w:ind w:left="283"/&gt;&lt;w:jc w:val="left"/&gt;&lt;/w:pPr&gt;&lt;w:rPr&gt;&lt;w:rFonts w:cs="Times New Roman"/&gt;&lt;w:szCs w:val="24"/&gt;&lt;w:lang w:eastAsia="ru-RU"/&gt;&lt;/w:rPr&gt;&lt;/w:style&gt;&lt;w:style w:type="character" w:customStyle="1" w:styleId="aff3"&gt;&lt;w:name w:val="Основной текст с отступом Знак"/&gt;&lt;w:basedOn w:val="a1"/&gt;&lt;w:link w:val="aff2"/&gt;&lt;w:uiPriority w:val="99"/&gt;&lt;w:semiHidden/&gt;&lt;w:rsid w:val="00EF25E9"/&gt;&lt;w:rPr&gt;&lt;w:rFonts w:ascii="Times New Roman" w:hAnsi="Times New Roman" w:cs="Times New Roman"/&gt;&lt;w:sz w:val="24"/&gt;&lt;w:szCs w:val="24"/&gt;&lt;w:lang w:eastAsia="ru-RU"/&gt;&lt;/w:rPr&gt;&lt;/w:style&gt;&lt;w:style w:type="paragraph" w:customStyle="1" w:styleId="102"&gt;&lt;w:name w:val="Стиль Стиль1 + разреженный на  02 пт"/&gt;&lt;w:basedOn w:val="a0"/&gt;&lt;w:rsid w:val="00EF25E9"/&gt;&lt;w:pPr&gt;&lt;w:suppressAutoHyphens/&gt;&lt;w:spacing w:after="0" w:line="360" w:lineRule="auto"/&gt;&lt;w:ind w:firstLine="709"/&gt;&lt;/w:pPr&gt;&lt;w:rPr&gt;&lt;w:rFonts w:eastAsia="Times New Roman" w:cs="Times New Roman"/&gt;&lt;w:spacing w:val="4"/&gt;&lt;w:sz w:val="28"/&gt;&lt;w:szCs w:val="24"/&gt;&lt;w:lang w:eastAsia="ru-RU"/&gt;&lt;/w:rPr&gt;&lt;/w:style&gt;&lt;w:style w:type="paragraph" w:styleId="aff4"&gt;&lt;w:name w:val="Subtitle"/&gt;&lt;w:basedOn w:val="a0"/&gt;&lt;w:next w:val="a0"/&gt;&lt;w:link w:val="aff5"/&gt;&lt;w:uiPriority w:val="11"/&gt;&lt;w:qFormat/&gt;&lt;w:rsid w:val="00D04395"/&gt;&lt;w:pPr&gt;&lt;w:numPr&gt;&lt;w:ilvl w:val="1"/&gt;&lt;/w:numPr&gt;&lt;/w:pPr&gt;&lt;w:rPr&gt;&lt;w:rFonts w:eastAsiaTheme="minorEastAsia"/&gt;&lt;w:b/&gt;&lt;w:color w:val="000000" w:themeColor="text1"/&gt;&lt;/w:rPr&gt;&lt;/w:style&gt;&lt;w:style w:type="character" w:customStyle="1" w:styleId="aff5"&gt;&lt;w:name w:val="Подзаголовок Знак"/&gt;&lt;w:basedOn w:val="a1"/&gt;&lt;w:link w:val="aff4"/&gt;&lt;w:uiPriority w:val="11"/&gt;&lt;w:rsid w:val="00D04395"/&gt;&lt;w:rPr&gt;&lt;w:rFonts w:ascii="Times New Roman" w:eastAsiaTheme="minorEastAsia" w:hAnsi="Times New Roman"/&gt;&lt;w:b/&gt;&lt;w:color w:val="000000" w:themeColor="text1"/&gt;&lt;w:sz w:val="24"/&gt;&lt;/w:rPr&gt;&lt;/w:style&gt;&lt;w:style w:type="paragraph" w:customStyle="1" w:styleId="15"&gt;&lt;w:name w:val="Список литературы1"/&gt;&lt;w:basedOn w:val="a0"/&gt;&lt;w:rsid w:val="005D6D84"/&gt;&lt;w:pPr&gt;&lt;w:tabs&gt;&lt;w:tab w:val="left" w:pos="260"/&gt;&lt;/w:tabs&gt;&lt;w:spacing w:after="0" w:line="240" w:lineRule="auto"/&gt;&lt;w:ind w:left="264" w:hanging="264"/&gt;&lt;w:jc w:val="left"/&gt;&lt;/w:pPr&gt;&lt;w:rPr&gt;&lt;w:rFonts w:cs="Times New Roman"/&gt;&lt;w:szCs w:val="24"/&gt;&lt;w:lang w:eastAsia="ru-RU"/&gt;&lt;/w:rPr&gt;&lt;/w:style&gt;&lt;w:style w:type="table" w:customStyle="1" w:styleId="23"&gt;&lt;w:name w:val="Сетка таблицы2"/&gt;&lt;w:basedOn w:val="a2"/&gt;&lt;w:next w:val="a5"/&gt;&lt;w:uiPriority w:val="39"/&gt;&lt;w:rsid w:val="00F93CD5"/&gt;&lt;w:pPr&gt;&lt;w:spacing w:after="0"/&gt;&lt;/w:pPr&gt;&lt;w:rPr&gt;&lt;w:sz w:val="24"/&gt;&lt;w:szCs w:val="24"/&gt;&lt;/w:rPr&gt;&lt;w:tblPr&gt;&lt;w:tblBorders&gt;&lt;w:top w:val="single" w:sz="4" w:space="0" w:color="auto"/&gt;&lt;w:left w:val="single" w:sz="4" w:space="0" w:color="auto"/&gt;&lt;w:bottom w:val="single" w:sz="4" w:space="0" w:color="auto"/&gt;&lt;w:right w:val="single" w:sz="4" w:space="0" w:color="auto"/&gt;&lt;w:insideH w:val="single" w:sz="4" w:space="0" w:color="auto"/&gt;&lt;w:insideV w:val="single" w:sz="4" w:space="0" w:color="auto"/&gt;&lt;/w:tblBorders&gt;&lt;/w:tblPr&gt;&lt;/w:style&gt;&lt;w:style w:type="table" w:styleId="-1"&gt;&lt;w:name w:val="Grid Table 1 Light"/&gt;&lt;w:basedOn w:val="a2"/&gt;&lt;w:uiPriority w:val="46"/&gt;&lt;w:rsid w:val="008D7311"/&gt;&lt;w:pPr&gt;&lt;w:spacing w:after="0"/&gt;&lt;/w:pPr&gt;&lt;w:tblPr&gt;&lt;w:tblStyleRowBandSize w:val="1"/&gt;&lt;w:tblStyleColBandSize w:val="1"/&gt;&lt;w:tblBorders&gt;&lt;w:top w:val="single" w:sz="4" w:space="0" w:color="999999" w:themeColor="text1" w:themeTint="66"/&gt;&lt;w:left w:val="single" w:sz="4" w:space="0" w:color="999999" w:themeColor="text1" w:themeTint="66"/&gt;&lt;w:bottom w:val="single" w:sz="4" w:space="0" w:color="999999" w:themeColor="text1" w:themeTint="66"/&gt;&lt;w:right w:val="single" w:sz="4" w:space="0" w:color="999999" w:themeColor="text1" w:themeTint="66"/&gt;&lt;w:insideH w:val="single" w:sz="4" w:space="0" w:color="999999" w:themeColor="text1" w:themeTint="66"/&gt;&lt;w:insideV w:val="single" w:sz="4" w:space="0" w:color="999999" w:themeColor="text1" w:themeTint="66"/&gt;&lt;/w:tblBorders&gt;&lt;/w:tblPr&gt;&lt;w:tblStylePr w:type="firstRow"&gt;&lt;w:rPr&gt;&lt;w:b/&gt;&lt;w:bCs/&gt;&lt;/w:rPr&gt;&lt;w:tblPr/&gt;&lt;w:tcPr&gt;&lt;w:tcBorders&gt;&lt;w:bottom w:val="single" w:sz="12" w:space="0" w:color="666666" w:themeColor="text1" w:themeTint="99"/&gt;&lt;/w:tcBorders&gt;&lt;/w:tcPr&gt;&lt;/w:tblStylePr&gt;&lt;w:tblStylePr w:type="lastRow"&gt;&lt;w:rPr&gt;&lt;w:b/&gt;&lt;w:bCs/&gt;&lt;/w:rPr&gt;&lt;w:tblPr/&gt;&lt;w:tcPr&gt;&lt;w:tcBorders&gt;&lt;w:top w:val="double" w:sz="2" w:space="0" w:color="666666" w:themeColor="text1" w:themeTint="99"/&gt;&lt;/w:tcBorders&gt;&lt;/w:tcPr&gt;&lt;/w:tblStylePr&gt;&lt;w:tblStylePr w:type="firstCol"&gt;&lt;w:rPr&gt;&lt;w:b/&gt;&lt;w:bCs/&gt;&lt;/w:rPr&gt;&lt;/w:tblStylePr&gt;&lt;w:tblStylePr w:type="lastCol"&gt;&lt;w:rPr&gt;&lt;w:b/&gt;&lt;w:bCs/&gt;&lt;/w:rPr&gt;&lt;/w:tblStylePr&gt;&lt;/w:style&gt;&lt;w:style w:type="paragraph" w:styleId="aff6"&gt;&lt;w:name w:val="Normal (Web)"/&gt;&lt;w:basedOn w:val="a0"/&gt;&lt;w:uiPriority w:val="99"/&gt;&lt;w:unhideWhenUsed/&gt;&lt;w:rsid w:val="00925C9E"/&gt;&lt;w:pPr&gt;&lt;w:spacing w:before="100" w:beforeAutospacing="1" w:after="100" w:afterAutospacing="1" w:line="240" w:lineRule="auto"/&gt;&lt;w:jc w:val="left"/&gt;&lt;/w:pPr&gt;&lt;w:rPr&gt;&lt;w:rFonts w:eastAsiaTheme="minorEastAsia" w:cs="Times New Roman"/&gt;&lt;w:szCs w:val="24"/&gt;&lt;w:lang w:eastAsia="ru-RU"/&gt;&lt;/w:rPr&gt;&lt;/w:style&gt;&lt;w:style w:type="character" w:styleId="aff7"&gt;&lt;w:name w:val="Book Title"/&gt;&lt;w:basedOn w:val="a1"/&gt;&lt;w:uiPriority w:val="33"/&gt;&lt;w:qFormat/&gt;&lt;w:rsid w:val="00836E81"/&gt;&lt;w:rPr&gt;&lt;w:b/&gt;&lt;w:bCs/&gt;&lt;w:i/&gt;&lt;w:iCs/&gt;&lt;w:spacing w:val="5"/&gt;&lt;/w:rPr&gt;&lt;/w:style&gt;&lt;w:style w:type="paragraph" w:customStyle="1" w:styleId="Style4"&gt;&lt;w:name w:val="Style4"/&gt;&lt;w:basedOn w:val="a0"/&gt;&lt;w:uiPriority w:val="99"/&gt;&lt;w:rsid w:val="00850E32"/&gt;&lt;w:pPr&gt;&lt;w:widowControl w:val="0"/&gt;&lt;w:autoSpaceDE w:val="0"/&gt;&lt;w:autoSpaceDN w:val="0"/&gt;&lt;w:adjustRightInd w:val="0"/&gt;&lt;w:spacing w:after="0" w:line="264" w:lineRule="exact"/&gt;&lt;/w:pPr&gt;&lt;w:rPr&gt;&lt;w:rFonts w:eastAsia="Times New Roman" w:cs="Times New Roman"/&gt;&lt;w:szCs w:val="24"/&gt;&lt;w:lang w:eastAsia="ru-RU"/&gt;&lt;/w:rPr&gt;&lt;/w:style&gt;&lt;w:style w:type="paragraph" w:customStyle="1" w:styleId="Style7"&gt;&lt;w:name w:val="Style7"/&gt;&lt;w:basedOn w:val="a0"/&gt;&lt;w:rsid w:val="00850E32"/&gt;&lt;w:pPr&gt;&lt;w:widowControl w:val="0"/&gt;&lt;w:autoSpaceDE w:val="0"/&gt;&lt;w:autoSpaceDN w:val="0"/&gt;&lt;w:adjustRightInd w:val="0"/&gt;&lt;w:spacing w:after="0" w:line="240" w:lineRule="auto"/&gt;&lt;w:jc w:val="center"/&gt;&lt;/w:pPr&gt;&lt;w:rPr&gt;&lt;w:rFonts w:eastAsia="Times New Roman" w:cs="Times New Roman"/&gt;&lt;w:szCs w:val="24"/&gt;&lt;w:lang w:eastAsia="ru-RU"/&gt;&lt;/w:rPr&gt;&lt;/w:style&gt;&lt;w:style w:type="character" w:customStyle="1" w:styleId="FontStyle74"&gt;&lt;w:name w:val="Font Style74"/&gt;&lt;w:rsid w:val="00850E32"/&gt;&lt;w:rPr&gt;&lt;w:rFonts w:ascii="Times New Roman" w:hAnsi="Times New Roman" w:cs="Times New Roman"/&gt;&lt;w:sz w:val="20"/&gt;&lt;w:szCs w:val="20"/&gt;&lt;/w:rPr&gt;&lt;/w:style&gt;&lt;w:style w:type="paragraph" w:customStyle="1" w:styleId="Style12"&gt;&lt;w:name w:val="Style12"/&gt;&lt;w:basedOn w:val="a0"/&gt;&lt;w:rsid w:val="00850E32"/&gt;&lt;w:pPr&gt;&lt;w:widowControl w:val="0"/&gt;&lt;w:autoSpaceDE w:val="0"/&gt;&lt;w:autoSpaceDN w:val="0"/&gt;&lt;w:adjustRightInd w:val="0"/&gt;&lt;w:spacing w:after="0" w:line="264" w:lineRule="exact"/&gt;&lt;/w:pPr&gt;&lt;w:rPr&gt;&lt;w:rFonts w:eastAsia="Times New Roman" w:cs="Times New Roman"/&gt;&lt;w:szCs w:val="24"/&gt;&lt;w:lang w:eastAsia="ru-RU"/&gt;&lt;/w:rPr&gt;&lt;/w:style&gt;&lt;w:style w:type="character" w:customStyle="1" w:styleId="FontStyle79"&gt;&lt;w:name w:val="Font Style79"/&gt;&lt;w:rsid w:val="00850E32"/&gt;&lt;w:rPr&gt;&lt;w:rFonts w:ascii="Times New Roman" w:hAnsi="Times New Roman" w:cs="Times New Roman"/&gt;&lt;w:sz w:val="18"/&gt;&lt;w:szCs w:val="18"/&gt;&lt;/w:rPr&gt;&lt;/w:style&gt;&lt;w:style w:type="paragraph" w:styleId="aff8"&gt;&lt;w:name w:val="endnote text"/&gt;&lt;w:basedOn w:val="a0"/&gt;&lt;w:link w:val="aff9"/&gt;&lt;w:uiPriority w:val="99"/&gt;&lt;w:semiHidden/&gt;&lt;w:unhideWhenUsed/&gt;&lt;w:rsid w:val="00C85A21"/&gt;&lt;w:pPr&gt;&lt;w:spacing w:after="0" w:line="240" w:lineRule="auto"/&gt;&lt;/w:pPr&gt;&lt;w:rPr&gt;&lt;w:sz w:val="20"/&gt;&lt;w:szCs w:val="20"/&gt;&lt;/w:rPr&gt;&lt;/w:style&gt;&lt;w:style w:type="character" w:customStyle="1" w:styleId="aff9"&gt;&lt;w:name w:val="Текст концевой сноски Знак"/&gt;&lt;w:basedOn w:val="a1"/&gt;&lt;w:link w:val="aff8"/&gt;&lt;w:uiPriority w:val="99"/&gt;&lt;w:semiHidden/&gt;&lt;w:rsid w:val="00C85A21"/&gt;&lt;w:rPr&gt;&lt;w:rFonts w:ascii="Times New Roman" w:hAnsi="Times New Roman"/&gt;&lt;w:sz w:val="20"/&gt;&lt;w:szCs w:val="20"/&gt;&lt;/w:rPr&gt;&lt;/w:style&gt;&lt;w:style w:type="character" w:styleId="affa"&gt;&lt;w:name w:val="endnote reference"/&gt;&lt;w:basedOn w:val="a1"/&gt;&lt;w:uiPriority w:val="99"/&gt;&lt;w:semiHidden/&gt;&lt;w:unhideWhenUsed/&gt;&lt;w:rsid w:val="00C85A21"/&gt;&lt;w:rPr&gt;&lt;w:vertAlign w:val="superscript"/&gt;&lt;/w:rPr&gt;&lt;/w:style&gt;&lt;w:style w:type="table" w:customStyle="1" w:styleId="32"&gt;&lt;w:name w:val="Сетка таблицы3"/&gt;&lt;w:basedOn w:val="a2"/&gt;&lt;w:next w:val="a5"/&gt;&lt;w:uiPriority w:val="59"/&gt;&lt;w:rsid w:val="005F6D7C"/&gt;&lt;w:pPr&gt;&lt;w:spacing w:after="0"/&gt;&lt;/w:pPr&gt;&lt;w:tblPr&gt;&lt;w:tblBorders&gt;&lt;w:top w:val="single" w:sz="4" w:space="0" w:color="auto"/&gt;&lt;w:left w:val="single" w:sz="4" w:space="0" w:color="auto"/&gt;&lt;w:bottom w:val="single" w:sz="4" w:space="0" w:color="auto"/&gt;&lt;w:right w:val="single" w:sz="4" w:space="0" w:color="auto"/&gt;&lt;w:insideH w:val="single" w:sz="4" w:space="0" w:color="auto"/&gt;&lt;w:insideV w:val="single" w:sz="4" w:space="0" w:color="auto"/&gt;&lt;/w:tblBorders&gt;&lt;/w:tblPr&gt;&lt;/w:style&gt;&lt;w:style w:type="character" w:styleId="affb"&gt;&lt;w:name w:val="FollowedHyperlink"/&gt;&lt;w:basedOn w:val="a1"/&gt;&lt;w:uiPriority w:val="99"/&gt;&lt;w:semiHidden/&gt;&lt;w:unhideWhenUsed/&gt;&lt;w:rsid w:val="00FD6D81"/&gt;&lt;w:rPr&gt;&lt;w:color w:val="954F72" w:themeColor="followedHyperlink"/&gt;&lt;w:u w:val="single"/&gt;&lt;/w:rPr&gt;&lt;/w:style&gt;&lt;w:style w:type="character" w:customStyle="1" w:styleId="16"&gt;&lt;w:name w:val="Неразрешенное упоминание1"/&gt;&lt;w:basedOn w:val="a1"/&gt;&lt;w:uiPriority w:val="99"/&gt;&lt;w:semiHidden/&gt;&lt;w:unhideWhenUsed/&gt;&lt;w:rsid w:val="006D3E1A"/&gt;&lt;w:rPr&gt;&lt;w:color w:val="808080"/&gt;&lt;w:shd w:val="clear" w:color="auto" w:fill="E6E6E6"/&gt;&lt;/w:rPr&gt;&lt;/w:style&gt;&lt;w:style w:type="character" w:customStyle="1" w:styleId="st"&gt;&lt;w:name w:val="st"/&gt;&lt;w:basedOn w:val="a1"/&gt;&lt;w:rsid w:val="00791C61"/&gt;&lt;/w:style&gt;&lt;w:style w:type="character" w:customStyle="1" w:styleId="24"&gt;&lt;w:name w:val="Неразрешенное упоминание2"/&gt;&lt;w:basedOn w:val="a1"/&gt;&lt;w:uiPriority w:val="99"/&gt;&lt;w:semiHidden/&gt;&lt;w:unhideWhenUsed/&gt;&lt;w:rsid w:val="00F024B3"/&gt;&lt;w:rPr&gt;&lt;w:color w:val="605E5C"/&gt;&lt;w:shd w:val="clear" w:color="auto" w:fill="E1DFDD"/&gt;&lt;/w:rPr&gt;&lt;/w:style&gt;&lt;w:style w:type="paragraph" w:customStyle="1" w:styleId="ProtID"&gt;&lt;w:name w:val="ProtID"/&gt;&lt;w:basedOn w:val="SDText"/&gt;&lt;w:link w:val="ProtID0"/&gt;&lt;w:qFormat/&gt;&lt;w:rsid w:val="00317FD1"/&gt;&lt;w:rPr&gt;&lt;w:rFonts w:eastAsiaTheme="majorEastAsia" w:cs="Times New Roman"/&gt;&lt;w:color w:val="000000" w:themeColor="text1"/&gt;&lt;w:szCs w:val="32"/&gt;&lt;w:lang w:val="en-US"/&gt;&lt;/w:rPr&gt;&lt;/w:style&gt;&lt;w:style w:type="paragraph" w:customStyle="1" w:styleId="ProtVers"&gt;&lt;w:name w:val="ProtVers"/&gt;&lt;w:basedOn w:val="SDText"/&gt;&lt;w:link w:val="ProtVers0"/&gt;&lt;w:qFormat/&gt;&lt;w:rsid w:val="00317FD1"/&gt;&lt;w:rPr&gt;&lt;w:rFonts w:eastAsiaTheme="majorEastAsia" w:cs="Times New Roman"/&gt;&lt;w:color w:val="000000" w:themeColor="text1"/&gt;&lt;w:szCs w:val="32"/&gt;&lt;w:lang w:val="en-US" w:eastAsia="ru-RU"/&gt;&lt;/w:rPr&gt;&lt;/w:style&gt;&lt;w:style w:type="character" w:customStyle="1" w:styleId="ProtID0"&gt;&lt;w:name w:val="ProtID Знак"/&gt;&lt;w:basedOn w:val="SDText0"/&gt;&lt;w:link w:val="ProtID"/&gt;&lt;w:rsid w:val="00317FD1"/&gt;&lt;w:rPr&gt;&lt;w:rFonts w:ascii="Times New Roman" w:eastAsiaTheme="majorEastAsia" w:hAnsi="Times New Roman" w:cs="Times New Roman"/&gt;&lt;w:b w:val="0"/&gt;&lt;w:color w:val="000000" w:themeColor="text1"/&gt;&lt;w:sz w:val="24"/&gt;&lt;w:szCs w:val="32"/&gt;&lt;w:lang w:val="en-US"/&gt;&lt;/w:rPr&gt;&lt;/w:style&gt;&lt;w:style w:type="paragraph" w:customStyle="1" w:styleId="ProtVersDate"&gt;&lt;w:name w:val="ProtVersDate"/&gt;&lt;w:basedOn w:val="SDText"/&gt;&lt;w:link w:val="ProtVersDate0"/&gt;&lt;w:qFormat/&gt;&lt;w:rsid w:val="00317FD1"/&gt;&lt;w:rPr&gt;&lt;w:rFonts w:eastAsiaTheme="majorEastAsia" w:cs="Times New Roman"/&gt;&lt;w:color w:val="000000" w:themeColor="text1"/&gt;&lt;w:szCs w:val="32"/&gt;&lt;w:lang w:eastAsia="ru-RU"/&gt;&lt;/w:rPr&gt;&lt;/w:style&gt;&lt;w:style w:type="character" w:customStyle="1" w:styleId="ProtVers0"&gt;&lt;w:name w:val="ProtVers Знак"/&gt;&lt;w:basedOn w:val="SDText0"/&gt;&lt;w:link w:val="ProtVers"/&gt;&lt;w:rsid w:val="00317FD1"/&gt;&lt;w:rPr&gt;&lt;w:rFonts w:ascii="Times New Roman" w:eastAsiaTheme="majorEastAsia" w:hAnsi="Times New Roman" w:cs="Times New Roman"/&gt;&lt;w:b w:val="0"/&gt;&lt;w:color w:val="000000" w:themeColor="text1"/&gt;&lt;w:sz w:val="24"/&gt;&lt;w:szCs w:val="32"/&gt;&lt;w:lang w:val="en-US" w:eastAsia="ru-RU"/&gt;&lt;/w:rPr&gt;&lt;/w:style&gt;&lt;w:style w:type="paragraph" w:customStyle="1" w:styleId="IpName"&gt;&lt;w:name w:val="IpName"/&gt;&lt;w:basedOn w:val="SDText"/&gt;&lt;w:link w:val="IpName0"/&gt;&lt;w:qFormat/&gt;&lt;w:rsid w:val="00317FD1"/&gt;&lt;w:rPr&gt;&lt;w:rFonts w:eastAsiaTheme="majorEastAsia" w:cs="Times New Roman"/&gt;&lt;w:color w:val="000000" w:themeColor="text1"/&gt;&lt;w:szCs w:val="32"/&gt;&lt;w:lang w:eastAsia="ru-RU"/&gt;&lt;/w:rPr&gt;&lt;/w:style&gt;&lt;w:style w:type="character" w:customStyle="1" w:styleId="ProtVersDate0"&gt;&lt;w:name w:val="ProtVersDate Знак"/&gt;&lt;w:basedOn w:val="SDText0"/&gt;&lt;w:link w:val="ProtVersDate"/&gt;&lt;w:rsid w:val="00317FD1"/&gt;&lt;w:rPr&gt;&lt;w:rFonts w:ascii="Times New Roman" w:eastAsiaTheme="majorEastAsia" w:hAnsi="Times New Roman" w:cs="Times New Roman"/&gt;&lt;w:b w:val="0"/&gt;&lt;w:color w:val="000000" w:themeColor="text1"/&gt;&lt;w:sz w:val="24"/&gt;&lt;w:szCs w:val="32"/&gt;&lt;w:lang w:eastAsia="ru-RU"/&gt;&lt;/w:rPr&gt;&lt;/w:style&gt;&lt;w:style w:type="paragraph" w:customStyle="1" w:styleId="ProtName"&gt;&lt;w:name w:val="ProtName"/&gt;&lt;w:basedOn w:val="SDText"/&gt;&lt;w:link w:val="ProtName0"/&gt;&lt;w:qFormat/&gt;&lt;w:rsid w:val="00317FD1"/&gt;&lt;w:pPr&gt;&lt;w:spacing w:after="0"/&gt;&lt;/w:pPr&gt;&lt;w:rPr&gt;&lt;w:rFonts w:eastAsiaTheme="majorEastAsia" w:cs="Times New Roman"/&gt;&lt;w:color w:val="000000" w:themeColor="text1"/&gt;&lt;w:szCs w:val="32"/&gt;&lt;w:lang w:eastAsia="ru-RU"/&gt;&lt;/w:rPr&gt;&lt;/w:style&gt;&lt;w:style w:type="character" w:customStyle="1" w:styleId="IpName0"&gt;&lt;w:name w:val="IpName Знак"/&gt;&lt;w:basedOn w:val="SDText0"/&gt;&lt;w:link w:val="IpName"/&gt;&lt;w:rsid w:val="00317FD1"/&gt;&lt;w:rPr&gt;&lt;w:rFonts w:ascii="Times New Roman" w:eastAsiaTheme="majorEastAsia" w:hAnsi="Times New Roman" w:cs="Times New Roman"/&gt;&lt;w:b w:val="0"/&gt;&lt;w:color w:val="000000" w:themeColor="text1"/&gt;&lt;w:sz w:val="24"/&gt;&lt;w:szCs w:val="32"/&gt;&lt;w:lang w:eastAsia="ru-RU"/&gt;&lt;/w:rPr&gt;&lt;/w:style&gt;&lt;w:style w:type="paragraph" w:customStyle="1" w:styleId="Sponsor"&gt;&lt;w:name w:val="Sponsor"/&gt;&lt;w:basedOn w:val="SDText"/&gt;&lt;w:link w:val="Sponsor0"/&gt;&lt;w:qFormat/&gt;&lt;w:rsid w:val="00317FD1"/&gt;&lt;w:pPr&gt;&lt;w:spacing w:after="0"/&gt;&lt;/w:pPr&gt;&lt;w:rPr&gt;&lt;w:rFonts w:eastAsiaTheme="majorEastAsia" w:cs="Times New Roman"/&gt;&lt;w:color w:val="000000" w:themeColor="text1"/&gt;&lt;w:szCs w:val="32"/&gt;&lt;w:lang w:eastAsia="ru-RU"/&gt;&lt;/w:rPr&gt;&lt;/w:style&gt;&lt;w:style w:type="character" w:customStyle="1" w:styleId="ProtName0"&gt;&lt;w:name w:val="ProtName Знак"/&gt;&lt;w:basedOn w:val="SDText0"/&gt;&lt;w:link w:val="ProtName"/&gt;&lt;w:rsid w:val="00317FD1"/&gt;&lt;w:rPr&gt;&lt;w:rFonts w:ascii="Times New Roman" w:eastAsiaTheme="majorEastAsia" w:hAnsi="Times New Roman" w:cs="Times New Roman"/&gt;&lt;w:b w:val="0"/&gt;&lt;w:color w:val="000000" w:themeColor="text1"/&gt;&lt;w:sz w:val="24"/&gt;&lt;w:szCs w:val="32"/&gt;&lt;w:lang w:eastAsia="ru-RU"/&gt;&lt;/w:rPr&gt;&lt;/w:style&gt;&lt;w:style w:type="character" w:customStyle="1" w:styleId="Sponsor0"&gt;&lt;w:name w:val="Sponsor Знак"/&gt;&lt;w:basedOn w:val="SDText0"/&gt;&lt;w:link w:val="Sponsor"/&gt;&lt;w:rsid w:val="00317FD1"/&gt;&lt;w:rPr&gt;&lt;w:rFonts w:ascii="Times New Roman" w:eastAsiaTheme="majorEastAsia" w:hAnsi="Times New Roman" w:cs="Times New Roman"/&gt;&lt;w:b w:val="0"/&gt;&lt;w:color w:val="000000" w:themeColor="text1"/&gt;&lt;w:sz w:val="24"/&gt;&lt;w:szCs w:val="32"/&gt;&lt;w:lang w:eastAsia="ru-RU"/&gt;&lt;/w:rPr&gt;&lt;/w:style&gt;&lt;w:style w:type="character" w:styleId="affc"&gt;&lt;w:name w:val="Unresolved Mention"/&gt;&lt;w:basedOn w:val="a1"/&gt;&lt;w:uiPriority w:val="99"/&gt;&lt;w:semiHidden/&gt;&lt;w:unhideWhenUsed/&gt;&lt;w:rsid w:val="00E642D7"/&gt;&lt;w:rPr&gt;&lt;w:color w:val="605E5C"/&gt;&lt;w:shd w:val="clear" w:color="auto" w:fill="E1DFDD"/&gt;&lt;/w:rPr&gt;&lt;/w:style&gt;&lt;w:style w:type="paragraph" w:customStyle="1" w:styleId="CA5C9C7F2D734728B2941F227657B8DA"&gt;&lt;w:name w:val="CA5C9C7F2D734728B2941F227657B8DA"/&gt;&lt;w:rsid w:val="00283B11"/&gt;&lt;w:pPr&gt;&lt;w:spacing w:line="259" w:lineRule="auto"/&gt;&lt;/w:pPr&gt;&lt;w:rPr&gt;&lt;w:rFonts w:eastAsiaTheme="minorEastAsia"/&gt;&lt;w:lang w:eastAsia="ru-RU"/&gt;&lt;/w:rPr&gt;&lt;/w:style&gt;&lt;/w:styles&gt;&lt;/pkg:xmlData&gt;&lt;/pkg:part&gt;&lt;/pkg:package&gt;
</EfficaciesSuffix>
    <EfficaciesPrimPrefix>Основные параметры эффективности:</EfficaciesPrimPrefix>
    <EfficaciesPrimSuffix>&lt;?xml version="1.0" standalone="yes"?&gt;
&lt;?mso-application progid="Word.Document"?&gt;
&lt;pkg:package xmlns:pkg="http://schemas.microsoft.com/office/2006/xmlPackage"&gt;&lt;pkg:part pkg:name="/_rels/.rels" pkg:contentType="application/vnd.openxmlformats-package.relationships+xml" pkg:padding="512"&gt;&lt;pkg:xmlData&gt;&lt;Relationships xmlns="http://schemas.openxmlformats.org/package/2006/relationships"&gt;&lt;Relationship Id="rId1" Type="http://schemas.openxmlformats.org/officeDocument/2006/relationships/officeDocument" Target="word/document.xml"/&gt;&lt;/Relationships&gt;&lt;/pkg:xmlData&gt;&lt;/pkg:part&gt;&lt;pkg:part pkg:name="/word/document.xml" pkg:contentType="application/vnd.openxmlformats-officedocument.wordprocessingml.document.main+xml"&gt;&lt;pkg:xmlData&gt;&lt;w:document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wp14"&gt;&lt;w:body&gt;&lt;w:p w14:paraId="6F291FFD" w14:textId="314E4AC5" w:rsidR="00BC777D" w:rsidRPr="009477D6" w:rsidRDefault="00BC777D" w:rsidP="008A23C7"&gt;&lt;w:pPr&gt;&lt;w:pStyle w:val="SDText"/&gt;&lt;w:spacing w:after="0" w:line="360" w:lineRule="auto"/&gt;&lt;w:rPr&gt;&lt;w:highlight w:val="cyan"/&gt;&lt;w:lang w:eastAsia="ru-RU"/&gt;&lt;/w:rPr&gt;&lt;/w:pPr&gt;&lt;w:r w:rsidRPr="001153C0"&gt;&lt;w:rPr&gt;&lt;w:highlight w:val="cyan"/&gt;&lt;w:lang w:eastAsia="ru-RU"/&gt;&lt;/w:rPr&gt;&lt;w:fldChar w:fldCharType="begin"/&gt;&lt;/w:r&gt;&lt;w:r w:rsidRPr="00E642D7"&gt;&lt;w:rPr&gt;&lt;w:highlight w:val="cyan"/&gt;&lt;w:lang w:eastAsia="ru-RU"/&gt;&lt;/w:rPr&gt;&lt;w:instrText xml:space="preserve"&gt; &lt;/w:instrText&gt;&lt;/w:r&gt;&lt;w:r w:rsidRPr="00857433"&gt;&lt;w:rPr&gt;&lt;w:highlight w:val="cyan"/&gt;&lt;w:lang w:val="en-US" w:eastAsia="ru-RU"/&gt;&lt;/w:rPr&gt;&lt;w:instrText&gt;SEQ&lt;/w:instrText&gt;&lt;/w:r&gt;&lt;w:r w:rsidRPr="00E642D7"&gt;&lt;w:rPr&gt;&lt;w:highlight w:val="cyan"/&gt;&lt;w:lang w:eastAsia="ru-RU"/&gt;&lt;/w:rPr&gt;&lt;w:instrText xml:space="preserve"&gt; &lt;/w:instrText&gt;&lt;/w:r&gt;&lt;w:r&gt;&lt;w:rPr&gt;&lt;w:highlight w:val="cyan"/&gt;&lt;w:lang w:val="en-US" w:eastAsia="ru-RU"/&gt;&lt;/w:rPr&gt;&lt;w:instrText&gt;PrimEfficiacy&lt;/w:instrText&gt;&lt;/w:r&gt;&lt;w:r w:rsidRPr="00E642D7"&gt;&lt;w:rPr&gt;&lt;w:highlight w:val="cyan"/&gt;&lt;w:lang w:eastAsia="ru-RU"/&gt;&lt;/w:rPr&gt;&lt;w:instrText xml:space="preserve"&gt; \&lt;/w:instrText&gt;&lt;/w:r&gt;&lt;w:r w:rsidRPr="00857433"&gt;&lt;w:rPr&gt;&lt;w:highlight w:val="cyan"/&gt;&lt;w:lang w:val="en-US" w:eastAsia="ru-RU"/&gt;&lt;/w:rPr&gt;&lt;w:instrText&gt;r&lt;/w:instrText&gt;&lt;/w:r&gt;&lt;w:r w:rsidRPr="00E642D7"&gt;&lt;w:rPr&gt;&lt;w:highlight w:val="cyan"/&gt;&lt;w:lang w:eastAsia="ru-RU"/&gt;&lt;/w:rPr&gt;&lt;w:instrText xml:space="preserve"&gt; 1 \* &lt;/w:instrText&gt;&lt;/w:r&gt;&lt;w:r w:rsidRPr="00857433"&gt;&lt;w:rPr&gt;&lt;w:highlight w:val="cyan"/&gt;&lt;w:lang w:val="en-US" w:eastAsia="ru-RU"/&gt;&lt;/w:rPr&gt;&lt;w:instrText&gt;MERGEFORMAT&lt;/w:instrText&gt;&lt;/w:r&gt;&lt;w:r w:rsidRPr="00E642D7"&gt;&lt;w:rPr&gt;&lt;w:highlight w:val="cyan"/&gt;&lt;w:lang w:eastAsia="ru-RU"/&gt;&lt;/w:rPr&gt;&lt;w:instrText xml:space="preserve"&gt; &lt;/w:instrText&gt;&lt;/w:r&gt;&lt;w:r w:rsidRPr="001153C0"&gt;&lt;w:rPr&gt;&lt;w:highlight w:val="cyan"/&gt;&lt;w:lang w:eastAsia="ru-RU"/&gt;&lt;/w:rPr&gt;&lt;w:fldChar w:fldCharType="separate"/&gt;&lt;/w:r&gt;&lt;w:r w:rsidRPr="00BC777D"&gt;&lt;w:rPr&gt;&lt;w:noProof/&gt;&lt;w:highlight w:val="cyan"/&gt;&lt;w:lang w:eastAsia="ru-RU"/&gt;&lt;/w:rPr&gt;&lt;w:t&gt;1&lt;/w:t&gt;&lt;/w:r&gt;&lt;w:r w:rsidRPr="001153C0"&gt;&lt;w:rPr&gt;&lt;w:highlight w:val="cyan"/&gt;&lt;w:lang w:eastAsia="ru-RU"/&gt;&lt;/w:rPr&gt;&lt;w:fldChar w:fldCharType="end"/&gt;&lt;/w:r&gt;&lt;w:r w:rsidRPr="00E642D7"&gt;&lt;w:rPr&gt;&lt;w:highlight w:val="cyan"/&gt;&lt;w:lang w:eastAsia="ru-RU"/&gt;&lt;/w:rPr&gt;&lt;w:t&gt;.&lt;/w:t&gt;&lt;/w:r&gt;&lt;w:r&gt;&lt;w:rPr&gt;&lt;w:highlight w:val="cyan"/&gt;&lt;w:lang w:eastAsia="ru-RU"/&gt;&lt;/w:rPr&gt;&lt;w:tab/&gt;&lt;w:t&gt;Основной п&lt;/w:t&gt;&lt;/w:r&gt;&lt;w:r w:rsidRPr="009477D6"&gt;&lt;w:rPr&gt;&lt;w:highlight w:val="cyan"/&gt;&lt;w:lang w:eastAsia="ru-RU"/&gt;&lt;/w:rPr&gt;&lt;w:t&gt;араметр эффективности 1;&lt;/w:t&gt;&lt;/w:r&gt;&lt;/w:p&gt;&lt;w:p w14:paraId="057F7C20" w14:textId="77777777" w:rsidR="00BC777D" w:rsidRPr="009477D6" w:rsidRDefault="00BC777D" w:rsidP="008A23C7"&gt;&lt;w:pPr&gt;&lt;w:pStyle w:val="SDText"/&gt;&lt;w:spacing w:after="0" w:line="360" w:lineRule="auto"/&gt;&lt;w:rPr&gt;&lt;w:highlight w:val="cyan"/&gt;&lt;w:lang w:eastAsia="ru-RU"/&gt;&lt;/w:rPr&gt;&lt;/w:pPr&gt;&lt;w:r w:rsidRPr="001153C0"&gt;&lt;w:rPr&gt;&lt;w:highlight w:val="cyan"/&gt;&lt;w:lang w:eastAsia="ru-RU"/&gt;&lt;/w:rPr&gt;&lt;w:fldChar w:fldCharType="begin"/&gt;&lt;/w:r&gt;&lt;w:r w:rsidRPr="00E642D7"&gt;&lt;w:rPr&gt;&lt;w:highlight w:val="cyan"/&gt;&lt;w:lang w:eastAsia="ru-RU"/&gt;&lt;/w:rPr&gt;&lt;w:instrText xml:space="preserve"&gt; &lt;/w:instrText&gt;&lt;/w:r&gt;&lt;w:r w:rsidRPr="00857433"&gt;&lt;w:rPr&gt;&lt;w:highlight w:val="cyan"/&gt;&lt;w:lang w:val="en-US" w:eastAsia="ru-RU"/&gt;&lt;/w:rPr&gt;&lt;w:instrText&gt;SEQ&lt;/w:instrText&gt;&lt;/w:r&gt;&lt;w:r w:rsidRPr="00E642D7"&gt;&lt;w:rPr&gt;&lt;w:highlight w:val="cyan"/&gt;&lt;w:lang w:eastAsia="ru-RU"/&gt;&lt;/w:rPr&gt;&lt;w:instrText xml:space="preserve"&gt; &lt;/w:instrText&gt;&lt;/w:r&gt;&lt;w:r&gt;&lt;w:rPr&gt;&lt;w:highlight w:val="cyan"/&gt;&lt;w:lang w:val="en-US" w:eastAsia="ru-RU"/&gt;&lt;/w:rPr&gt;&lt;w:instrText&gt;PrimEfficiacy&lt;/w:instrText&gt;&lt;/w:r&gt;&lt;w:r w:rsidRPr="00E642D7"&gt;&lt;w:rPr&gt;&lt;w:highlight w:val="cyan"/&gt;&lt;w:lang w:eastAsia="ru-RU"/&gt;&lt;/w:rPr&gt;&lt;w:instrText xml:space="preserve"&gt; \* &lt;/w:instrText&gt;&lt;/w:r&gt;&lt;w:r w:rsidRPr="00857433"&gt;&lt;w:rPr&gt;&lt;w:highlight w:val="cyan"/&gt;&lt;w:lang w:val="en-US" w:eastAsia="ru-RU"/&gt;&lt;/w:rPr&gt;&lt;w:instrText&gt;MERGEFORMAT&lt;/w:instrText&gt;&lt;/w:r&gt;&lt;w:r w:rsidRPr="00E642D7"&gt;&lt;w:rPr&gt;&lt;w:highlight w:val="cyan"/&gt;&lt;w:lang w:eastAsia="ru-RU"/&gt;&lt;/w:rPr&gt;&lt;w:instrText xml:space="preserve"&gt; &lt;/w:instrText&gt;&lt;/w:r&gt;&lt;w:r w:rsidRPr="001153C0"&gt;&lt;w:rPr&gt;&lt;w:highlight w:val="cyan"/&gt;&lt;w:lang w:eastAsia="ru-RU"/&gt;&lt;/w:rPr&gt;&lt;w:fldChar w:fldCharType="separate"/&gt;&lt;/w:r&gt;&lt;w:r w:rsidRPr="00BC777D"&gt;&lt;w:rPr&gt;&lt;w:noProof/&gt;&lt;w:highlight w:val="cyan"/&gt;&lt;w:lang w:eastAsia="ru-RU"/&gt;&lt;/w:rPr&gt;&lt;w:t&gt;2&lt;/w:t&gt;&lt;/w:r&gt;&lt;w:r w:rsidRPr="001153C0"&gt;&lt;w:rPr&gt;&lt;w:highlight w:val="cyan"/&gt;&lt;w:lang w:eastAsia="ru-RU"/&gt;&lt;/w:rPr&gt;&lt;w:fldChar w:fldCharType="end"/&gt;&lt;/w:r&gt;&lt;w:r w:rsidRPr="00E642D7"&gt;&lt;w:rPr&gt;&lt;w:highlight w:val="cyan"/&gt;&lt;w:lang w:eastAsia="ru-RU"/&gt;&lt;/w:rPr&gt;&lt;w:t&gt;.&lt;/w:t&gt;&lt;/w:r&gt;&lt;w:r&gt;&lt;w:rPr&gt;&lt;w:highlight w:val="cyan"/&gt;&lt;w:lang w:eastAsia="ru-RU"/&gt;&lt;/w:rPr&gt;&lt;w:tab/&gt;&lt;w:t&gt;Основной п&lt;/w:t&gt;&lt;/w:r&gt;&lt;w:r w:rsidRPr="009477D6"&gt;&lt;w:rPr&gt;&lt;w:highlight w:val="cyan"/&gt;&lt;w:lang w:eastAsia="ru-RU"/&gt;&lt;/w:rPr&gt;&lt;w:t&gt;араметр эффективности 2.&lt;/w:t&gt;&lt;/w:r&gt;&lt;/w:p&gt;&lt;w:p w:rsidR="00000000" w:rsidRDefault="00000000"/&gt;&lt;w:sectPr w:rsidR="00000000"&gt;&lt;w:pgSz w:w="12240" w:h="15840"/&gt;&lt;w:pgMar w:top="1134" w:right="850" w:bottom="1134" w:left="1701" w:header="720" w:footer="720" w:gutter="0"/&gt;&lt;w:cols w:space="720"/&gt;&lt;/w:sectPr&gt;&lt;/w:body&gt;&lt;/w:document&gt;&lt;/pkg:xmlData&gt;&lt;/pkg:part&gt;&lt;pkg:part pkg:name="/word/_rels/document.xml.rels" pkg:contentType="application/vnd.openxmlformats-package.relationships+xml" pkg:padding="256"&gt;&lt;pkg:xmlData&gt;&lt;Relationships xmlns="http://schemas.openxmlformats.org/package/2006/relationships"&gt;&lt;Relationship Id="rId1" Type="http://schemas.openxmlformats.org/officeDocument/2006/relationships/styles" Target="styles.xml"/&gt;&lt;/Relationships&gt;&lt;/pkg:xmlData&gt;&lt;/pkg:part&gt;&lt;pkg:part pkg:name="/word/styles.xml" pkg:contentType="application/vnd.openxmlformats-officedocument.wordprocessingml.styles+xml"&gt;&lt;pkg:xmlData&gt;&lt;w:styles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w16sdtdh"&gt;&lt;w:docDefaults&gt;&lt;w:rPrDefault&gt;&lt;w:rPr&gt;&lt;w:rFonts w:asciiTheme="minorHAnsi" w:eastAsiaTheme="minorHAnsi" w:hAnsiTheme="minorHAnsi" w:cstheme="minorBidi"/&gt;&lt;w:sz w:val="22"/&gt;&lt;w:szCs w:val="22"/&gt;&lt;w:lang w:val="ru-RU" w:eastAsia="en-US" w:bidi="ar-SA"/&gt;&lt;/w:rPr&gt;&lt;/w:rPrDefault&gt;&lt;w:pPrDefault&gt;&lt;w:pPr&gt;&lt;w:spacing w:after="160"/&gt;&lt;/w:pPr&gt;&lt;/w:pPrDefault&gt;&lt;/w:docDefaults&gt;&lt;w:style w:type="paragraph" w:default="1" w:styleId="a"&gt;&lt;w:name w:val="Normal"/&gt;&lt;w:qFormat/&gt;&lt;w:pPr&gt;&lt;w:spacing w:line="276" w:lineRule="auto"/&gt;&lt;w:jc w:val="both"/&gt;&lt;/w:pPr&gt;&lt;w:rPr&gt;&lt;w:rFonts w:ascii="Times New Roman" w:hAnsi="Times New Roman"/&gt;&lt;w:sz w:val="24"/&gt;&lt;/w:rPr&gt;&lt;/w:style&gt;&lt;w:style w:type="character" w:default="1" w:styleId="a0"&gt;&lt;w:name w:val="Default Paragraph Font"/&gt;&lt;w:uiPriority w:val="1"/&gt;&lt;w:semiHidden/&gt;&lt;w:unhideWhenUsed/&gt;&lt;/w:style&gt;&lt;w:style w:type="table" w:default="1" w:styleId="a1"&gt;&lt;w:name w:val="Normal Table"/&gt;&lt;w:uiPriority w:val="99"/&gt;&lt;w:semiHidden/&gt;&lt;w:unhideWhenUsed/&gt;&lt;w:tblPr&gt;&lt;w:tblInd w:w="0" w:type="dxa"/&gt;&lt;w:tblCellMar&gt;&lt;w:top w:w="0" w:type="dxa"/&gt;&lt;w:left w:w="108" w:type="dxa"/&gt;&lt;w:bottom w:w="0" w:type="dxa"/&gt;&lt;w:right w:w="108" w:type="dxa"/&gt;&lt;/w:tblCellMar&gt;&lt;/w:tblPr&gt;&lt;/w:style&gt;&lt;w:style w:type="numbering" w:default="1" w:styleId="a2"&gt;&lt;w:name w:val="No List"/&gt;&lt;w:uiPriority w:val="99"/&gt;&lt;w:semiHidden/&gt;&lt;w:unhideWhenUsed/&gt;&lt;/w:style&gt;&lt;w:style w:type="paragraph" w:customStyle="1" w:styleId="SDText"&gt;&lt;w:name w:val="SD_Text"/&gt;&lt;w:basedOn w:val="a"/&gt;&lt;w:link w:val="SDText0"/&gt;&lt;w:qFormat/&gt;&lt;/w:style&gt;&lt;w:style w:type="character" w:customStyle="1" w:styleId="SDText0"&gt;&lt;w:name w:val="SD_Text Знак"/&gt;&lt;w:basedOn w:val="a0"/&gt;&lt;w:link w:val="SDText"/&gt;&lt;w:rPr&gt;&lt;w:rFonts w:ascii="Times New Roman" w:hAnsi="Times New Roman"/&gt;&lt;w:sz w:val="24"/&gt;&lt;/w:rPr&gt;&lt;/w:style&gt;&lt;/w:styles&gt;&lt;/pkg:xmlData&gt;&lt;/pkg:part&gt;&lt;/pkg:package&gt;
</EfficaciesPrimSuffix>
    <EfficaciesSecPrefix>Вторичные параметры эффективности:</EfficaciesSecPrefix>
    <EfficaciesSecSuffix>&lt;?xml version="1.0" standalone="yes"?&gt;
&lt;?mso-application progid="Word.Document"?&gt;
&lt;pkg:package xmlns:pkg="http://schemas.microsoft.com/office/2006/xmlPackage"&gt;&lt;pkg:part pkg:name="/_rels/.rels" pkg:contentType="application/vnd.openxmlformats-package.relationships+xml" pkg:padding="512"&gt;&lt;pkg:xmlData&gt;&lt;Relationships xmlns="http://schemas.openxmlformats.org/package/2006/relationships"&gt;&lt;Relationship Id="rId1" Type="http://schemas.openxmlformats.org/officeDocument/2006/relationships/officeDocument" Target="word/document.xml"/&gt;&lt;/Relationships&gt;&lt;/pkg:xmlData&gt;&lt;/pkg:part&gt;&lt;pkg:part pkg:name="/word/document.xml" pkg:contentType="application/vnd.openxmlformats-officedocument.wordprocessingml.document.main+xml"&gt;&lt;pkg:xmlData&gt;&lt;w:document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wp14"&gt;&lt;w:body&gt;&lt;w:p w14:paraId="4BC2FC11" w14:textId="0FE7DC97" w:rsidR="00BC777D" w:rsidRPr="000F64E0" w:rsidRDefault="00BC777D" w:rsidP="008A23C7"&gt;&lt;w:pPr&gt;&lt;w:pStyle w:val="SDText"/&gt;&lt;w:spacing w:after="0" w:line="360" w:lineRule="auto"/&gt;&lt;w:rPr&gt;&lt;w:highlight w:val="cyan"/&gt;&lt;w:lang w:eastAsia="ru-RU"/&gt;&lt;/w:rPr&gt;&lt;/w:pPr&gt;&lt;w:r w:rsidRPr="001153C0"&gt;&lt;w:rPr&gt;&lt;w:highlight w:val="cyan"/&gt;&lt;w:lang w:eastAsia="ru-RU"/&gt;&lt;/w:rPr&gt;&lt;w:fldChar w:fldCharType="begin"/&gt;&lt;/w:r&gt;&lt;w:r w:rsidRPr="00E642D7"&gt;&lt;w:rPr&gt;&lt;w:highlight w:val="cyan"/&gt;&lt;w:lang w:eastAsia="ru-RU"/&gt;&lt;/w:rPr&gt;&lt;w:instrText xml:space="preserve"&gt; &lt;/w:instrText&gt;&lt;/w:r&gt;&lt;w:r w:rsidRPr="00857433"&gt;&lt;w:rPr&gt;&lt;w:highlight w:val="cyan"/&gt;&lt;w:lang w:val="en-US" w:eastAsia="ru-RU"/&gt;&lt;/w:rPr&gt;&lt;w:instrText&gt;SEQ&lt;/w:instrText&gt;&lt;/w:r&gt;&lt;w:r w:rsidRPr="00E642D7"&gt;&lt;w:rPr&gt;&lt;w:highlight w:val="cyan"/&gt;&lt;w:lang w:eastAsia="ru-RU"/&gt;&lt;/w:rPr&gt;&lt;w:instrText xml:space="preserve"&gt; &lt;/w:instrText&gt;&lt;/w:r&gt;&lt;w:r&gt;&lt;w:rPr&gt;&lt;w:highlight w:val="cyan"/&gt;&lt;w:lang w:val="en-US" w:eastAsia="ru-RU"/&gt;&lt;/w:rPr&gt;&lt;w:instrText&gt;SecEfficiacy&lt;/w:instrText&gt;&lt;/w:r&gt;&lt;w:r w:rsidRPr="00E642D7"&gt;&lt;w:rPr&gt;&lt;w:highlight w:val="cyan"/&gt;&lt;w:lang w:eastAsia="ru-RU"/&gt;&lt;/w:rPr&gt;&lt;w:instrText xml:space="preserve"&gt; \&lt;/w:instrText&gt;&lt;/w:r&gt;&lt;w:r w:rsidRPr="00857433"&gt;&lt;w:rPr&gt;&lt;w:highlight w:val="cyan"/&gt;&lt;w:lang w:val="en-US" w:eastAsia="ru-RU"/&gt;&lt;/w:rPr&gt;&lt;w:instrText&gt;r&lt;/w:instrText&gt;&lt;/w:r&gt;&lt;w:r w:rsidRPr="00E642D7"&gt;&lt;w:rPr&gt;&lt;w:highlight w:val="cyan"/&gt;&lt;w:lang w:eastAsia="ru-RU"/&gt;&lt;/w:rPr&gt;&lt;w:instrText xml:space="preserve"&gt; 1 \* &lt;/w:instrText&gt;&lt;/w:r&gt;&lt;w:r w:rsidRPr="00857433"&gt;&lt;w:rPr&gt;&lt;w:highlight w:val="cyan"/&gt;&lt;w:lang w:val="en-US" w:eastAsia="ru-RU"/&gt;&lt;/w:rPr&gt;&lt;w:instrText&gt;MERGEFORMAT&lt;/w:instrText&gt;&lt;/w:r&gt;&lt;w:r w:rsidRPr="00E642D7"&gt;&lt;w:rPr&gt;&lt;w:highlight w:val="cyan"/&gt;&lt;w:lang w:eastAsia="ru-RU"/&gt;&lt;/w:rPr&gt;&lt;w:instrText xml:space="preserve"&gt; &lt;/w:instrText&gt;&lt;/w:r&gt;&lt;w:r w:rsidRPr="001153C0"&gt;&lt;w:rPr&gt;&lt;w:highlight w:val="cyan"/&gt;&lt;w:lang w:eastAsia="ru-RU"/&gt;&lt;/w:rPr&gt;&lt;w:fldChar w:fldCharType="separate"/&gt;&lt;/w:r&gt;&lt;w:r w:rsidRPr="00BC777D"&gt;&lt;w:rPr&gt;&lt;w:noProof/&gt;&lt;w:highlight w:val="cyan"/&gt;&lt;w:lang w:eastAsia="ru-RU"/&gt;&lt;/w:rPr&gt;&lt;w:t&gt;1&lt;/w:t&gt;&lt;/w:r&gt;&lt;w:r w:rsidRPr="001153C0"&gt;&lt;w:rPr&gt;&lt;w:highlight w:val="cyan"/&gt;&lt;w:lang w:eastAsia="ru-RU"/&gt;&lt;/w:rPr&gt;&lt;w:fldChar w:fldCharType="end"/&gt;&lt;/w:r&gt;&lt;w:r w:rsidRPr="00E642D7"&gt;&lt;w:rPr&gt;&lt;w:highlight w:val="cyan"/&gt;&lt;w:lang w:eastAsia="ru-RU"/&gt;&lt;/w:rPr&gt;&lt;w:t&gt;.&lt;/w:t&gt;&lt;/w:r&gt;&lt;w:r&gt;&lt;w:rPr&gt;&lt;w:highlight w:val="cyan"/&gt;&lt;w:lang w:eastAsia="ru-RU"/&gt;&lt;/w:rPr&gt;&lt;w:tab/&gt;&lt;/w:r&gt;&lt;w:r w:rsidRPr="000F64E0"&gt;&lt;w:rPr&gt;&lt;w:highlight w:val="cyan"/&gt;&lt;w:lang w:eastAsia="ru-RU"/&gt;&lt;/w:rPr&gt;&lt;w:t&gt;Вторичный параметр эффективности 1;&lt;/w:t&gt;&lt;/w:r&gt;&lt;/w:p&gt;&lt;w:p w14:paraId="7576D5B8" w14:textId="77777777" w:rsidR="00BC777D" w:rsidRPr="000F64E0" w:rsidRDefault="00BC777D" w:rsidP="008A23C7"&gt;&lt;w:pPr&gt;&lt;w:pStyle w:val="SDText"/&gt;&lt;w:spacing w:after="0" w:line="360" w:lineRule="auto"/&gt;&lt;w:rPr&gt;&lt;w:highlight w:val="cyan"/&gt;&lt;w:lang w:eastAsia="ru-RU"/&gt;&lt;/w:rPr&gt;&lt;/w:pPr&gt;&lt;w:r w:rsidRPr="001153C0"&gt;&lt;w:rPr&gt;&lt;w:highlight w:val="cyan"/&gt;&lt;w:lang w:eastAsia="ru-RU"/&gt;&lt;/w:rPr&gt;&lt;w:fldChar w:fldCharType="begin"/&gt;&lt;/w:r&gt;&lt;w:r w:rsidRPr="00E642D7"&gt;&lt;w:rPr&gt;&lt;w:highlight w:val="cyan"/&gt;&lt;w:lang w:eastAsia="ru-RU"/&gt;&lt;/w:rPr&gt;&lt;w:instrText xml:space="preserve"&gt; &lt;/w:instrText&gt;&lt;/w:r&gt;&lt;w:r w:rsidRPr="00857433"&gt;&lt;w:rPr&gt;&lt;w:highlight w:val="cyan"/&gt;&lt;w:lang w:val="en-US" w:eastAsia="ru-RU"/&gt;&lt;/w:rPr&gt;&lt;w:instrText&gt;SEQ&lt;/w:instrText&gt;&lt;/w:r&gt;&lt;w:r w:rsidRPr="00E642D7"&gt;&lt;w:rPr&gt;&lt;w:highlight w:val="cyan"/&gt;&lt;w:lang w:eastAsia="ru-RU"/&gt;&lt;/w:rPr&gt;&lt;w:instrText xml:space="preserve"&gt; &lt;/w:instrText&gt;&lt;/w:r&gt;&lt;w:r&gt;&lt;w:rPr&gt;&lt;w:highlight w:val="cyan"/&gt;&lt;w:lang w:val="en-US" w:eastAsia="ru-RU"/&gt;&lt;/w:rPr&gt;&lt;w:instrText&gt;SecEfficiacy&lt;/w:instrText&gt;&lt;/w:r&gt;&lt;w:r w:rsidRPr="00E642D7"&gt;&lt;w:rPr&gt;&lt;w:highlight w:val="cyan"/&gt;&lt;w:lang w:eastAsia="ru-RU"/&gt;&lt;/w:rPr&gt;&lt;w:instrText xml:space="preserve"&gt; \* &lt;/w:instrText&gt;&lt;/w:r&gt;&lt;w:r w:rsidRPr="00857433"&gt;&lt;w:rPr&gt;&lt;w:highlight w:val="cyan"/&gt;&lt;w:lang w:val="en-US" w:eastAsia="ru-RU"/&gt;&lt;/w:rPr&gt;&lt;w:instrText&gt;MERGEFORMAT&lt;/w:instrText&gt;&lt;/w:r&gt;&lt;w:r w:rsidRPr="00E642D7"&gt;&lt;w:rPr&gt;&lt;w:highlight w:val="cyan"/&gt;&lt;w:lang w:eastAsia="ru-RU"/&gt;&lt;/w:rPr&gt;&lt;w:instrText xml:space="preserve"&gt; &lt;/w:instrText&gt;&lt;/w:r&gt;&lt;w:r w:rsidRPr="001153C0"&gt;&lt;w:rPr&gt;&lt;w:highlight w:val="cyan"/&gt;&lt;w:lang w:eastAsia="ru-RU"/&gt;&lt;/w:rPr&gt;&lt;w:fldChar w:fldCharType="separate"/&gt;&lt;/w:r&gt;&lt;w:r w:rsidRPr="00BC777D"&gt;&lt;w:rPr&gt;&lt;w:noProof/&gt;&lt;w:highlight w:val="cyan"/&gt;&lt;w:lang w:eastAsia="ru-RU"/&gt;&lt;/w:rPr&gt;&lt;w:t&gt;2&lt;/w:t&gt;&lt;/w:r&gt;&lt;w:r w:rsidRPr="001153C0"&gt;&lt;w:rPr&gt;&lt;w:highlight w:val="cyan"/&gt;&lt;w:lang w:eastAsia="ru-RU"/&gt;&lt;/w:rPr&gt;&lt;w:fldChar w:fldCharType="end"/&gt;&lt;/w:r&gt;&lt;w:r w:rsidRPr="00E642D7"&gt;&lt;w:rPr&gt;&lt;w:highlight w:val="cyan"/&gt;&lt;w:lang w:eastAsia="ru-RU"/&gt;&lt;/w:rPr&gt;&lt;w:t&gt;.&lt;/w:t&gt;&lt;/w:r&gt;&lt;w:r&gt;&lt;w:rPr&gt;&lt;w:highlight w:val="cyan"/&gt;&lt;w:lang w:eastAsia="ru-RU"/&gt;&lt;/w:rPr&gt;&lt;w:tab/&gt;&lt;/w:r&gt;&lt;w:r w:rsidRPr="000F64E0"&gt;&lt;w:rPr&gt;&lt;w:highlight w:val="cyan"/&gt;&lt;w:lang w:eastAsia="ru-RU"/&gt;&lt;/w:rPr&gt;&lt;w:t&gt;Вторичный параметр эффективности 2.&lt;/w:t&gt;&lt;/w:r&gt;&lt;/w:p&gt;&lt;w:p w:rsidR="00000000" w:rsidRDefault="00000000"/&gt;&lt;w:sectPr w:rsidR="00000000"&gt;&lt;w:pgSz w:w="12240" w:h="15840"/&gt;&lt;w:pgMar w:top="1134" w:right="850" w:bottom="1134" w:left="1701" w:header="720" w:footer="720" w:gutter="0"/&gt;&lt;w:cols w:space="720"/&gt;&lt;/w:sectPr&gt;&lt;/w:body&gt;&lt;/w:document&gt;&lt;/pkg:xmlData&gt;&lt;/pkg:part&gt;&lt;pkg:part pkg:name="/word/_rels/document.xml.rels" pkg:contentType="application/vnd.openxmlformats-package.relationships+xml" pkg:padding="256"&gt;&lt;pkg:xmlData&gt;&lt;Relationships xmlns="http://schemas.openxmlformats.org/package/2006/relationships"&gt;&lt;Relationship Id="rId1" Type="http://schemas.openxmlformats.org/officeDocument/2006/relationships/styles" Target="styles.xml"/&gt;&lt;/Relationships&gt;&lt;/pkg:xmlData&gt;&lt;/pkg:part&gt;&lt;pkg:part pkg:name="/word/styles.xml" pkg:contentType="application/vnd.openxmlformats-officedocument.wordprocessingml.styles+xml"&gt;&lt;pkg:xmlData&gt;&lt;w:styles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w16sdtdh"&gt;&lt;w:docDefaults&gt;&lt;w:rPrDefault&gt;&lt;w:rPr&gt;&lt;w:rFonts w:asciiTheme="minorHAnsi" w:eastAsiaTheme="minorHAnsi" w:hAnsiTheme="minorHAnsi" w:cstheme="minorBidi"/&gt;&lt;w:sz w:val="22"/&gt;&lt;w:szCs w:val="22"/&gt;&lt;w:lang w:val="ru-RU" w:eastAsia="en-US" w:bidi="ar-SA"/&gt;&lt;/w:rPr&gt;&lt;/w:rPrDefault&gt;&lt;w:pPrDefault&gt;&lt;w:pPr&gt;&lt;w:spacing w:after="160"/&gt;&lt;/w:pPr&gt;&lt;/w:pPrDefault&gt;&lt;/w:docDefaults&gt;&lt;w:style w:type="paragraph" w:default="1" w:styleId="a"&gt;&lt;w:name w:val="Normal"/&gt;&lt;w:qFormat/&gt;&lt;w:pPr&gt;&lt;w:spacing w:line="276" w:lineRule="auto"/&gt;&lt;w:jc w:val="both"/&gt;&lt;/w:pPr&gt;&lt;w:rPr&gt;&lt;w:rFonts w:ascii="Times New Roman" w:hAnsi="Times New Roman"/&gt;&lt;w:sz w:val="24"/&gt;&lt;/w:rPr&gt;&lt;/w:style&gt;&lt;w:style w:type="character" w:default="1" w:styleId="a0"&gt;&lt;w:name w:val="Default Paragraph Font"/&gt;&lt;w:uiPriority w:val="1"/&gt;&lt;w:semiHidden/&gt;&lt;w:unhideWhenUsed/&gt;&lt;/w:style&gt;&lt;w:style w:type="table" w:default="1" w:styleId="a1"&gt;&lt;w:name w:val="Normal Table"/&gt;&lt;w:uiPriority w:val="99"/&gt;&lt;w:semiHidden/&gt;&lt;w:unhideWhenUsed/&gt;&lt;w:tblPr&gt;&lt;w:tblInd w:w="0" w:type="dxa"/&gt;&lt;w:tblCellMar&gt;&lt;w:top w:w="0" w:type="dxa"/&gt;&lt;w:left w:w="108" w:type="dxa"/&gt;&lt;w:bottom w:w="0" w:type="dxa"/&gt;&lt;w:right w:w="108" w:type="dxa"/&gt;&lt;/w:tblCellMar&gt;&lt;/w:tblPr&gt;&lt;/w:style&gt;&lt;w:style w:type="numbering" w:default="1" w:styleId="a2"&gt;&lt;w:name w:val="No List"/&gt;&lt;w:uiPriority w:val="99"/&gt;&lt;w:semiHidden/&gt;&lt;w:unhideWhenUsed/&gt;&lt;/w:style&gt;&lt;w:style w:type="paragraph" w:customStyle="1" w:styleId="SDText"&gt;&lt;w:name w:val="SD_Text"/&gt;&lt;w:basedOn w:val="a"/&gt;&lt;w:link w:val="SDText0"/&gt;&lt;w:qFormat/&gt;&lt;/w:style&gt;&lt;w:style w:type="character" w:customStyle="1" w:styleId="SDText0"&gt;&lt;w:name w:val="SD_Text Знак"/&gt;&lt;w:basedOn w:val="a0"/&gt;&lt;w:link w:val="SDText"/&gt;&lt;w:rPr&gt;&lt;w:rFonts w:ascii="Times New Roman" w:hAnsi="Times New Roman"/&gt;&lt;w:sz w:val="24"/&gt;&lt;/w:rPr&gt;&lt;/w:style&gt;&lt;/w:styles&gt;&lt;/pkg:xmlData&gt;&lt;/pkg:part&gt;&lt;/pkg:package&gt;
</EfficaciesSecSuffix>
    <SafetiesPrefix>Основные параметры безопасности:</SafetiesPrefix>
    <SafetiesSuffix>&lt;?xml version="1.0" standalone="yes"?&gt;
&lt;?mso-application progid="Word.Document"?&gt;
&lt;pkg:package xmlns:pkg="http://schemas.microsoft.com/office/2006/xmlPackage"&gt;&lt;pkg:part pkg:name="/_rels/.rels" pkg:contentType="application/vnd.openxmlformats-package.relationships+xml" pkg:padding="512"&gt;&lt;pkg:xmlData&gt;&lt;Relationships xmlns="http://schemas.openxmlformats.org/package/2006/relationships"&gt;&lt;Relationship Id="rId1" Type="http://schemas.openxmlformats.org/officeDocument/2006/relationships/officeDocument" Target="word/document.xml"/&gt;&lt;/Relationships&gt;&lt;/pkg:xmlData&gt;&lt;/pkg:part&gt;&lt;pkg:part pkg:name="/word/document.xml" pkg:contentType="application/vnd.openxmlformats-officedocument.wordprocessingml.document.main+xml"&gt;&lt;pkg:xmlData&gt;&lt;w:document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wp14"&gt;&lt;w:body&gt;&lt;w:sdt&gt;&lt;w:sdtPr&gt;&lt;w:rPr&gt;&lt;w:szCs w:val="24"/&gt;&lt;w:lang w:eastAsia="ru-RU" w:bidi="ru-RU"/&gt;&lt;/w:rPr&gt;&lt;w:alias w:val="Параметры безопасности"/&gt;&lt;w:tag w:val="Параметры безопасности"/&gt;&lt;w:id w:val="-211340489"/&gt;&lt;w:placeholder&gt;&lt;w:docPart w:val="F5562F71724143C9BA04AC079D221474"/&gt;&lt;/w:placeholder&gt;&lt;w15:dataBinding w:prefixMappings="xmlns:ns0='http://protocoldata@statandocs.com' " w:xpath="/ns0:sdprotocoldata[1]/ns0:SDTables[1]/ns0:SafetiesPrefix[1]" w:storeItemID="{1373BE51-EF05-4579-B48A-626F95452BBC}"/&gt;&lt;/w:sdtPr&gt;&lt;w:sdtContent&gt;&lt;w:p w14:paraId="38D0C012" w14:textId="08F19B3D" w:rsidR="00BC777D" w:rsidRPr="00E642D7" w:rsidRDefault="00BC777D" w:rsidP="008A23C7"&gt;&lt;w:pPr&gt;&lt;w:pStyle w:val="SDText"/&gt;&lt;w:spacing w:after="0" w:line="360" w:lineRule="auto"/&gt;&lt;w:rPr&gt;&lt;w:highlight w:val="cyan"/&gt;&lt;/w:rPr&gt;&lt;/w:pPr&gt;&lt;w:r w:rsidRPr="001153C0"&gt;&lt;w:rPr&gt;&lt;w:highlight w:val="cyan"/&gt;&lt;w:lang w:eastAsia="ru-RU"/&gt;&lt;/w:rPr&gt;&lt;w:fldChar w:fldCharType="begin"/&gt;&lt;/w:r&gt;&lt;w:r w:rsidRPr="00E642D7"&gt;&lt;w:rPr&gt;&lt;w:highlight w:val="cyan"/&gt;&lt;w:lang w:eastAsia="ru-RU"/&gt;&lt;/w:rPr&gt;&lt;w:instrText xml:space="preserve"&gt; &lt;/w:instrText&gt;&lt;/w:r&gt;&lt;w:r w:rsidRPr="00857433"&gt;&lt;w:rPr&gt;&lt;w:highlight w:val="cyan"/&gt;&lt;w:lang w:val="en-US" w:eastAsia="ru-RU"/&gt;&lt;/w:rPr&gt;&lt;w:instrText&gt;SEQ&lt;/w:instrText&gt;&lt;/w:r&gt;&lt;w:r w:rsidRPr="00E642D7"&gt;&lt;w:rPr&gt;&lt;w:highlight w:val="cyan"/&gt;&lt;w:lang w:eastAsia="ru-RU"/&gt;&lt;/w:rPr&gt;&lt;w:instrText xml:space="preserve"&gt; &lt;/w:instrText&gt;&lt;/w:r&gt;&lt;w:r&gt;&lt;w:rPr&gt;&lt;w:highlight w:val="cyan"/&gt;&lt;w:lang w:val="en-US" w:eastAsia="ru-RU"/&gt;&lt;/w:rPr&gt;&lt;w:instrText&gt;Safety&lt;/w:instrText&gt;&lt;/w:r&gt;&lt;w:r w:rsidRPr="00E642D7"&gt;&lt;w:rPr&gt;&lt;w:highlight w:val="cyan"/&gt;&lt;w:lang w:eastAsia="ru-RU"/&gt;&lt;/w:rPr&gt;&lt;w:instrText xml:space="preserve"&gt; \&lt;/w:instrText&gt;&lt;/w:r&gt;&lt;w:r w:rsidRPr="00857433"&gt;&lt;w:rPr&gt;&lt;w:highlight w:val="cyan"/&gt;&lt;w:lang w:val="en-US" w:eastAsia="ru-RU"/&gt;&lt;/w:rPr&gt;&lt;w:instrText&gt;r&lt;/w:instrText&gt;&lt;/w:r&gt;&lt;w:r w:rsidRPr="00E642D7"&gt;&lt;w:rPr&gt;&lt;w:highlight w:val="cyan"/&gt;&lt;w:lang w:eastAsia="ru-RU"/&gt;&lt;/w:rPr&gt;&lt;w:instrText xml:space="preserve"&gt; 1 \* &lt;/w:instrText&gt;&lt;/w:r&gt;&lt;w:r w:rsidRPr="00857433"&gt;&lt;w:rPr&gt;&lt;w:highlight w:val="cyan"/&gt;&lt;w:lang w:val="en-US" w:eastAsia="ru-RU"/&gt;&lt;/w:rPr&gt;&lt;w:instrText&gt;MERGEFORMAT&lt;/w:instrText&gt;&lt;/w:r&gt;&lt;w:r w:rsidRPr="00E642D7"&gt;&lt;w:rPr&gt;&lt;w:highlight w:val="cyan"/&gt;&lt;w:lang w:eastAsia="ru-RU"/&gt;&lt;/w:rPr&gt;&lt;w:instrText xml:space="preserve"&gt; &lt;/w:instrText&gt;&lt;/w:r&gt;&lt;w:r w:rsidRPr="001153C0"&gt;&lt;w:rPr&gt;&lt;w:highlight w:val="cyan"/&gt;&lt;w:lang w:eastAsia="ru-RU"/&gt;&lt;/w:rPr&gt;&lt;w:fldChar w:fldCharType="separate"/&gt;&lt;/w:r&gt;&lt;w:r w:rsidRPr="00BC777D"&gt;&lt;w:rPr&gt;&lt;w:noProof/&gt;&lt;w:highlight w:val="cyan"/&gt;&lt;w:lang w:eastAsia="ru-RU"/&gt;&lt;/w:rPr&gt;&lt;w:t&gt;1&lt;/w:t&gt;&lt;/w:r&gt;&lt;w:r w:rsidRPr="001153C0"&gt;&lt;w:rPr&gt;&lt;w:highlight w:val="cyan"/&gt;&lt;w:lang w:eastAsia="ru-RU"/&gt;&lt;/w:rPr&gt;&lt;w:fldChar w:fldCharType="end"/&gt;&lt;/w:r&gt;&lt;w:r w:rsidRPr="00E642D7"&gt;&lt;w:rPr&gt;&lt;w:highlight w:val="cyan"/&gt;&lt;w:lang w:eastAsia="ru-RU"/&gt;&lt;/w:rPr&gt;&lt;w:t&gt;.&lt;/w:t&gt;&lt;/w:r&gt;&lt;w:r&gt;&lt;w:rPr&gt;&lt;w:highlight w:val="cyan"/&gt;&lt;w:lang w:eastAsia="ru-RU"/&gt;&lt;/w:rPr&gt;&lt;w:tab/&gt;&lt;/w:r&gt;&lt;w:r&gt;&lt;w:rPr&gt;&lt;w:highlight w:val="cyan"/&gt;&lt;/w:rPr&gt;&lt;w:t&gt;Параметр&lt;/w:t&gt;&lt;/w:r&gt;&lt;w:r w:rsidRPr="00E642D7"&gt;&lt;w:rPr&gt;&lt;w:highlight w:val="cyan"/&gt;&lt;/w:rPr&gt;&lt;w:t xml:space="preserve"&gt; &lt;/w:t&gt;&lt;/w:r&gt;&lt;w:r&gt;&lt;w:rPr&gt;&lt;w:highlight w:val="cyan"/&gt;&lt;/w:rPr&gt;&lt;w:t&gt;безопасности&lt;/w:t&gt;&lt;/w:r&gt;&lt;w:r w:rsidRPr="00E642D7"&gt;&lt;w:rPr&gt;&lt;w:highlight w:val="cyan"/&gt;&lt;/w:rPr&gt;&lt;w:t xml:space="preserve"&gt; &lt;/w:t&gt;&lt;/w:r&gt;&lt;w:r w:rsidRPr="001153C0"&gt;&lt;w:rPr&gt;&lt;w:highlight w:val="cyan"/&gt;&lt;w:lang w:eastAsia="ru-RU"/&gt;&lt;/w:rPr&gt;&lt;w:fldChar w:fldCharType="begin"/&gt;&lt;/w:r&gt;&lt;w:r w:rsidRPr="00E642D7"&gt;&lt;w:rPr&gt;&lt;w:highlight w:val="cyan"/&gt;&lt;w:lang w:eastAsia="ru-RU"/&gt;&lt;/w:rPr&gt;&lt;w:instrText xml:space="preserve"&gt; &lt;/w:instrText&gt;&lt;/w:r&gt;&lt;w:r w:rsidRPr="00857433"&gt;&lt;w:rPr&gt;&lt;w:highlight w:val="cyan"/&gt;&lt;w:lang w:val="en-US" w:eastAsia="ru-RU"/&gt;&lt;/w:rPr&gt;&lt;w:instrText&gt;SEQ&lt;/w:instrText&gt;&lt;/w:r&gt;&lt;w:r w:rsidRPr="00E642D7"&gt;&lt;w:rPr&gt;&lt;w:highlight w:val="cyan"/&gt;&lt;w:lang w:eastAsia="ru-RU"/&gt;&lt;/w:rPr&gt;&lt;w:instrText xml:space="preserve"&gt; &lt;/w:instrText&gt;&lt;/w:r&gt;&lt;w:r&gt;&lt;w:rPr&gt;&lt;w:highlight w:val="cyan"/&gt;&lt;w:lang w:val="en-US" w:eastAsia="ru-RU"/&gt;&lt;/w:rPr&gt;&lt;w:instrText&gt;Safety&lt;/w:instrText&gt;&lt;/w:r&gt;&lt;w:r w:rsidRPr="00E642D7"&gt;&lt;w:rPr&gt;&lt;w:highlight w:val="cyan"/&gt;&lt;w:lang w:eastAsia="ru-RU"/&gt;&lt;/w:rPr&gt;&lt;w:instrText xml:space="preserve"&gt; \&lt;/w:instrText&gt;&lt;/w:r&gt;&lt;w:r w:rsidRPr="00857433"&gt;&lt;w:rPr&gt;&lt;w:highlight w:val="cyan"/&gt;&lt;w:lang w:val="en-US" w:eastAsia="ru-RU"/&gt;&lt;/w:rPr&gt;&lt;w:instrText&gt;c&lt;/w:instrText&gt;&lt;/w:r&gt;&lt;w:r w:rsidRPr="00E642D7"&gt;&lt;w:rPr&gt;&lt;w:highlight w:val="cyan"/&gt;&lt;w:lang w:eastAsia="ru-RU"/&gt;&lt;/w:rPr&gt;&lt;w:instrText xml:space="preserve"&gt; \* &lt;/w:instrText&gt;&lt;/w:r&gt;&lt;w:r w:rsidRPr="00857433"&gt;&lt;w:rPr&gt;&lt;w:highlight w:val="cyan"/&gt;&lt;w:lang w:val="en-US" w:eastAsia="ru-RU"/&gt;&lt;/w:rPr&gt;&lt;w:instrText&gt;MERGEFORMAT&lt;/w:instrText&gt;&lt;/w:r&gt;&lt;w:r w:rsidRPr="00E642D7"&gt;&lt;w:rPr&gt;&lt;w:highlight w:val="cyan"/&gt;&lt;w:lang w:eastAsia="ru-RU"/&gt;&lt;/w:rPr&gt;&lt;w:instrText xml:space="preserve"&gt;  \* &lt;/w:instrText&gt;&lt;/w:r&gt;&lt;w:r w:rsidRPr="00857433"&gt;&lt;w:rPr&gt;&lt;w:highlight w:val="cyan"/&gt;&lt;w:lang w:val="en-US" w:eastAsia="ru-RU"/&gt;&lt;/w:rPr&gt;&lt;w:instrText&gt;MERGEFORMAT&lt;/w:instrText&gt;&lt;/w:r&gt;&lt;w:r w:rsidRPr="00E642D7"&gt;&lt;w:rPr&gt;&lt;w:highlight w:val="cyan"/&gt;&lt;w:lang w:eastAsia="ru-RU"/&gt;&lt;/w:rPr&gt;&lt;w:instrText xml:space="preserve"&gt; &lt;/w:instrText&gt;&lt;/w:r&gt;&lt;w:r w:rsidRPr="001153C0"&gt;&lt;w:rPr&gt;&lt;w:highlight w:val="cyan"/&gt;&lt;w:lang w:eastAsia="ru-RU"/&gt;&lt;/w:rPr&gt;&lt;w:fldChar w:fldCharType="separate"/&gt;&lt;/w:r&gt;&lt;w:r w:rsidRPr="00BC777D"&gt;&lt;w:rPr&gt;&lt;w:noProof/&gt;&lt;w:highlight w:val="cyan"/&gt;&lt;w:lang w:eastAsia="ru-RU"/&gt;&lt;/w:rPr&gt;&lt;w:t&gt;1&lt;/w:t&gt;&lt;/w:r&gt;&lt;w:r w:rsidRPr="001153C0"&gt;&lt;w:rPr&gt;&lt;w:highlight w:val="cyan"/&gt;&lt;w:lang w:eastAsia="ru-RU"/&gt;&lt;/w:rPr&gt;&lt;w:fldChar w:fldCharType="end"/&gt;&lt;/w:r&gt;&lt;w:r w:rsidRPr="00E642D7"&gt;&lt;w:rPr&gt;&lt;w:highlight w:val="cyan"/&gt;&lt;w:lang w:eastAsia="ru-RU"/&gt;&lt;/w:rPr&gt;&lt;w:t&gt;;&lt;/w:t&gt;&lt;/w:r&gt;&lt;/w:p&gt;&lt;w:p w14:paraId="1BD99B78" w14:textId="77777777" w:rsidR="00BC777D" w:rsidRDefault="00BC777D" w:rsidP="008A23C7"&gt;&lt;w:pPr&gt;&lt;w:pStyle w:val="SDText"/&gt;&lt;w:spacing w:after="0" w:line="360" w:lineRule="auto"/&gt;&lt;w:rPr&gt;&lt;w:szCs w:val="24"/&gt;&lt;w:lang w:eastAsia="ru-RU" w:bidi="ru-RU"/&gt;&lt;/w:rPr&gt;&lt;/w:pPr&gt;&lt;w:r w:rsidRPr="001153C0"&gt;&lt;w:rPr&gt;&lt;w:highlight w:val="cyan"/&gt;&lt;w:lang w:eastAsia="ru-RU"/&gt;&lt;/w:rPr&gt;&lt;w:fldChar w:fldCharType="begin"/&gt;&lt;/w:r&gt;&lt;w:r w:rsidRPr="00E642D7"&gt;&lt;w:rPr&gt;&lt;w:highlight w:val="cyan"/&gt;&lt;w:lang w:eastAsia="ru-RU"/&gt;&lt;/w:rPr&gt;&lt;w:instrText xml:space="preserve"&gt; &lt;/w:instrText&gt;&lt;/w:r&gt;&lt;w:r w:rsidRPr="00857433"&gt;&lt;w:rPr&gt;&lt;w:highlight w:val="cyan"/&gt;&lt;w:lang w:val="en-US" w:eastAsia="ru-RU"/&gt;&lt;/w:rPr&gt;&lt;w:instrText&gt;SEQ&lt;/w:instrText&gt;&lt;/w:r&gt;&lt;w:r w:rsidRPr="00E642D7"&gt;&lt;w:rPr&gt;&lt;w:highlight w:val="cyan"/&gt;&lt;w:lang w:eastAsia="ru-RU"/&gt;&lt;/w:rPr&gt;&lt;w:instrText xml:space="preserve"&gt; &lt;/w:instrText&gt;&lt;/w:r&gt;&lt;w:r&gt;&lt;w:rPr&gt;&lt;w:highlight w:val="cyan"/&gt;&lt;w:lang w:val="en-US" w:eastAsia="ru-RU"/&gt;&lt;/w:rPr&gt;&lt;w:instrText&gt;Safety&lt;/w:instrText&gt;&lt;/w:r&gt;&lt;w:r w:rsidRPr="00E642D7"&gt;&lt;w:rPr&gt;&lt;w:highlight w:val="cyan"/&gt;&lt;w:lang w:eastAsia="ru-RU"/&gt;&lt;/w:rPr&gt;&lt;w:instrText xml:space="preserve"&gt; \* &lt;/w:instrText&gt;&lt;/w:r&gt;&lt;w:r w:rsidRPr="00857433"&gt;&lt;w:rPr&gt;&lt;w:highlight w:val="cyan"/&gt;&lt;w:lang w:val="en-US" w:eastAsia="ru-RU"/&gt;&lt;/w:rPr&gt;&lt;w:instrText&gt;MERGEFORMAT&lt;/w:instrText&gt;&lt;/w:r&gt;&lt;w:r w:rsidRPr="00E642D7"&gt;&lt;w:rPr&gt;&lt;w:highlight w:val="cyan"/&gt;&lt;w:lang w:eastAsia="ru-RU"/&gt;&lt;/w:rPr&gt;&lt;w:instrText xml:space="preserve"&gt; &lt;/w:instrText&gt;&lt;/w:r&gt;&lt;w:r w:rsidRPr="001153C0"&gt;&lt;w:rPr&gt;&lt;w:highlight w:val="cyan"/&gt;&lt;w:lang w:eastAsia="ru-RU"/&gt;&lt;/w:rPr&gt;&lt;w:fldChar w:fldCharType="separate"/&gt;&lt;/w:r&gt;&lt;w:r w:rsidRPr="00BC777D"&gt;&lt;w:rPr&gt;&lt;w:noProof/&gt;&lt;w:highlight w:val="cyan"/&gt;&lt;w:lang w:eastAsia="ru-RU"/&gt;&lt;/w:rPr&gt;&lt;w:t&gt;2&lt;/w:t&gt;&lt;/w:r&gt;&lt;w:r w:rsidRPr="001153C0"&gt;&lt;w:rPr&gt;&lt;w:highlight w:val="cyan"/&gt;&lt;w:lang w:eastAsia="ru-RU"/&gt;&lt;/w:rPr&gt;&lt;w:fldChar w:fldCharType="end"/&gt;&lt;/w:r&gt;&lt;w:r w:rsidRPr="00E642D7"&gt;&lt;w:rPr&gt;&lt;w:highlight w:val="cyan"/&gt;&lt;w:lang w:eastAsia="ru-RU"/&gt;&lt;/w:rPr&gt;&lt;w:t&gt;.&lt;/w:t&gt;&lt;/w:r&gt;&lt;w:r&gt;&lt;w:rPr&gt;&lt;w:highlight w:val="cyan"/&gt;&lt;w:lang w:eastAsia="ru-RU"/&gt;&lt;/w:rPr&gt;&lt;w:tab/&gt;&lt;/w:r&gt;&lt;w:r&gt;&lt;w:rPr&gt;&lt;w:highlight w:val="cyan"/&gt;&lt;/w:rPr&gt;&lt;w:t&gt;Параметр&lt;/w:t&gt;&lt;/w:r&gt;&lt;w:r w:rsidRPr="00E642D7"&gt;&lt;w:rPr&gt;&lt;w:highlight w:val="cyan"/&gt;&lt;/w:rPr&gt;&lt;w:t xml:space="preserve"&gt; &lt;/w:t&gt;&lt;/w:r&gt;&lt;w:r&gt;&lt;w:rPr&gt;&lt;w:highlight w:val="cyan"/&gt;&lt;/w:rPr&gt;&lt;w:t&gt;безопасности&lt;/w:t&gt;&lt;/w:r&gt;&lt;w:r w:rsidRPr="00E642D7"&gt;&lt;w:rPr&gt;&lt;w:highlight w:val="cyan"/&gt;&lt;/w:rPr&gt;&lt;w:t xml:space="preserve"&gt; &lt;/w:t&gt;&lt;/w:r&gt;&lt;w:r w:rsidRPr="001153C0"&gt;&lt;w:rPr&gt;&lt;w:highlight w:val="cyan"/&gt;&lt;w:lang w:eastAsia="ru-RU"/&gt;&lt;/w:rPr&gt;&lt;w:fldChar w:fldCharType="begin"/&gt;&lt;/w:r&gt;&lt;w:r w:rsidRPr="00E642D7"&gt;&lt;w:rPr&gt;&lt;w:highlight w:val="cyan"/&gt;&lt;w:lang w:eastAsia="ru-RU"/&gt;&lt;/w:rPr&gt;&lt;w:instrText xml:space="preserve"&gt; &lt;/w:instrText&gt;&lt;/w:r&gt;&lt;w:r w:rsidRPr="00857433"&gt;&lt;w:rPr&gt;&lt;w:highlight w:val="cyan"/&gt;&lt;w:lang w:val="en-US" w:eastAsia="ru-RU"/&gt;&lt;/w:rPr&gt;&lt;w:instrText&gt;SEQ&lt;/w:instrText&gt;&lt;/w:r&gt;&lt;w:r w:rsidRPr="00E642D7"&gt;&lt;w:rPr&gt;&lt;w:highlight w:val="cyan"/&gt;&lt;w:lang w:eastAsia="ru-RU"/&gt;&lt;/w:rPr&gt;&lt;w:instrText xml:space="preserve"&gt; &lt;/w:instrText&gt;&lt;/w:r&gt;&lt;w:r&gt;&lt;w:rPr&gt;&lt;w:highlight w:val="cyan"/&gt;&lt;w:lang w:val="en-US" w:eastAsia="ru-RU"/&gt;&lt;/w:rPr&gt;&lt;w:instrText&gt;Safety&lt;/w:instrText&gt;&lt;/w:r&gt;&lt;w:r w:rsidRPr="00E642D7"&gt;&lt;w:rPr&gt;&lt;w:highlight w:val="cyan"/&gt;&lt;w:lang w:eastAsia="ru-RU"/&gt;&lt;/w:rPr&gt;&lt;w:instrText xml:space="preserve"&gt; \&lt;/w:instrText&gt;&lt;/w:r&gt;&lt;w:r w:rsidRPr="00857433"&gt;&lt;w:rPr&gt;&lt;w:highlight w:val="cyan"/&gt;&lt;w:lang w:val="en-US" w:eastAsia="ru-RU"/&gt;&lt;/w:rPr&gt;&lt;w:instrText&gt;c&lt;/w:instrText&gt;&lt;/w:r&gt;&lt;w:r w:rsidRPr="00E642D7"&gt;&lt;w:rPr&gt;&lt;w:highlight w:val="cyan"/&gt;&lt;w:lang w:eastAsia="ru-RU"/&gt;&lt;/w:rPr&gt;&lt;w:instrText xml:space="preserve"&gt; \* &lt;/w:instrText&gt;&lt;/w:r&gt;&lt;w:r w:rsidRPr="00857433"&gt;&lt;w:rPr&gt;&lt;w:highlight w:val="cyan"/&gt;&lt;w:lang w:val="en-US" w:eastAsia="ru-RU"/&gt;&lt;/w:rPr&gt;&lt;w:instrText&gt;MERGEFORMAT&lt;/w:instrText&gt;&lt;/w:r&gt;&lt;w:r w:rsidRPr="00E642D7"&gt;&lt;w:rPr&gt;&lt;w:highlight w:val="cyan"/&gt;&lt;w:lang w:eastAsia="ru-RU"/&gt;&lt;/w:rPr&gt;&lt;w:instrText xml:space="preserve"&gt;  \* &lt;/w:instrText&gt;&lt;/w:r&gt;&lt;w:r w:rsidRPr="00857433"&gt;&lt;w:rPr&gt;&lt;w:highlight w:val="cyan"/&gt;&lt;w:lang w:val="en-US" w:eastAsia="ru-RU"/&gt;&lt;/w:rPr&gt;&lt;w:instrText&gt;MERGEFORMAT&lt;/w:instrText&gt;&lt;/w:r&gt;&lt;w:r w:rsidRPr="00E642D7"&gt;&lt;w:rPr&gt;&lt;w:highlight w:val="cyan"/&gt;&lt;w:lang w:eastAsia="ru-RU"/&gt;&lt;/w:rPr&gt;&lt;w:instrText xml:space="preserve"&gt; &lt;/w:instrText&gt;&lt;/w:r&gt;&lt;w:r w:rsidRPr="001153C0"&gt;&lt;w:rPr&gt;&lt;w:highlight w:val="cyan"/&gt;&lt;w:lang w:eastAsia="ru-RU"/&gt;&lt;/w:rPr&gt;&lt;w:fldChar w:fldCharType="separate"/&gt;&lt;/w:r&gt;&lt;w:r w:rsidRPr="00BC777D"&gt;&lt;w:rPr&gt;&lt;w:noProof/&gt;&lt;w:highlight w:val="cyan"/&gt;&lt;w:lang w:eastAsia="ru-RU"/&gt;&lt;/w:rPr&gt;&lt;w:t&gt;2&lt;/w:t&gt;&lt;/w:r&gt;&lt;w:r w:rsidRPr="001153C0"&gt;&lt;w:rPr&gt;&lt;w:highlight w:val="cyan"/&gt;&lt;w:lang w:eastAsia="ru-RU"/&gt;&lt;/w:rPr&gt;&lt;w:fldChar w:fldCharType="end"/&gt;&lt;/w:r&gt;&lt;w:r w:rsidRPr="00E642D7"&gt;&lt;w:rPr&gt;&lt;w:highlight w:val="cyan"/&gt;&lt;w:lang w:eastAsia="ru-RU"/&gt;&lt;/w:rPr&gt;&lt;w:t&gt;.&lt;/w:t&gt;&lt;/w:r&gt;&lt;/w:p&gt;&lt;/w:sdtContent&gt;&lt;/w:sdt&gt;&lt;w:p w:rsidR="00000000" w:rsidRDefault="00000000"/&gt;&lt;w:sectPr w:rsidR="00000000"&gt;&lt;w:pgSz w:w="12240" w:h="15840"/&gt;&lt;w:pgMar w:top="1134" w:right="850" w:bottom="1134" w:left="1701" w:header="720" w:footer="720" w:gutter="0"/&gt;&lt;w:cols w:space="720"/&gt;&lt;/w:sectPr&gt;&lt;/w:body&gt;&lt;/w:document&gt;&lt;/pkg:xmlData&gt;&lt;/pkg:part&gt;&lt;pkg:part pkg:name="/word/_rels/document.xml.rels" pkg:contentType="application/vnd.openxmlformats-package.relationships+xml" pkg:padding="256"&gt;&lt;pkg:xmlData&gt;&lt;Relationships xmlns="http://schemas.openxmlformats.org/package/2006/relationships"&gt;&lt;Relationship Id="rId2" Type="http://schemas.openxmlformats.org/officeDocument/2006/relationships/glossaryDocument" Target="glossary/document.xml"/&gt;&lt;Relationship Id="rId1" Type="http://schemas.openxmlformats.org/officeDocument/2006/relationships/styles" Target="styles.xml"/&gt;&lt;/Relationships&gt;&lt;/pkg:xmlData&gt;&lt;/pkg:part&gt;&lt;pkg:part pkg:name="/word/glossary/document.xml" pkg:contentType="application/vnd.openxmlformats-officedocument.wordprocessingml.document.glossary+xml"&gt;&lt;pkg:xmlData&gt;&lt;w:glossaryDocument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wp14"&gt;&lt;w:docParts&gt;&lt;w:docPart&gt;&lt;w:docPartPr&gt;&lt;w:name w:val="F5562F71724143C9BA04AC079D221474"/&gt;&lt;w:category&gt;&lt;w:name w:val="Общие"/&gt;&lt;w:gallery w:val="placeholder"/&gt;&lt;/w:category&gt;&lt;w:types&gt;&lt;w:type w:val="bbPlcHdr"/&gt;&lt;/w:types&gt;&lt;w:behaviors&gt;&lt;w:behavior w:val="content"/&gt;&lt;/w:behaviors&gt;&lt;w:guid w:val="{ED8D2A64-99F0-4166-9F17-188AE6344BB6}"/&gt;&lt;/w:docPartPr&gt;&lt;w:docPartBody&gt;&lt;w:p w:rsidR="00000000" w:rsidRDefault="00B26610"&gt;&lt;w:pPr&gt;&lt;w:pStyle w:val="F5562F71724143C9BA04AC079D221474"/&gt;&lt;/w:pPr&gt;&lt;w:r w:rsidRPr="00993CDE"&gt;&lt;w:rPr&gt;&lt;w:rStyle w:val="a3"/&gt;&lt;/w:rPr&gt;&lt;w:t&gt;Место для ввода текста.&lt;/w:t&gt;&lt;/w:r&gt;&lt;/w:p&gt;&lt;/w:docPartBody&gt;&lt;/w:docPart&gt;&lt;/w:docParts&gt;&lt;/w:glossaryDocument&gt;&lt;/pkg:xmlData&gt;&lt;/pkg:part&gt;&lt;pkg:part pkg:name="/word/glossary/settings.xml" pkg:contentType="application/vnd.openxmlformats-officedocument.wordprocessingml.settings+xml"&gt;&lt;pkg:xmlData&gt;&lt;w:settings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w16sdtdh"&gt;&lt;w:view w:val="normal"/&gt;&lt;w:defaultTabStop w:val="708"/&gt;&lt;w:characterSpacingControl w:val="doNotCompress"/&gt;&lt;w:compat&gt;&lt;w:useFELayout/&gt;&lt;w:compatSetting w:name="compatibilityMode" w:uri="http://schemas.microsoft.com/office/word" w:val="15"/&gt;&lt;w:compatSetting w:name="overrideTableStyleFontSizeAndJustification" w:uri="http://schemas.microsoft.com/office/word" w:val="1"/&gt;&lt;w:compatSetting w:name="enableOpenTypeFeatures" w:uri="http://schemas.microsoft.com/office/word" w:val="1"/&gt;&lt;w:compatSetting w:name="doNotFlipMirrorIndents" w:uri="http://schemas.microsoft.com/office/word" w:val="1"/&gt;&lt;w:compatSetting w:name="differentiateMultirowTableHeaders" w:uri="http://schemas.microsoft.com/office/word" w:val="1"/&gt;&lt;w:compatSetting w:name="useWord2013TrackBottomHyphenation" w:uri="http://schemas.microsoft.com/office/word" w:val="0"/&gt;&lt;/w:compat&gt;&lt;m:mathPr&gt;&lt;m:mathFont m:val="Cambria Math"/&gt;&lt;m:brkBin m:val="before"/&gt;&lt;m:brkBinSub m:val="--"/&gt;&lt;m:smallFrac m:val="0"/&gt;&lt;m:dispDef/&gt;&lt;m:lMargin m:val="0"/&gt;&lt;m:rMargin m:val="0"/&gt;&lt;m:defJc m:val="centerGroup"/&gt;&lt;m:wrapIndent m:val="1440"/&gt;&lt;m:intLim m:val="subSup"/&gt;&lt;m:naryLim m:val="undOvr"/&gt;&lt;/m:mathPr&gt;&lt;w:themeFontLang w:val="ru-RU"/&gt;&lt;w:clrSchemeMapping w:bg1="light1" w:t1="dark1" w:bg2="light2" w:t2="dark2" w:accent1="accent1" w:accent2="accent2" w:accent3="accent3" w:accent4="accent4" w:accent5="accent5" w:accent6="accent6" w:hyperlink="hyperlink" w:followedHyperlink="followedHyperlink"/&gt;&lt;w:decimalSymbol w:val=","/&gt;&lt;w:listSeparator w:val=";"/&gt;&lt;w15:chartTrackingRefBased/&gt;&lt;/w:settings&gt;&lt;/pkg:xmlData&gt;&lt;/pkg:part&gt;&lt;pkg:part pkg:name="/word/glossary/_rels/document.xml.rels" pkg:contentType="application/vnd.openxmlformats-package.relationships+xml"&gt;&lt;pkg:xmlData&gt;&lt;Relationships xmlns="http://schemas.openxmlformats.org/package/2006/relationships"&gt;&lt;Relationship Id="rId3" Type="http://schemas.openxmlformats.org/officeDocument/2006/relationships/webSettings" Target="webSettings.xml"/&gt;&lt;Relationship Id="rId2" Type="http://schemas.openxmlformats.org/officeDocument/2006/relationships/settings" Target="settings.xml"/&gt;&lt;Relationship Id="rId1" Type="http://schemas.openxmlformats.org/officeDocument/2006/relationships/styles" Target="styles.xml"/&gt;&lt;Relationship Id="rId4" Type="http://schemas.openxmlformats.org/officeDocument/2006/relationships/fontTable" Target="fontTable.xml"/&gt;&lt;/Relationships&gt;&lt;/pkg:xmlData&gt;&lt;/pkg:part&gt;&lt;pkg:part pkg:name="/word/styles.xml" pkg:contentType="application/vnd.openxmlformats-officedocument.wordprocessingml.styles+xml"&gt;&lt;pkg:xmlData&gt;&lt;w:styles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w16sdtdh"&gt;&lt;w:docDefaults&gt;&lt;w:rPrDefault&gt;&lt;w:rPr&gt;&lt;w:rFonts w:asciiTheme="minorHAnsi" w:eastAsiaTheme="minorHAnsi" w:hAnsiTheme="minorHAnsi" w:cstheme="minorBidi"/&gt;&lt;w:sz w:val="22"/&gt;&lt;w:szCs w:val="22"/&gt;&lt;w:lang w:val="ru-RU" w:eastAsia="en-US" w:bidi="ar-SA"/&gt;&lt;/w:rPr&gt;&lt;/w:rPrDefault&gt;&lt;w:pPrDefault&gt;&lt;w:pPr&gt;&lt;w:spacing w:after="160"/&gt;&lt;/w:pPr&gt;&lt;/w:pPrDefault&gt;&lt;/w:docDefaults&gt;&lt;w:style w:type="paragraph" w:default="1" w:styleId="a"&gt;&lt;w:name w:val="Normal"/&gt;&lt;w:qFormat/&gt;&lt;w:pPr&gt;&lt;w:spacing w:line="276" w:lineRule="auto"/&gt;&lt;w:jc w:val="both"/&gt;&lt;/w:pPr&gt;&lt;w:rPr&gt;&lt;w:rFonts w:ascii="Times New Roman" w:hAnsi="Times New Roman"/&gt;&lt;w:sz w:val="24"/&gt;&lt;/w:rPr&gt;&lt;/w:style&gt;&lt;w:style w:type="character" w:default="1" w:styleId="a0"&gt;&lt;w:name w:val="Default Paragraph Font"/&gt;&lt;w:uiPriority w:val="1"/&gt;&lt;w:semiHidden/&gt;&lt;w:unhideWhenUsed/&gt;&lt;/w:style&gt;&lt;w:style w:type="table" w:default="1" w:styleId="a1"&gt;&lt;w:name w:val="Normal Table"/&gt;&lt;w:uiPriority w:val="99"/&gt;&lt;w:semiHidden/&gt;&lt;w:unhideWhenUsed/&gt;&lt;w:tblPr&gt;&lt;w:tblInd w:w="0" w:type="dxa"/&gt;&lt;w:tblCellMar&gt;&lt;w:top w:w="0" w:type="dxa"/&gt;&lt;w:left w:w="108" w:type="dxa"/&gt;&lt;w:bottom w:w="0" w:type="dxa"/&gt;&lt;w:right w:w="108" w:type="dxa"/&gt;&lt;/w:tblCellMar&gt;&lt;/w:tblPr&gt;&lt;/w:style&gt;&lt;w:style w:type="numbering" w:default="1" w:styleId="a2"&gt;&lt;w:name w:val="No List"/&gt;&lt;w:uiPriority w:val="99"/&gt;&lt;w:semiHidden/&gt;&lt;w:unhideWhenUsed/&gt;&lt;/w:style&gt;&lt;w:style w:type="paragraph" w:customStyle="1" w:styleId="SDText"&gt;&lt;w:name w:val="SD_Text"/&gt;&lt;w:basedOn w:val="a"/&gt;&lt;w:link w:val="SDText0"/&gt;&lt;w:qFormat/&gt;&lt;/w:style&gt;&lt;w:style w:type="character" w:customStyle="1" w:styleId="SDText0"&gt;&lt;w:name w:val="SD_Text Знак"/&gt;&lt;w:basedOn w:val="a0"/&gt;&lt;w:link w:val="SDText"/&gt;&lt;w:rPr&gt;&lt;w:rFonts w:ascii="Times New Roman" w:hAnsi="Times New Roman"/&gt;&lt;w:sz w:val="24"/&gt;&lt;/w:rPr&gt;&lt;/w:style&gt;&lt;/w:styles&gt;&lt;/pkg:xmlData&gt;&lt;/pkg:part&gt;&lt;pkg:part pkg:name="/word/glossary/styles.xml" pkg:contentType="application/vnd.openxmlformats-officedocument.wordprocessingml.styles+xml"&gt;&lt;pkg:xmlData&gt;&lt;w:styles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w16sdtdh"&gt;&lt;w:docDefaults&gt;&lt;w:rPrDefault&gt;&lt;w:rPr&gt;&lt;w:rFonts w:asciiTheme="minorHAnsi" w:eastAsiaTheme="minorEastAsia" w:hAnsiTheme="minorHAnsi" w:cstheme="minorBidi"/&gt;&lt;w:sz w:val="22"/&gt;&lt;w:szCs w:val="22"/&gt;&lt;w:lang w:val="ru-RU" w:eastAsia="ru-RU" w:bidi="ar-SA"/&gt;&lt;/w:rPr&gt;&lt;/w:rPrDefault&gt;&lt;w:pPrDefault&gt;&lt;w:pPr&gt;&lt;w:spacing w:after="160" w:line="259" w:lineRule="auto"/&gt;&lt;/w:pPr&gt;&lt;/w:pPrDefault&gt;&lt;/w:docDefaults&gt;&lt;w:latentStyles w:defLockedState="0" w:defUIPriority="99" w:defSemiHidden="0" w:defUnhideWhenUsed="0" w:defQFormat="0" w:count="376"&gt;&lt;w:lsdException w:name="Normal" w:uiPriority="0" w:qFormat="1"/&gt;&lt;w:lsdException w:name="heading 1" w:uiPriority="9" w:qFormat="1"/&gt;&lt;w:lsdException w:name="heading 2" w:semiHidden="1" w:uiPriority="9" w:unhideWhenUsed="1" w:qFormat="1"/&gt;&lt;w:lsdException w:name="heading 3" w:semiHidden="1" w:uiPriority="9" w:unhideWhenUsed="1" w:qFormat="1"/&gt;&lt;w:lsdException w:name="heading 4" w:semiHidden="1" w:uiPriority="9" w:unhideWhenUsed="1" w:qFormat="1"/&gt;&lt;w:lsdException w:name="heading 5" w:semiHidden="1" w:uiPriority="9" w:unhideWhenUsed="1" w:qFormat="1"/&gt;&lt;w:lsdException w:name="heading 6" w:semiHidden="1" w:uiPriority="9" w:unhideWhenUsed="1" w:qFormat="1"/&gt;&lt;w:lsdException w:name="heading 7" w:semiHidden="1" w:uiPriority="9" w:unhideWhenUsed="1" w:qFormat="1"/&gt;&lt;w:lsdException w:name="heading 8" w:semiHidden="1" w:uiPriority="9" w:unhideWhenUsed="1" w:qFormat="1"/&gt;&lt;w:lsdException w:name="heading 9" w:semiHidden="1" w:uiPriority="9" w:unhideWhenUsed="1" w:qFormat="1"/&gt;&lt;w:lsdException w:name="index 1" w:semiHidden="1" w:unhideWhenUsed="1"/&gt;&lt;w:lsdException w:name="index 2" w:semiHidden="1" w:unhideWhenUsed="1"/&gt;&lt;w:lsdException w:name="index 3" w:semiHidden="1" w:unhideWhenUsed="1"/&gt;&lt;w:lsdException w:name="index 4" w:semiHidden="1" w:unhideWhenUsed="1"/&gt;&lt;w:lsdException w:name="index 5" w:semiHidden="1" w:unhideWhenUsed="1"/&gt;&lt;w:lsdException w:name="index 6" w:semiHidden="1" w:unhideWhenUsed="1"/&gt;&lt;w:lsdException w:name="index 7" w:semiHidden="1" w:unhideWhenUsed="1"/&gt;&lt;w:lsdException w:name="index 8" w:semiHidden="1" w:unhideWhenUsed="1"/&gt;&lt;w:lsdException w:name="index 9" w:semiHidden="1" w:unhideWhenUsed="1"/&gt;&lt;w:lsdException w:name="toc 1" w:semiHidden="1" w:uiPriority="39" w:unhideWhenUsed="1"/&gt;&lt;w:lsdException w:name="toc 2" w:semiHidden="1" w:uiPriority="39" w:unhideWhenUsed="1"/&gt;&lt;w:lsdException w:name="toc 3" w:semiHidden="1" w:uiPriority="39" w:unhideWhenUsed="1"/&gt;&lt;w:lsdException w:name="toc 4" w:semiHidden="1" w:uiPriority="39" w:unhideWhenUsed="1"/&gt;&lt;w:lsdException w:name="toc 5" w:semiHidden="1" w:uiPriority="39" w:unhideWhenUsed="1"/&gt;&lt;w:lsdException w:name="toc 6" w:semiHidden="1" w:uiPriority="39" w:unhideWhenUsed="1"/&gt;&lt;w:lsdException w:name="toc 7" w:semiHidden="1" w:uiPriority="39" w:unhideWhenUsed="1"/&gt;&lt;w:lsdException w:name="toc 8" w:semiHidden="1" w:uiPriority="39" w:unhideWhenUsed="1"/&gt;&lt;w:lsdException w:name="toc 9" w:semiHidden="1" w:uiPriority="39" w:unhideWhenUsed="1"/&gt;&lt;w:lsdException w:name="Normal Indent" w:semiHidden="1" w:unhideWhenUsed="1"/&gt;&lt;w:lsdException w:name="footnote text" w:semiHidden="1" w:unhideWhenUsed="1"/&gt;&lt;w:lsdException w:name="annotation text" w:semiHidden="1" w:unhideWhenUsed="1"/&gt;&lt;w:lsdException w:name="header" w:semiHidden="1" w:unhideWhenUsed="1"/&gt;&lt;w:lsdException w:name="footer" w:semiHidden="1" w:unhideWhenUsed="1"/&gt;&lt;w:lsdException w:name="index heading" w:semiHidden="1" w:unhideWhenUsed="1"/&gt;&lt;w:lsdException w:name="caption" w:semiHidden="1" w:uiPriority="35" w:unhideWhenUsed="1" w:qFormat="1"/&gt;&lt;w:lsdException w:name="table of figures" w:semiHidden="1" w:unhideWhenUsed="1"/&gt;&lt;w:lsdException w:name="envelope address" w:semiHidden="1" w:unhideWhenUsed="1"/&gt;&lt;w:lsdException w:name="envelope return" w:semiHidden="1" w:unhideWhenUsed="1"/&gt;&lt;w:lsdException w:name="footnote reference" w:semiHidden="1" w:unhideWhenUsed="1"/&gt;&lt;w:lsdException w:name="annotation reference" w:semiHidden="1" w:unhideWhenUsed="1"/&gt;&lt;w:lsdException w:name="line number" w:semiHidden="1" w:unhideWhenUsed="1"/&gt;&lt;w:lsdException w:name="page number" w:semiHidden="1" w:unhideWhenUsed="1"/&gt;&lt;w:lsdException w:name="endnote reference" w:semiHidden="1" w:unhideWhenUsed="1"/&gt;&lt;w:lsdException w:name="endnote text" w:semiHidden="1" w:unhideWhenUsed="1"/&gt;&lt;w:lsdException w:name="table of authorities" w:semiHidden="1" w:unhideWhenUsed="1"/&gt;&lt;w:lsdException w:name="macro" w:semiHidden="1" w:unhideWhenUsed="1"/&gt;&lt;w:lsdException w:name="toa heading" w:semiHidden="1" w:unhideWhenUsed="1"/&gt;&lt;w:lsdException w:name="List" w:semiHidden="1" w:unhideWhenUsed="1"/&gt;&lt;w:lsdException w:name="List Bullet" w:semiHidden="1" w:unhideWhenUsed="1"/&gt;&lt;w:lsdException w:name="List Number" w:semiHidden="1" w:unhideWhenUsed="1"/&gt;&lt;w:lsdException w:name="List 2" w:semiHidden="1" w:unhideWhenUsed="1"/&gt;&lt;w:lsdException w:name="List 3" w:semiHidden="1" w:unhideWhenUsed="1"/&gt;&lt;w:lsdException w:name="List 4" w:semiHidden="1" w:unhideWhenUsed="1"/&gt;&lt;w:lsdException w:name="List 5" w:semiHidden="1" w:unhideWhenUsed="1"/&gt;&lt;w:lsdException w:name="List Bullet 2" w:semiHidden="1" w:unhideWhenUsed="1"/&gt;&lt;w:lsdException w:name="List Bullet 3" w:semiHidden="1" w:unhideWhenUsed="1"/&gt;&lt;w:lsdException w:name="List Bullet 4" w:semiHidden="1" w:unhideWhenUsed="1"/&gt;&lt;w:lsdException w:name="List Bullet 5" w:semiHidden="1" w:unhideWhenUsed="1"/&gt;&lt;w:lsdException w:name="List Number 2" w:semiHidden="1" w:unhideWhenUsed="1"/&gt;&lt;w:lsdException w:name="List Number 3" w:semiHidden="1" w:unhideWhenUsed="1"/&gt;&lt;w:lsdException w:name="List Number 4" w:semiHidden="1" w:unhideWhenUsed="1"/&gt;&lt;w:lsdException w:name="List Number 5" w:semiHidden="1" w:unhideWhenUsed="1"/&gt;&lt;w:lsdException w:name="Title" w:uiPriority="10" w:qFormat="1"/&gt;&lt;w:lsdException w:name="Closing" w:semiHidden="1" w:unhideWhenUsed="1"/&gt;&lt;w:lsdException w:name="Signature" w:semiHidden="1" w:unhideWhenUsed="1"/&gt;&lt;w:lsdException w:name="Default Paragraph Font" w:semiHidden="1" w:uiPriority="1" w:unhideWhenUsed="1"/&gt;&lt;w:lsdException w:name="Body Text" w:semiHidden="1" w:unhideWhenUsed="1"/&gt;&lt;w:lsdException w:name="Body Text Indent" w:semiHidden="1" w:unhideWhenUsed="1"/&gt;&lt;w:lsdException w:name="List Continue" w:semiHidden="1" w:unhideWhenUsed="1"/&gt;&lt;w:lsdException w:name="List Continue 2" w:semiHidden="1" w:unhideWhenUsed="1"/&gt;&lt;w:lsdException w:name="List Continue 3" w:semiHidden="1" w:unhideWhenUsed="1"/&gt;&lt;w:lsdException w:name="List Continue 4" w:semiHidden="1" w:unhideWhenUsed="1"/&gt;&lt;w:lsdException w:name="List Continue 5" w:semiHidden="1" w:unhideWhenUsed="1"/&gt;&lt;w:lsdException w:name="Message Header" w:semiHidden="1" w:unhideWhenUsed="1"/&gt;&lt;w:lsdException w:name="Subtitle" w:uiPriority="11" w:qFormat="1"/&gt;&lt;w:lsdException w:name="Salutation" w:semiHidden="1" w:unhideWhenUsed="1"/&gt;&lt;w:lsdException w:name="Date" w:semiHidden="1" w:unhideWhenUsed="1"/&gt;&lt;w:lsdException w:name="Body Text First Indent" w:semiHidden="1" w:unhideWhenUsed="1"/&gt;&lt;w:lsdException w:name="Body Text First Indent 2" w:semiHidden="1" w:unhideWhenUsed="1"/&gt;&lt;w:lsdException w:name="Note Heading" w:semiHidden="1" w:unhideWhenUsed="1"/&gt;&lt;w:lsdException w:name="Body Text 2" w:semiHidden="1" w:unhideWhenUsed="1"/&gt;&lt;w:lsdException w:name="Body Text 3" w:semiHidden="1" w:unhideWhenUsed="1"/&gt;&lt;w:lsdException w:name="Body Text Indent 2" w:semiHidden="1" w:unhideWhenUsed="1"/&gt;&lt;w:lsdException w:name="Body Text Indent 3" w:semiHidden="1" w:unhideWhenUsed="1"/&gt;&lt;w:lsdException w:name="Block Text" w:semiHidden="1" w:unhideWhenUsed="1"/&gt;&lt;w:lsdException w:name="Hyperlink" w:semiHidden="1" w:unhideWhenUsed="1"/&gt;&lt;w:lsdException w:name="FollowedHyperlink" w:semiHidden="1" w:unhideWhenUsed="1"/&gt;&lt;w:lsdException w:name="Strong" w:uiPriority="22" w:qFormat="1"/&gt;&lt;w:lsdException w:name="Emphasis" w:uiPriority="20" w:qFormat="1"/&gt;&lt;w:lsdException w:name="Document Map" w:semiHidden="1" w:unhideWhenUsed="1"/&gt;&lt;w:lsdException w:name="Plain Text" w:semiHidden="1" w:unhideWhenUsed="1"/&gt;&lt;w:lsdException w:name="E-mail Signature" w:semiHidden="1" w:unhideWhenUsed="1"/&gt;&lt;w:lsdException w:name="HTML Top of Form" w:semiHidden="1" w:unhideWhenUsed="1"/&gt;&lt;w:lsdException w:name="HTML Bottom of Form" w:semiHidden="1" w:unhideWhenUsed="1"/&gt;&lt;w:lsdException w:name="Normal (Web)" w:semiHidden="1" w:unhideWhenUsed="1"/&gt;&lt;w:lsdException w:name="HTML Acronym" w:semiHidden="1" w:unhideWhenUsed="1"/&gt;&lt;w:lsdException w:name="HTML Address" w:semiHidden="1" w:unhideWhenUsed="1"/&gt;&lt;w:lsdException w:name="HTML Cite" w:semiHidden="1" w:unhideWhenUsed="1"/&gt;&lt;w:lsdException w:name="HTML Code" w:semiHidden="1" w:unhideWhenUsed="1"/&gt;&lt;w:lsdException w:name="HTML Definition" w:semiHidden="1" w:unhideWhenUsed="1"/&gt;&lt;w:lsdException w:name="HTML Keyboard" w:semiHidden="1" w:unhideWhenUsed="1"/&gt;&lt;w:lsdException w:name="HTML Preformatted" w:semiHidden="1" w:unhideWhenUsed="1"/&gt;&lt;w:lsdException w:name="HTML Sample" w:semiHidden="1" w:unhideWhenUsed="1"/&gt;&lt;w:lsdException w:name="HTML Typewriter" w:semiHidden="1" w:unhideWhenUsed="1"/&gt;&lt;w:lsdException w:name="HTML Variable" w:semiHidden="1" w:unhideWhenUsed="1"/&gt;&lt;w:lsdException w:name="Normal Table" w:semiHidden="1" w:unhideWhenUsed="1"/&gt;&lt;w:lsdException w:name="annotation subject" w:semiHidden="1" w:unhideWhenUsed="1"/&gt;&lt;w:lsdException w:name="No List" w:semiHidden="1" w:unhideWhenUsed="1"/&gt;&lt;w:lsdException w:name="Outline List 1" w:semiHidden="1" w:unhideWhenUsed="1"/&gt;&lt;w:lsdException w:name="Outline List 2" w:semiHidden="1" w:unhideWhenUsed="1"/&gt;&lt;w:lsdException w:name="Outline List 3" w:semiHidden="1" w:unhideWhenUsed="1"/&gt;&lt;w:lsdException w:name="Table Simple 1" w:semiHidden="1" w:unhideWhenUsed="1"/&gt;&lt;w:lsdException w:name="Table Simple 2" w:semiHidden="1" w:unhideWhenUsed="1"/&gt;&lt;w:lsdException w:name="Table Simple 3" w:semiHidden="1" w:unhideWhenUsed="1"/&gt;&lt;w:lsdException w:name="Table Classic 1" w:semiHidden="1" w:unhideWhenUsed="1"/&gt;&lt;w:lsdException w:name="Table Classic 2" w:semiHidden="1" w:unhideWhenUsed="1"/&gt;&lt;w:lsdException w:name="Table Classic 3" w:semiHidden="1" w:unhideWhenUsed="1"/&gt;&lt;w:lsdException w:name="Table Classic 4" w:semiHidden="1" w:unhideWhenUsed="1"/&gt;&lt;w:lsdException w:name="Table Colorful 1" w:semiHidden="1" w:unhideWhenUsed="1"/&gt;&lt;w:lsdException w:name="Table Colorful 2" w:semiHidden="1" w:unhideWhenUsed="1"/&gt;&lt;w:lsdException w:name="Table Colorful 3" w:semiHidden="1" w:unhideWhenUsed="1"/&gt;&lt;w:lsdException w:name="Table Columns 1" w:semiHidden="1" w:unhideWhenUsed="1"/&gt;&lt;w:lsdException w:name="Table Columns 2" w:semiHidden="1" w:unhideWhenUsed="1"/&gt;&lt;w:lsdException w:name="Table Columns 3" w:semiHidden="1" w:unhideWhenUsed="1"/&gt;&lt;w:lsdException w:name="Table Columns 4" w:semiHidden="1" w:unhideWhenUsed="1"/&gt;&lt;w:lsdException w:name="Table Columns 5" w:semiHidden="1" w:unhideWhenUsed="1"/&gt;&lt;w:lsdException w:name="Table Grid 1" w:semiHidden="1" w:unhideWhenUsed="1"/&gt;&lt;w:lsdException w:name="Table Grid 2" w:semiHidden="1" w:unhideWhenUsed="1"/&gt;&lt;w:lsdException w:name="Table Grid 3" w:semiHidden="1" w:unhideWhenUsed="1"/&gt;&lt;w:lsdException w:name="Table Grid 4" w:semiHidden="1" w:unhideWhenUsed="1"/&gt;&lt;w:lsdException w:name="Table Grid 5" w:semiHidden="1" w:unhideWhenUsed="1"/&gt;&lt;w:lsdException w:name="Table Grid 6" w:semiHidden="1" w:unhideWhenUsed="1"/&gt;&lt;w:lsdException w:name="Table Grid 7" w:semiHidden="1" w:unhideWhenUsed="1"/&gt;&lt;w:lsdException w:name="Table Grid 8" w:semiHidden="1" w:unhideWhenUsed="1"/&gt;&lt;w:lsdException w:name="Table List 1" w:semiHidden="1" w:unhideWhenUsed="1"/&gt;&lt;w:lsdException w:name="Table List 2" w:semiHidden="1" w:unhideWhenUsed="1"/&gt;&lt;w:lsdException w:name="Table List 3" w:semiHidden="1" w:unhideWhenUsed="1"/&gt;&lt;w:lsdException w:name="Table List 4" w:semiHidden="1" w:unhideWhenUsed="1"/&gt;&lt;w:lsdException w:name="Table List 5" w:semiHidden="1" w:unhideWhenUsed="1"/&gt;&lt;w:lsdException w:name="Table List 6" w:semiHidden="1" w:unhideWhenUsed="1"/&gt;&lt;w:lsdException w:name="Table List 7" w:semiHidden="1" w:unhideWhenUsed="1"/&gt;&lt;w:lsdException w:name="Table List 8" w:semiHidden="1" w:unhideWhenUsed="1"/&gt;&lt;w:lsdException w:name="Table 3D effects 1" w:semiHidden="1" w:unhideWhenUsed="1"/&gt;&lt;w:lsdException w:name="Table 3D effects 2" w:semiHidden="1" w:unhideWhenUsed="1"/&gt;&lt;w:lsdException w:name="Table 3D effects 3" w:semiHidden="1" w:unhideWhenUsed="1"/&gt;&lt;w:lsdException w:name="Table Contemporary" w:semiHidden="1" w:unhideWhenUsed="1"/&gt;&lt;w:lsdException w:name="Table Elegant" w:semiHidden="1" w:unhideWhenUsed="1"/&gt;&lt;w:lsdException w:name="Table Professional" w:semiHidden="1" w:unhideWhenUsed="1"/&gt;&lt;w:lsdException w:name="Table Subtle 1" w:semiHidden="1" w:unhideWhenUsed="1"/&gt;&lt;w:lsdException w:name="Table Subtle 2" w:semiHidden="1" w:unhideWhenUsed="1"/&gt;&lt;w:lsdException w:name="Table Web 1" w:semiHidden="1" w:unhideWhenUsed="1"/&gt;&lt;w:lsdException w:name="Table Web 2" w:semiHidden="1" w:unhideWhenUsed="1"/&gt;&lt;w:lsdException w:name="Table Web 3" w:semiHidden="1" w:unhideWhenUsed="1"/&gt;&lt;w:lsdException w:name="Balloon Text" w:semiHidden="1" w:unhideWhenUsed="1"/&gt;&lt;w:lsdException w:name="Table Grid" w:uiPriority="39"/&gt;&lt;w:lsdException w:name="Table Theme" w:semiHidden="1" w:unhideWhenUsed="1"/&gt;&lt;w:lsdException w:name="Placeholder Text" w:semiHidden="1"/&gt;&lt;w:lsdException w:name="No Spacing" w:uiPriority="1" w:qFormat="1"/&gt;&lt;w:lsdException w:name="Light Shading" w:uiPriority="60"/&gt;&lt;w:lsdException w:name="Light List" w:uiPriority="61"/&gt;&lt;w:lsdException w:name="Light Grid" w:uiPriority="62"/&gt;&lt;w:lsdException w:name="Medium Shading 1" w:uiPriority="63"/&gt;&lt;w:lsdException w:name="Medium Shading 2" w:uiPriority="64"/&gt;&lt;w:lsdException w:name="Medium List 1" w:uiPriority="65"/&gt;&lt;w:lsdException w:name="Medium List 2" w:uiPriority="66"/&gt;&lt;w:lsdException w:name="Medium Grid 1" w:uiPriority="67"/&gt;&lt;w:lsdException w:name="Medium Grid 2" w:uiPriority="68"/&gt;&lt;w:lsdException w:name="Medium Grid 3" w:uiPriority="69"/&gt;&lt;w:lsdException w:name="Dark List" w:uiPriority="70"/&gt;&lt;w:lsdException w:name="Colorful Shading" w:uiPriority="71"/&gt;&lt;w:lsdException w:name="Colorful List" w:uiPriority="72"/&gt;&lt;w:lsdException w:name="Colorful Grid" w:uiPriority="73"/&gt;&lt;w:lsdException w:name="Light Shading Accent 1" w:uiPriority="60"/&gt;&lt;w:lsdException w:name="Light List Accent 1" w:uiPriority="61"/&gt;&lt;w:lsdException w:name="Light Grid Accent 1" w:uiPriority="62"/&gt;&lt;w:lsdException w:name="Medium Shading 1 Accent 1" w:uiPriority="63"/&gt;&lt;w:lsdException w:name="Medium Shading 2 Accent 1" w:uiPriority="64"/&gt;&lt;w:lsdException w:name="Medium List 1 Accent 1" w:uiPriority="65"/&gt;&lt;w:lsdException w:name="Revision" w:semiHidden="1"/&gt;&lt;w:lsdException w:name="List Paragraph" w:uiPriority="34" w:qFormat="1"/&gt;&lt;w:lsdException w:name="Quote" w:uiPriority="29" w:qFormat="1"/&gt;&lt;w:lsdException w:name="Intense Quote" w:uiPriority="30" w:qFormat="1"/&gt;&lt;w:lsdException w:name="Medium List 2 Accent 1" w:uiPriority="66"/&gt;&lt;w:lsdException w:name="Medium Grid 1 Accent 1" w:uiPriority="67"/&gt;&lt;w:lsdException w:name="Medium Grid 2 Accent 1" w:uiPriority="68"/&gt;&lt;w:lsdException w:name="Medium Grid 3 Accent 1" w:uiPriority="69"/&gt;&lt;w:lsdException w:name="Dark List Accent 1" w:uiPriority="70"/&gt;&lt;w:lsdException w:name="Colorful Shading Accent 1" w:uiPriority="71"/&gt;&lt;w:lsdException w:name="Colorful List Accent 1" w:uiPriority="72"/&gt;&lt;w:lsdException w:name="Colorful Grid Accent 1" w:uiPriority="73"/&gt;&lt;w:lsdException w:name="Light Shading Accent 2" w:uiPriority="60"/&gt;&lt;w:lsdException w:name="Light List Accent 2" w:uiPriority="61"/&gt;&lt;w:lsdException w:name="Light Grid Accent 2" w:uiPriority="62"/&gt;&lt;w:lsdException w:name="Medium Shading 1 Accent 2" w:uiPriority="63"/&gt;&lt;w:lsdException w:name="Medium Shading 2 Accent 2" w:uiPriority="64"/&gt;&lt;w:lsdException w:name="Medium List 1 Accent 2" w:uiPriority="65"/&gt;&lt;w:lsdException w:name="Medium List 2 Accent 2" w:uiPriority="66"/&gt;&lt;w:lsdException w:name="Medium Grid 1 Accent 2" w:uiPriority="67"/&gt;&lt;w:lsdException w:name="Medium Grid 2 Accent 2" w:uiPriority="68"/&gt;&lt;w:lsdException w:name="Medium Grid 3 Accent 2" w:uiPriority="69"/&gt;&lt;w:lsdException w:name="Dark List Accent 2" w:uiPriority="70"/&gt;&lt;w:lsdException w:name="Colorful Shading Accent 2" w:uiPriority="71"/&gt;&lt;w:lsdException w:name="Colorful List Accent 2" w:uiPriority="72"/&gt;&lt;w:lsdException w:name="Colorful Grid Accent 2" w:uiPriority="73"/&gt;&lt;w:lsdException w:name="Light Shading Accent 3" w:uiPriority="60"/&gt;&lt;w:lsdException w:name="Light List Accent 3" w:uiPriority="61"/&gt;&lt;w:lsdException w:name="Light Grid Accent 3" w:uiPriority="62"/&gt;&lt;w:lsdException w:name="Medium Shading 1 Accent 3" w:uiPriority="63"/&gt;&lt;w:lsdException w:name="Medium Shading 2 Accent 3" w:uiPriority="64"/&gt;&lt;w:lsdException w:name="Medium List 1 Accent 3" w:uiPriority="65"/&gt;&lt;w:lsdException w:name="Medium List 2 Accent 3" w:uiPriority="66"/&gt;&lt;w:lsdException w:name="Medium Grid 1 Accent 3" w:uiPriority="67"/&gt;&lt;w:lsdException w:name="Medium Grid 2 Accent 3" w:uiPriority="68"/&gt;&lt;w:lsdException w:name="Medium Grid 3 Accent 3" w:uiPriority="69"/&gt;&lt;w:lsdException w:name="Dark List Accent 3" w:uiPriority="70"/&gt;&lt;w:lsdException w:name="Colorful Shading Accent 3" w:uiPriority="71"/&gt;&lt;w:lsdException w:name="Colorful List Accent 3" w:uiPriority="72"/&gt;&lt;w:lsdException w:name="Colorful Grid Accent 3" w:uiPriority="73"/&gt;&lt;w:lsdException w:name="Light Shading Accent 4" w:uiPriority="60"/&gt;&lt;w:lsdException w:name="Light List Accent 4" w:uiPriority="61"/&gt;&lt;w:lsdException w:name="Light Grid Accent 4" w:uiPriority="62"/&gt;&lt;w:lsdException w:name="Medium Shading 1 Accent 4" w:uiPriority="63"/&gt;&lt;w:lsdException w:name="Medium Shading 2 Accent 4" w:uiPriority="64"/&gt;&lt;w:lsdException w:name="Medium List 1 Accent 4" w:uiPriority="65"/&gt;&lt;w:lsdException w:name="Medium List 2 Accent 4" w:uiPriority="66"/&gt;&lt;w:lsdException w:name="Medium Grid 1 Accent 4" w:uiPriority="67"/&gt;&lt;w:lsdException w:name="Medium Grid 2 Accent 4" w:uiPriority="68"/&gt;&lt;w:lsdException w:name="Medium Grid 3 Accent 4" w:uiPriority="69"/&gt;&lt;w:lsdException w:name="Dark List Accent 4" w:uiPriority="70"/&gt;&lt;w:lsdException w:name="Colorful Shading Accent 4" w:uiPriority="71"/&gt;&lt;w:lsdException w:name="Colorful List Accent 4" w:uiPriority="72"/&gt;&lt;w:lsdException w:name="Colorful Grid Accent 4" w:uiPriority="73"/&gt;&lt;w:lsdException w:name="Light Shading Accent 5" w:uiPriority="60"/&gt;&lt;w:lsdException w:name="Light List Accent 5" w:uiPriority="61"/&gt;&lt;w:lsdException w:name="Light Grid Accent 5" w:uiPriority="62"/&gt;&lt;w:lsdException w:name="Medium Shading 1 Accent 5" w:uiPriority="63"/&gt;&lt;w:lsdException w:name="Medium Shading 2 Accent 5" w:uiPriority="64"/&gt;&lt;w:lsdException w:name="Medium List 1 Accent 5" w:uiPriority="65"/&gt;&lt;w:lsdException w:name="Medium List 2 Accent 5" w:uiPriority="66"/&gt;&lt;w:lsdException w:name="Medium Grid 1 Accent 5" w:uiPriority="67"/&gt;&lt;w:lsdException w:name="Medium Grid 2 Accent 5" w:uiPriority="68"/&gt;&lt;w:lsdException w:name="Medium Grid 3 Accent 5" w:uiPriority="69"/&gt;&lt;w:lsdException w:name="Dark List Accent 5" w:uiPriority="70"/&gt;&lt;w:lsdException w:name="Colorful Shading Accent 5" w:uiPriority="71"/&gt;&lt;w:lsdException w:name="Colorful List Accent 5" w:uiPriority="72"/&gt;&lt;w:lsdException w:name="Colorful Grid Accent 5" w:uiPriority="73"/&gt;&lt;w:lsdException w:name="Light Shading Accent 6" w:uiPriority="60"/&gt;&lt;w:lsdException w:name="Light List Accent 6" w:uiPriority="61"/&gt;&lt;w:lsdException w:name="Light Grid Accent 6" w:uiPriority="62"/&gt;&lt;w:lsdException w:name="Medium Shading 1 Accent 6" w:uiPriority="63"/&gt;&lt;w:lsdException w:name="Medium Shading 2 Accent 6" w:uiPriority="64"/&gt;&lt;w:lsdException w:name="Medium List 1 Accent 6" w:uiPriority="65"/&gt;&lt;w:lsdException w:name="Medium List 2 Accent 6" w:uiPriority="66"/&gt;&lt;w:lsdException w:name="Medium Grid 1 Accent 6" w:uiPriority="67"/&gt;&lt;w:lsdException w:name="Medium Grid 2 Accent 6" w:uiPriority="68"/&gt;&lt;w:lsdException w:name="Medium Grid 3 Accent 6" w:uiPriority="69"/&gt;&lt;w:lsdException w:name="Dark List Accent 6" w:uiPriority="70"/&gt;&lt;w:lsdException w:name="Colorful Shading Accent 6" w:uiPriority="71"/&gt;&lt;w:lsdException w:name="Colorful List Accent 6" w:uiPriority="72"/&gt;&lt;w:lsdException w:name="Colorful Grid Accent 6" w:uiPriority="73"/&gt;&lt;w:lsdException w:name="Subtle Emphasis" w:uiPriority="19" w:qFormat="1"/&gt;&lt;w:lsdException w:name="Intense Emphasis" w:uiPriority="21" w:qFormat="1"/&gt;&lt;w:lsdException w:name="Subtle Reference" w:uiPriority="31" w:qFormat="1"/&gt;&lt;w:lsdException w:name="Intense Reference" w:uiPriority="32" w:qFormat="1"/&gt;&lt;w:lsdException w:name="Book Title" w:uiPriority="33" w:qFormat="1"/&gt;&lt;w:lsdException w:name="Bibliography" w:semiHidden="1" w:uiPriority="37" w:unhideWhenUsed="1"/&gt;&lt;w:lsdException w:name="TOC Heading" w:semiHidden="1" w:uiPriority="39" w:unhideWhenUsed="1" w:qFormat="1"/&gt;&lt;w:lsdException w:name="Plain Table 1" w:uiPriority="41"/&gt;&lt;w:lsdException w:name="Plain Table 2" w:uiPriority="42"/&gt;&lt;w:lsdException w:name="Plain Table 3" w:uiPriority="43"/&gt;&lt;w:lsdException w:name="Plain Table 4" w:uiPriority="44"/&gt;&lt;w:lsdException w:name="Plain Table 5" w:uiPriority="45"/&gt;&lt;w:lsdException w:name="Grid Table Light" w:uiPriority="40"/&gt;&lt;w:lsdException w:name="Grid Table 1 Light" w:uiPriority="46"/&gt;&lt;w:lsdException w:name="Grid Table 2" w:uiPriority="47"/&gt;&lt;w:lsdException w:name="Grid Table 3" w:uiPriority="48"/&gt;&lt;w:lsdException w:name="Grid Table 4" w:uiPriority="49"/&gt;&lt;w:lsdException w:name="Grid Table 5 Dark" w:uiPriority="50"/&gt;&lt;w:lsdException w:name="Grid Table 6 Colorful" w:uiPriority="51"/&gt;&lt;w:lsdException w:name="Grid Table 7 Colorful" w:uiPriority="52"/&gt;&lt;w:lsdException w:name="Grid Table 1 Light Accent 1" w:uiPriority="46"/&gt;&lt;w:lsdException w:name="Grid Table 2 Accent 1" w:uiPriority="47"/&gt;&lt;w:lsdException w:name="Grid Table 3 Accent 1" w:uiPriority="48"/&gt;&lt;w:lsdException w:name="Grid Table 4 Accent 1" w:uiPriority="49"/&gt;&lt;w:lsdException w:name="Grid Table 5 Dark Accent 1" w:uiPriority="50"/&gt;&lt;w:lsdException w:name="Grid Table 6 Colorful Accent 1" w:uiPriority="51"/&gt;&lt;w:lsdException w:name="Grid Table 7 Colorful Accent 1" w:uiPriority="52"/&gt;&lt;w:lsdException w:name="Grid Table 1 Light Accent 2" w:uiPriority="46"/&gt;&lt;w:lsdException w:name="Grid Table 2 Accent 2" w:uiPriority="47"/&gt;&lt;w:lsdException w:name="Grid Table 3 Accent 2" w:uiPriority="48"/&gt;&lt;w:lsdException w:name="Grid Table 4 Accent 2" w:uiPriority="49"/&gt;&lt;w:lsdException w:name="Grid Table 5 Dark Accent 2" w:uiPriority="50"/&gt;&lt;w:lsdException w:name="Grid Table 6 Colorful Accent 2" w:uiPriority="51"/&gt;&lt;w:lsdException w:name="Grid Table 7 Colorful Accent 2" w:uiPriority="52"/&gt;&lt;w:lsdException w:name="Grid Table 1 Light Accent 3" w:uiPriority="46"/&gt;&lt;w:lsdException w:name="Grid Table 2 Accent 3" w:uiPriority="47"/&gt;&lt;w:lsdException w:name="Grid Table 3 Accent 3" w:uiPriority="48"/&gt;&lt;w:lsdException w:name="Grid Table 4 Accent 3" w:uiPriority="49"/&gt;&lt;w:lsdException w:name="Grid Table 5 Dark Accent 3" w:uiPriority="50"/&gt;&lt;w:lsdException w:name="Grid Table 6 Colorful Accent 3" w:uiPriority="51"/&gt;&lt;w:lsdException w:name="Grid Table 7 Colorful Accent 3" w:uiPriority="52"/&gt;&lt;w:lsdException w:name="Grid Table 1 Light Accent 4" w:uiPriority="46"/&gt;&lt;w:lsdException w:name="Grid Table 2 Accent 4" w:uiPriority="47"/&gt;&lt;w:lsdException w:name="Grid Table 3 Accent 4" w:uiPriority="48"/&gt;&lt;w:lsdException w:name="Grid Table 4 Accent 4" w:uiPriority="49"/&gt;&lt;w:lsdException w:name="Grid Table 5 Dark Accent 4" w:uiPriority="50"/&gt;&lt;w:lsdException w:name="Grid Table 6 Colorful Accent 4" w:uiPriority="51"/&gt;&lt;w:lsdException w:name="Grid Table 7 Colorful Accent 4" w:uiPriority="52"/&gt;&lt;w:lsdException w:name="Grid Table 1 Light Accent 5" w:uiPriority="46"/&gt;&lt;w:lsdException w:name="Grid Table 2 Accent 5" w:uiPriority="47"/&gt;&lt;w:lsdException w:name="Grid Table 3 Accent 5" w:uiPriority="48"/&gt;&lt;w:lsdException w:name="Grid Table 4 Accent 5" w:uiPriority="49"/&gt;&lt;w:lsdException w:name="Grid Table 5 Dark Accent 5" w:uiPriority="50"/&gt;&lt;w:lsdException w:name="Grid Table 6 Colorful Accent 5" w:uiPriority="51"/&gt;&lt;w:lsdException w:name="Grid Table 7 Colorful Accent 5" w:uiPriority="52"/&gt;&lt;w:lsdException w:name="Grid Table 1 Light Accent 6" w:uiPriority="46"/&gt;&lt;w:lsdException w:name="Grid Table 2 Accent 6" w:uiPriority="47"/&gt;&lt;w:lsdException w:name="Grid Table 3 Accent 6" w:uiPriority="48"/&gt;&lt;w:lsdException w:name="Grid Table 4 Accent 6" w:uiPriority="49"/&gt;&lt;w:lsdException w:name="Grid Table 5 Dark Accent 6" w:uiPriority="50"/&gt;&lt;w:lsdException w:name="Grid Table 6 Colorful Accent 6" w:uiPriority="51"/&gt;&lt;w:lsdException w:name="Grid Table 7 Colorful Accent 6" w:uiPriority="52"/&gt;&lt;w:lsdException w:name="List Table 1 Light" w:uiPriority="46"/&gt;&lt;w:lsdException w:name="List Table 2" w:uiPriority="47"/&gt;&lt;w:lsdException w:name="List Table 3" w:uiPriority="48"/&gt;&lt;w:lsdException w:name="List Table 4" w:uiPriority="49"/&gt;&lt;w:lsdException w:name="List Table 5 Dark" w:uiPriority="50"/&gt;&lt;w:lsdException w:name="List Table 6 Colorful" w:uiPriority="51"/&gt;&lt;w:lsdException w:name="List Table 7 Colorful" w:uiPriority="52"/&gt;&lt;w:lsdException w:name="List Table 1 Light Accent 1" w:uiPriority="46"/&gt;&lt;w:lsdException w:name="List Table 2 Accent 1" w:uiPriority="47"/&gt;&lt;w:lsdException w:name="List Table 3 Accent 1" w:uiPriority="48"/&gt;&lt;w:lsdException w:name="List Table 4 Accent 1" w:uiPriority="49"/&gt;&lt;w:lsdException w:name="List Table 5 Dark Accent 1" w:uiPriority="50"/&gt;&lt;w:lsdException w:name="List Table 6 Colorful Accent 1" w:uiPriority="51"/&gt;&lt;w:lsdException w:name="List Table 7 Colorful Accent 1" w:uiPriority="52"/&gt;&lt;w:lsdException w:name="List Table 1 Light Accent 2" w:uiPriority="46"/&gt;&lt;w:lsdException w:name="List Table 2 Accent 2" w:uiPriority="47"/&gt;&lt;w:lsdException w:name="List Table 3 Accent 2" w:uiPriority="48"/&gt;&lt;w:lsdException w:name="List Table 4 Accent 2" w:uiPriority="49"/&gt;&lt;w:lsdException w:name="List Table 5 Dark Accent 2" w:uiPriority="50"/&gt;&lt;w:lsdException w:name="List Table 6 Colorful Accent 2" w:uiPriority="51"/&gt;&lt;w:lsdException w:name="List Table 7 Colorful Accent 2" w:uiPriority="52"/&gt;&lt;w:lsdException w:name="List Table 1 Light Accent 3" w:uiPriority="46"/&gt;&lt;w:lsdException w:name="List Table 2 Accent 3" w:uiPriority="47"/&gt;&lt;w:lsdException w:name="List Table 3 Accent 3" w:uiPriority="48"/&gt;&lt;w:lsdException w:name="List Table 4 Accent 3" w:uiPriority="49"/&gt;&lt;w:lsdException w:name="List Table 5 Dark Accent 3" w:uiPriority="50"/&gt;&lt;w:lsdException w:name="List Table 6 Colorful Accent 3" w:uiPriority="51"/&gt;&lt;w:lsdException w:name="List Table 7 Colorful Accent 3" w:uiPriority="52"/&gt;&lt;w:lsdException w:name="List Table 1 Light Accent 4" w:uiPriority="46"/&gt;&lt;w:lsdException w:name="List Table 2 Accent 4" w:uiPriority="47"/&gt;&lt;w:lsdException w:name="List Table 3 Accent 4" w:uiPriority="48"/&gt;&lt;w:lsdException w:name="List Table 4 Accent 4" w:uiPriority="49"/&gt;&lt;w:lsdException w:name="List Table 5 Dark Accent 4" w:uiPriority="50"/&gt;&lt;w:lsdException w:name="List Table 6 Colorful Accent 4" w:uiPriority="51"/&gt;&lt;w:lsdException w:name="List Table 7 Colorful Accent 4" w:uiPriority="52"/&gt;&lt;w:lsdException w:name="List Table 1 Light Accent 5" w:uiPriority="46"/&gt;&lt;w:lsdException w:name="List Table 2 Accent 5" w:uiPriority="47"/&gt;&lt;w:lsdException w:name="List Table 3 Accent 5" w:uiPriority="48"/&gt;&lt;w:lsdException w:name="List Table 4 Accent 5" w:uiPriority="49"/&gt;&lt;w:lsdException w:name="List Table 5 Dark Accent 5" w:uiPriority="50"/&gt;&lt;w:lsdException w:name="List Table 6 Colorful Accent 5" w:uiPriority="51"/&gt;&lt;w:lsdException w:name="List Table 7 Colorful Accent 5" w:uiPriority="52"/&gt;&lt;w:lsdException w:name="List Table 1 Light Accent 6" w:uiPriority="46"/&gt;&lt;w:lsdException w:name="List Table 2 Accent 6" w:uiPriority="47"/&gt;&lt;w:lsdException w:name="List Table 3 Accent 6" w:uiPriority="48"/&gt;&lt;w:lsdException w:name="List Table 4 Accent 6" w:uiPriority="49"/&gt;&lt;w:lsdException w:name="List Table 5 Dark Accent 6" w:uiPriority="50"/&gt;&lt;w:lsdException w:name="List Table 6 Colorful Accent 6" w:uiPriority="51"/&gt;&lt;w:lsdException w:name="List Table 7 Colorful Accent 6" w:uiPriority="52"/&gt;&lt;w:lsdException w:name="Mention" w:semiHidden="1" w:unhideWhenUsed="1"/&gt;&lt;w:lsdException w:name="Smart Hyperlink" w:semiHidden="1" w:unhideWhenUsed="1"/&gt;&lt;w:lsdException w:name="Hashtag" w:semiHidden="1" w:unhideWhenUsed="1"/&gt;&lt;w:lsdException w:name="Unresolved Mention" w:semiHidden="1" w:unhideWhenUsed="1"/&gt;&lt;w:lsdException w:name="Smart Link" w:semiHidden="1" w:unhideWhenUsed="1"/&gt;&lt;/w:latentStyles&gt;&lt;w:style w:type="paragraph" w:default="1" w:styleId="a"&gt;&lt;w:name w:val="Normal"/&gt;&lt;w:qFormat/&gt;&lt;/w:style&gt;&lt;w:style w:type="character" w:default="1" w:styleId="a0"&gt;&lt;w:name w:val="Default Paragraph Font"/&gt;&lt;w:uiPriority w:val="1"/&gt;&lt;w:semiHidden/&gt;&lt;w:unhideWhenUsed/&gt;&lt;/w:style&gt;&lt;w:style w:type="table" w:default="1" w:styleId="a1"&gt;&lt;w:name w:val="Normal Table"/&gt;&lt;w:uiPriority w:val="99"/&gt;&lt;w:semiHidden/&gt;&lt;w:unhideWhenUsed/&gt;&lt;w:tblPr&gt;&lt;w:tblInd w:w="0" w:type="dxa"/&gt;&lt;w:tblCellMar&gt;&lt;w:top w:w="0" w:type="dxa"/&gt;&lt;w:left w:w="108" w:type="dxa"/&gt;&lt;w:bottom w:w="0" w:type="dxa"/&gt;&lt;w:right w:w="108" w:type="dxa"/&gt;&lt;/w:tblCellMar&gt;&lt;/w:tblPr&gt;&lt;/w:style&gt;&lt;w:style w:type="numbering" w:default="1" w:styleId="a2"&gt;&lt;w:name w:val="No List"/&gt;&lt;w:uiPriority w:val="99"/&gt;&lt;w:semiHidden/&gt;&lt;w:unhideWhenUsed/&gt;&lt;/w:style&gt;&lt;w:style w:type="character" w:styleId="a3"&gt;&lt;w:name w:val="Placeholder Text"/&gt;&lt;w:basedOn w:val="a0"/&gt;&lt;w:uiPriority w:val="99"/&gt;&lt;w:semiHidden/&gt;&lt;w:rPr&gt;&lt;w:color w:val="808080"/&gt;&lt;/w:rPr&gt;&lt;/w:style&gt;&lt;w:style w:type="paragraph" w:customStyle="1" w:styleId="F5562F71724143C9BA04AC079D221474"&gt;&lt;w:name w:val="F5562F71724143C9BA04AC079D221474"/&gt;&lt;/w:style&gt;&lt;/w:styles&gt;&lt;/pkg:xmlData&gt;&lt;/pkg:part&gt;&lt;pkg:part pkg:name="/word/glossary/webSettings.xml" pkg:contentType="application/vnd.openxmlformats-officedocument.wordprocessingml.webSettings+xml"&gt;&lt;pkg:xmlData&gt;&lt;w:webSettings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w16sdtdh"&gt;&lt;w:optimizeForBrowser/&gt;&lt;w:allowPNG/&gt;&lt;/w:webSettings&gt;&lt;/pkg:xmlData&gt;&lt;/pkg:part&gt;&lt;pkg:part pkg:name="/word/glossary/fontTable.xml" pkg:contentType="application/vnd.openxmlformats-officedocument.wordprocessingml.fontTable+xml"&gt;&lt;pkg:xmlData&gt;&lt;w:fonts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w16sdtdh"/&gt;&lt;/pkg:xmlData&gt;&lt;/pkg:part&gt;&lt;/pkg:package&gt;
</SafetiesSuffix>
    <InclusionCriteriasPrefix>В исследование будут включения пациенты, отвечающие всем указанным критериям:</InclusionCriteriasPrefix>
    <InclusionCriteriasSuffix>&lt;?xml version="1.0" standalone="yes"?&gt;
&lt;?mso-application progid="Word.Document"?&gt;
&lt;pkg:package xmlns:pkg="http://schemas.microsoft.com/office/2006/xmlPackage"&gt;&lt;pkg:part pkg:name="/_rels/.rels" pkg:contentType="application/vnd.openxmlformats-package.relationships+xml" pkg:padding="512"&gt;&lt;pkg:xmlData&gt;&lt;Relationships xmlns="http://schemas.openxmlformats.org/package/2006/relationships"&gt;&lt;Relationship Id="rId1" Type="http://schemas.openxmlformats.org/officeDocument/2006/relationships/officeDocument" Target="word/document.xml"/&gt;&lt;/Relationships&gt;&lt;/pkg:xmlData&gt;&lt;/pkg:part&gt;&lt;pkg:part pkg:name="/word/document.xml" pkg:contentType="application/vnd.openxmlformats-officedocument.wordprocessingml.document.main+xml"&gt;&lt;pkg:xmlData&gt;&lt;w:document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wp14"&gt;&lt;w:body&gt;&lt;w:p w14:paraId="7D89B1F9" w14:textId="113164D1" w:rsidR="00BC777D" w:rsidRPr="00E642D7" w:rsidRDefault="00BC777D" w:rsidP="001806D4"&gt;&lt;w:pPr&gt;&lt;w:pStyle w:val="SDText"/&gt;&lt;w:spacing w:after="0" w:line="360" w:lineRule="auto"/&gt;&lt;w:rPr&gt;&lt;w:highlight w:val="cyan"/&gt;&lt;/w:rPr&gt;&lt;/w:pPr&gt;&lt;w:r w:rsidRPr="001153C0"&gt;&lt;w:rPr&gt;&lt;w:highlight w:val="cyan"/&gt;&lt;w:lang w:eastAsia="ru-RU"/&gt;&lt;/w:rPr&gt;&lt;w:fldChar w:fldCharType="begin"/&gt;&lt;/w:r&gt;&lt;w:r w:rsidRPr="00E642D7"&gt;&lt;w:rPr&gt;&lt;w:highlight w:val="cyan"/&gt;&lt;w:lang w:eastAsia="ru-RU"/&gt;&lt;/w:rPr&gt;&lt;w:instrText xml:space="preserve"&gt; &lt;/w:instrText&gt;&lt;/w:r&gt;&lt;w:r w:rsidRPr="00857433"&gt;&lt;w:rPr&gt;&lt;w:highlight w:val="cyan"/&gt;&lt;w:lang w:val="en-US" w:eastAsia="ru-RU"/&gt;&lt;/w:rPr&gt;&lt;w:instrText&gt;SEQ&lt;/w:instrText&gt;&lt;/w:r&gt;&lt;w:r w:rsidRPr="00E642D7"&gt;&lt;w:rPr&gt;&lt;w:highlight w:val="cyan"/&gt;&lt;w:lang w:eastAsia="ru-RU"/&gt;&lt;/w:rPr&gt;&lt;w:instrText xml:space="preserve"&gt; &lt;/w:instrText&gt;&lt;/w:r&gt;&lt;w:r&gt;&lt;w:rPr&gt;&lt;w:highlight w:val="cyan"/&gt;&lt;w:lang w:val="en-US" w:eastAsia="ru-RU"/&gt;&lt;/w:rPr&gt;&lt;w:instrText&gt;InclCriteria&lt;/w:instrText&gt;&lt;/w:r&gt;&lt;w:r w:rsidRPr="00E642D7"&gt;&lt;w:rPr&gt;&lt;w:highlight w:val="cyan"/&gt;&lt;w:lang w:eastAsia="ru-RU"/&gt;&lt;/w:rPr&gt;&lt;w:instrText xml:space="preserve"&gt; \&lt;/w:instrText&gt;&lt;/w:r&gt;&lt;w:r w:rsidRPr="00857433"&gt;&lt;w:rPr&gt;&lt;w:highlight w:val="cyan"/&gt;&lt;w:lang w:val="en-US" w:eastAsia="ru-RU"/&gt;&lt;/w:rPr&gt;&lt;w:instrText&gt;r&lt;/w:instrText&gt;&lt;/w:r&gt;&lt;w:r w:rsidRPr="00E642D7"&gt;&lt;w:rPr&gt;&lt;w:highlight w:val="cyan"/&gt;&lt;w:lang w:eastAsia="ru-RU"/&gt;&lt;/w:rPr&gt;&lt;w:instrText xml:space="preserve"&gt; 1 \* &lt;/w:instrText&gt;&lt;/w:r&gt;&lt;w:r w:rsidRPr="00857433"&gt;&lt;w:rPr&gt;&lt;w:highlight w:val="cyan"/&gt;&lt;w:lang w:val="en-US" w:eastAsia="ru-RU"/&gt;&lt;/w:rPr&gt;&lt;w:instrText&gt;MERGEFORMAT&lt;/w:instrText&gt;&lt;/w:r&gt;&lt;w:r w:rsidRPr="00E642D7"&gt;&lt;w:rPr&gt;&lt;w:highlight w:val="cyan"/&gt;&lt;w:lang w:eastAsia="ru-RU"/&gt;&lt;/w:rPr&gt;&lt;w:instrText xml:space="preserve"&gt; &lt;/w:instrText&gt;&lt;/w:r&gt;&lt;w:r w:rsidRPr="001153C0"&gt;&lt;w:rPr&gt;&lt;w:highlight w:val="cyan"/&gt;&lt;w:lang w:eastAsia="ru-RU"/&gt;&lt;/w:rPr&gt;&lt;w:fldChar w:fldCharType="separate"/&gt;&lt;/w:r&gt;&lt;w:r w:rsidRPr="00BC777D"&gt;&lt;w:rPr&gt;&lt;w:noProof/&gt;&lt;w:highlight w:val="cyan"/&gt;&lt;w:lang w:eastAsia="ru-RU"/&gt;&lt;/w:rPr&gt;&lt;w:t&gt;1&lt;/w:t&gt;&lt;/w:r&gt;&lt;w:r w:rsidRPr="001153C0"&gt;&lt;w:rPr&gt;&lt;w:highlight w:val="cyan"/&gt;&lt;w:lang w:eastAsia="ru-RU"/&gt;&lt;/w:rPr&gt;&lt;w:fldChar w:fldCharType="end"/&gt;&lt;/w:r&gt;&lt;w:r w:rsidRPr="00E642D7"&gt;&lt;w:rPr&gt;&lt;w:highlight w:val="cyan"/&gt;&lt;w:lang w:eastAsia="ru-RU"/&gt;&lt;/w:rPr&gt;&lt;w:t&gt;.&lt;/w:t&gt;&lt;/w:r&gt;&lt;w:r&gt;&lt;w:rPr&gt;&lt;w:highlight w:val="cyan"/&gt;&lt;w:lang w:eastAsia="ru-RU"/&gt;&lt;/w:rPr&gt;&lt;w:tab/&gt;&lt;/w:r&gt;&lt;w:r&gt;&lt;w:rPr&gt;&lt;w:highlight w:val="cyan"/&gt;&lt;/w:rPr&gt;&lt;w:t&gt;Критерий включения&lt;/w:t&gt;&lt;/w:r&gt;&lt;w:r w:rsidRPr="00E642D7"&gt;&lt;w:rPr&gt;&lt;w:highlight w:val="cyan"/&gt;&lt;/w:rPr&gt;&lt;w:t xml:space="preserve"&gt; &lt;/w:t&gt;&lt;/w:r&gt;&lt;w:r w:rsidRPr="001153C0"&gt;&lt;w:rPr&gt;&lt;w:highlight w:val="cyan"/&gt;&lt;w:lang w:eastAsia="ru-RU"/&gt;&lt;/w:rPr&gt;&lt;w:fldChar w:fldCharType="begin"/&gt;&lt;/w:r&gt;&lt;w:r w:rsidRPr="00E642D7"&gt;&lt;w:rPr&gt;&lt;w:highlight w:val="cyan"/&gt;&lt;w:lang w:eastAsia="ru-RU"/&gt;&lt;/w:rPr&gt;&lt;w:instrText xml:space="preserve"&gt; &lt;/w:instrText&gt;&lt;/w:r&gt;&lt;w:r w:rsidRPr="00857433"&gt;&lt;w:rPr&gt;&lt;w:highlight w:val="cyan"/&gt;&lt;w:lang w:val="en-US" w:eastAsia="ru-RU"/&gt;&lt;/w:rPr&gt;&lt;w:instrText&gt;SEQ&lt;/w:instrText&gt;&lt;/w:r&gt;&lt;w:r w:rsidRPr="00E642D7"&gt;&lt;w:rPr&gt;&lt;w:highlight w:val="cyan"/&gt;&lt;w:lang w:eastAsia="ru-RU"/&gt;&lt;/w:rPr&gt;&lt;w:instrText xml:space="preserve"&gt; &lt;/w:instrText&gt;&lt;/w:r&gt;&lt;w:r&gt;&lt;w:rPr&gt;&lt;w:highlight w:val="cyan"/&gt;&lt;w:lang w:val="en-US" w:eastAsia="ru-RU"/&gt;&lt;/w:rPr&gt;&lt;w:instrText&gt;InclCriteria&lt;/w:instrText&gt;&lt;/w:r&gt;&lt;w:r w:rsidRPr="00E642D7"&gt;&lt;w:rPr&gt;&lt;w:highlight w:val="cyan"/&gt;&lt;w:lang w:eastAsia="ru-RU"/&gt;&lt;/w:rPr&gt;&lt;w:instrText xml:space="preserve"&gt; \&lt;/w:instrText&gt;&lt;/w:r&gt;&lt;w:r w:rsidRPr="00857433"&gt;&lt;w:rPr&gt;&lt;w:highlight w:val="cyan"/&gt;&lt;w:lang w:val="en-US" w:eastAsia="ru-RU"/&gt;&lt;/w:rPr&gt;&lt;w:instrText&gt;c&lt;/w:instrText&gt;&lt;/w:r&gt;&lt;w:r w:rsidRPr="00E642D7"&gt;&lt;w:rPr&gt;&lt;w:highlight w:val="cyan"/&gt;&lt;w:lang w:eastAsia="ru-RU"/&gt;&lt;/w:rPr&gt;&lt;w:instrText xml:space="preserve"&gt; \* &lt;/w:instrText&gt;&lt;/w:r&gt;&lt;w:r w:rsidRPr="00857433"&gt;&lt;w:rPr&gt;&lt;w:highlight w:val="cyan"/&gt;&lt;w:lang w:val="en-US" w:eastAsia="ru-RU"/&gt;&lt;/w:rPr&gt;&lt;w:instrText&gt;MERGEFORMAT&lt;/w:instrText&gt;&lt;/w:r&gt;&lt;w:r w:rsidRPr="00E642D7"&gt;&lt;w:rPr&gt;&lt;w:highlight w:val="cyan"/&gt;&lt;w:lang w:eastAsia="ru-RU"/&gt;&lt;/w:rPr&gt;&lt;w:instrText xml:space="preserve"&gt;  \* &lt;/w:instrText&gt;&lt;/w:r&gt;&lt;w:r w:rsidRPr="00857433"&gt;&lt;w:rPr&gt;&lt;w:highlight w:val="cyan"/&gt;&lt;w:lang w:val="en-US" w:eastAsia="ru-RU"/&gt;&lt;/w:rPr&gt;&lt;w:instrText&gt;MERGEFORMAT&lt;/w:instrText&gt;&lt;/w:r&gt;&lt;w:r w:rsidRPr="00E642D7"&gt;&lt;w:rPr&gt;&lt;w:highlight w:val="cyan"/&gt;&lt;w:lang w:eastAsia="ru-RU"/&gt;&lt;/w:rPr&gt;&lt;w:instrText xml:space="preserve"&gt; &lt;/w:instrText&gt;&lt;/w:r&gt;&lt;w:r w:rsidRPr="001153C0"&gt;&lt;w:rPr&gt;&lt;w:highlight w:val="cyan"/&gt;&lt;w:lang w:eastAsia="ru-RU"/&gt;&lt;/w:rPr&gt;&lt;w:fldChar w:fldCharType="separate"/&gt;&lt;/w:r&gt;&lt;w:r w:rsidRPr="00BC777D"&gt;&lt;w:rPr&gt;&lt;w:noProof/&gt;&lt;w:highlight w:val="cyan"/&gt;&lt;w:lang w:eastAsia="ru-RU"/&gt;&lt;/w:rPr&gt;&lt;w:t&gt;1&lt;/w:t&gt;&lt;/w:r&gt;&lt;w:r w:rsidRPr="001153C0"&gt;&lt;w:rPr&gt;&lt;w:highlight w:val="cyan"/&gt;&lt;w:lang w:eastAsia="ru-RU"/&gt;&lt;/w:rPr&gt;&lt;w:fldChar w:fldCharType="end"/&gt;&lt;/w:r&gt;&lt;w:r w:rsidRPr="00E642D7"&gt;&lt;w:rPr&gt;&lt;w:highlight w:val="cyan"/&gt;&lt;w:lang w:eastAsia="ru-RU"/&gt;&lt;/w:rPr&gt;&lt;w:t&gt;;&lt;/w:t&gt;&lt;/w:r&gt;&lt;/w:p&gt;&lt;w:p w14:paraId="06824B08" w14:textId="77777777" w:rsidR="00BC777D" w:rsidRDefault="00BC777D" w:rsidP="001806D4"&gt;&lt;w:pPr&gt;&lt;w:pStyle w:val="SDText"/&gt;&lt;w:spacing w:after="0" w:line="360" w:lineRule="auto"/&gt;&lt;w:rPr&gt;&lt;w:lang w:eastAsia="ru-RU"/&gt;&lt;/w:rPr&gt;&lt;/w:pPr&gt;&lt;w:r w:rsidRPr="001153C0"&gt;&lt;w:rPr&gt;&lt;w:highlight w:val="cyan"/&gt;&lt;w:lang w:eastAsia="ru-RU"/&gt;&lt;/w:rPr&gt;&lt;w:fldChar w:fldCharType="begin"/&gt;&lt;/w:r&gt;&lt;w:r w:rsidRPr="00E642D7"&gt;&lt;w:rPr&gt;&lt;w:highlight w:val="cyan"/&gt;&lt;w:lang w:eastAsia="ru-RU"/&gt;&lt;/w:rPr&gt;&lt;w:instrText xml:space="preserve"&gt; &lt;/w:instrText&gt;&lt;/w:r&gt;&lt;w:r w:rsidRPr="00857433"&gt;&lt;w:rPr&gt;&lt;w:highlight w:val="cyan"/&gt;&lt;w:lang w:val="en-US" w:eastAsia="ru-RU"/&gt;&lt;/w:rPr&gt;&lt;w:instrText&gt;SEQ&lt;/w:instrText&gt;&lt;/w:r&gt;&lt;w:r w:rsidRPr="00E642D7"&gt;&lt;w:rPr&gt;&lt;w:highlight w:val="cyan"/&gt;&lt;w:lang w:eastAsia="ru-RU"/&gt;&lt;/w:rPr&gt;&lt;w:instrText xml:space="preserve"&gt; &lt;/w:instrText&gt;&lt;/w:r&gt;&lt;w:r&gt;&lt;w:rPr&gt;&lt;w:highlight w:val="cyan"/&gt;&lt;w:lang w:val="en-US" w:eastAsia="ru-RU"/&gt;&lt;/w:rPr&gt;&lt;w:instrText&gt;InclCriteria&lt;/w:instrText&gt;&lt;/w:r&gt;&lt;w:r w:rsidRPr="00E642D7"&gt;&lt;w:rPr&gt;&lt;w:highlight w:val="cyan"/&gt;&lt;w:lang w:eastAsia="ru-RU"/&gt;&lt;/w:rPr&gt;&lt;w:instrText xml:space="preserve"&gt; \* &lt;/w:instrText&gt;&lt;/w:r&gt;&lt;w:r w:rsidRPr="00857433"&gt;&lt;w:rPr&gt;&lt;w:highlight w:val="cyan"/&gt;&lt;w:lang w:val="en-US" w:eastAsia="ru-RU"/&gt;&lt;/w:rPr&gt;&lt;w:instrText&gt;MERGEFORMAT&lt;/w:instrText&gt;&lt;/w:r&gt;&lt;w:r w:rsidRPr="00E642D7"&gt;&lt;w:rPr&gt;&lt;w:highlight w:val="cyan"/&gt;&lt;w:lang w:eastAsia="ru-RU"/&gt;&lt;/w:rPr&gt;&lt;w:instrText xml:space="preserve"&gt; &lt;/w:instrText&gt;&lt;/w:r&gt;&lt;w:r w:rsidRPr="001153C0"&gt;&lt;w:rPr&gt;&lt;w:highlight w:val="cyan"/&gt;&lt;w:lang w:eastAsia="ru-RU"/&gt;&lt;/w:rPr&gt;&lt;w:fldChar w:fldCharType="separate"/&gt;&lt;/w:r&gt;&lt;w:r w:rsidRPr="00BC777D"&gt;&lt;w:rPr&gt;&lt;w:noProof/&gt;&lt;w:highlight w:val="cyan"/&gt;&lt;w:lang w:eastAsia="ru-RU"/&gt;&lt;/w:rPr&gt;&lt;w:t&gt;2&lt;/w:t&gt;&lt;/w:r&gt;&lt;w:r w:rsidRPr="001153C0"&gt;&lt;w:rPr&gt;&lt;w:highlight w:val="cyan"/&gt;&lt;w:lang w:eastAsia="ru-RU"/&gt;&lt;/w:rPr&gt;&lt;w:fldChar w:fldCharType="end"/&gt;&lt;/w:r&gt;&lt;w:r w:rsidRPr="00E642D7"&gt;&lt;w:rPr&gt;&lt;w:highlight w:val="cyan"/&gt;&lt;w:lang w:eastAsia="ru-RU"/&gt;&lt;/w:rPr&gt;&lt;w:t&gt;.&lt;/w:t&gt;&lt;/w:r&gt;&lt;w:r&gt;&lt;w:rPr&gt;&lt;w:highlight w:val="cyan"/&gt;&lt;w:lang w:eastAsia="ru-RU"/&gt;&lt;/w:rPr&gt;&lt;w:tab/&gt;&lt;/w:r&gt;&lt;w:r&gt;&lt;w:rPr&gt;&lt;w:highlight w:val="cyan"/&gt;&lt;/w:rPr&gt;&lt;w:t&gt;Критерий включения&lt;/w:t&gt;&lt;/w:r&gt;&lt;w:r w:rsidRPr="00E642D7"&gt;&lt;w:rPr&gt;&lt;w:highlight w:val="cyan"/&gt;&lt;/w:rPr&gt;&lt;w:t xml:space="preserve"&gt; &lt;/w:t&gt;&lt;/w:r&gt;&lt;w:r w:rsidRPr="001153C0"&gt;&lt;w:rPr&gt;&lt;w:highlight w:val="cyan"/&gt;&lt;w:lang w:eastAsia="ru-RU"/&gt;&lt;/w:rPr&gt;&lt;w:fldChar w:fldCharType="begin"/&gt;&lt;/w:r&gt;&lt;w:r w:rsidRPr="00E642D7"&gt;&lt;w:rPr&gt;&lt;w:highlight w:val="cyan"/&gt;&lt;w:lang w:eastAsia="ru-RU"/&gt;&lt;/w:rPr&gt;&lt;w:instrText xml:space="preserve"&gt; &lt;/w:instrText&gt;&lt;/w:r&gt;&lt;w:r w:rsidRPr="00857433"&gt;&lt;w:rPr&gt;&lt;w:highlight w:val="cyan"/&gt;&lt;w:lang w:val="en-US" w:eastAsia="ru-RU"/&gt;&lt;/w:rPr&gt;&lt;w:instrText&gt;SEQ&lt;/w:instrText&gt;&lt;/w:r&gt;&lt;w:r w:rsidRPr="00E642D7"&gt;&lt;w:rPr&gt;&lt;w:highlight w:val="cyan"/&gt;&lt;w:lang w:eastAsia="ru-RU"/&gt;&lt;/w:rPr&gt;&lt;w:instrText xml:space="preserve"&gt; &lt;/w:instrText&gt;&lt;/w:r&gt;&lt;w:r&gt;&lt;w:rPr&gt;&lt;w:highlight w:val="cyan"/&gt;&lt;w:lang w:val="en-US" w:eastAsia="ru-RU"/&gt;&lt;/w:rPr&gt;&lt;w:instrText&gt;InclCriteria&lt;/w:instrText&gt;&lt;/w:r&gt;&lt;w:r w:rsidRPr="00E642D7"&gt;&lt;w:rPr&gt;&lt;w:highlight w:val="cyan"/&gt;&lt;w:lang w:eastAsia="ru-RU"/&gt;&lt;/w:rPr&gt;&lt;w:instrText xml:space="preserve"&gt; \&lt;/w:instrText&gt;&lt;/w:r&gt;&lt;w:r w:rsidRPr="00857433"&gt;&lt;w:rPr&gt;&lt;w:highlight w:val="cyan"/&gt;&lt;w:lang w:val="en-US" w:eastAsia="ru-RU"/&gt;&lt;/w:rPr&gt;&lt;w:instrText&gt;c&lt;/w:instrText&gt;&lt;/w:r&gt;&lt;w:r w:rsidRPr="00E642D7"&gt;&lt;w:rPr&gt;&lt;w:highlight w:val="cyan"/&gt;&lt;w:lang w:eastAsia="ru-RU"/&gt;&lt;/w:rPr&gt;&lt;w:instrText xml:space="preserve"&gt; \* &lt;/w:instrText&gt;&lt;/w:r&gt;&lt;w:r w:rsidRPr="00857433"&gt;&lt;w:rPr&gt;&lt;w:highlight w:val="cyan"/&gt;&lt;w:lang w:val="en-US" w:eastAsia="ru-RU"/&gt;&lt;/w:rPr&gt;&lt;w:instrText&gt;MERGEFORMAT&lt;/w:instrText&gt;&lt;/w:r&gt;&lt;w:r w:rsidRPr="00E642D7"&gt;&lt;w:rPr&gt;&lt;w:highlight w:val="cyan"/&gt;&lt;w:lang w:eastAsia="ru-RU"/&gt;&lt;/w:rPr&gt;&lt;w:instrText xml:space="preserve"&gt;  \* &lt;/w:instrText&gt;&lt;/w:r&gt;&lt;w:r w:rsidRPr="00857433"&gt;&lt;w:rPr&gt;&lt;w:highlight w:val="cyan"/&gt;&lt;w:lang w:val="en-US" w:eastAsia="ru-RU"/&gt;&lt;/w:rPr&gt;&lt;w:instrText&gt;MERGEFORMAT&lt;/w:instrText&gt;&lt;/w:r&gt;&lt;w:r w:rsidRPr="00E642D7"&gt;&lt;w:rPr&gt;&lt;w:highlight w:val="cyan"/&gt;&lt;w:lang w:eastAsia="ru-RU"/&gt;&lt;/w:rPr&gt;&lt;w:instrText xml:space="preserve"&gt; &lt;/w:instrText&gt;&lt;/w:r&gt;&lt;w:r w:rsidRPr="001153C0"&gt;&lt;w:rPr&gt;&lt;w:highlight w:val="cyan"/&gt;&lt;w:lang w:eastAsia="ru-RU"/&gt;&lt;/w:rPr&gt;&lt;w:fldChar w:fldCharType="separate"/&gt;&lt;/w:r&gt;&lt;w:r w:rsidRPr="00BC777D"&gt;&lt;w:rPr&gt;&lt;w:noProof/&gt;&lt;w:highlight w:val="cyan"/&gt;&lt;w:lang w:eastAsia="ru-RU"/&gt;&lt;/w:rPr&gt;&lt;w:t&gt;2&lt;/w:t&gt;&lt;/w:r&gt;&lt;w:r w:rsidRPr="001153C0"&gt;&lt;w:rPr&gt;&lt;w:highlight w:val="cyan"/&gt;&lt;w:lang w:eastAsia="ru-RU"/&gt;&lt;/w:rPr&gt;&lt;w:fldChar w:fldCharType="end"/&gt;&lt;/w:r&gt;&lt;w:r w:rsidRPr="00E642D7"&gt;&lt;w:rPr&gt;&lt;w:highlight w:val="cyan"/&gt;&lt;w:lang w:eastAsia="ru-RU"/&gt;&lt;/w:rPr&gt;&lt;w:t&gt;.&lt;/w:t&gt;&lt;/w:r&gt;&lt;/w:p&gt;&lt;w:p w:rsidR="00000000" w:rsidRDefault="00000000"/&gt;&lt;w:sectPr w:rsidR="00000000"&gt;&lt;w:pgSz w:w="12240" w:h="15840"/&gt;&lt;w:pgMar w:top="1134" w:right="850" w:bottom="1134" w:left="1701" w:header="720" w:footer="720" w:gutter="0"/&gt;&lt;w:cols w:space="720"/&gt;&lt;/w:sectPr&gt;&lt;/w:body&gt;&lt;/w:document&gt;&lt;/pkg:xmlData&gt;&lt;/pkg:part&gt;&lt;pkg:part pkg:name="/word/_rels/document.xml.rels" pkg:contentType="application/vnd.openxmlformats-package.relationships+xml" pkg:padding="256"&gt;&lt;pkg:xmlData&gt;&lt;Relationships xmlns="http://schemas.openxmlformats.org/package/2006/relationships"&gt;&lt;Relationship Id="rId1" Type="http://schemas.openxmlformats.org/officeDocument/2006/relationships/styles" Target="styles.xml"/&gt;&lt;/Relationships&gt;&lt;/pkg:xmlData&gt;&lt;/pkg:part&gt;&lt;pkg:part pkg:name="/word/styles.xml" pkg:contentType="application/vnd.openxmlformats-officedocument.wordprocessingml.styles+xml"&gt;&lt;pkg:xmlData&gt;&lt;w:styles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w16sdtdh"&gt;&lt;w:docDefaults&gt;&lt;w:rPrDefault&gt;&lt;w:rPr&gt;&lt;w:rFonts w:asciiTheme="minorHAnsi" w:eastAsiaTheme="minorHAnsi" w:hAnsiTheme="minorHAnsi" w:cstheme="minorBidi"/&gt;&lt;w:sz w:val="22"/&gt;&lt;w:szCs w:val="22"/&gt;&lt;w:lang w:val="ru-RU" w:eastAsia="en-US" w:bidi="ar-SA"/&gt;&lt;/w:rPr&gt;&lt;/w:rPrDefault&gt;&lt;w:pPrDefault&gt;&lt;w:pPr&gt;&lt;w:spacing w:after="160"/&gt;&lt;/w:pPr&gt;&lt;/w:pPrDefault&gt;&lt;/w:docDefaults&gt;&lt;w:style w:type="paragraph" w:default="1" w:styleId="a"&gt;&lt;w:name w:val="Normal"/&gt;&lt;w:qFormat/&gt;&lt;w:pPr&gt;&lt;w:spacing w:line="276" w:lineRule="auto"/&gt;&lt;w:jc w:val="both"/&gt;&lt;/w:pPr&gt;&lt;w:rPr&gt;&lt;w:rFonts w:ascii="Times New Roman" w:hAnsi="Times New Roman"/&gt;&lt;w:sz w:val="24"/&gt;&lt;/w:rPr&gt;&lt;/w:style&gt;&lt;w:style w:type="character" w:default="1" w:styleId="a0"&gt;&lt;w:name w:val="Default Paragraph Font"/&gt;&lt;w:uiPriority w:val="1"/&gt;&lt;w:semiHidden/&gt;&lt;w:unhideWhenUsed/&gt;&lt;/w:style&gt;&lt;w:style w:type="table" w:default="1" w:styleId="a1"&gt;&lt;w:name w:val="Normal Table"/&gt;&lt;w:uiPriority w:val="99"/&gt;&lt;w:semiHidden/&gt;&lt;w:unhideWhenUsed/&gt;&lt;w:tblPr&gt;&lt;w:tblInd w:w="0" w:type="dxa"/&gt;&lt;w:tblCellMar&gt;&lt;w:top w:w="0" w:type="dxa"/&gt;&lt;w:left w:w="108" w:type="dxa"/&gt;&lt;w:bottom w:w="0" w:type="dxa"/&gt;&lt;w:right w:w="108" w:type="dxa"/&gt;&lt;/w:tblCellMar&gt;&lt;/w:tblPr&gt;&lt;/w:style&gt;&lt;w:style w:type="numbering" w:default="1" w:styleId="a2"&gt;&lt;w:name w:val="No List"/&gt;&lt;w:uiPriority w:val="99"/&gt;&lt;w:semiHidden/&gt;&lt;w:unhideWhenUsed/&gt;&lt;/w:style&gt;&lt;w:style w:type="paragraph" w:customStyle="1" w:styleId="SDText"&gt;&lt;w:name w:val="SD_Text"/&gt;&lt;w:basedOn w:val="a"/&gt;&lt;w:link w:val="SDText0"/&gt;&lt;w:qFormat/&gt;&lt;/w:style&gt;&lt;w:style w:type="character" w:customStyle="1" w:styleId="SDText0"&gt;&lt;w:name w:val="SD_Text Знак"/&gt;&lt;w:basedOn w:val="a0"/&gt;&lt;w:link w:val="SDText"/&gt;&lt;w:rPr&gt;&lt;w:rFonts w:ascii="Times New Roman" w:hAnsi="Times New Roman"/&gt;&lt;w:sz w:val="24"/&gt;&lt;/w:rPr&gt;&lt;/w:style&gt;&lt;/w:styles&gt;&lt;/pkg:xmlData&gt;&lt;/pkg:part&gt;&lt;/pkg:package&gt;
</InclusionCriteriasSuffix>
    <NonInclusionCriteriasPrefix>Пациенты не могут быть включены в исследование при наличии хотя бы одного из следующих критериев невключения:</NonInclusionCriteriasPrefix>
    <NonInclusionCriteriasSuffix>&lt;?xml version="1.0" standalone="yes"?&gt;
&lt;?mso-application progid="Word.Document"?&gt;
&lt;pkg:package xmlns:pkg="http://schemas.microsoft.com/office/2006/xmlPackage"&gt;&lt;pkg:part pkg:name="/_rels/.rels" pkg:contentType="application/vnd.openxmlformats-package.relationships+xml" pkg:padding="512"&gt;&lt;pkg:xmlData&gt;&lt;Relationships xmlns="http://schemas.openxmlformats.org/package/2006/relationships"&gt;&lt;Relationship Id="rId1" Type="http://schemas.openxmlformats.org/officeDocument/2006/relationships/officeDocument" Target="word/document.xml"/&gt;&lt;/Relationships&gt;&lt;/pkg:xmlData&gt;&lt;/pkg:part&gt;&lt;pkg:part pkg:name="/word/document.xml" pkg:contentType="application/vnd.openxmlformats-officedocument.wordprocessingml.document.main+xml"&gt;&lt;pkg:xmlData&gt;&lt;w:document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wp14"&gt;&lt;w:body&gt;&lt;w:p w14:paraId="480699FA" w14:textId="0BAF7AA2" w:rsidR="00BC777D" w:rsidRPr="00E642D7" w:rsidRDefault="00BC777D" w:rsidP="001806D4"&gt;&lt;w:pPr&gt;&lt;w:pStyle w:val="SDText"/&gt;&lt;w:spacing w:after="0" w:line="360" w:lineRule="auto"/&gt;&lt;w:rPr&gt;&lt;w:highlight w:val="cyan"/&gt;&lt;/w:rPr&gt;&lt;/w:pPr&gt;&lt;w:r w:rsidRPr="001153C0"&gt;&lt;w:rPr&gt;&lt;w:highlight w:val="cyan"/&gt;&lt;w:lang w:eastAsia="ru-RU"/&gt;&lt;/w:rPr&gt;&lt;w:fldChar w:fldCharType="begin"/&gt;&lt;/w:r&gt;&lt;w:r w:rsidRPr="00E642D7"&gt;&lt;w:rPr&gt;&lt;w:highlight w:val="cyan"/&gt;&lt;w:lang w:eastAsia="ru-RU"/&gt;&lt;/w:rPr&gt;&lt;w:instrText xml:space="preserve"&gt; &lt;/w:instrText&gt;&lt;/w:r&gt;&lt;w:r w:rsidRPr="00857433"&gt;&lt;w:rPr&gt;&lt;w:highlight w:val="cyan"/&gt;&lt;w:lang w:val="en-US" w:eastAsia="ru-RU"/&gt;&lt;/w:rPr&gt;&lt;w:instrText&gt;SEQ&lt;/w:instrText&gt;&lt;/w:r&gt;&lt;w:r w:rsidRPr="00E642D7"&gt;&lt;w:rPr&gt;&lt;w:highlight w:val="cyan"/&gt;&lt;w:lang w:eastAsia="ru-RU"/&gt;&lt;/w:rPr&gt;&lt;w:instrText xml:space="preserve"&gt; &lt;/w:instrText&gt;&lt;/w:r&gt;&lt;w:r&gt;&lt;w:rPr&gt;&lt;w:highlight w:val="cyan"/&gt;&lt;w:lang w:val="en-US" w:eastAsia="ru-RU"/&gt;&lt;/w:rPr&gt;&lt;w:instrText&gt;NonInclCriteria&lt;/w:instrText&gt;&lt;/w:r&gt;&lt;w:r w:rsidRPr="00E642D7"&gt;&lt;w:rPr&gt;&lt;w:highlight w:val="cyan"/&gt;&lt;w:lang w:eastAsia="ru-RU"/&gt;&lt;/w:rPr&gt;&lt;w:instrText xml:space="preserve"&gt; \&lt;/w:instrText&gt;&lt;/w:r&gt;&lt;w:r w:rsidRPr="00857433"&gt;&lt;w:rPr&gt;&lt;w:highlight w:val="cyan"/&gt;&lt;w:lang w:val="en-US" w:eastAsia="ru-RU"/&gt;&lt;/w:rPr&gt;&lt;w:instrText&gt;r&lt;/w:instrText&gt;&lt;/w:r&gt;&lt;w:r w:rsidRPr="00E642D7"&gt;&lt;w:rPr&gt;&lt;w:highlight w:val="cyan"/&gt;&lt;w:lang w:eastAsia="ru-RU"/&gt;&lt;/w:rPr&gt;&lt;w:instrText xml:space="preserve"&gt; 1 \* &lt;/w:instrText&gt;&lt;/w:r&gt;&lt;w:r w:rsidRPr="00857433"&gt;&lt;w:rPr&gt;&lt;w:highlight w:val="cyan"/&gt;&lt;w:lang w:val="en-US" w:eastAsia="ru-RU"/&gt;&lt;/w:rPr&gt;&lt;w:instrText&gt;MERGEFORMAT&lt;/w:instrText&gt;&lt;/w:r&gt;&lt;w:r w:rsidRPr="00E642D7"&gt;&lt;w:rPr&gt;&lt;w:highlight w:val="cyan"/&gt;&lt;w:lang w:eastAsia="ru-RU"/&gt;&lt;/w:rPr&gt;&lt;w:instrText xml:space="preserve"&gt; &lt;/w:instrText&gt;&lt;/w:r&gt;&lt;w:r w:rsidRPr="001153C0"&gt;&lt;w:rPr&gt;&lt;w:highlight w:val="cyan"/&gt;&lt;w:lang w:eastAsia="ru-RU"/&gt;&lt;/w:rPr&gt;&lt;w:fldChar w:fldCharType="separate"/&gt;&lt;/w:r&gt;&lt;w:r w:rsidRPr="00BC777D"&gt;&lt;w:rPr&gt;&lt;w:noProof/&gt;&lt;w:highlight w:val="cyan"/&gt;&lt;w:lang w:eastAsia="ru-RU"/&gt;&lt;/w:rPr&gt;&lt;w:t&gt;1&lt;/w:t&gt;&lt;/w:r&gt;&lt;w:r w:rsidRPr="001153C0"&gt;&lt;w:rPr&gt;&lt;w:highlight w:val="cyan"/&gt;&lt;w:lang w:eastAsia="ru-RU"/&gt;&lt;/w:rPr&gt;&lt;w:fldChar w:fldCharType="end"/&gt;&lt;/w:r&gt;&lt;w:r w:rsidRPr="00E642D7"&gt;&lt;w:rPr&gt;&lt;w:highlight w:val="cyan"/&gt;&lt;w:lang w:eastAsia="ru-RU"/&gt;&lt;/w:rPr&gt;&lt;w:t&gt;.&lt;/w:t&gt;&lt;/w:r&gt;&lt;w:r&gt;&lt;w:rPr&gt;&lt;w:highlight w:val="cyan"/&gt;&lt;w:lang w:eastAsia="ru-RU"/&gt;&lt;/w:rPr&gt;&lt;w:tab/&gt;&lt;/w:r&gt;&lt;w:r&gt;&lt;w:rPr&gt;&lt;w:highlight w:val="cyan"/&gt;&lt;/w:rPr&gt;&lt;w:t&gt;Критерий невключения&lt;/w:t&gt;&lt;/w:r&gt;&lt;w:r w:rsidRPr="00E642D7"&gt;&lt;w:rPr&gt;&lt;w:highlight w:val="cyan"/&gt;&lt;/w:rPr&gt;&lt;w:t xml:space="preserve"&gt; &lt;/w:t&gt;&lt;/w:r&gt;&lt;w:r w:rsidRPr="001153C0"&gt;&lt;w:rPr&gt;&lt;w:highlight w:val="cyan"/&gt;&lt;w:lang w:eastAsia="ru-RU"/&gt;&lt;/w:rPr&gt;&lt;w:fldChar w:fldCharType="begin"/&gt;&lt;/w:r&gt;&lt;w:r w:rsidRPr="00E642D7"&gt;&lt;w:rPr&gt;&lt;w:highlight w:val="cyan"/&gt;&lt;w:lang w:eastAsia="ru-RU"/&gt;&lt;/w:rPr&gt;&lt;w:instrText xml:space="preserve"&gt; &lt;/w:instrText&gt;&lt;/w:r&gt;&lt;w:r w:rsidRPr="00857433"&gt;&lt;w:rPr&gt;&lt;w:highlight w:val="cyan"/&gt;&lt;w:lang w:val="en-US" w:eastAsia="ru-RU"/&gt;&lt;/w:rPr&gt;&lt;w:instrText&gt;SEQ&lt;/w:instrText&gt;&lt;/w:r&gt;&lt;w:r w:rsidRPr="00E642D7"&gt;&lt;w:rPr&gt;&lt;w:highlight w:val="cyan"/&gt;&lt;w:lang w:eastAsia="ru-RU"/&gt;&lt;/w:rPr&gt;&lt;w:instrText xml:space="preserve"&gt; &lt;/w:instrText&gt;&lt;/w:r&gt;&lt;w:r&gt;&lt;w:rPr&gt;&lt;w:highlight w:val="cyan"/&gt;&lt;w:lang w:val="en-US" w:eastAsia="ru-RU"/&gt;&lt;/w:rPr&gt;&lt;w:instrText&gt;NonInclCriteria&lt;/w:instrText&gt;&lt;/w:r&gt;&lt;w:r w:rsidRPr="00E642D7"&gt;&lt;w:rPr&gt;&lt;w:highlight w:val="cyan"/&gt;&lt;w:lang w:eastAsia="ru-RU"/&gt;&lt;/w:rPr&gt;&lt;w:instrText xml:space="preserve"&gt; \&lt;/w:instrText&gt;&lt;/w:r&gt;&lt;w:r w:rsidRPr="00857433"&gt;&lt;w:rPr&gt;&lt;w:highlight w:val="cyan"/&gt;&lt;w:lang w:val="en-US" w:eastAsia="ru-RU"/&gt;&lt;/w:rPr&gt;&lt;w:instrText&gt;c&lt;/w:instrText&gt;&lt;/w:r&gt;&lt;w:r w:rsidRPr="00E642D7"&gt;&lt;w:rPr&gt;&lt;w:highlight w:val="cyan"/&gt;&lt;w:lang w:eastAsia="ru-RU"/&gt;&lt;/w:rPr&gt;&lt;w:instrText xml:space="preserve"&gt; \* &lt;/w:instrText&gt;&lt;/w:r&gt;&lt;w:r w:rsidRPr="00857433"&gt;&lt;w:rPr&gt;&lt;w:highlight w:val="cyan"/&gt;&lt;w:lang w:val="en-US" w:eastAsia="ru-RU"/&gt;&lt;/w:rPr&gt;&lt;w:instrText&gt;MERGEFORMAT&lt;/w:instrText&gt;&lt;/w:r&gt;&lt;w:r w:rsidRPr="00E642D7"&gt;&lt;w:rPr&gt;&lt;w:highlight w:val="cyan"/&gt;&lt;w:lang w:eastAsia="ru-RU"/&gt;&lt;/w:rPr&gt;&lt;w:instrText xml:space="preserve"&gt;  \* &lt;/w:instrText&gt;&lt;/w:r&gt;&lt;w:r w:rsidRPr="00857433"&gt;&lt;w:rPr&gt;&lt;w:highlight w:val="cyan"/&gt;&lt;w:lang w:val="en-US" w:eastAsia="ru-RU"/&gt;&lt;/w:rPr&gt;&lt;w:instrText&gt;MERGEFORMAT&lt;/w:instrText&gt;&lt;/w:r&gt;&lt;w:r w:rsidRPr="00E642D7"&gt;&lt;w:rPr&gt;&lt;w:highlight w:val="cyan"/&gt;&lt;w:lang w:eastAsia="ru-RU"/&gt;&lt;/w:rPr&gt;&lt;w:instrText xml:space="preserve"&gt; &lt;/w:instrText&gt;&lt;/w:r&gt;&lt;w:r w:rsidRPr="001153C0"&gt;&lt;w:rPr&gt;&lt;w:highlight w:val="cyan"/&gt;&lt;w:lang w:eastAsia="ru-RU"/&gt;&lt;/w:rPr&gt;&lt;w:fldChar w:fldCharType="separate"/&gt;&lt;/w:r&gt;&lt;w:r w:rsidRPr="00BC777D"&gt;&lt;w:rPr&gt;&lt;w:noProof/&gt;&lt;w:highlight w:val="cyan"/&gt;&lt;w:lang w:eastAsia="ru-RU"/&gt;&lt;/w:rPr&gt;&lt;w:t&gt;1&lt;/w:t&gt;&lt;/w:r&gt;&lt;w:r w:rsidRPr="001153C0"&gt;&lt;w:rPr&gt;&lt;w:highlight w:val="cyan"/&gt;&lt;w:lang w:eastAsia="ru-RU"/&gt;&lt;/w:rPr&gt;&lt;w:fldChar w:fldCharType="end"/&gt;&lt;/w:r&gt;&lt;w:r w:rsidRPr="00E642D7"&gt;&lt;w:rPr&gt;&lt;w:highlight w:val="cyan"/&gt;&lt;w:lang w:eastAsia="ru-RU"/&gt;&lt;/w:rPr&gt;&lt;w:t&gt;;&lt;/w:t&gt;&lt;/w:r&gt;&lt;/w:p&gt;&lt;w:p w14:paraId="71CFD6ED" w14:textId="77777777" w:rsidR="00BC777D" w:rsidRDefault="00BC777D" w:rsidP="001806D4"&gt;&lt;w:pPr&gt;&lt;w:pStyle w:val="SDText"/&gt;&lt;w:spacing w:after="0" w:line="360" w:lineRule="auto"/&gt;&lt;/w:pPr&gt;&lt;w:r w:rsidRPr="001153C0"&gt;&lt;w:rPr&gt;&lt;w:highlight w:val="cyan"/&gt;&lt;w:lang w:eastAsia="ru-RU"/&gt;&lt;/w:rPr&gt;&lt;w:fldChar w:fldCharType="begin"/&gt;&lt;/w:r&gt;&lt;w:r w:rsidRPr="00E642D7"&gt;&lt;w:rPr&gt;&lt;w:highlight w:val="cyan"/&gt;&lt;w:lang w:eastAsia="ru-RU"/&gt;&lt;/w:rPr&gt;&lt;w:instrText xml:space="preserve"&gt; &lt;/w:instrText&gt;&lt;/w:r&gt;&lt;w:r w:rsidRPr="00857433"&gt;&lt;w:rPr&gt;&lt;w:highlight w:val="cyan"/&gt;&lt;w:lang w:val="en-US" w:eastAsia="ru-RU"/&gt;&lt;/w:rPr&gt;&lt;w:instrText&gt;SEQ&lt;/w:instrText&gt;&lt;/w:r&gt;&lt;w:r w:rsidRPr="00E642D7"&gt;&lt;w:rPr&gt;&lt;w:highlight w:val="cyan"/&gt;&lt;w:lang w:eastAsia="ru-RU"/&gt;&lt;/w:rPr&gt;&lt;w:instrText xml:space="preserve"&gt; &lt;/w:instrText&gt;&lt;/w:r&gt;&lt;w:r&gt;&lt;w:rPr&gt;&lt;w:highlight w:val="cyan"/&gt;&lt;w:lang w:val="en-US" w:eastAsia="ru-RU"/&gt;&lt;/w:rPr&gt;&lt;w:instrText&gt;NonInclCriteria&lt;/w:instrText&gt;&lt;/w:r&gt;&lt;w:r w:rsidRPr="00E642D7"&gt;&lt;w:rPr&gt;&lt;w:highlight w:val="cyan"/&gt;&lt;w:lang w:eastAsia="ru-RU"/&gt;&lt;/w:rPr&gt;&lt;w:instrText xml:space="preserve"&gt; \* &lt;/w:instrText&gt;&lt;/w:r&gt;&lt;w:r w:rsidRPr="00857433"&gt;&lt;w:rPr&gt;&lt;w:highlight w:val="cyan"/&gt;&lt;w:lang w:val="en-US" w:eastAsia="ru-RU"/&gt;&lt;/w:rPr&gt;&lt;w:instrText&gt;MERGEFORMAT&lt;/w:instrText&gt;&lt;/w:r&gt;&lt;w:r w:rsidRPr="00E642D7"&gt;&lt;w:rPr&gt;&lt;w:highlight w:val="cyan"/&gt;&lt;w:lang w:eastAsia="ru-RU"/&gt;&lt;/w:rPr&gt;&lt;w:instrText xml:space="preserve"&gt; &lt;/w:instrText&gt;&lt;/w:r&gt;&lt;w:r w:rsidRPr="001153C0"&gt;&lt;w:rPr&gt;&lt;w:highlight w:val="cyan"/&gt;&lt;w:lang w:eastAsia="ru-RU"/&gt;&lt;/w:rPr&gt;&lt;w:fldChar w:fldCharType="separate"/&gt;&lt;/w:r&gt;&lt;w:r w:rsidRPr="00BC777D"&gt;&lt;w:rPr&gt;&lt;w:noProof/&gt;&lt;w:highlight w:val="cyan"/&gt;&lt;w:lang w:eastAsia="ru-RU"/&gt;&lt;/w:rPr&gt;&lt;w:t&gt;2&lt;/w:t&gt;&lt;/w:r&gt;&lt;w:r w:rsidRPr="001153C0"&gt;&lt;w:rPr&gt;&lt;w:highlight w:val="cyan"/&gt;&lt;w:lang w:eastAsia="ru-RU"/&gt;&lt;/w:rPr&gt;&lt;w:fldChar w:fldCharType="end"/&gt;&lt;/w:r&gt;&lt;w:r w:rsidRPr="00E642D7"&gt;&lt;w:rPr&gt;&lt;w:highlight w:val="cyan"/&gt;&lt;w:lang w:eastAsia="ru-RU"/&gt;&lt;/w:rPr&gt;&lt;w:t&gt;.&lt;/w:t&gt;&lt;/w:r&gt;&lt;w:r&gt;&lt;w:rPr&gt;&lt;w:highlight w:val="cyan"/&gt;&lt;w:lang w:eastAsia="ru-RU"/&gt;&lt;/w:rPr&gt;&lt;w:tab/&gt;&lt;/w:r&gt;&lt;w:r&gt;&lt;w:rPr&gt;&lt;w:highlight w:val="cyan"/&gt;&lt;/w:rPr&gt;&lt;w:t&gt;Критерий невключения&lt;/w:t&gt;&lt;/w:r&gt;&lt;w:r w:rsidRPr="00E642D7"&gt;&lt;w:rPr&gt;&lt;w:highlight w:val="cyan"/&gt;&lt;/w:rPr&gt;&lt;w:t xml:space="preserve"&gt; &lt;/w:t&gt;&lt;/w:r&gt;&lt;w:r w:rsidRPr="001153C0"&gt;&lt;w:rPr&gt;&lt;w:highlight w:val="cyan"/&gt;&lt;w:lang w:eastAsia="ru-RU"/&gt;&lt;/w:rPr&gt;&lt;w:fldChar w:fldCharType="begin"/&gt;&lt;/w:r&gt;&lt;w:r w:rsidRPr="00E642D7"&gt;&lt;w:rPr&gt;&lt;w:highlight w:val="cyan"/&gt;&lt;w:lang w:eastAsia="ru-RU"/&gt;&lt;/w:rPr&gt;&lt;w:instrText xml:space="preserve"&gt; &lt;/w:instrText&gt;&lt;/w:r&gt;&lt;w:r w:rsidRPr="00857433"&gt;&lt;w:rPr&gt;&lt;w:highlight w:val="cyan"/&gt;&lt;w:lang w:val="en-US" w:eastAsia="ru-RU"/&gt;&lt;/w:rPr&gt;&lt;w:instrText&gt;SEQ&lt;/w:instrText&gt;&lt;/w:r&gt;&lt;w:r w:rsidRPr="00E642D7"&gt;&lt;w:rPr&gt;&lt;w:highlight w:val="cyan"/&gt;&lt;w:lang w:eastAsia="ru-RU"/&gt;&lt;/w:rPr&gt;&lt;w:instrText xml:space="preserve"&gt; &lt;/w:instrText&gt;&lt;/w:r&gt;&lt;w:r&gt;&lt;w:rPr&gt;&lt;w:highlight w:val="cyan"/&gt;&lt;w:lang w:val="en-US" w:eastAsia="ru-RU"/&gt;&lt;/w:rPr&gt;&lt;w:instrText&gt;NonInclCriteria&lt;/w:instrText&gt;&lt;/w:r&gt;&lt;w:r w:rsidRPr="00E642D7"&gt;&lt;w:rPr&gt;&lt;w:highlight w:val="cyan"/&gt;&lt;w:lang w:eastAsia="ru-RU"/&gt;&lt;/w:rPr&gt;&lt;w:instrText xml:space="preserve"&gt; \&lt;/w:instrText&gt;&lt;/w:r&gt;&lt;w:r w:rsidRPr="00857433"&gt;&lt;w:rPr&gt;&lt;w:highlight w:val="cyan"/&gt;&lt;w:lang w:val="en-US" w:eastAsia="ru-RU"/&gt;&lt;/w:rPr&gt;&lt;w:instrText&gt;c&lt;/w:instrText&gt;&lt;/w:r&gt;&lt;w:r w:rsidRPr="00E642D7"&gt;&lt;w:rPr&gt;&lt;w:highlight w:val="cyan"/&gt;&lt;w:lang w:eastAsia="ru-RU"/&gt;&lt;/w:rPr&gt;&lt;w:instrText xml:space="preserve"&gt; \* &lt;/w:instrText&gt;&lt;/w:r&gt;&lt;w:r w:rsidRPr="00857433"&gt;&lt;w:rPr&gt;&lt;w:highlight w:val="cyan"/&gt;&lt;w:lang w:val="en-US" w:eastAsia="ru-RU"/&gt;&lt;/w:rPr&gt;&lt;w:instrText&gt;MERGEFORMAT&lt;/w:instrText&gt;&lt;/w:r&gt;&lt;w:r w:rsidRPr="00E642D7"&gt;&lt;w:rPr&gt;&lt;w:highlight w:val="cyan"/&gt;&lt;w:lang w:eastAsia="ru-RU"/&gt;&lt;/w:rPr&gt;&lt;w:instrText xml:space="preserve"&gt;  \* &lt;/w:instrText&gt;&lt;/w:r&gt;&lt;w:r w:rsidRPr="00857433"&gt;&lt;w:rPr&gt;&lt;w:highlight w:val="cyan"/&gt;&lt;w:lang w:val="en-US" w:eastAsia="ru-RU"/&gt;&lt;/w:rPr&gt;&lt;w:instrText&gt;MERGEFORMAT&lt;/w:instrText&gt;&lt;/w:r&gt;&lt;w:r w:rsidRPr="00E642D7"&gt;&lt;w:rPr&gt;&lt;w:highlight w:val="cyan"/&gt;&lt;w:lang w:eastAsia="ru-RU"/&gt;&lt;/w:rPr&gt;&lt;w:instrText xml:space="preserve"&gt; &lt;/w:instrText&gt;&lt;/w:r&gt;&lt;w:r w:rsidRPr="001153C0"&gt;&lt;w:rPr&gt;&lt;w:highlight w:val="cyan"/&gt;&lt;w:lang w:eastAsia="ru-RU"/&gt;&lt;/w:rPr&gt;&lt;w:fldChar w:fldCharType="separate"/&gt;&lt;/w:r&gt;&lt;w:r w:rsidRPr="00BC777D"&gt;&lt;w:rPr&gt;&lt;w:noProof/&gt;&lt;w:highlight w:val="cyan"/&gt;&lt;w:lang w:eastAsia="ru-RU"/&gt;&lt;/w:rPr&gt;&lt;w:t&gt;2&lt;/w:t&gt;&lt;/w:r&gt;&lt;w:r w:rsidRPr="001153C0"&gt;&lt;w:rPr&gt;&lt;w:highlight w:val="cyan"/&gt;&lt;w:lang w:eastAsia="ru-RU"/&gt;&lt;/w:rPr&gt;&lt;w:fldChar w:fldCharType="end"/&gt;&lt;/w:r&gt;&lt;w:r w:rsidRPr="00E642D7"&gt;&lt;w:rPr&gt;&lt;w:highlight w:val="cyan"/&gt;&lt;w:lang w:eastAsia="ru-RU"/&gt;&lt;/w:rPr&gt;&lt;w:t&gt;.&lt;/w:t&gt;&lt;/w:r&gt;&lt;/w:p&gt;&lt;w:p w:rsidR="00000000" w:rsidRDefault="00000000"/&gt;&lt;w:sectPr w:rsidR="00000000"&gt;&lt;w:pgSz w:w="12240" w:h="15840"/&gt;&lt;w:pgMar w:top="1134" w:right="850" w:bottom="1134" w:left="1701" w:header="720" w:footer="720" w:gutter="0"/&gt;&lt;w:cols w:space="720"/&gt;&lt;/w:sectPr&gt;&lt;/w:body&gt;&lt;/w:document&gt;&lt;/pkg:xmlData&gt;&lt;/pkg:part&gt;&lt;pkg:part pkg:name="/word/_rels/document.xml.rels" pkg:contentType="application/vnd.openxmlformats-package.relationships+xml" pkg:padding="256"&gt;&lt;pkg:xmlData&gt;&lt;Relationships xmlns="http://schemas.openxmlformats.org/package/2006/relationships"&gt;&lt;Relationship Id="rId1" Type="http://schemas.openxmlformats.org/officeDocument/2006/relationships/styles" Target="styles.xml"/&gt;&lt;/Relationships&gt;&lt;/pkg:xmlData&gt;&lt;/pkg:part&gt;&lt;pkg:part pkg:name="/word/styles.xml" pkg:contentType="application/vnd.openxmlformats-officedocument.wordprocessingml.styles+xml"&gt;&lt;pkg:xmlData&gt;&lt;w:styles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w16sdtdh"&gt;&lt;w:docDefaults&gt;&lt;w:rPrDefault&gt;&lt;w:rPr&gt;&lt;w:rFonts w:asciiTheme="minorHAnsi" w:eastAsiaTheme="minorHAnsi" w:hAnsiTheme="minorHAnsi" w:cstheme="minorBidi"/&gt;&lt;w:sz w:val="22"/&gt;&lt;w:szCs w:val="22"/&gt;&lt;w:lang w:val="ru-RU" w:eastAsia="en-US" w:bidi="ar-SA"/&gt;&lt;/w:rPr&gt;&lt;/w:rPrDefault&gt;&lt;w:pPrDefault&gt;&lt;w:pPr&gt;&lt;w:spacing w:after="160"/&gt;&lt;/w:pPr&gt;&lt;/w:pPrDefault&gt;&lt;/w:docDefaults&gt;&lt;w:style w:type="paragraph" w:default="1" w:styleId="a"&gt;&lt;w:name w:val="Normal"/&gt;&lt;w:qFormat/&gt;&lt;w:pPr&gt;&lt;w:spacing w:line="276" w:lineRule="auto"/&gt;&lt;w:jc w:val="both"/&gt;&lt;/w:pPr&gt;&lt;w:rPr&gt;&lt;w:rFonts w:ascii="Times New Roman" w:hAnsi="Times New Roman"/&gt;&lt;w:sz w:val="24"/&gt;&lt;/w:rPr&gt;&lt;/w:style&gt;&lt;w:style w:type="character" w:default="1" w:styleId="a0"&gt;&lt;w:name w:val="Default Paragraph Font"/&gt;&lt;w:uiPriority w:val="1"/&gt;&lt;w:semiHidden/&gt;&lt;w:unhideWhenUsed/&gt;&lt;/w:style&gt;&lt;w:style w:type="table" w:default="1" w:styleId="a1"&gt;&lt;w:name w:val="Normal Table"/&gt;&lt;w:uiPriority w:val="99"/&gt;&lt;w:semiHidden/&gt;&lt;w:unhideWhenUsed/&gt;&lt;w:tblPr&gt;&lt;w:tblInd w:w="0" w:type="dxa"/&gt;&lt;w:tblCellMar&gt;&lt;w:top w:w="0" w:type="dxa"/&gt;&lt;w:left w:w="108" w:type="dxa"/&gt;&lt;w:bottom w:w="0" w:type="dxa"/&gt;&lt;w:right w:w="108" w:type="dxa"/&gt;&lt;/w:tblCellMar&gt;&lt;/w:tblPr&gt;&lt;/w:style&gt;&lt;w:style w:type="numbering" w:default="1" w:styleId="a2"&gt;&lt;w:name w:val="No List"/&gt;&lt;w:uiPriority w:val="99"/&gt;&lt;w:semiHidden/&gt;&lt;w:unhideWhenUsed/&gt;&lt;/w:style&gt;&lt;w:style w:type="paragraph" w:customStyle="1" w:styleId="SDText"&gt;&lt;w:name w:val="SD_Text"/&gt;&lt;w:basedOn w:val="a"/&gt;&lt;w:link w:val="SDText0"/&gt;&lt;w:qFormat/&gt;&lt;/w:style&gt;&lt;w:style w:type="character" w:customStyle="1" w:styleId="SDText0"&gt;&lt;w:name w:val="SD_Text Знак"/&gt;&lt;w:basedOn w:val="a0"/&gt;&lt;w:link w:val="SDText"/&gt;&lt;w:rPr&gt;&lt;w:rFonts w:ascii="Times New Roman" w:hAnsi="Times New Roman"/&gt;&lt;w:sz w:val="24"/&gt;&lt;/w:rPr&gt;&lt;/w:style&gt;&lt;/w:styles&gt;&lt;/pkg:xmlData&gt;&lt;/pkg:part&gt;&lt;/pkg:package&gt;
</NonInclusionCriteriasSuffix>
    <WithdrawalCriteriasPrefix>Пациенты прекращают участие в исследовании в следующих случаях:</WithdrawalCriteriasPrefix>
    <WithdrawalCriteriasSuffix>&lt;?xml version="1.0" standalone="yes"?&gt;
&lt;?mso-application progid="Word.Document"?&gt;
&lt;pkg:package xmlns:pkg="http://schemas.microsoft.com/office/2006/xmlPackage"&gt;&lt;pkg:part pkg:name="/_rels/.rels" pkg:contentType="application/vnd.openxmlformats-package.relationships+xml" pkg:padding="512"&gt;&lt;pkg:xmlData&gt;&lt;Relationships xmlns="http://schemas.openxmlformats.org/package/2006/relationships"&gt;&lt;Relationship Id="rId1" Type="http://schemas.openxmlformats.org/officeDocument/2006/relationships/officeDocument" Target="word/document.xml"/&gt;&lt;/Relationships&gt;&lt;/pkg:xmlData&gt;&lt;/pkg:part&gt;&lt;pkg:part pkg:name="/word/document.xml" pkg:contentType="application/vnd.openxmlformats-officedocument.wordprocessingml.document.main+xml"&gt;&lt;pkg:xmlData&gt;&lt;w:document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wp14"&gt;&lt;w:body&gt;&lt;w:p w14:paraId="19A299AA" w14:textId="68C84138" w:rsidR="00BC777D" w:rsidRPr="00E642D7" w:rsidRDefault="00BC777D" w:rsidP="0061633E"&gt;&lt;w:pPr&gt;&lt;w:pStyle w:val="SDText"/&gt;&lt;w:spacing w:after="0" w:line="360" w:lineRule="auto"/&gt;&lt;w:rPr&gt;&lt;w:highlight w:val="cyan"/&gt;&lt;/w:rPr&gt;&lt;/w:pPr&gt;&lt;w:r w:rsidRPr="001153C0"&gt;&lt;w:rPr&gt;&lt;w:highlight w:val="cyan"/&gt;&lt;w:lang w:eastAsia="ru-RU"/&gt;&lt;/w:rPr&gt;&lt;w:fldChar w:fldCharType="begin"/&gt;&lt;/w:r&gt;&lt;w:r w:rsidRPr="00E642D7"&gt;&lt;w:rPr&gt;&lt;w:highlight w:val="cyan"/&gt;&lt;w:lang w:eastAsia="ru-RU"/&gt;&lt;/w:rPr&gt;&lt;w:instrText xml:space="preserve"&gt; &lt;/w:instrText&gt;&lt;/w:r&gt;&lt;w:r w:rsidRPr="00857433"&gt;&lt;w:rPr&gt;&lt;w:highlight w:val="cyan"/&gt;&lt;w:lang w:val="en-US" w:eastAsia="ru-RU"/&gt;&lt;/w:rPr&gt;&lt;w:instrText&gt;SEQ&lt;/w:instrText&gt;&lt;/w:r&gt;&lt;w:r w:rsidRPr="00E642D7"&gt;&lt;w:rPr&gt;&lt;w:highlight w:val="cyan"/&gt;&lt;w:lang w:eastAsia="ru-RU"/&gt;&lt;/w:rPr&gt;&lt;w:instrText xml:space="preserve"&gt; &lt;/w:instrText&gt;&lt;/w:r&gt;&lt;w:r&gt;&lt;w:rPr&gt;&lt;w:highlight w:val="cyan"/&gt;&lt;w:lang w:val="en-US" w:eastAsia="ru-RU"/&gt;&lt;/w:rPr&gt;&lt;w:instrText&gt;WithdrawalCriteria&lt;/w:instrText&gt;&lt;/w:r&gt;&lt;w:r w:rsidRPr="00E642D7"&gt;&lt;w:rPr&gt;&lt;w:highlight w:val="cyan"/&gt;&lt;w:lang w:eastAsia="ru-RU"/&gt;&lt;/w:rPr&gt;&lt;w:instrText xml:space="preserve"&gt; \&lt;/w:instrText&gt;&lt;/w:r&gt;&lt;w:r w:rsidRPr="00857433"&gt;&lt;w:rPr&gt;&lt;w:highlight w:val="cyan"/&gt;&lt;w:lang w:val="en-US" w:eastAsia="ru-RU"/&gt;&lt;/w:rPr&gt;&lt;w:instrText&gt;r&lt;/w:instrText&gt;&lt;/w:r&gt;&lt;w:r w:rsidRPr="00E642D7"&gt;&lt;w:rPr&gt;&lt;w:highlight w:val="cyan"/&gt;&lt;w:lang w:eastAsia="ru-RU"/&gt;&lt;/w:rPr&gt;&lt;w:instrText xml:space="preserve"&gt; 1 \* &lt;/w:instrText&gt;&lt;/w:r&gt;&lt;w:r w:rsidRPr="00857433"&gt;&lt;w:rPr&gt;&lt;w:highlight w:val="cyan"/&gt;&lt;w:lang w:val="en-US" w:eastAsia="ru-RU"/&gt;&lt;/w:rPr&gt;&lt;w:instrText&gt;MERGEFORMAT&lt;/w:instrText&gt;&lt;/w:r&gt;&lt;w:r w:rsidRPr="00E642D7"&gt;&lt;w:rPr&gt;&lt;w:highlight w:val="cyan"/&gt;&lt;w:lang w:eastAsia="ru-RU"/&gt;&lt;/w:rPr&gt;&lt;w:instrText xml:space="preserve"&gt; &lt;/w:instrText&gt;&lt;/w:r&gt;&lt;w:r w:rsidRPr="001153C0"&gt;&lt;w:rPr&gt;&lt;w:highlight w:val="cyan"/&gt;&lt;w:lang w:eastAsia="ru-RU"/&gt;&lt;/w:rPr&gt;&lt;w:fldChar w:fldCharType="separate"/&gt;&lt;/w:r&gt;&lt;w:r w:rsidRPr="00BC777D"&gt;&lt;w:rPr&gt;&lt;w:noProof/&gt;&lt;w:highlight w:val="cyan"/&gt;&lt;w:lang w:eastAsia="ru-RU"/&gt;&lt;/w:rPr&gt;&lt;w:t&gt;1&lt;/w:t&gt;&lt;/w:r&gt;&lt;w:r w:rsidRPr="001153C0"&gt;&lt;w:rPr&gt;&lt;w:highlight w:val="cyan"/&gt;&lt;w:lang w:eastAsia="ru-RU"/&gt;&lt;/w:rPr&gt;&lt;w:fldChar w:fldCharType="end"/&gt;&lt;/w:r&gt;&lt;w:r w:rsidRPr="00E642D7"&gt;&lt;w:rPr&gt;&lt;w:highlight w:val="cyan"/&gt;&lt;w:lang w:eastAsia="ru-RU"/&gt;&lt;/w:rPr&gt;&lt;w:t&gt;.&lt;/w:t&gt;&lt;/w:r&gt;&lt;w:r&gt;&lt;w:rPr&gt;&lt;w:highlight w:val="cyan"/&gt;&lt;w:lang w:eastAsia="ru-RU"/&gt;&lt;/w:rPr&gt;&lt;w:tab/&gt;&lt;/w:r&gt;&lt;w:r&gt;&lt;w:rPr&gt;&lt;w:highlight w:val="cyan"/&gt;&lt;/w:rPr&gt;&lt;w:t&gt;Критерий исключения&lt;/w:t&gt;&lt;/w:r&gt;&lt;w:r w:rsidRPr="00E642D7"&gt;&lt;w:rPr&gt;&lt;w:highlight w:val="cyan"/&gt;&lt;/w:rPr&gt;&lt;w:t xml:space="preserve"&gt; &lt;/w:t&gt;&lt;/w:r&gt;&lt;w:r w:rsidRPr="001153C0"&gt;&lt;w:rPr&gt;&lt;w:highlight w:val="cyan"/&gt;&lt;w:lang w:eastAsia="ru-RU"/&gt;&lt;/w:rPr&gt;&lt;w:fldChar w:fldCharType="begin"/&gt;&lt;/w:r&gt;&lt;w:r w:rsidRPr="00E642D7"&gt;&lt;w:rPr&gt;&lt;w:highlight w:val="cyan"/&gt;&lt;w:lang w:eastAsia="ru-RU"/&gt;&lt;/w:rPr&gt;&lt;w:instrText xml:space="preserve"&gt; &lt;/w:instrText&gt;&lt;/w:r&gt;&lt;w:r w:rsidRPr="00857433"&gt;&lt;w:rPr&gt;&lt;w:highlight w:val="cyan"/&gt;&lt;w:lang w:val="en-US" w:eastAsia="ru-RU"/&gt;&lt;/w:rPr&gt;&lt;w:instrText&gt;SEQ&lt;/w:instrText&gt;&lt;/w:r&gt;&lt;w:r w:rsidRPr="00E642D7"&gt;&lt;w:rPr&gt;&lt;w:highlight w:val="cyan"/&gt;&lt;w:lang w:eastAsia="ru-RU"/&gt;&lt;/w:rPr&gt;&lt;w:instrText xml:space="preserve"&gt; &lt;/w:instrText&gt;&lt;/w:r&gt;&lt;w:r&gt;&lt;w:rPr&gt;&lt;w:highlight w:val="cyan"/&gt;&lt;w:lang w:val="en-US" w:eastAsia="ru-RU"/&gt;&lt;/w:rPr&gt;&lt;w:instrText&gt;WithdrawalCriteria&lt;/w:instrText&gt;&lt;/w:r&gt;&lt;w:r w:rsidRPr="00E642D7"&gt;&lt;w:rPr&gt;&lt;w:highlight w:val="cyan"/&gt;&lt;w:lang w:eastAsia="ru-RU"/&gt;&lt;/w:rPr&gt;&lt;w:instrText xml:space="preserve"&gt; \&lt;/w:instrText&gt;&lt;/w:r&gt;&lt;w:r w:rsidRPr="00857433"&gt;&lt;w:rPr&gt;&lt;w:highlight w:val="cyan"/&gt;&lt;w:lang w:val="en-US" w:eastAsia="ru-RU"/&gt;&lt;/w:rPr&gt;&lt;w:instrText&gt;c&lt;/w:instrText&gt;&lt;/w:r&gt;&lt;w:r w:rsidRPr="00E642D7"&gt;&lt;w:rPr&gt;&lt;w:highlight w:val="cyan"/&gt;&lt;w:lang w:eastAsia="ru-RU"/&gt;&lt;/w:rPr&gt;&lt;w:instrText xml:space="preserve"&gt; \* &lt;/w:instrText&gt;&lt;/w:r&gt;&lt;w:r w:rsidRPr="00857433"&gt;&lt;w:rPr&gt;&lt;w:highlight w:val="cyan"/&gt;&lt;w:lang w:val="en-US" w:eastAsia="ru-RU"/&gt;&lt;/w:rPr&gt;&lt;w:instrText&gt;MERGEFORMAT&lt;/w:instrText&gt;&lt;/w:r&gt;&lt;w:r w:rsidRPr="00E642D7"&gt;&lt;w:rPr&gt;&lt;w:highlight w:val="cyan"/&gt;&lt;w:lang w:eastAsia="ru-RU"/&gt;&lt;/w:rPr&gt;&lt;w:instrText xml:space="preserve"&gt;  \* &lt;/w:instrText&gt;&lt;/w:r&gt;&lt;w:r w:rsidRPr="00857433"&gt;&lt;w:rPr&gt;&lt;w:highlight w:val="cyan"/&gt;&lt;w:lang w:val="en-US" w:eastAsia="ru-RU"/&gt;&lt;/w:rPr&gt;&lt;w:instrText&gt;MERGEFORMAT&lt;/w:instrText&gt;&lt;/w:r&gt;&lt;w:r w:rsidRPr="00E642D7"&gt;&lt;w:rPr&gt;&lt;w:highlight w:val="cyan"/&gt;&lt;w:lang w:eastAsia="ru-RU"/&gt;&lt;/w:rPr&gt;&lt;w:instrText xml:space="preserve"&gt; &lt;/w:instrText&gt;&lt;/w:r&gt;&lt;w:r w:rsidRPr="001153C0"&gt;&lt;w:rPr&gt;&lt;w:highlight w:val="cyan"/&gt;&lt;w:lang w:eastAsia="ru-RU"/&gt;&lt;/w:rPr&gt;&lt;w:fldChar w:fldCharType="separate"/&gt;&lt;/w:r&gt;&lt;w:r w:rsidRPr="00BC777D"&gt;&lt;w:rPr&gt;&lt;w:noProof/&gt;&lt;w:highlight w:val="cyan"/&gt;&lt;w:lang w:eastAsia="ru-RU"/&gt;&lt;/w:rPr&gt;&lt;w:t&gt;1&lt;/w:t&gt;&lt;/w:r&gt;&lt;w:r w:rsidRPr="001153C0"&gt;&lt;w:rPr&gt;&lt;w:highlight w:val="cyan"/&gt;&lt;w:lang w:eastAsia="ru-RU"/&gt;&lt;/w:rPr&gt;&lt;w:fldChar w:fldCharType="end"/&gt;&lt;/w:r&gt;&lt;w:r w:rsidRPr="00E642D7"&gt;&lt;w:rPr&gt;&lt;w:highlight w:val="cyan"/&gt;&lt;w:lang w:eastAsia="ru-RU"/&gt;&lt;/w:rPr&gt;&lt;w:t&gt;;&lt;/w:t&gt;&lt;/w:r&gt;&lt;/w:p&gt;&lt;w:p w14:paraId="454C25B2" w14:textId="77777777" w:rsidR="00BC777D" w:rsidRDefault="00BC777D" w:rsidP="0061633E"&gt;&lt;w:pPr&gt;&lt;w:pStyle w:val="SDText"/&gt;&lt;w:spacing w:after="0" w:line="360" w:lineRule="auto"/&gt;&lt;w:rPr&gt;&lt;w:szCs w:val="24"/&gt;&lt;w:lang w:eastAsia="ru-RU" w:bidi="ru-RU"/&gt;&lt;/w:rPr&gt;&lt;/w:pPr&gt;&lt;w:r w:rsidRPr="001153C0"&gt;&lt;w:rPr&gt;&lt;w:highlight w:val="cyan"/&gt;&lt;w:lang w:eastAsia="ru-RU"/&gt;&lt;/w:rPr&gt;&lt;w:fldChar w:fldCharType="begin"/&gt;&lt;/w:r&gt;&lt;w:r w:rsidRPr="00E642D7"&gt;&lt;w:rPr&gt;&lt;w:highlight w:val="cyan"/&gt;&lt;w:lang w:eastAsia="ru-RU"/&gt;&lt;/w:rPr&gt;&lt;w:instrText xml:space="preserve"&gt; &lt;/w:instrText&gt;&lt;/w:r&gt;&lt;w:r w:rsidRPr="00857433"&gt;&lt;w:rPr&gt;&lt;w:highlight w:val="cyan"/&gt;&lt;w:lang w:val="en-US" w:eastAsia="ru-RU"/&gt;&lt;/w:rPr&gt;&lt;w:instrText&gt;SEQ&lt;/w:instrText&gt;&lt;/w:r&gt;&lt;w:r w:rsidRPr="00E642D7"&gt;&lt;w:rPr&gt;&lt;w:highlight w:val="cyan"/&gt;&lt;w:lang w:eastAsia="ru-RU"/&gt;&lt;/w:rPr&gt;&lt;w:instrText xml:space="preserve"&gt; &lt;/w:instrText&gt;&lt;/w:r&gt;&lt;w:r&gt;&lt;w:rPr&gt;&lt;w:highlight w:val="cyan"/&gt;&lt;w:lang w:val="en-US" w:eastAsia="ru-RU"/&gt;&lt;/w:rPr&gt;&lt;w:instrText&gt;WithdrawalCriteria&lt;/w:instrText&gt;&lt;/w:r&gt;&lt;w:r w:rsidRPr="00E642D7"&gt;&lt;w:rPr&gt;&lt;w:highlight w:val="cyan"/&gt;&lt;w:lang w:eastAsia="ru-RU"/&gt;&lt;/w:rPr&gt;&lt;w:instrText xml:space="preserve"&gt; \* &lt;/w:instrText&gt;&lt;/w:r&gt;&lt;w:r w:rsidRPr="00857433"&gt;&lt;w:rPr&gt;&lt;w:highlight w:val="cyan"/&gt;&lt;w:lang w:val="en-US" w:eastAsia="ru-RU"/&gt;&lt;/w:rPr&gt;&lt;w:instrText&gt;MERGEFORMAT&lt;/w:instrText&gt;&lt;/w:r&gt;&lt;w:r w:rsidRPr="00E642D7"&gt;&lt;w:rPr&gt;&lt;w:highlight w:val="cyan"/&gt;&lt;w:lang w:eastAsia="ru-RU"/&gt;&lt;/w:rPr&gt;&lt;w:instrText xml:space="preserve"&gt; &lt;/w:instrText&gt;&lt;/w:r&gt;&lt;w:r w:rsidRPr="001153C0"&gt;&lt;w:rPr&gt;&lt;w:highlight w:val="cyan"/&gt;&lt;w:lang w:eastAsia="ru-RU"/&gt;&lt;/w:rPr&gt;&lt;w:fldChar w:fldCharType="separate"/&gt;&lt;/w:r&gt;&lt;w:r w:rsidRPr="00BC777D"&gt;&lt;w:rPr&gt;&lt;w:noProof/&gt;&lt;w:highlight w:val="cyan"/&gt;&lt;w:lang w:eastAsia="ru-RU"/&gt;&lt;/w:rPr&gt;&lt;w:t&gt;2&lt;/w:t&gt;&lt;/w:r&gt;&lt;w:r w:rsidRPr="001153C0"&gt;&lt;w:rPr&gt;&lt;w:highlight w:val="cyan"/&gt;&lt;w:lang w:eastAsia="ru-RU"/&gt;&lt;/w:rPr&gt;&lt;w:fldChar w:fldCharType="end"/&gt;&lt;/w:r&gt;&lt;w:r w:rsidRPr="00E642D7"&gt;&lt;w:rPr&gt;&lt;w:highlight w:val="cyan"/&gt;&lt;w:lang w:eastAsia="ru-RU"/&gt;&lt;/w:rPr&gt;&lt;w:t&gt;.&lt;/w:t&gt;&lt;/w:r&gt;&lt;w:r&gt;&lt;w:rPr&gt;&lt;w:highlight w:val="cyan"/&gt;&lt;w:lang w:eastAsia="ru-RU"/&gt;&lt;/w:rPr&gt;&lt;w:tab/&gt;&lt;/w:r&gt;&lt;w:r&gt;&lt;w:rPr&gt;&lt;w:highlight w:val="cyan"/&gt;&lt;/w:rPr&gt;&lt;w:t&gt;Критерий исключения&lt;/w:t&gt;&lt;/w:r&gt;&lt;w:r w:rsidRPr="00E642D7"&gt;&lt;w:rPr&gt;&lt;w:highlight w:val="cyan"/&gt;&lt;/w:rPr&gt;&lt;w:t xml:space="preserve"&gt; &lt;/w:t&gt;&lt;/w:r&gt;&lt;w:r w:rsidRPr="001153C0"&gt;&lt;w:rPr&gt;&lt;w:highlight w:val="cyan"/&gt;&lt;w:lang w:eastAsia="ru-RU"/&gt;&lt;/w:rPr&gt;&lt;w:fldChar w:fldCharType="begin"/&gt;&lt;/w:r&gt;&lt;w:r w:rsidRPr="00E642D7"&gt;&lt;w:rPr&gt;&lt;w:highlight w:val="cyan"/&gt;&lt;w:lang w:eastAsia="ru-RU"/&gt;&lt;/w:rPr&gt;&lt;w:instrText xml:space="preserve"&gt; &lt;/w:instrText&gt;&lt;/w:r&gt;&lt;w:r w:rsidRPr="00857433"&gt;&lt;w:rPr&gt;&lt;w:highlight w:val="cyan"/&gt;&lt;w:lang w:val="en-US" w:eastAsia="ru-RU"/&gt;&lt;/w:rPr&gt;&lt;w:instrText&gt;SEQ&lt;/w:instrText&gt;&lt;/w:r&gt;&lt;w:r w:rsidRPr="00E642D7"&gt;&lt;w:rPr&gt;&lt;w:highlight w:val="cyan"/&gt;&lt;w:lang w:eastAsia="ru-RU"/&gt;&lt;/w:rPr&gt;&lt;w:instrText xml:space="preserve"&gt; &lt;/w:instrText&gt;&lt;/w:r&gt;&lt;w:r&gt;&lt;w:rPr&gt;&lt;w:highlight w:val="cyan"/&gt;&lt;w:lang w:val="en-US" w:eastAsia="ru-RU"/&gt;&lt;/w:rPr&gt;&lt;w:instrText&gt;WithdrawalCriteria&lt;/w:instrText&gt;&lt;/w:r&gt;&lt;w:r w:rsidRPr="00E642D7"&gt;&lt;w:rPr&gt;&lt;w:highlight w:val="cyan"/&gt;&lt;w:lang w:eastAsia="ru-RU"/&gt;&lt;/w:rPr&gt;&lt;w:instrText xml:space="preserve"&gt; \&lt;/w:instrText&gt;&lt;/w:r&gt;&lt;w:r w:rsidRPr="00857433"&gt;&lt;w:rPr&gt;&lt;w:highlight w:val="cyan"/&gt;&lt;w:lang w:val="en-US" w:eastAsia="ru-RU"/&gt;&lt;/w:rPr&gt;&lt;w:instrText&gt;c&lt;/w:instrText&gt;&lt;/w:r&gt;&lt;w:r w:rsidRPr="00E642D7"&gt;&lt;w:rPr&gt;&lt;w:highlight w:val="cyan"/&gt;&lt;w:lang w:eastAsia="ru-RU"/&gt;&lt;/w:rPr&gt;&lt;w:instrText xml:space="preserve"&gt; \* &lt;/w:instrText&gt;&lt;/w:r&gt;&lt;w:r w:rsidRPr="00857433"&gt;&lt;w:rPr&gt;&lt;w:highlight w:val="cyan"/&gt;&lt;w:lang w:val="en-US" w:eastAsia="ru-RU"/&gt;&lt;/w:rPr&gt;&lt;w:instrText&gt;MERGEFORMAT&lt;/w:instrText&gt;&lt;/w:r&gt;&lt;w:r w:rsidRPr="00E642D7"&gt;&lt;w:rPr&gt;&lt;w:highlight w:val="cyan"/&gt;&lt;w:lang w:eastAsia="ru-RU"/&gt;&lt;/w:rPr&gt;&lt;w:instrText xml:space="preserve"&gt;  \* &lt;/w:instrText&gt;&lt;/w:r&gt;&lt;w:r w:rsidRPr="00857433"&gt;&lt;w:rPr&gt;&lt;w:highlight w:val="cyan"/&gt;&lt;w:lang w:val="en-US" w:eastAsia="ru-RU"/&gt;&lt;/w:rPr&gt;&lt;w:instrText&gt;MERGEFORMAT&lt;/w:instrText&gt;&lt;/w:r&gt;&lt;w:r w:rsidRPr="00E642D7"&gt;&lt;w:rPr&gt;&lt;w:highlight w:val="cyan"/&gt;&lt;w:lang w:eastAsia="ru-RU"/&gt;&lt;/w:rPr&gt;&lt;w:instrText xml:space="preserve"&gt; &lt;/w:instrText&gt;&lt;/w:r&gt;&lt;w:r w:rsidRPr="001153C0"&gt;&lt;w:rPr&gt;&lt;w:highlight w:val="cyan"/&gt;&lt;w:lang w:eastAsia="ru-RU"/&gt;&lt;/w:rPr&gt;&lt;w:fldChar w:fldCharType="separate"/&gt;&lt;/w:r&gt;&lt;w:r w:rsidRPr="00BC777D"&gt;&lt;w:rPr&gt;&lt;w:noProof/&gt;&lt;w:highlight w:val="cyan"/&gt;&lt;w:lang w:eastAsia="ru-RU"/&gt;&lt;/w:rPr&gt;&lt;w:t&gt;2&lt;/w:t&gt;&lt;/w:r&gt;&lt;w:r w:rsidRPr="001153C0"&gt;&lt;w:rPr&gt;&lt;w:highlight w:val="cyan"/&gt;&lt;w:lang w:eastAsia="ru-RU"/&gt;&lt;/w:rPr&gt;&lt;w:fldChar w:fldCharType="end"/&gt;&lt;/w:r&gt;&lt;w:r w:rsidRPr="00E642D7"&gt;&lt;w:rPr&gt;&lt;w:highlight w:val="cyan"/&gt;&lt;w:lang w:eastAsia="ru-RU"/&gt;&lt;/w:rPr&gt;&lt;w:t&gt;.&lt;/w:t&gt;&lt;/w:r&gt;&lt;/w:p&gt;&lt;w:p w:rsidR="00000000" w:rsidRDefault="00000000"/&gt;&lt;w:sectPr w:rsidR="00000000"&gt;&lt;w:pgSz w:w="12240" w:h="15840"/&gt;&lt;w:pgMar w:top="1134" w:right="850" w:bottom="1134" w:left="1701" w:header="720" w:footer="720" w:gutter="0"/&gt;&lt;w:cols w:space="720"/&gt;&lt;/w:sectPr&gt;&lt;/w:body&gt;&lt;/w:document&gt;&lt;/pkg:xmlData&gt;&lt;/pkg:part&gt;&lt;pkg:part pkg:name="/word/_rels/document.xml.rels" pkg:contentType="application/vnd.openxmlformats-package.relationships+xml" pkg:padding="256"&gt;&lt;pkg:xmlData&gt;&lt;Relationships xmlns="http://schemas.openxmlformats.org/package/2006/relationships"&gt;&lt;Relationship Id="rId1" Type="http://schemas.openxmlformats.org/officeDocument/2006/relationships/styles" Target="styles.xml"/&gt;&lt;/Relationships&gt;&lt;/pkg:xmlData&gt;&lt;/pkg:part&gt;&lt;pkg:part pkg:name="/word/styles.xml" pkg:contentType="application/vnd.openxmlformats-officedocument.wordprocessingml.styles+xml"&gt;&lt;pkg:xmlData&gt;&lt;w:styles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w16sdtdh"&gt;&lt;w:docDefaults&gt;&lt;w:rPrDefault&gt;&lt;w:rPr&gt;&lt;w:rFonts w:asciiTheme="minorHAnsi" w:eastAsiaTheme="minorHAnsi" w:hAnsiTheme="minorHAnsi" w:cstheme="minorBidi"/&gt;&lt;w:sz w:val="22"/&gt;&lt;w:szCs w:val="22"/&gt;&lt;w:lang w:val="ru-RU" w:eastAsia="en-US" w:bidi="ar-SA"/&gt;&lt;/w:rPr&gt;&lt;/w:rPrDefault&gt;&lt;w:pPrDefault&gt;&lt;w:pPr&gt;&lt;w:spacing w:after="160"/&gt;&lt;/w:pPr&gt;&lt;/w:pPrDefault&gt;&lt;/w:docDefaults&gt;&lt;w:style w:type="paragraph" w:default="1" w:styleId="a"&gt;&lt;w:name w:val="Normal"/&gt;&lt;w:qFormat/&gt;&lt;w:pPr&gt;&lt;w:spacing w:line="276" w:lineRule="auto"/&gt;&lt;w:jc w:val="both"/&gt;&lt;/w:pPr&gt;&lt;w:rPr&gt;&lt;w:rFonts w:ascii="Times New Roman" w:hAnsi="Times New Roman"/&gt;&lt;w:sz w:val="24"/&gt;&lt;/w:rPr&gt;&lt;/w:style&gt;&lt;w:style w:type="character" w:default="1" w:styleId="a0"&gt;&lt;w:name w:val="Default Paragraph Font"/&gt;&lt;w:uiPriority w:val="1"/&gt;&lt;w:semiHidden/&gt;&lt;w:unhideWhenUsed/&gt;&lt;/w:style&gt;&lt;w:style w:type="table" w:default="1" w:styleId="a1"&gt;&lt;w:name w:val="Normal Table"/&gt;&lt;w:uiPriority w:val="99"/&gt;&lt;w:semiHidden/&gt;&lt;w:unhideWhenUsed/&gt;&lt;w:tblPr&gt;&lt;w:tblInd w:w="0" w:type="dxa"/&gt;&lt;w:tblCellMar&gt;&lt;w:top w:w="0" w:type="dxa"/&gt;&lt;w:left w:w="108" w:type="dxa"/&gt;&lt;w:bottom w:w="0" w:type="dxa"/&gt;&lt;w:right w:w="108" w:type="dxa"/&gt;&lt;/w:tblCellMar&gt;&lt;/w:tblPr&gt;&lt;/w:style&gt;&lt;w:style w:type="numbering" w:default="1" w:styleId="a2"&gt;&lt;w:name w:val="No List"/&gt;&lt;w:uiPriority w:val="99"/&gt;&lt;w:semiHidden/&gt;&lt;w:unhideWhenUsed/&gt;&lt;/w:style&gt;&lt;w:style w:type="paragraph" w:customStyle="1" w:styleId="SDText"&gt;&lt;w:name w:val="SD_Text"/&gt;&lt;w:basedOn w:val="a"/&gt;&lt;w:link w:val="SDText0"/&gt;&lt;w:qFormat/&gt;&lt;/w:style&gt;&lt;w:style w:type="character" w:customStyle="1" w:styleId="SDText0"&gt;&lt;w:name w:val="SD_Text Знак"/&gt;&lt;w:basedOn w:val="a0"/&gt;&lt;w:link w:val="SDText"/&gt;&lt;w:rPr&gt;&lt;w:rFonts w:ascii="Times New Roman" w:hAnsi="Times New Roman"/&gt;&lt;w:sz w:val="24"/&gt;&lt;/w:rPr&gt;&lt;/w:style&gt;&lt;/w:styles&gt;&lt;/pkg:xmlData&gt;&lt;/pkg:part&gt;&lt;/pkg:package&gt;
</WithdrawalCriteriasSuffix>
    <ForbiddenTherapyPrefix/>
    <ForbiddenTherapySuffix>&lt;?xml version="1.0" standalone="yes"?&gt;
&lt;?mso-application progid="Word.Document"?&gt;
&lt;pkg:package xmlns:pkg="http://schemas.microsoft.com/office/2006/xmlPackage"&gt;&lt;pkg:part pkg:name="/_rels/.rels" pkg:contentType="application/vnd.openxmlformats-package.relationships+xml" pkg:padding="512"&gt;&lt;pkg:xmlData&gt;&lt;Relationships xmlns="http://schemas.openxmlformats.org/package/2006/relationships"&gt;&lt;Relationship Id="rId1" Type="http://schemas.openxmlformats.org/officeDocument/2006/relationships/officeDocument" Target="word/document.xml"/&gt;&lt;/Relationships&gt;&lt;/pkg:xmlData&gt;&lt;/pkg:part&gt;&lt;pkg:part pkg:name="/word/document.xml" pkg:contentType="application/vnd.openxmlformats-officedocument.wordprocessingml.document.main+xml"&gt;&lt;pkg:xmlData&gt;&lt;w:document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wp14"&gt;&lt;w:body&gt;&lt;w:p w14:paraId="06775BB4" w14:textId="4CEA756E" w:rsidR="00BC777D" w:rsidRPr="00E642D7" w:rsidRDefault="00BC777D" w:rsidP="00253D4D"&gt;&lt;w:pPr&gt;&lt;w:pStyle w:val="SDText"/&gt;&lt;w:spacing w:after="0" w:line="360" w:lineRule="auto"/&gt;&lt;w:rPr&gt;&lt;w:highlight w:val="cyan"/&gt;&lt;/w:rPr&gt;&lt;/w:pPr&gt;&lt;w:r w:rsidRPr="001153C0"&gt;&lt;w:rPr&gt;&lt;w:highlight w:val="cyan"/&gt;&lt;w:lang w:eastAsia="ru-RU"/&gt;&lt;/w:rPr&gt;&lt;w:fldChar w:fldCharType="begin"/&gt;&lt;/w:r&gt;&lt;w:r w:rsidRPr="00E642D7"&gt;&lt;w:rPr&gt;&lt;w:highlight w:val="cyan"/&gt;&lt;w:lang w:eastAsia="ru-RU"/&gt;&lt;/w:rPr&gt;&lt;w:instrText xml:space="preserve"&gt; &lt;/w:instrText&gt;&lt;/w:r&gt;&lt;w:r w:rsidRPr="00857433"&gt;&lt;w:rPr&gt;&lt;w:highlight w:val="cyan"/&gt;&lt;w:lang w:val="en-US" w:eastAsia="ru-RU"/&gt;&lt;/w:rPr&gt;&lt;w:instrText&gt;SEQ&lt;/w:instrText&gt;&lt;/w:r&gt;&lt;w:r w:rsidRPr="00E642D7"&gt;&lt;w:rPr&gt;&lt;w:highlight w:val="cyan"/&gt;&lt;w:lang w:eastAsia="ru-RU"/&gt;&lt;/w:rPr&gt;&lt;w:instrText xml:space="preserve"&gt; &lt;/w:instrText&gt;&lt;/w:r&gt;&lt;w:r&gt;&lt;w:rPr&gt;&lt;w:highlight w:val="cyan"/&gt;&lt;w:lang w:val="en-US" w:eastAsia="ru-RU"/&gt;&lt;/w:rPr&gt;&lt;w:instrText&gt;ForbiddenTherapy&lt;/w:instrText&gt;&lt;/w:r&gt;&lt;w:r w:rsidRPr="00E642D7"&gt;&lt;w:rPr&gt;&lt;w:highlight w:val="cyan"/&gt;&lt;w:lang w:eastAsia="ru-RU"/&gt;&lt;/w:rPr&gt;&lt;w:instrText xml:space="preserve"&gt; \&lt;/w:instrText&gt;&lt;/w:r&gt;&lt;w:r w:rsidRPr="00857433"&gt;&lt;w:rPr&gt;&lt;w:highlight w:val="cyan"/&gt;&lt;w:lang w:val="en-US" w:eastAsia="ru-RU"/&gt;&lt;/w:rPr&gt;&lt;w:instrText&gt;r&lt;/w:instrText&gt;&lt;/w:r&gt;&lt;w:r w:rsidRPr="00E642D7"&gt;&lt;w:rPr&gt;&lt;w:highlight w:val="cyan"/&gt;&lt;w:lang w:eastAsia="ru-RU"/&gt;&lt;/w:rPr&gt;&lt;w:instrText xml:space="preserve"&gt; 1 \* &lt;/w:instrText&gt;&lt;/w:r&gt;&lt;w:r w:rsidRPr="00857433"&gt;&lt;w:rPr&gt;&lt;w:highlight w:val="cyan"/&gt;&lt;w:lang w:val="en-US" w:eastAsia="ru-RU"/&gt;&lt;/w:rPr&gt;&lt;w:instrText&gt;MERGEFORMAT&lt;/w:instrText&gt;&lt;/w:r&gt;&lt;w:r w:rsidRPr="00E642D7"&gt;&lt;w:rPr&gt;&lt;w:highlight w:val="cyan"/&gt;&lt;w:lang w:eastAsia="ru-RU"/&gt;&lt;/w:rPr&gt;&lt;w:instrText xml:space="preserve"&gt; &lt;/w:instrText&gt;&lt;/w:r&gt;&lt;w:r w:rsidRPr="001153C0"&gt;&lt;w:rPr&gt;&lt;w:highlight w:val="cyan"/&gt;&lt;w:lang w:eastAsia="ru-RU"/&gt;&lt;/w:rPr&gt;&lt;w:fldChar w:fldCharType="separate"/&gt;&lt;/w:r&gt;&lt;w:r w:rsidRPr="00BC777D"&gt;&lt;w:rPr&gt;&lt;w:noProof/&gt;&lt;w:highlight w:val="cyan"/&gt;&lt;w:lang w:eastAsia="ru-RU"/&gt;&lt;/w:rPr&gt;&lt;w:t&gt;1&lt;/w:t&gt;&lt;/w:r&gt;&lt;w:r w:rsidRPr="001153C0"&gt;&lt;w:rPr&gt;&lt;w:highlight w:val="cyan"/&gt;&lt;w:lang w:eastAsia="ru-RU"/&gt;&lt;/w:rPr&gt;&lt;w:fldChar w:fldCharType="end"/&gt;&lt;/w:r&gt;&lt;w:r w:rsidRPr="00E642D7"&gt;&lt;w:rPr&gt;&lt;w:highlight w:val="cyan"/&gt;&lt;w:lang w:eastAsia="ru-RU"/&gt;&lt;/w:rPr&gt;&lt;w:t&gt;.&lt;/w:t&gt;&lt;/w:r&gt;&lt;w:r&gt;&lt;w:rPr&gt;&lt;w:highlight w:val="cyan"/&gt;&lt;w:lang w:eastAsia="ru-RU"/&gt;&lt;/w:rPr&gt;&lt;w:tab/&gt;&lt;/w:r&gt;&lt;w:r&gt;&lt;w:rPr&gt;&lt;w:highlight w:val="cyan"/&gt;&lt;/w:rPr&gt;&lt;w:t&gt;Запрещённая терапия&lt;/w:t&gt;&lt;/w:r&gt;&lt;w:r w:rsidRPr="00E642D7"&gt;&lt;w:rPr&gt;&lt;w:highlight w:val="cyan"/&gt;&lt;/w:rPr&gt;&lt;w:t xml:space="preserve"&gt; &lt;/w:t&gt;&lt;/w:r&gt;&lt;w:r w:rsidRPr="001153C0"&gt;&lt;w:rPr&gt;&lt;w:highlight w:val="cyan"/&gt;&lt;w:lang w:eastAsia="ru-RU"/&gt;&lt;/w:rPr&gt;&lt;w:fldChar w:fldCharType="begin"/&gt;&lt;/w:r&gt;&lt;w:r w:rsidRPr="00E642D7"&gt;&lt;w:rPr&gt;&lt;w:highlight w:val="cyan"/&gt;&lt;w:lang w:eastAsia="ru-RU"/&gt;&lt;/w:rPr&gt;&lt;w:instrText xml:space="preserve"&gt; &lt;/w:instrText&gt;&lt;/w:r&gt;&lt;w:r w:rsidRPr="00857433"&gt;&lt;w:rPr&gt;&lt;w:highlight w:val="cyan"/&gt;&lt;w:lang w:val="en-US" w:eastAsia="ru-RU"/&gt;&lt;/w:rPr&gt;&lt;w:instrText&gt;SEQ&lt;/w:instrText&gt;&lt;/w:r&gt;&lt;w:r w:rsidRPr="00E642D7"&gt;&lt;w:rPr&gt;&lt;w:highlight w:val="cyan"/&gt;&lt;w:lang w:eastAsia="ru-RU"/&gt;&lt;/w:rPr&gt;&lt;w:instrText xml:space="preserve"&gt; &lt;/w:instrText&gt;&lt;/w:r&gt;&lt;w:r&gt;&lt;w:rPr&gt;&lt;w:highlight w:val="cyan"/&gt;&lt;w:lang w:val="en-US" w:eastAsia="ru-RU"/&gt;&lt;/w:rPr&gt;&lt;w:instrText&gt;ForbiddenTherapy&lt;/w:instrText&gt;&lt;/w:r&gt;&lt;w:r w:rsidRPr="00E642D7"&gt;&lt;w:rPr&gt;&lt;w:highlight w:val="cyan"/&gt;&lt;w:lang w:eastAsia="ru-RU"/&gt;&lt;/w:rPr&gt;&lt;w:instrText xml:space="preserve"&gt; \&lt;/w:instrText&gt;&lt;/w:r&gt;&lt;w:r w:rsidRPr="00857433"&gt;&lt;w:rPr&gt;&lt;w:highlight w:val="cyan"/&gt;&lt;w:lang w:val="en-US" w:eastAsia="ru-RU"/&gt;&lt;/w:rPr&gt;&lt;w:instrText&gt;c&lt;/w:instrText&gt;&lt;/w:r&gt;&lt;w:r w:rsidRPr="00E642D7"&gt;&lt;w:rPr&gt;&lt;w:highlight w:val="cyan"/&gt;&lt;w:lang w:eastAsia="ru-RU"/&gt;&lt;/w:rPr&gt;&lt;w:instrText xml:space="preserve"&gt; \* &lt;/w:instrText&gt;&lt;/w:r&gt;&lt;w:r w:rsidRPr="00857433"&gt;&lt;w:rPr&gt;&lt;w:highlight w:val="cyan"/&gt;&lt;w:lang w:val="en-US" w:eastAsia="ru-RU"/&gt;&lt;/w:rPr&gt;&lt;w:instrText&gt;MERGEFORMAT&lt;/w:instrText&gt;&lt;/w:r&gt;&lt;w:r w:rsidRPr="00E642D7"&gt;&lt;w:rPr&gt;&lt;w:highlight w:val="cyan"/&gt;&lt;w:lang w:eastAsia="ru-RU"/&gt;&lt;/w:rPr&gt;&lt;w:instrText xml:space="preserve"&gt;  \* &lt;/w:instrText&gt;&lt;/w:r&gt;&lt;w:r w:rsidRPr="00857433"&gt;&lt;w:rPr&gt;&lt;w:highlight w:val="cyan"/&gt;&lt;w:lang w:val="en-US" w:eastAsia="ru-RU"/&gt;&lt;/w:rPr&gt;&lt;w:instrText&gt;MERGEFORMAT&lt;/w:instrText&gt;&lt;/w:r&gt;&lt;w:r w:rsidRPr="00E642D7"&gt;&lt;w:rPr&gt;&lt;w:highlight w:val="cyan"/&gt;&lt;w:lang w:eastAsia="ru-RU"/&gt;&lt;/w:rPr&gt;&lt;w:instrText xml:space="preserve"&gt; &lt;/w:instrText&gt;&lt;/w:r&gt;&lt;w:r w:rsidRPr="001153C0"&gt;&lt;w:rPr&gt;&lt;w:highlight w:val="cyan"/&gt;&lt;w:lang w:eastAsia="ru-RU"/&gt;&lt;/w:rPr&gt;&lt;w:fldChar w:fldCharType="separate"/&gt;&lt;/w:r&gt;&lt;w:r w:rsidRPr="00BC777D"&gt;&lt;w:rPr&gt;&lt;w:noProof/&gt;&lt;w:highlight w:val="cyan"/&gt;&lt;w:lang w:eastAsia="ru-RU"/&gt;&lt;/w:rPr&gt;&lt;w:t&gt;1&lt;/w:t&gt;&lt;/w:r&gt;&lt;w:r w:rsidRPr="001153C0"&gt;&lt;w:rPr&gt;&lt;w:highlight w:val="cyan"/&gt;&lt;w:lang w:eastAsia="ru-RU"/&gt;&lt;/w:rPr&gt;&lt;w:fldChar w:fldCharType="end"/&gt;&lt;/w:r&gt;&lt;w:r w:rsidRPr="00E642D7"&gt;&lt;w:rPr&gt;&lt;w:highlight w:val="cyan"/&gt;&lt;w:lang w:eastAsia="ru-RU"/&gt;&lt;/w:rPr&gt;&lt;w:t&gt;;&lt;/w:t&gt;&lt;/w:r&gt;&lt;/w:p&gt;&lt;w:p w14:paraId="13A7E8A2" w14:textId="77777777" w:rsidR="00BC777D" w:rsidRDefault="00BC777D" w:rsidP="00253D4D"&gt;&lt;w:pPr&gt;&lt;w:pStyle w:val="SDText"/&gt;&lt;w:spacing w:after="0" w:line="360" w:lineRule="auto"/&gt;&lt;w:rPr&gt;&lt;w:szCs w:val="24"/&gt;&lt;w:lang w:eastAsia="ru-RU" w:bidi="ru-RU"/&gt;&lt;/w:rPr&gt;&lt;/w:pPr&gt;&lt;w:r w:rsidRPr="001153C0"&gt;&lt;w:rPr&gt;&lt;w:highlight w:val="cyan"/&gt;&lt;w:lang w:eastAsia="ru-RU"/&gt;&lt;/w:rPr&gt;&lt;w:fldChar w:fldCharType="begin"/&gt;&lt;/w:r&gt;&lt;w:r w:rsidRPr="00E642D7"&gt;&lt;w:rPr&gt;&lt;w:highlight w:val="cyan"/&gt;&lt;w:lang w:eastAsia="ru-RU"/&gt;&lt;/w:rPr&gt;&lt;w:instrText xml:space="preserve"&gt; &lt;/w:instrText&gt;&lt;/w:r&gt;&lt;w:r w:rsidRPr="00857433"&gt;&lt;w:rPr&gt;&lt;w:highlight w:val="cyan"/&gt;&lt;w:lang w:val="en-US" w:eastAsia="ru-RU"/&gt;&lt;/w:rPr&gt;&lt;w:instrText&gt;SEQ&lt;/w:instrText&gt;&lt;/w:r&gt;&lt;w:r w:rsidRPr="00E642D7"&gt;&lt;w:rPr&gt;&lt;w:highlight w:val="cyan"/&gt;&lt;w:lang w:eastAsia="ru-RU"/&gt;&lt;/w:rPr&gt;&lt;w:instrText xml:space="preserve"&gt; &lt;/w:instrText&gt;&lt;/w:r&gt;&lt;w:r&gt;&lt;w:rPr&gt;&lt;w:highlight w:val="cyan"/&gt;&lt;w:lang w:val="en-US" w:eastAsia="ru-RU"/&gt;&lt;/w:rPr&gt;&lt;w:instrText&gt;ForbiddenTherapy&lt;/w:instrText&gt;&lt;/w:r&gt;&lt;w:r w:rsidRPr="00E642D7"&gt;&lt;w:rPr&gt;&lt;w:highlight w:val="cyan"/&gt;&lt;w:lang w:eastAsia="ru-RU"/&gt;&lt;/w:rPr&gt;&lt;w:instrText xml:space="preserve"&gt; \* &lt;/w:instrText&gt;&lt;/w:r&gt;&lt;w:r w:rsidRPr="00857433"&gt;&lt;w:rPr&gt;&lt;w:highlight w:val="cyan"/&gt;&lt;w:lang w:val="en-US" w:eastAsia="ru-RU"/&gt;&lt;/w:rPr&gt;&lt;w:instrText&gt;MERGEFORMAT&lt;/w:instrText&gt;&lt;/w:r&gt;&lt;w:r w:rsidRPr="00E642D7"&gt;&lt;w:rPr&gt;&lt;w:highlight w:val="cyan"/&gt;&lt;w:lang w:eastAsia="ru-RU"/&gt;&lt;/w:rPr&gt;&lt;w:instrText xml:space="preserve"&gt; &lt;/w:instrText&gt;&lt;/w:r&gt;&lt;w:r w:rsidRPr="001153C0"&gt;&lt;w:rPr&gt;&lt;w:highlight w:val="cyan"/&gt;&lt;w:lang w:eastAsia="ru-RU"/&gt;&lt;/w:rPr&gt;&lt;w:fldChar w:fldCharType="separate"/&gt;&lt;/w:r&gt;&lt;w:r w:rsidRPr="00BC777D"&gt;&lt;w:rPr&gt;&lt;w:noProof/&gt;&lt;w:highlight w:val="cyan"/&gt;&lt;w:lang w:eastAsia="ru-RU"/&gt;&lt;/w:rPr&gt;&lt;w:t&gt;2&lt;/w:t&gt;&lt;/w:r&gt;&lt;w:r w:rsidRPr="001153C0"&gt;&lt;w:rPr&gt;&lt;w:highlight w:val="cyan"/&gt;&lt;w:lang w:eastAsia="ru-RU"/&gt;&lt;/w:rPr&gt;&lt;w:fldChar w:fldCharType="end"/&gt;&lt;/w:r&gt;&lt;w:r w:rsidRPr="00E642D7"&gt;&lt;w:rPr&gt;&lt;w:highlight w:val="cyan"/&gt;&lt;w:lang w:eastAsia="ru-RU"/&gt;&lt;/w:rPr&gt;&lt;w:t&gt;.&lt;/w:t&gt;&lt;/w:r&gt;&lt;w:r&gt;&lt;w:rPr&gt;&lt;w:highlight w:val="cyan"/&gt;&lt;w:lang w:eastAsia="ru-RU"/&gt;&lt;/w:rPr&gt;&lt;w:tab/&gt;&lt;/w:r&gt;&lt;w:r&gt;&lt;w:rPr&gt;&lt;w:highlight w:val="cyan"/&gt;&lt;/w:rPr&gt;&lt;w:t&gt;Запрещённая терапия&lt;/w:t&gt;&lt;/w:r&gt;&lt;w:r w:rsidRPr="00E642D7"&gt;&lt;w:rPr&gt;&lt;w:highlight w:val="cyan"/&gt;&lt;/w:rPr&gt;&lt;w:t xml:space="preserve"&gt; &lt;/w:t&gt;&lt;/w:r&gt;&lt;w:r w:rsidRPr="001153C0"&gt;&lt;w:rPr&gt;&lt;w:highlight w:val="cyan"/&gt;&lt;w:lang w:eastAsia="ru-RU"/&gt;&lt;/w:rPr&gt;&lt;w:fldChar w:fldCharType="begin"/&gt;&lt;/w:r&gt;&lt;w:r w:rsidRPr="00E642D7"&gt;&lt;w:rPr&gt;&lt;w:highlight w:val="cyan"/&gt;&lt;w:lang w:eastAsia="ru-RU"/&gt;&lt;/w:rPr&gt;&lt;w:instrText xml:space="preserve"&gt; &lt;/w:instrText&gt;&lt;/w:r&gt;&lt;w:r w:rsidRPr="00857433"&gt;&lt;w:rPr&gt;&lt;w:highlight w:val="cyan"/&gt;&lt;w:lang w:val="en-US" w:eastAsia="ru-RU"/&gt;&lt;/w:rPr&gt;&lt;w:instrText&gt;SEQ&lt;/w:instrText&gt;&lt;/w:r&gt;&lt;w:r w:rsidRPr="00E642D7"&gt;&lt;w:rPr&gt;&lt;w:highlight w:val="cyan"/&gt;&lt;w:lang w:eastAsia="ru-RU"/&gt;&lt;/w:rPr&gt;&lt;w:instrText xml:space="preserve"&gt; &lt;/w:instrText&gt;&lt;/w:r&gt;&lt;w:r&gt;&lt;w:rPr&gt;&lt;w:highlight w:val="cyan"/&gt;&lt;w:lang w:val="en-US" w:eastAsia="ru-RU"/&gt;&lt;/w:rPr&gt;&lt;w:instrText&gt;ForbiddenTherapy&lt;/w:instrText&gt;&lt;/w:r&gt;&lt;w:r w:rsidRPr="00E642D7"&gt;&lt;w:rPr&gt;&lt;w:highlight w:val="cyan"/&gt;&lt;w:lang w:eastAsia="ru-RU"/&gt;&lt;/w:rPr&gt;&lt;w:instrText xml:space="preserve"&gt; \&lt;/w:instrText&gt;&lt;/w:r&gt;&lt;w:r w:rsidRPr="00857433"&gt;&lt;w:rPr&gt;&lt;w:highlight w:val="cyan"/&gt;&lt;w:lang w:val="en-US" w:eastAsia="ru-RU"/&gt;&lt;/w:rPr&gt;&lt;w:instrText&gt;c&lt;/w:instrText&gt;&lt;/w:r&gt;&lt;w:r w:rsidRPr="00E642D7"&gt;&lt;w:rPr&gt;&lt;w:highlight w:val="cyan"/&gt;&lt;w:lang w:eastAsia="ru-RU"/&gt;&lt;/w:rPr&gt;&lt;w:instrText xml:space="preserve"&gt; \* &lt;/w:instrText&gt;&lt;/w:r&gt;&lt;w:r w:rsidRPr="00857433"&gt;&lt;w:rPr&gt;&lt;w:highlight w:val="cyan"/&gt;&lt;w:lang w:val="en-US" w:eastAsia="ru-RU"/&gt;&lt;/w:rPr&gt;&lt;w:instrText&gt;MERGEFORMAT&lt;/w:instrText&gt;&lt;/w:r&gt;&lt;w:r w:rsidRPr="00E642D7"&gt;&lt;w:rPr&gt;&lt;w:highlight w:val="cyan"/&gt;&lt;w:lang w:eastAsia="ru-RU"/&gt;&lt;/w:rPr&gt;&lt;w:instrText xml:space="preserve"&gt;  \* &lt;/w:instrText&gt;&lt;/w:r&gt;&lt;w:r w:rsidRPr="00857433"&gt;&lt;w:rPr&gt;&lt;w:highlight w:val="cyan"/&gt;&lt;w:lang w:val="en-US" w:eastAsia="ru-RU"/&gt;&lt;/w:rPr&gt;&lt;w:instrText&gt;MERGEFORMAT&lt;/w:instrText&gt;&lt;/w:r&gt;&lt;w:r w:rsidRPr="00E642D7"&gt;&lt;w:rPr&gt;&lt;w:highlight w:val="cyan"/&gt;&lt;w:lang w:eastAsia="ru-RU"/&gt;&lt;/w:rPr&gt;&lt;w:instrText xml:space="preserve"&gt; &lt;/w:instrText&gt;&lt;/w:r&gt;&lt;w:r w:rsidRPr="001153C0"&gt;&lt;w:rPr&gt;&lt;w:highlight w:val="cyan"/&gt;&lt;w:lang w:eastAsia="ru-RU"/&gt;&lt;/w:rPr&gt;&lt;w:fldChar w:fldCharType="separate"/&gt;&lt;/w:r&gt;&lt;w:r w:rsidRPr="00BC777D"&gt;&lt;w:rPr&gt;&lt;w:noProof/&gt;&lt;w:highlight w:val="cyan"/&gt;&lt;w:lang w:eastAsia="ru-RU"/&gt;&lt;/w:rPr&gt;&lt;w:t&gt;2&lt;/w:t&gt;&lt;/w:r&gt;&lt;w:r w:rsidRPr="001153C0"&gt;&lt;w:rPr&gt;&lt;w:highlight w:val="cyan"/&gt;&lt;w:lang w:eastAsia="ru-RU"/&gt;&lt;/w:rPr&gt;&lt;w:fldChar w:fldCharType="end"/&gt;&lt;/w:r&gt;&lt;w:r w:rsidRPr="00E642D7"&gt;&lt;w:rPr&gt;&lt;w:highlight w:val="cyan"/&gt;&lt;w:lang w:eastAsia="ru-RU"/&gt;&lt;/w:rPr&gt;&lt;w:t&gt;.&lt;/w:t&gt;&lt;/w:r&gt;&lt;/w:p&gt;&lt;w:p w:rsidR="00000000" w:rsidRDefault="00000000"/&gt;&lt;w:sectPr w:rsidR="00000000"&gt;&lt;w:pgSz w:w="12240" w:h="15840"/&gt;&lt;w:pgMar w:top="1134" w:right="850" w:bottom="1134" w:left="1701" w:header="720" w:footer="720" w:gutter="0"/&gt;&lt;w:cols w:space="720"/&gt;&lt;/w:sectPr&gt;&lt;/w:body&gt;&lt;/w:document&gt;&lt;/pkg:xmlData&gt;&lt;/pkg:part&gt;&lt;pkg:part pkg:name="/word/_rels/document.xml.rels" pkg:contentType="application/vnd.openxmlformats-package.relationships+xml" pkg:padding="256"&gt;&lt;pkg:xmlData&gt;&lt;Relationships xmlns="http://schemas.openxmlformats.org/package/2006/relationships"&gt;&lt;Relationship Id="rId1" Type="http://schemas.openxmlformats.org/officeDocument/2006/relationships/styles" Target="styles.xml"/&gt;&lt;/Relationships&gt;&lt;/pkg:xmlData&gt;&lt;/pkg:part&gt;&lt;pkg:part pkg:name="/word/styles.xml" pkg:contentType="application/vnd.openxmlformats-officedocument.wordprocessingml.styles+xml"&gt;&lt;pkg:xmlData&gt;&lt;w:styles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w16sdtdh"&gt;&lt;w:docDefaults&gt;&lt;w:rPrDefault&gt;&lt;w:rPr&gt;&lt;w:rFonts w:asciiTheme="minorHAnsi" w:eastAsiaTheme="minorHAnsi" w:hAnsiTheme="minorHAnsi" w:cstheme="minorBidi"/&gt;&lt;w:sz w:val="22"/&gt;&lt;w:szCs w:val="22"/&gt;&lt;w:lang w:val="ru-RU" w:eastAsia="en-US" w:bidi="ar-SA"/&gt;&lt;/w:rPr&gt;&lt;/w:rPrDefault&gt;&lt;w:pPrDefault&gt;&lt;w:pPr&gt;&lt;w:spacing w:after="160"/&gt;&lt;/w:pPr&gt;&lt;/w:pPrDefault&gt;&lt;/w:docDefaults&gt;&lt;w:style w:type="paragraph" w:default="1" w:styleId="a"&gt;&lt;w:name w:val="Normal"/&gt;&lt;w:qFormat/&gt;&lt;w:pPr&gt;&lt;w:spacing w:line="276" w:lineRule="auto"/&gt;&lt;w:jc w:val="both"/&gt;&lt;/w:pPr&gt;&lt;w:rPr&gt;&lt;w:rFonts w:ascii="Times New Roman" w:hAnsi="Times New Roman"/&gt;&lt;w:sz w:val="24"/&gt;&lt;/w:rPr&gt;&lt;/w:style&gt;&lt;w:style w:type="character" w:default="1" w:styleId="a0"&gt;&lt;w:name w:val="Default Paragraph Font"/&gt;&lt;w:uiPriority w:val="1"/&gt;&lt;w:semiHidden/&gt;&lt;w:unhideWhenUsed/&gt;&lt;/w:style&gt;&lt;w:style w:type="table" w:default="1" w:styleId="a1"&gt;&lt;w:name w:val="Normal Table"/&gt;&lt;w:uiPriority w:val="99"/&gt;&lt;w:semiHidden/&gt;&lt;w:unhideWhenUsed/&gt;&lt;w:tblPr&gt;&lt;w:tblInd w:w="0" w:type="dxa"/&gt;&lt;w:tblCellMar&gt;&lt;w:top w:w="0" w:type="dxa"/&gt;&lt;w:left w:w="108" w:type="dxa"/&gt;&lt;w:bottom w:w="0" w:type="dxa"/&gt;&lt;w:right w:w="108" w:type="dxa"/&gt;&lt;/w:tblCellMar&gt;&lt;/w:tblPr&gt;&lt;/w:style&gt;&lt;w:style w:type="numbering" w:default="1" w:styleId="a2"&gt;&lt;w:name w:val="No List"/&gt;&lt;w:uiPriority w:val="99"/&gt;&lt;w:semiHidden/&gt;&lt;w:unhideWhenUsed/&gt;&lt;/w:style&gt;&lt;w:style w:type="paragraph" w:customStyle="1" w:styleId="SDText"&gt;&lt;w:name w:val="SD_Text"/&gt;&lt;w:basedOn w:val="a"/&gt;&lt;w:link w:val="SDText0"/&gt;&lt;w:qFormat/&gt;&lt;/w:style&gt;&lt;w:style w:type="character" w:customStyle="1" w:styleId="SDText0"&gt;&lt;w:name w:val="SD_Text Знак"/&gt;&lt;w:basedOn w:val="a0"/&gt;&lt;w:link w:val="SDText"/&gt;&lt;w:rPr&gt;&lt;w:rFonts w:ascii="Times New Roman" w:hAnsi="Times New Roman"/&gt;&lt;w:sz w:val="24"/&gt;&lt;/w:rPr&gt;&lt;/w:style&gt;&lt;/w:styles&gt;&lt;/pkg:xmlData&gt;&lt;/pkg:part&gt;&lt;/pkg:package&gt;
</ForbiddenTherapySuffix>
    <SampleSizePrefix/>
    <SampleSizeSuffix/>
    <RandomizationPrefix/>
    <RandomizationSuffix/>
  </SDTables>
  <SDVisits>
    <Part1Name/>
    <Part1VisitsPlainText/>
    <Part2Name/>
    <Part2VisitsPlainText/>
    <Part3Name/>
    <Part3VisitsPlainText/>
    <Part4Name/>
    <Part4VisitsPlainText/>
    <Part5Name/>
    <Part5VisitsPlainText/>
    <Part6Name/>
    <Part6VisitsPlainText/>
    <Part7Name/>
    <Part7VisitsPlainText/>
    <Part8Name/>
    <Part8VisitsPlainText/>
    <Part9Name/>
    <Part9VisitsPlainText/>
    <Part10Name/>
    <Part10VisitsPlainText/>
    <AddPart1Name/>
    <AddPart1VisitsPlainText/>
    <AddPart2Name/>
    <AddPart2VisitsPlainText/>
    <AddPart3Name/>
    <AddPart3VisitsPlainText/>
    <AddPart4Name/>
    <AddPart4VisitsPlainText/>
    <AddPart5Name/>
    <AddPart5VisitsPlainText/>
  </SDVisits>
</sdprotocoldata>
</file>

<file path=customXml/item5.xml><?xml version="1.0" encoding="utf-8"?>
<b:Sources xmlns:b="http://schemas.openxmlformats.org/officeDocument/2006/bibliography" xmlns="http://schemas.openxmlformats.org/officeDocument/2006/bibliography" SelectedStyle="/Vancouver.XSL" StyleName="Vancouver" Version="1">
  <b:Source>
    <b:Tag>Bab56</b:Tag>
    <b:SourceType>JournalArticle</b:SourceType>
    <b:Guid>{5BEF22A0-61EF-4EE4-A214-0CB438BDB5CF}</b:Guid>
    <b:Title>Salts of decamethylene-bis-4-aminoquinaldinium (dequadin); a new antimicrobial agent</b:Title>
    <b:Year>1956</b:Year>
    <b:Volume>8</b:Volume>
    <b:Issue>2</b:Issue>
    <b:LCID>en-US</b:LCID>
    <b:Author>
      <b:Author>
        <b:NameList>
          <b:Person>
            <b:Last>Babbs</b:Last>
            <b:First>M.</b:First>
          </b:Person>
          <b:Person>
            <b:Last>Collier</b:Last>
            <b:First>H.O.</b:First>
          </b:Person>
          <b:Person>
            <b:Last>Austin</b:Last>
            <b:First>W.C.</b:First>
          </b:Person>
          <b:Person>
            <b:Last>Potter</b:Last>
            <b:First>M.D.</b:First>
          </b:Person>
          <b:Person>
            <b:Last>Taylor</b:Last>
            <b:First>E.P.</b:First>
          </b:Person>
        </b:NameList>
      </b:Author>
    </b:Author>
    <b:JournalName>J Pharm Pharmacol</b:JournalName>
    <b:Pages>110-119</b:Pages>
    <b:RefOrder>3</b:RefOrder>
  </b:Source>
  <b:Source>
    <b:Tag>Wei87</b:Tag>
    <b:SourceType>JournalArticle</b:SourceType>
    <b:Guid>{CFEA0A92-D020-4FED-9D95-AE1FD194FE6C}</b:Guid>
    <b:Title>Dequalinium, a topical antimicrobial agent, displays anticarcinoma activity based on selective mitochondrial accumulation</b:Title>
    <b:JournalName>Proc Natl Acad Sci U S A</b:JournalName>
    <b:Year>1987</b:Year>
    <b:Volume>84</b:Volume>
    <b:Issue>15</b:Issue>
    <b:LCID>en-US</b:LCID>
    <b:Author>
      <b:Author>
        <b:NameList>
          <b:Person>
            <b:Last>Weiss</b:Last>
            <b:First>M.J.</b:First>
          </b:Person>
          <b:Person>
            <b:Last>Wong</b:Last>
            <b:First>J.R.</b:First>
          </b:Person>
          <b:Person>
            <b:Last>Ha</b:Last>
            <b:First>C.S.</b:First>
          </b:Person>
          <b:Person>
            <b:Last>Bleday</b:Last>
            <b:First>R.</b:First>
          </b:Person>
          <b:Person>
            <b:Last>Salem</b:Last>
            <b:First>R.R.</b:First>
          </b:Person>
        </b:NameList>
      </b:Author>
    </b:Author>
    <b:Pages>5444-5448</b:Pages>
    <b:RefOrder>1</b:RefOrder>
  </b:Source>
  <b:Source>
    <b:Tag>Col59</b:Tag>
    <b:SourceType>JournalArticle</b:SourceType>
    <b:Guid>{177798F1-2B04-4CF5-A448-FFBEC03A0F12}</b:Guid>
    <b:Title>Further observations on the biological properties of dequalinium (dequadin) and hedaquinium (teoquil)</b:Title>
    <b:JournalName>J Pharm Pharmacol</b:JournalName>
    <b:Year>1959</b:Year>
    <b:Volume>11</b:Volume>
    <b:LCID>en-US</b:LCID>
    <b:Author>
      <b:Author>
        <b:NameList>
          <b:Person>
            <b:Last>Collier</b:Last>
            <b:First>H.O.</b:First>
          </b:Person>
          <b:Person>
            <b:Last>Cox</b:Last>
            <b:First>W.A.</b:First>
          </b:Person>
          <b:Person>
            <b:Last>Huskinson</b:Last>
            <b:First>P.L.</b:First>
          </b:Person>
          <b:Person>
            <b:Last>Robinson</b:Last>
            <b:First>F.A.</b:First>
          </b:Person>
        </b:NameList>
      </b:Author>
    </b:Author>
    <b:Pages>671-680</b:Pages>
    <b:RefOrder>2</b:RefOrder>
  </b:Source>
</b:Sources>
</file>

<file path=customXml/itemProps1.xml><?xml version="1.0" encoding="utf-8"?>
<ds:datastoreItem xmlns:ds="http://schemas.openxmlformats.org/officeDocument/2006/customXml" ds:itemID="{B9B145D3-4233-4E93-A724-48868394531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92b3814-a978-4e2d-af1b-be0f208bb190"/>
    <ds:schemaRef ds:uri="544e7861-b211-4af9-9ef2-07d978a5840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1233B1E-2558-49B1-8A95-E2F6D5E2C429}">
  <ds:schemaRefs>
    <ds:schemaRef ds:uri="http://schemas.microsoft.com/sharepoint/v3/contenttype/forms"/>
  </ds:schemaRefs>
</ds:datastoreItem>
</file>

<file path=customXml/itemProps3.xml><?xml version="1.0" encoding="utf-8"?>
<ds:datastoreItem xmlns:ds="http://schemas.openxmlformats.org/officeDocument/2006/customXml" ds:itemID="{3C9202EC-3CCA-4555-9422-90822E1812E6}">
  <ds:schemaRefs>
    <ds:schemaRef ds:uri="http://schemas.microsoft.com/office/2006/documentManagement/types"/>
    <ds:schemaRef ds:uri="544e7861-b211-4af9-9ef2-07d978a58404"/>
    <ds:schemaRef ds:uri="http://purl.org/dc/elements/1.1/"/>
    <ds:schemaRef ds:uri="http://schemas.microsoft.com/office/2006/metadata/properties"/>
    <ds:schemaRef ds:uri="http://schemas.openxmlformats.org/package/2006/metadata/core-properties"/>
    <ds:schemaRef ds:uri="http://purl.org/dc/terms/"/>
    <ds:schemaRef ds:uri="e92b3814-a978-4e2d-af1b-be0f208bb190"/>
    <ds:schemaRef ds:uri="http://schemas.microsoft.com/office/infopath/2007/PartnerControls"/>
    <ds:schemaRef ds:uri="http://www.w3.org/XML/1998/namespace"/>
    <ds:schemaRef ds:uri="http://purl.org/dc/dcmitype/"/>
  </ds:schemaRefs>
</ds:datastoreItem>
</file>

<file path=customXml/itemProps4.xml><?xml version="1.0" encoding="utf-8"?>
<ds:datastoreItem xmlns:ds="http://schemas.openxmlformats.org/officeDocument/2006/customXml" ds:itemID="{FCA95C51-6243-4E94-B45A-ADB0ED17598B}">
  <ds:schemaRefs>
    <ds:schemaRef ds:uri="http://protocoldata@statandocs.com"/>
  </ds:schemaRefs>
</ds:datastoreItem>
</file>

<file path=customXml/itemProps5.xml><?xml version="1.0" encoding="utf-8"?>
<ds:datastoreItem xmlns:ds="http://schemas.openxmlformats.org/officeDocument/2006/customXml" ds:itemID="{EA7721D9-561B-48A0-A1C3-CD74005D9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525</TotalTime>
  <Pages>79</Pages>
  <Words>32049</Words>
  <Characters>182684</Characters>
  <Application>Microsoft Office Word</Application>
  <DocSecurity>0</DocSecurity>
  <Lines>1522</Lines>
  <Paragraphs>428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214305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alkrasnovskiy</dc:creator>
  <cp:keywords/>
  <dc:description/>
  <cp:lastModifiedBy>Belolipetskaya, Elena</cp:lastModifiedBy>
  <cp:revision>43</cp:revision>
  <cp:lastPrinted>2022-09-03T11:46:00Z</cp:lastPrinted>
  <dcterms:created xsi:type="dcterms:W3CDTF">2024-08-15T09:33:00Z</dcterms:created>
  <dcterms:modified xsi:type="dcterms:W3CDTF">2024-12-23T18:00:00Z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0x010100A1CFD0F9E8BFC848B9CE96836C2A6546</vt:lpwstr>
  </property>
  <property fmtid="{D5CDD505-2E9C-101B-9397-08002B2CF9AE}" pid="3" name="MediaServiceImageTags">
    <vt:lpwstr/>
  </property>
  <property fmtid="{D5CDD505-2E9C-101B-9397-08002B2CF9AE}" pid="4" name="ZOTERO_PREF_1">
    <vt:lpwstr>&lt;data data-version="3" zotero-version="6.0.14"&gt;&lt;session id="SAk8yZon"/&gt;&lt;style id="http://www.zotero.org/styles/vancouver" locale="en-GB" hasBibliography="1" bibliographyStyleHasBeenSet="1"/&gt;&lt;prefs&gt;&lt;pref name="fieldType" value="Field"/&gt;&lt;pref name="automati</vt:lpwstr>
  </property>
  <property fmtid="{D5CDD505-2E9C-101B-9397-08002B2CF9AE}" pid="5" name="ZOTERO_PREF_2">
    <vt:lpwstr>cJournalAbbreviations" value="true"/&gt;&lt;pref name="dontAskDelayCitationUpdates" value="true"/&gt;&lt;/prefs&gt;&lt;/data&gt;</vt:lpwstr>
  </property>
</Properties>
</file>